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E24DA2" w:rsidTr="00824932">
        <w:trPr>
          <w:cantSplit/>
          <w:trHeight w:val="1170"/>
        </w:trPr>
        <w:tc>
          <w:tcPr>
            <w:tcW w:w="9903" w:type="dxa"/>
            <w:tcBorders>
              <w:top w:val="nil"/>
              <w:left w:val="nil"/>
              <w:bottom w:val="nil"/>
              <w:right w:val="nil"/>
            </w:tcBorders>
          </w:tcPr>
          <w:p w:rsidR="00E24DA2" w:rsidRDefault="00824932">
            <w:pPr>
              <w:pStyle w:val="Lettertype"/>
            </w:pPr>
            <w:r>
              <w:rPr>
                <w:noProof/>
              </w:rPr>
              <w:drawing>
                <wp:inline distT="0" distB="0" distL="0" distR="0">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4"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E24DA2">
        <w:trPr>
          <w:cantSplit/>
          <w:trHeight w:val="720"/>
        </w:trPr>
        <w:tc>
          <w:tcPr>
            <w:tcW w:w="9903" w:type="dxa"/>
            <w:tcBorders>
              <w:top w:val="nil"/>
              <w:left w:val="nil"/>
              <w:bottom w:val="nil"/>
              <w:right w:val="nil"/>
            </w:tcBorders>
          </w:tcPr>
          <w:p w:rsidR="00E24DA2" w:rsidRDefault="00427F82">
            <w:pPr>
              <w:pStyle w:val="BodyText"/>
              <w:rPr>
                <w:sz w:val="18"/>
              </w:rPr>
            </w:pPr>
            <w:r>
              <w:rPr>
                <w:sz w:val="18"/>
              </w:rPr>
              <w:t>Diversity</w:t>
            </w:r>
            <w:r w:rsidR="00824932">
              <w:rPr>
                <w:sz w:val="18"/>
              </w:rPr>
              <w:t xml:space="preserve"> and Employment Practices</w:t>
            </w:r>
          </w:p>
          <w:p w:rsidR="00E24DA2" w:rsidRDefault="00824932">
            <w:pPr>
              <w:pStyle w:val="BodyText"/>
              <w:rPr>
                <w:sz w:val="16"/>
              </w:rPr>
            </w:pPr>
            <w:r>
              <w:rPr>
                <w:sz w:val="16"/>
              </w:rPr>
              <w:t>1</w:t>
            </w:r>
            <w:r w:rsidR="00FC644A">
              <w:rPr>
                <w:sz w:val="16"/>
              </w:rPr>
              <w:t>000E. University Ave. Dept. 4307</w:t>
            </w:r>
            <w:r>
              <w:rPr>
                <w:sz w:val="16"/>
              </w:rPr>
              <w:t xml:space="preserve"> </w:t>
            </w:r>
            <w:r w:rsidR="00E24DA2">
              <w:rPr>
                <w:sz w:val="16"/>
              </w:rPr>
              <w:t>• Laramie, WY 82071-3434</w:t>
            </w:r>
          </w:p>
          <w:p w:rsidR="00E24DA2" w:rsidRDefault="00E24DA2">
            <w:pPr>
              <w:pStyle w:val="BodyText"/>
            </w:pPr>
            <w:r>
              <w:rPr>
                <w:sz w:val="16"/>
              </w:rPr>
              <w:t xml:space="preserve">(307) 766-3459 • fax (307) 766-2742 • </w:t>
            </w:r>
            <w:hyperlink r:id="rId5" w:history="1">
              <w:r w:rsidR="00DB0614" w:rsidRPr="00C6402B">
                <w:rPr>
                  <w:rStyle w:val="Hyperlink"/>
                  <w:sz w:val="16"/>
                </w:rPr>
                <w:t>www.uwyo.edu/Diversity</w:t>
              </w:r>
            </w:hyperlink>
            <w:r w:rsidR="00DB0614">
              <w:rPr>
                <w:sz w:val="16"/>
              </w:rPr>
              <w:t xml:space="preserve"> </w:t>
            </w:r>
          </w:p>
          <w:p w:rsidR="00E24DA2" w:rsidRDefault="00E24DA2">
            <w:pPr>
              <w:pStyle w:val="BodyText"/>
              <w:rPr>
                <w:sz w:val="16"/>
              </w:rPr>
            </w:pPr>
          </w:p>
        </w:tc>
      </w:tr>
    </w:tbl>
    <w:p w:rsidR="00E24DA2" w:rsidRDefault="00E24DA2"/>
    <w:p w:rsidR="00E24DA2" w:rsidRDefault="00E24DA2"/>
    <w:p w:rsidR="00E24DA2" w:rsidRDefault="00E71E3C">
      <w:r>
        <w:t xml:space="preserve">Re: </w:t>
      </w:r>
      <w:bookmarkStart w:id="0" w:name="_GoBack"/>
      <w:bookmarkEnd w:id="0"/>
      <w:r>
        <w:t>Invitation to Self-Identify</w:t>
      </w:r>
    </w:p>
    <w:p w:rsidR="00E24DA2" w:rsidRDefault="00E24DA2"/>
    <w:p w:rsidR="00E24DA2" w:rsidRDefault="00E24DA2">
      <w:r>
        <w:t>Dear Applicant:</w:t>
      </w:r>
    </w:p>
    <w:p w:rsidR="00E24DA2" w:rsidRDefault="00E24DA2"/>
    <w:p w:rsidR="00BE10BD" w:rsidRDefault="00E24DA2">
      <w:r>
        <w:t xml:space="preserve">Thank you for your interest in employment opportunities at the University of Wyoming. </w:t>
      </w:r>
    </w:p>
    <w:p w:rsidR="00BE10BD" w:rsidRDefault="00BE10BD"/>
    <w:p w:rsidR="00BE10BD" w:rsidRDefault="00BE10BD" w:rsidP="00BE10BD">
      <w:r>
        <w:rPr>
          <w:rStyle w:val="pslongeditbox"/>
        </w:rPr>
        <w:t>The University is subject to certain governmental recordkeeping and reporting requirements for the administration of civil rights laws and regulations. In order to comply with these laws, we invite applicant</w:t>
      </w:r>
      <w:r w:rsidR="00683D1C">
        <w:rPr>
          <w:rStyle w:val="pslongeditbox"/>
        </w:rPr>
        <w:t>s</w:t>
      </w:r>
      <w:r>
        <w:rPr>
          <w:rStyle w:val="pslongeditbox"/>
        </w:rPr>
        <w:t xml:space="preserve"> to voluntarily self-identify their race or ethnicity</w:t>
      </w:r>
      <w:r w:rsidR="00683D1C">
        <w:rPr>
          <w:rStyle w:val="pslongeditbox"/>
        </w:rPr>
        <w:t xml:space="preserve"> and other data</w:t>
      </w:r>
      <w:r>
        <w:rPr>
          <w:rStyle w:val="pslongeditbox"/>
        </w:rPr>
        <w:t xml:space="preserve">. Submission of this information is voluntary and </w:t>
      </w:r>
      <w:r w:rsidR="00683D1C">
        <w:rPr>
          <w:rStyle w:val="pslongeditbox"/>
        </w:rPr>
        <w:t xml:space="preserve">declining to </w:t>
      </w:r>
      <w:r>
        <w:rPr>
          <w:rStyle w:val="pslongeditbox"/>
        </w:rPr>
        <w:t>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r>
        <w:t xml:space="preserve"> </w:t>
      </w:r>
    </w:p>
    <w:p w:rsidR="00BE10BD" w:rsidRDefault="00BE10BD"/>
    <w:p w:rsidR="00E24DA2" w:rsidRDefault="00E24DA2">
      <w:r>
        <w:t xml:space="preserve">You may submit the information electronically by going to the website </w:t>
      </w:r>
      <w:hyperlink r:id="rId6" w:history="1">
        <w:r w:rsidR="00552AC4" w:rsidRPr="001164CF">
          <w:rPr>
            <w:rStyle w:val="Hyperlink"/>
          </w:rPr>
          <w:t>http://www.uwyo.edu/diversity/forms/</w:t>
        </w:r>
      </w:hyperlink>
      <w:r w:rsidR="00552AC4">
        <w:t xml:space="preserve"> </w:t>
      </w:r>
      <w:r w:rsidR="00DB0614">
        <w:t xml:space="preserve"> </w:t>
      </w:r>
      <w:r w:rsidR="00824932">
        <w:t xml:space="preserve">and </w:t>
      </w:r>
      <w:r>
        <w:t>click</w:t>
      </w:r>
      <w:r w:rsidR="00824932">
        <w:t>ing</w:t>
      </w:r>
      <w:r>
        <w:t xml:space="preserve"> on </w:t>
      </w:r>
      <w:r w:rsidR="00824932">
        <w:t>the link for</w:t>
      </w:r>
      <w:r w:rsidR="00683D1C">
        <w:t xml:space="preserve"> </w:t>
      </w:r>
      <w:r>
        <w:t xml:space="preserve">Applicant EEO Data </w:t>
      </w:r>
      <w:r w:rsidR="00552AC4">
        <w:t xml:space="preserve">Online </w:t>
      </w:r>
      <w:r>
        <w:t>Form</w:t>
      </w:r>
      <w:r w:rsidR="00552AC4">
        <w:t xml:space="preserve"> or you can download the printable </w:t>
      </w:r>
      <w:r w:rsidR="00DF7FD7">
        <w:t>A</w:t>
      </w:r>
      <w:r w:rsidR="00552AC4">
        <w:t>pplicant EEO Data Printable Form</w:t>
      </w:r>
      <w:r>
        <w:t xml:space="preserve">. </w:t>
      </w:r>
      <w:r w:rsidR="00552AC4">
        <w:t>Once</w:t>
      </w:r>
      <w:r>
        <w:t xml:space="preserve"> completed</w:t>
      </w:r>
      <w:r w:rsidR="00552AC4">
        <w:t>, this</w:t>
      </w:r>
      <w:r>
        <w:t xml:space="preserve"> form can be faxed to 307-766-2742, </w:t>
      </w:r>
      <w:r w:rsidR="00552AC4">
        <w:t xml:space="preserve">emailed to </w:t>
      </w:r>
      <w:hyperlink r:id="rId7" w:history="1">
        <w:r w:rsidR="00552AC4" w:rsidRPr="001164CF">
          <w:rPr>
            <w:rStyle w:val="Hyperlink"/>
          </w:rPr>
          <w:t>diversity-epo@uwyo.edu</w:t>
        </w:r>
      </w:hyperlink>
      <w:r w:rsidR="00552AC4">
        <w:t xml:space="preserve"> </w:t>
      </w:r>
      <w:r>
        <w:t>or mailed to the following address:</w:t>
      </w:r>
    </w:p>
    <w:p w:rsidR="00E24DA2" w:rsidRDefault="00E24DA2">
      <w:r>
        <w:t xml:space="preserve"> </w:t>
      </w:r>
    </w:p>
    <w:p w:rsidR="00E24DA2" w:rsidRDefault="00E24DA2">
      <w:pPr>
        <w:pStyle w:val="Heading3"/>
        <w:ind w:left="2160" w:firstLine="720"/>
        <w:jc w:val="left"/>
        <w:rPr>
          <w:sz w:val="24"/>
        </w:rPr>
      </w:pPr>
      <w:r>
        <w:rPr>
          <w:sz w:val="24"/>
        </w:rPr>
        <w:t>Employment Practices Office</w:t>
      </w:r>
    </w:p>
    <w:p w:rsidR="00824932" w:rsidRDefault="00824932" w:rsidP="00824932">
      <w:pPr>
        <w:ind w:left="2160" w:firstLine="720"/>
      </w:pPr>
      <w:r>
        <w:t>1000 E. University Avenue</w:t>
      </w:r>
    </w:p>
    <w:p w:rsidR="00E24DA2" w:rsidRDefault="00FC644A">
      <w:pPr>
        <w:ind w:left="2160" w:firstLine="720"/>
      </w:pPr>
      <w:r>
        <w:t>Department 4307</w:t>
      </w:r>
    </w:p>
    <w:p w:rsidR="00E24DA2" w:rsidRDefault="00E24DA2">
      <w:pPr>
        <w:ind w:left="2160" w:firstLine="720"/>
      </w:pPr>
      <w:r>
        <w:t>University of Wyoming</w:t>
      </w:r>
    </w:p>
    <w:p w:rsidR="00E24DA2" w:rsidRDefault="00E24DA2">
      <w:pPr>
        <w:ind w:left="2160" w:firstLine="720"/>
      </w:pPr>
      <w:r>
        <w:t>Laramie, WY 82071</w:t>
      </w:r>
    </w:p>
    <w:p w:rsidR="00E24DA2" w:rsidRDefault="00E24DA2">
      <w:pPr>
        <w:jc w:val="center"/>
      </w:pPr>
    </w:p>
    <w:p w:rsidR="00E24DA2" w:rsidRDefault="00E24DA2">
      <w:r>
        <w:t xml:space="preserve">If you have questions regarding the status of your application please contact the hiring department directly. </w:t>
      </w:r>
    </w:p>
    <w:p w:rsidR="00E24DA2" w:rsidRDefault="00E24DA2">
      <w:pPr>
        <w:ind w:firstLine="720"/>
      </w:pPr>
    </w:p>
    <w:p w:rsidR="00E24DA2" w:rsidRDefault="00E24DA2">
      <w:pPr>
        <w:tabs>
          <w:tab w:val="left" w:pos="0"/>
        </w:tabs>
      </w:pPr>
      <w:r>
        <w:tab/>
      </w:r>
      <w:r>
        <w:tab/>
      </w:r>
      <w:r>
        <w:tab/>
      </w:r>
      <w:r>
        <w:tab/>
      </w:r>
      <w:r>
        <w:tab/>
        <w:t>Sincerely,</w:t>
      </w:r>
    </w:p>
    <w:p w:rsidR="00AB55B0" w:rsidRDefault="00AB55B0">
      <w:pPr>
        <w:tabs>
          <w:tab w:val="left" w:pos="0"/>
        </w:tabs>
      </w:pPr>
    </w:p>
    <w:p w:rsidR="00552AC4" w:rsidRDefault="00E13474">
      <w:pPr>
        <w:tabs>
          <w:tab w:val="left" w:pos="0"/>
        </w:tabs>
      </w:pPr>
      <w:r>
        <w:tab/>
      </w:r>
      <w:r>
        <w:tab/>
      </w:r>
      <w:r>
        <w:tab/>
      </w:r>
      <w:r>
        <w:tab/>
      </w:r>
      <w:r>
        <w:tab/>
      </w:r>
      <w:r w:rsidR="00824932">
        <w:t xml:space="preserve">Diversity and </w:t>
      </w:r>
      <w:r>
        <w:t>Employment Practices</w:t>
      </w:r>
      <w:r w:rsidR="00E24DA2">
        <w:tab/>
      </w:r>
    </w:p>
    <w:p w:rsidR="00AB55B0" w:rsidRDefault="00552AC4" w:rsidP="00E71E3C">
      <w:pPr>
        <w:tabs>
          <w:tab w:val="left" w:pos="0"/>
        </w:tabs>
      </w:pPr>
      <w:r>
        <w:tab/>
      </w:r>
      <w:r>
        <w:tab/>
      </w:r>
      <w:r>
        <w:tab/>
      </w:r>
      <w:r>
        <w:tab/>
      </w:r>
      <w:r>
        <w:tab/>
        <w:t>307.766.3459</w:t>
      </w:r>
      <w:r w:rsidR="00E24DA2">
        <w:tab/>
      </w:r>
      <w:r w:rsidR="00E24DA2">
        <w:tab/>
      </w:r>
      <w:r w:rsidR="00E24DA2">
        <w:tab/>
      </w:r>
      <w:r w:rsidR="00E24DA2">
        <w:tab/>
      </w:r>
    </w:p>
    <w:p w:rsidR="00E24DA2" w:rsidRDefault="00E24DA2"/>
    <w:p w:rsidR="00E24DA2" w:rsidRDefault="00E24DA2"/>
    <w:p w:rsidR="00E24DA2" w:rsidRDefault="00FC644A" w:rsidP="00FC644A">
      <w:pPr>
        <w:jc w:val="center"/>
        <w:rPr>
          <w:rFonts w:eastAsia="Arial Unicode MS"/>
          <w:i/>
          <w:sz w:val="20"/>
        </w:rPr>
      </w:pPr>
      <w:r w:rsidRPr="003B58E3">
        <w:rPr>
          <w:rFonts w:eastAsia="Arial Unicode MS"/>
          <w:i/>
          <w:sz w:val="20"/>
        </w:rPr>
        <w:t>The University's policy has been, and will continue to be, one of nondiscrimination, offering equal opportunity to all employees and applicants for employment on the basis of their demonstrated ability and competence without regard to such matters as race, sex, gender, color, religion, national origin, disability, age, veteran status, sexual orientation, genetic information, political belief, or other status protected by state and federal statutes or University Regulations</w:t>
      </w:r>
      <w:r>
        <w:rPr>
          <w:rFonts w:eastAsia="Arial Unicode MS"/>
          <w:i/>
          <w:sz w:val="20"/>
        </w:rPr>
        <w:t>.</w:t>
      </w:r>
    </w:p>
    <w:p w:rsidR="004C0F55" w:rsidRDefault="004C0F55" w:rsidP="00FC644A">
      <w:pPr>
        <w:jc w:val="center"/>
        <w:rPr>
          <w:rFonts w:eastAsia="Arial Unicode MS"/>
          <w:i/>
          <w:sz w:val="20"/>
        </w:rPr>
      </w:pPr>
    </w:p>
    <w:p w:rsidR="004C0F55" w:rsidRPr="004C0F55" w:rsidRDefault="004C0F55" w:rsidP="004C0F55">
      <w:pPr>
        <w:ind w:firstLine="720"/>
        <w:jc w:val="center"/>
        <w:rPr>
          <w:i/>
          <w:sz w:val="20"/>
          <w:szCs w:val="20"/>
        </w:rPr>
      </w:pPr>
      <w:r w:rsidRPr="004C0F55">
        <w:rPr>
          <w:rFonts w:eastAsia="Arial Unicode MS"/>
          <w:i/>
          <w:sz w:val="20"/>
          <w:szCs w:val="20"/>
        </w:rPr>
        <w:t>To view informa</w:t>
      </w:r>
      <w:r>
        <w:rPr>
          <w:rFonts w:eastAsia="Arial Unicode MS"/>
          <w:i/>
          <w:sz w:val="20"/>
          <w:szCs w:val="20"/>
        </w:rPr>
        <w:t>tion regarding federal anti-discrimination laws,</w:t>
      </w:r>
      <w:r w:rsidRPr="004C0F55">
        <w:rPr>
          <w:rFonts w:eastAsia="Arial Unicode MS"/>
          <w:i/>
          <w:sz w:val="20"/>
          <w:szCs w:val="20"/>
        </w:rPr>
        <w:t xml:space="preserve"> please visit</w:t>
      </w:r>
      <w:r>
        <w:rPr>
          <w:rFonts w:eastAsia="Arial Unicode MS"/>
          <w:i/>
          <w:sz w:val="20"/>
          <w:szCs w:val="20"/>
        </w:rPr>
        <w:t xml:space="preserve"> </w:t>
      </w:r>
      <w:hyperlink r:id="rId8" w:history="1">
        <w:r w:rsidRPr="004C0F55">
          <w:rPr>
            <w:rStyle w:val="Hyperlink"/>
            <w:i/>
            <w:sz w:val="20"/>
            <w:szCs w:val="20"/>
          </w:rPr>
          <w:t>http://www1.eeoc.gov/employers/poster.cfm</w:t>
        </w:r>
      </w:hyperlink>
    </w:p>
    <w:p w:rsidR="004C0F55" w:rsidRPr="00E71E3C" w:rsidRDefault="004C0F55" w:rsidP="00E71E3C">
      <w:pPr>
        <w:ind w:firstLine="720"/>
        <w:jc w:val="center"/>
        <w:rPr>
          <w:i/>
          <w:sz w:val="20"/>
          <w:szCs w:val="20"/>
        </w:rPr>
      </w:pPr>
      <w:r w:rsidRPr="004C0F55">
        <w:rPr>
          <w:i/>
          <w:sz w:val="20"/>
          <w:szCs w:val="20"/>
        </w:rPr>
        <w:t>And</w:t>
      </w:r>
      <w:r>
        <w:rPr>
          <w:i/>
          <w:sz w:val="20"/>
          <w:szCs w:val="20"/>
        </w:rPr>
        <w:t xml:space="preserve"> for additional UW policies, please see</w:t>
      </w:r>
      <w:r w:rsidRPr="004C0F55">
        <w:rPr>
          <w:i/>
          <w:sz w:val="20"/>
          <w:szCs w:val="20"/>
        </w:rPr>
        <w:t xml:space="preserve"> </w:t>
      </w:r>
      <w:hyperlink r:id="rId9" w:history="1">
        <w:r w:rsidRPr="004C0F55">
          <w:rPr>
            <w:rStyle w:val="Hyperlink"/>
            <w:i/>
            <w:sz w:val="20"/>
            <w:szCs w:val="20"/>
          </w:rPr>
          <w:t>http://www.uwyo.edu/diversity/fairness/</w:t>
        </w:r>
      </w:hyperlink>
    </w:p>
    <w:sectPr w:rsidR="004C0F55" w:rsidRPr="00E71E3C" w:rsidSect="00074260">
      <w:pgSz w:w="12240" w:h="15840"/>
      <w:pgMar w:top="720" w:right="1152" w:bottom="6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87" w:usb1="00000000" w:usb2="00000000" w:usb3="00000000" w:csb0="0000001B"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6C9424-9FB7-4B63-BCD8-8BD351C9ECE1}"/>
    <w:docVar w:name="dgnword-eventsink" w:val="334088928"/>
  </w:docVars>
  <w:rsids>
    <w:rsidRoot w:val="00E24DA2"/>
    <w:rsid w:val="00074260"/>
    <w:rsid w:val="00427F82"/>
    <w:rsid w:val="004C0F55"/>
    <w:rsid w:val="00552AC4"/>
    <w:rsid w:val="00683D1C"/>
    <w:rsid w:val="00824932"/>
    <w:rsid w:val="009F0DCC"/>
    <w:rsid w:val="00AB55B0"/>
    <w:rsid w:val="00BE10BD"/>
    <w:rsid w:val="00D67E27"/>
    <w:rsid w:val="00DB0614"/>
    <w:rsid w:val="00DD13D5"/>
    <w:rsid w:val="00DF7FD7"/>
    <w:rsid w:val="00E13474"/>
    <w:rsid w:val="00E24DA2"/>
    <w:rsid w:val="00E71E3C"/>
    <w:rsid w:val="00FC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046BB-AAFE-4076-A0AA-28F4795C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60"/>
    <w:rPr>
      <w:sz w:val="24"/>
      <w:szCs w:val="24"/>
    </w:rPr>
  </w:style>
  <w:style w:type="paragraph" w:styleId="Heading1">
    <w:name w:val="heading 1"/>
    <w:basedOn w:val="Normal"/>
    <w:next w:val="Normal"/>
    <w:qFormat/>
    <w:rsid w:val="00074260"/>
    <w:pPr>
      <w:keepNext/>
      <w:tabs>
        <w:tab w:val="left" w:pos="0"/>
      </w:tabs>
      <w:ind w:firstLine="720"/>
      <w:outlineLvl w:val="0"/>
    </w:pPr>
    <w:rPr>
      <w:spacing w:val="-3"/>
      <w:sz w:val="28"/>
      <w:szCs w:val="20"/>
    </w:rPr>
  </w:style>
  <w:style w:type="paragraph" w:styleId="Heading2">
    <w:name w:val="heading 2"/>
    <w:basedOn w:val="Normal"/>
    <w:next w:val="Normal"/>
    <w:qFormat/>
    <w:rsid w:val="00074260"/>
    <w:pPr>
      <w:keepNext/>
      <w:outlineLvl w:val="1"/>
    </w:pPr>
    <w:rPr>
      <w:b/>
      <w:spacing w:val="-3"/>
      <w:szCs w:val="20"/>
    </w:rPr>
  </w:style>
  <w:style w:type="paragraph" w:styleId="Heading3">
    <w:name w:val="heading 3"/>
    <w:basedOn w:val="Normal"/>
    <w:next w:val="Normal"/>
    <w:qFormat/>
    <w:rsid w:val="00074260"/>
    <w:pPr>
      <w:keepNext/>
      <w:jc w:val="center"/>
      <w:outlineLvl w:val="2"/>
    </w:pPr>
    <w:rPr>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260"/>
    <w:pPr>
      <w:ind w:left="720" w:hanging="720"/>
    </w:pPr>
    <w:rPr>
      <w:i/>
      <w:spacing w:val="-3"/>
      <w:sz w:val="20"/>
      <w:szCs w:val="20"/>
    </w:rPr>
  </w:style>
  <w:style w:type="paragraph" w:styleId="BodyText">
    <w:name w:val="Body Text"/>
    <w:aliases w:val="address"/>
    <w:basedOn w:val="Normal"/>
    <w:rsid w:val="00074260"/>
    <w:rPr>
      <w:rFonts w:ascii="Futura Lt BT" w:eastAsia="Times" w:hAnsi="Futura Lt BT"/>
      <w:color w:val="000000"/>
      <w:sz w:val="20"/>
      <w:szCs w:val="20"/>
    </w:rPr>
  </w:style>
  <w:style w:type="paragraph" w:styleId="BodyText2">
    <w:name w:val="Body Text 2"/>
    <w:basedOn w:val="Normal"/>
    <w:rsid w:val="00074260"/>
    <w:rPr>
      <w:rFonts w:ascii="Times" w:eastAsia="Times" w:hAnsi="Times"/>
      <w:sz w:val="22"/>
      <w:szCs w:val="20"/>
    </w:rPr>
  </w:style>
  <w:style w:type="paragraph" w:customStyle="1" w:styleId="Lettertype">
    <w:name w:val="Lettertype"/>
    <w:basedOn w:val="BodyText"/>
    <w:rsid w:val="00074260"/>
    <w:pPr>
      <w:spacing w:after="180"/>
    </w:pPr>
  </w:style>
  <w:style w:type="character" w:styleId="Hyperlink">
    <w:name w:val="Hyperlink"/>
    <w:basedOn w:val="DefaultParagraphFont"/>
    <w:rsid w:val="00074260"/>
    <w:rPr>
      <w:color w:val="0000FF"/>
      <w:u w:val="single"/>
    </w:rPr>
  </w:style>
  <w:style w:type="paragraph" w:styleId="BalloonText">
    <w:name w:val="Balloon Text"/>
    <w:basedOn w:val="Normal"/>
    <w:link w:val="BalloonTextChar"/>
    <w:rsid w:val="00DB0614"/>
    <w:rPr>
      <w:rFonts w:ascii="Tahoma" w:hAnsi="Tahoma" w:cs="Tahoma"/>
      <w:sz w:val="16"/>
      <w:szCs w:val="16"/>
    </w:rPr>
  </w:style>
  <w:style w:type="character" w:customStyle="1" w:styleId="BalloonTextChar">
    <w:name w:val="Balloon Text Char"/>
    <w:basedOn w:val="DefaultParagraphFont"/>
    <w:link w:val="BalloonText"/>
    <w:rsid w:val="00DB0614"/>
    <w:rPr>
      <w:rFonts w:ascii="Tahoma" w:hAnsi="Tahoma" w:cs="Tahoma"/>
      <w:sz w:val="16"/>
      <w:szCs w:val="16"/>
    </w:rPr>
  </w:style>
  <w:style w:type="character" w:customStyle="1" w:styleId="pslongeditbox">
    <w:name w:val="pslongeditbox"/>
    <w:basedOn w:val="DefaultParagraphFont"/>
    <w:rsid w:val="00BE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4439">
      <w:bodyDiv w:val="1"/>
      <w:marLeft w:val="0"/>
      <w:marRight w:val="0"/>
      <w:marTop w:val="0"/>
      <w:marBottom w:val="0"/>
      <w:divBdr>
        <w:top w:val="none" w:sz="0" w:space="0" w:color="auto"/>
        <w:left w:val="none" w:sz="0" w:space="0" w:color="auto"/>
        <w:bottom w:val="none" w:sz="0" w:space="0" w:color="auto"/>
        <w:right w:val="none" w:sz="0" w:space="0" w:color="auto"/>
      </w:divBdr>
    </w:div>
    <w:div w:id="136647342">
      <w:bodyDiv w:val="1"/>
      <w:marLeft w:val="0"/>
      <w:marRight w:val="0"/>
      <w:marTop w:val="0"/>
      <w:marBottom w:val="0"/>
      <w:divBdr>
        <w:top w:val="none" w:sz="0" w:space="0" w:color="auto"/>
        <w:left w:val="none" w:sz="0" w:space="0" w:color="auto"/>
        <w:bottom w:val="none" w:sz="0" w:space="0" w:color="auto"/>
        <w:right w:val="none" w:sz="0" w:space="0" w:color="auto"/>
      </w:divBdr>
      <w:divsChild>
        <w:div w:id="1059327457">
          <w:marLeft w:val="0"/>
          <w:marRight w:val="0"/>
          <w:marTop w:val="0"/>
          <w:marBottom w:val="0"/>
          <w:divBdr>
            <w:top w:val="none" w:sz="0" w:space="0" w:color="auto"/>
            <w:left w:val="none" w:sz="0" w:space="0" w:color="auto"/>
            <w:bottom w:val="none" w:sz="0" w:space="0" w:color="auto"/>
            <w:right w:val="none" w:sz="0" w:space="0" w:color="auto"/>
          </w:divBdr>
          <w:divsChild>
            <w:div w:id="568996693">
              <w:marLeft w:val="0"/>
              <w:marRight w:val="0"/>
              <w:marTop w:val="0"/>
              <w:marBottom w:val="0"/>
              <w:divBdr>
                <w:top w:val="none" w:sz="0" w:space="0" w:color="auto"/>
                <w:left w:val="none" w:sz="0" w:space="0" w:color="auto"/>
                <w:bottom w:val="none" w:sz="0" w:space="0" w:color="auto"/>
                <w:right w:val="none" w:sz="0" w:space="0" w:color="auto"/>
              </w:divBdr>
              <w:divsChild>
                <w:div w:id="53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eoc.gov/employers/poster.cfm" TargetMode="External"/><Relationship Id="rId3" Type="http://schemas.openxmlformats.org/officeDocument/2006/relationships/webSettings" Target="webSettings.xml"/><Relationship Id="rId7" Type="http://schemas.openxmlformats.org/officeDocument/2006/relationships/hyperlink" Target="mailto:diversity-epo@uwy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yo.edu/diversity/forms/" TargetMode="External"/><Relationship Id="rId11" Type="http://schemas.openxmlformats.org/officeDocument/2006/relationships/theme" Target="theme/theme1.xml"/><Relationship Id="rId5" Type="http://schemas.openxmlformats.org/officeDocument/2006/relationships/hyperlink" Target="http://www.uwyo.edu/Diversit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wyo.edu/diversity/fair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2661</CharactersWithSpaces>
  <SharedDoc>false</SharedDoc>
  <HLinks>
    <vt:vector size="12" baseType="variant">
      <vt:variant>
        <vt:i4>4587602</vt:i4>
      </vt:variant>
      <vt:variant>
        <vt:i4>3</vt:i4>
      </vt:variant>
      <vt:variant>
        <vt:i4>0</vt:i4>
      </vt:variant>
      <vt:variant>
        <vt:i4>5</vt:i4>
      </vt:variant>
      <vt:variant>
        <vt:lpwstr>http://www.uwyo.edu/EmploymentPractices/Forms.asp</vt:lpwstr>
      </vt:variant>
      <vt:variant>
        <vt:lpwstr/>
      </vt:variant>
      <vt:variant>
        <vt:i4>3538983</vt:i4>
      </vt:variant>
      <vt:variant>
        <vt:i4>0</vt:i4>
      </vt:variant>
      <vt:variant>
        <vt:i4>0</vt:i4>
      </vt:variant>
      <vt:variant>
        <vt:i4>5</vt:i4>
      </vt:variant>
      <vt:variant>
        <vt:lpwstr>http://www.uwyo.edu/EmploymentPractices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patm</dc:creator>
  <cp:keywords/>
  <dc:description/>
  <cp:lastModifiedBy>Janean Forsyth Lefevre</cp:lastModifiedBy>
  <cp:revision>2</cp:revision>
  <cp:lastPrinted>2003-09-19T15:53:00Z</cp:lastPrinted>
  <dcterms:created xsi:type="dcterms:W3CDTF">2016-01-29T23:30:00Z</dcterms:created>
  <dcterms:modified xsi:type="dcterms:W3CDTF">2016-01-29T23:30:00Z</dcterms:modified>
</cp:coreProperties>
</file>