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47" w:rsidRPr="00BE65D9" w:rsidRDefault="00355647" w:rsidP="005D5384">
      <w:pPr>
        <w:spacing w:after="0" w:line="240" w:lineRule="auto"/>
        <w:jc w:val="center"/>
        <w:rPr>
          <w:rFonts w:ascii="Arial" w:hAnsi="Arial" w:cs="Arial"/>
          <w:b/>
          <w:smallCaps/>
          <w:sz w:val="24"/>
          <w:szCs w:val="24"/>
        </w:rPr>
      </w:pPr>
      <w:r w:rsidRPr="00BE65D9">
        <w:rPr>
          <w:rFonts w:ascii="Arial" w:hAnsi="Arial" w:cs="Arial"/>
          <w:b/>
          <w:smallCaps/>
          <w:sz w:val="24"/>
          <w:szCs w:val="24"/>
        </w:rPr>
        <w:t xml:space="preserve">Strategic Diversity Initiative Committee </w:t>
      </w:r>
    </w:p>
    <w:p w:rsidR="00355647" w:rsidRPr="00BE65D9" w:rsidRDefault="00355647" w:rsidP="005D5384">
      <w:pPr>
        <w:spacing w:after="0" w:line="240" w:lineRule="auto"/>
        <w:jc w:val="center"/>
        <w:rPr>
          <w:rFonts w:ascii="Arial" w:hAnsi="Arial" w:cs="Arial"/>
          <w:b/>
          <w:smallCaps/>
          <w:sz w:val="24"/>
          <w:szCs w:val="24"/>
        </w:rPr>
      </w:pPr>
      <w:r w:rsidRPr="00BE65D9">
        <w:rPr>
          <w:rFonts w:ascii="Arial" w:hAnsi="Arial" w:cs="Arial"/>
          <w:b/>
          <w:smallCaps/>
          <w:sz w:val="24"/>
          <w:szCs w:val="24"/>
        </w:rPr>
        <w:t>Request for Proposals</w:t>
      </w:r>
    </w:p>
    <w:p w:rsidR="00355647" w:rsidRPr="003E3FC3" w:rsidRDefault="00355647" w:rsidP="005D5384">
      <w:pPr>
        <w:spacing w:after="120" w:line="240" w:lineRule="auto"/>
        <w:rPr>
          <w:rFonts w:ascii="Arial" w:hAnsi="Arial" w:cs="Arial"/>
          <w:b/>
          <w:smallCaps/>
        </w:rPr>
      </w:pPr>
    </w:p>
    <w:p w:rsidR="00355647" w:rsidRPr="003E3FC3" w:rsidRDefault="00355647" w:rsidP="005D5384">
      <w:pPr>
        <w:spacing w:after="0" w:line="240" w:lineRule="auto"/>
        <w:rPr>
          <w:rFonts w:ascii="Arial" w:hAnsi="Arial" w:cs="Arial"/>
          <w:b/>
          <w:smallCaps/>
        </w:rPr>
      </w:pPr>
      <w:r w:rsidRPr="003E3FC3">
        <w:rPr>
          <w:rFonts w:ascii="Arial" w:hAnsi="Arial" w:cs="Arial"/>
          <w:b/>
          <w:smallCaps/>
        </w:rPr>
        <w:t>Summary</w:t>
      </w:r>
    </w:p>
    <w:p w:rsidR="00355647" w:rsidRPr="003E3FC3" w:rsidRDefault="00355647" w:rsidP="005D5384">
      <w:pPr>
        <w:autoSpaceDE w:val="0"/>
        <w:autoSpaceDN w:val="0"/>
        <w:adjustRightInd w:val="0"/>
        <w:spacing w:after="0" w:line="240" w:lineRule="auto"/>
        <w:rPr>
          <w:rFonts w:ascii="Arial" w:hAnsi="Arial" w:cs="Arial"/>
        </w:rPr>
      </w:pPr>
      <w:r w:rsidRPr="003E3FC3">
        <w:rPr>
          <w:rFonts w:ascii="Arial" w:hAnsi="Arial" w:cs="Arial"/>
        </w:rPr>
        <w:t xml:space="preserve">The Strategic Diversity Initiative Committee (SDIC) grant program was established to further the University of Wyoming’s goals related to strengthening diversity and inclusiveness. The SDIC seeks applications for funding to address these goals. </w:t>
      </w:r>
    </w:p>
    <w:p w:rsidR="00355647" w:rsidRPr="003E3FC3" w:rsidRDefault="00355647" w:rsidP="005D5384">
      <w:pPr>
        <w:autoSpaceDE w:val="0"/>
        <w:autoSpaceDN w:val="0"/>
        <w:adjustRightInd w:val="0"/>
        <w:spacing w:after="0" w:line="240" w:lineRule="auto"/>
        <w:rPr>
          <w:rFonts w:ascii="Arial" w:hAnsi="Arial" w:cs="Arial"/>
        </w:rPr>
      </w:pPr>
    </w:p>
    <w:p w:rsidR="00355647" w:rsidRPr="003E3FC3" w:rsidRDefault="00355647" w:rsidP="005D5384">
      <w:pPr>
        <w:autoSpaceDE w:val="0"/>
        <w:autoSpaceDN w:val="0"/>
        <w:adjustRightInd w:val="0"/>
        <w:spacing w:after="0" w:line="240" w:lineRule="auto"/>
        <w:rPr>
          <w:rFonts w:ascii="Arial" w:hAnsi="Arial" w:cs="Arial"/>
          <w:color w:val="000000"/>
        </w:rPr>
      </w:pPr>
      <w:r w:rsidRPr="003E3FC3">
        <w:rPr>
          <w:rFonts w:ascii="Arial" w:hAnsi="Arial" w:cs="Arial"/>
        </w:rPr>
        <w:t xml:space="preserve">All successful grants will address one or more of the goals found in the “Diversity” section of </w:t>
      </w:r>
      <w:r w:rsidRPr="003E3FC3">
        <w:rPr>
          <w:rFonts w:ascii="Arial" w:hAnsi="Arial" w:cs="Arial"/>
          <w:i/>
          <w:color w:val="000000"/>
        </w:rPr>
        <w:t xml:space="preserve">The Creation of the Future: University Plan 3, 2009-2014. </w:t>
      </w:r>
      <w:r w:rsidRPr="003E3FC3">
        <w:rPr>
          <w:rFonts w:ascii="Arial" w:hAnsi="Arial" w:cs="Arial"/>
          <w:color w:val="000000"/>
        </w:rPr>
        <w:t xml:space="preserve">See Appendix A for the full text of this section.  </w:t>
      </w:r>
    </w:p>
    <w:p w:rsidR="00355647" w:rsidRPr="003E3FC3" w:rsidRDefault="00355647" w:rsidP="005D5384">
      <w:pPr>
        <w:spacing w:after="0" w:line="240" w:lineRule="auto"/>
        <w:rPr>
          <w:rFonts w:ascii="Arial" w:hAnsi="Arial" w:cs="Arial"/>
        </w:rPr>
      </w:pPr>
    </w:p>
    <w:p w:rsidR="00355647" w:rsidRPr="003E3FC3" w:rsidRDefault="00355647" w:rsidP="005D5384">
      <w:pPr>
        <w:spacing w:after="0" w:line="240" w:lineRule="auto"/>
        <w:rPr>
          <w:rFonts w:ascii="Arial" w:hAnsi="Arial" w:cs="Arial"/>
          <w:b/>
          <w:smallCaps/>
        </w:rPr>
      </w:pPr>
      <w:r w:rsidRPr="003E3FC3">
        <w:rPr>
          <w:rFonts w:ascii="Arial" w:hAnsi="Arial" w:cs="Arial"/>
          <w:b/>
          <w:smallCaps/>
        </w:rPr>
        <w:t>Eligibility</w:t>
      </w:r>
    </w:p>
    <w:p w:rsidR="00355647" w:rsidRPr="003E3FC3" w:rsidRDefault="00355647" w:rsidP="005D5384">
      <w:pPr>
        <w:spacing w:after="0" w:line="240" w:lineRule="auto"/>
        <w:rPr>
          <w:rFonts w:ascii="Arial" w:hAnsi="Arial" w:cs="Arial"/>
          <w:b/>
          <w:i/>
        </w:rPr>
      </w:pPr>
      <w:r w:rsidRPr="003E3FC3">
        <w:rPr>
          <w:rFonts w:ascii="Arial" w:hAnsi="Arial" w:cs="Arial"/>
        </w:rPr>
        <w:t xml:space="preserve">Applicants must be UW students, staff, or faculty during the funded grant period. Applicants from the Laramie community may apply in cooperation with eligible UW students, staff, or faculty. </w:t>
      </w:r>
      <w:r w:rsidRPr="003E3FC3">
        <w:rPr>
          <w:rFonts w:ascii="Arial" w:hAnsi="Arial" w:cs="Arial"/>
          <w:b/>
          <w:i/>
        </w:rPr>
        <w:t xml:space="preserve">The SDIC encourages staff employed at all levels and in varied positions to consider how they might further the university’s diversity related goals and to apply for funding.    </w:t>
      </w:r>
    </w:p>
    <w:p w:rsidR="00355647" w:rsidRPr="003E3FC3" w:rsidRDefault="00355647" w:rsidP="005D5384">
      <w:pPr>
        <w:spacing w:after="0" w:line="240" w:lineRule="auto"/>
        <w:rPr>
          <w:rFonts w:ascii="Arial" w:hAnsi="Arial" w:cs="Arial"/>
        </w:rPr>
      </w:pPr>
    </w:p>
    <w:p w:rsidR="00355647" w:rsidRPr="003E3FC3" w:rsidRDefault="00355647" w:rsidP="005D5384">
      <w:pPr>
        <w:spacing w:after="0" w:line="240" w:lineRule="auto"/>
        <w:rPr>
          <w:rFonts w:ascii="Arial" w:hAnsi="Arial" w:cs="Arial"/>
          <w:b/>
          <w:smallCaps/>
        </w:rPr>
      </w:pPr>
      <w:r w:rsidRPr="003E3FC3">
        <w:rPr>
          <w:rFonts w:ascii="Arial" w:hAnsi="Arial" w:cs="Arial"/>
          <w:b/>
          <w:smallCaps/>
        </w:rPr>
        <w:t>Reporting Requirements</w:t>
      </w:r>
    </w:p>
    <w:p w:rsidR="00355647" w:rsidRPr="003E3FC3" w:rsidRDefault="00355647" w:rsidP="005D5384">
      <w:pPr>
        <w:spacing w:after="0" w:line="240" w:lineRule="auto"/>
        <w:rPr>
          <w:rFonts w:ascii="Arial" w:hAnsi="Arial" w:cs="Arial"/>
        </w:rPr>
      </w:pPr>
      <w:r w:rsidRPr="003E3FC3">
        <w:rPr>
          <w:rFonts w:ascii="Arial" w:hAnsi="Arial" w:cs="Arial"/>
        </w:rPr>
        <w:t xml:space="preserve">In order to ensure that projects make every effort to achieve the outcomes proposed in the grant, funded applicants will be required to submit a one-page Summary Report to the SDIC at the completion of the project or at the end of </w:t>
      </w:r>
      <w:r w:rsidR="000F5E4A">
        <w:rPr>
          <w:rFonts w:ascii="Arial" w:hAnsi="Arial" w:cs="Arial"/>
        </w:rPr>
        <w:t xml:space="preserve">the </w:t>
      </w:r>
      <w:r w:rsidRPr="003E3FC3">
        <w:rPr>
          <w:rFonts w:ascii="Arial" w:hAnsi="Arial" w:cs="Arial"/>
        </w:rPr>
        <w:t>funding year. Summary reports will be posted online and available to the public. Grantees that do not fulfill the reporting requirement will not be eligible for future SDIC funding. Significant changes to the funded project must be pre</w:t>
      </w:r>
      <w:r w:rsidRPr="003E3FC3">
        <w:rPr>
          <w:rFonts w:ascii="Arial" w:hAnsi="Arial" w:cs="Arial"/>
        </w:rPr>
        <w:noBreakHyphen/>
        <w:t>approved by the SDIC.</w:t>
      </w:r>
    </w:p>
    <w:p w:rsidR="00355647" w:rsidRPr="003E3FC3" w:rsidRDefault="00355647" w:rsidP="005D5384">
      <w:pPr>
        <w:spacing w:after="0" w:line="240" w:lineRule="auto"/>
        <w:rPr>
          <w:rFonts w:ascii="Arial" w:hAnsi="Arial" w:cs="Arial"/>
        </w:rPr>
      </w:pPr>
    </w:p>
    <w:p w:rsidR="00355647" w:rsidRPr="003E3FC3" w:rsidRDefault="00355647" w:rsidP="005D5384">
      <w:pPr>
        <w:spacing w:after="0" w:line="240" w:lineRule="auto"/>
        <w:rPr>
          <w:rFonts w:ascii="Arial" w:hAnsi="Arial" w:cs="Arial"/>
          <w:b/>
          <w:smallCaps/>
        </w:rPr>
      </w:pPr>
      <w:r w:rsidRPr="003E3FC3">
        <w:rPr>
          <w:rFonts w:ascii="Arial" w:hAnsi="Arial" w:cs="Arial"/>
          <w:b/>
          <w:smallCaps/>
        </w:rPr>
        <w:t>Application Format</w:t>
      </w:r>
    </w:p>
    <w:p w:rsidR="00355647" w:rsidRPr="003E3FC3" w:rsidRDefault="00355647" w:rsidP="005D5384">
      <w:pPr>
        <w:spacing w:after="0" w:line="240" w:lineRule="auto"/>
        <w:rPr>
          <w:rFonts w:ascii="Arial" w:hAnsi="Arial" w:cs="Arial"/>
        </w:rPr>
      </w:pPr>
      <w:r w:rsidRPr="003E3FC3">
        <w:rPr>
          <w:rFonts w:ascii="Arial" w:hAnsi="Arial" w:cs="Arial"/>
        </w:rPr>
        <w:t xml:space="preserve">Applications must be submitted electronically via email to </w:t>
      </w:r>
      <w:r w:rsidR="008934CC" w:rsidRPr="00211D2E">
        <w:rPr>
          <w:rFonts w:ascii="Arial" w:hAnsi="Arial" w:cs="Arial"/>
          <w:i/>
        </w:rPr>
        <w:t>sdic-grants@uwyo.edu</w:t>
      </w:r>
      <w:r w:rsidR="008934CC">
        <w:rPr>
          <w:rFonts w:ascii="Arial" w:hAnsi="Arial" w:cs="Arial"/>
          <w:color w:val="1F497D"/>
          <w:sz w:val="20"/>
          <w:szCs w:val="20"/>
        </w:rPr>
        <w:t xml:space="preserve"> </w:t>
      </w:r>
      <w:r w:rsidRPr="003E3FC3">
        <w:rPr>
          <w:rFonts w:ascii="Arial" w:hAnsi="Arial" w:cs="Arial"/>
        </w:rPr>
        <w:t xml:space="preserve">as a </w:t>
      </w:r>
      <w:r w:rsidRPr="003E3FC3">
        <w:rPr>
          <w:rFonts w:ascii="Arial" w:hAnsi="Arial" w:cs="Arial"/>
          <w:u w:val="single"/>
        </w:rPr>
        <w:t>single</w:t>
      </w:r>
      <w:r w:rsidRPr="003E3FC3">
        <w:rPr>
          <w:rFonts w:ascii="Arial" w:hAnsi="Arial" w:cs="Arial"/>
        </w:rPr>
        <w:t xml:space="preserve"> file attachment in </w:t>
      </w:r>
      <w:r w:rsidRPr="003E3FC3">
        <w:rPr>
          <w:rFonts w:ascii="Arial" w:hAnsi="Arial" w:cs="Arial"/>
          <w:i/>
        </w:rPr>
        <w:t>.doc</w:t>
      </w:r>
      <w:r w:rsidRPr="003E3FC3">
        <w:rPr>
          <w:rFonts w:ascii="Arial" w:hAnsi="Arial" w:cs="Arial"/>
        </w:rPr>
        <w:t xml:space="preserve">, </w:t>
      </w:r>
      <w:r w:rsidRPr="003E3FC3">
        <w:rPr>
          <w:rFonts w:ascii="Arial" w:hAnsi="Arial" w:cs="Arial"/>
          <w:i/>
        </w:rPr>
        <w:t>.</w:t>
      </w:r>
      <w:proofErr w:type="spellStart"/>
      <w:r w:rsidRPr="003E3FC3">
        <w:rPr>
          <w:rFonts w:ascii="Arial" w:hAnsi="Arial" w:cs="Arial"/>
          <w:i/>
        </w:rPr>
        <w:t>docx</w:t>
      </w:r>
      <w:proofErr w:type="spellEnd"/>
      <w:r w:rsidRPr="003E3FC3">
        <w:rPr>
          <w:rFonts w:ascii="Arial" w:hAnsi="Arial" w:cs="Arial"/>
        </w:rPr>
        <w:t xml:space="preserve">, or </w:t>
      </w:r>
      <w:r w:rsidRPr="003E3FC3">
        <w:rPr>
          <w:rFonts w:ascii="Arial" w:hAnsi="Arial" w:cs="Arial"/>
          <w:i/>
        </w:rPr>
        <w:t>.</w:t>
      </w:r>
      <w:proofErr w:type="spellStart"/>
      <w:r w:rsidRPr="003E3FC3">
        <w:rPr>
          <w:rFonts w:ascii="Arial" w:hAnsi="Arial" w:cs="Arial"/>
          <w:i/>
        </w:rPr>
        <w:t>pdf</w:t>
      </w:r>
      <w:proofErr w:type="spellEnd"/>
      <w:r w:rsidRPr="003E3FC3">
        <w:rPr>
          <w:rFonts w:ascii="Arial" w:hAnsi="Arial" w:cs="Arial"/>
        </w:rPr>
        <w:t xml:space="preserve"> format.</w:t>
      </w:r>
      <w:r w:rsidR="00211D2E">
        <w:rPr>
          <w:rFonts w:ascii="Arial" w:hAnsi="Arial" w:cs="Arial"/>
        </w:rPr>
        <w:t xml:space="preserve"> </w:t>
      </w:r>
      <w:r w:rsidRPr="003E3FC3">
        <w:rPr>
          <w:rFonts w:ascii="Arial" w:hAnsi="Arial" w:cs="Arial"/>
        </w:rPr>
        <w:t xml:space="preserve"> Application materials that arrive as more than one attachment will not be considered for funding. </w:t>
      </w:r>
      <w:r w:rsidR="00211D2E">
        <w:rPr>
          <w:rFonts w:ascii="Arial" w:hAnsi="Arial" w:cs="Arial"/>
        </w:rPr>
        <w:t xml:space="preserve"> I</w:t>
      </w:r>
      <w:r w:rsidRPr="003E3FC3">
        <w:rPr>
          <w:rFonts w:ascii="Arial" w:hAnsi="Arial" w:cs="Arial"/>
        </w:rPr>
        <w:t xml:space="preserve">ncomplete applications and applications that do not adhere to grant application instructions will not be considered for funding. </w:t>
      </w:r>
    </w:p>
    <w:p w:rsidR="00355647" w:rsidRPr="003E3FC3" w:rsidRDefault="00355647" w:rsidP="005D5384">
      <w:pPr>
        <w:spacing w:after="0" w:line="240" w:lineRule="auto"/>
        <w:rPr>
          <w:rFonts w:ascii="Arial" w:hAnsi="Arial" w:cs="Arial"/>
        </w:rPr>
      </w:pPr>
    </w:p>
    <w:p w:rsidR="00355647" w:rsidRPr="003E3FC3" w:rsidRDefault="00355647" w:rsidP="005D5384">
      <w:pPr>
        <w:spacing w:after="0" w:line="240" w:lineRule="auto"/>
        <w:rPr>
          <w:rFonts w:ascii="Arial" w:hAnsi="Arial" w:cs="Arial"/>
          <w:b/>
          <w:smallCaps/>
        </w:rPr>
      </w:pPr>
      <w:r>
        <w:rPr>
          <w:rFonts w:ascii="Arial" w:hAnsi="Arial" w:cs="Arial"/>
          <w:b/>
          <w:smallCaps/>
        </w:rPr>
        <w:t>Funding</w:t>
      </w:r>
    </w:p>
    <w:p w:rsidR="00E65298" w:rsidRDefault="00355647" w:rsidP="005D5384">
      <w:pPr>
        <w:tabs>
          <w:tab w:val="left" w:pos="6000"/>
        </w:tabs>
        <w:spacing w:after="0" w:line="240" w:lineRule="auto"/>
        <w:rPr>
          <w:rFonts w:ascii="Arial" w:hAnsi="Arial" w:cs="Arial"/>
        </w:rPr>
      </w:pPr>
      <w:r w:rsidRPr="000E1D85">
        <w:rPr>
          <w:rFonts w:ascii="Arial" w:hAnsi="Arial" w:cs="Arial"/>
        </w:rPr>
        <w:t xml:space="preserve">Applications will be considered for funding based on a number of criteria including the degree to which they address </w:t>
      </w:r>
      <w:r>
        <w:rPr>
          <w:rFonts w:ascii="Arial" w:hAnsi="Arial" w:cs="Arial"/>
        </w:rPr>
        <w:t xml:space="preserve">a </w:t>
      </w:r>
      <w:r w:rsidRPr="000E1D85">
        <w:rPr>
          <w:rFonts w:ascii="Arial" w:hAnsi="Arial" w:cs="Arial"/>
        </w:rPr>
        <w:t xml:space="preserve">UW </w:t>
      </w:r>
      <w:r>
        <w:rPr>
          <w:rFonts w:ascii="Arial" w:hAnsi="Arial" w:cs="Arial"/>
        </w:rPr>
        <w:t xml:space="preserve">diversity </w:t>
      </w:r>
      <w:r w:rsidRPr="000E1D85">
        <w:rPr>
          <w:rFonts w:ascii="Arial" w:hAnsi="Arial" w:cs="Arial"/>
        </w:rPr>
        <w:t>goal</w:t>
      </w:r>
      <w:r>
        <w:rPr>
          <w:rFonts w:ascii="Arial" w:hAnsi="Arial" w:cs="Arial"/>
        </w:rPr>
        <w:t xml:space="preserve"> or goals</w:t>
      </w:r>
      <w:r w:rsidRPr="000E1D85">
        <w:rPr>
          <w:rFonts w:ascii="Arial" w:hAnsi="Arial" w:cs="Arial"/>
        </w:rPr>
        <w:t xml:space="preserve">, the quality of the plan of action and means of assessing outcomes, and the extent to which the proposed budget is appropriate to fulfilling the </w:t>
      </w:r>
      <w:r>
        <w:rPr>
          <w:rFonts w:ascii="Arial" w:hAnsi="Arial" w:cs="Arial"/>
        </w:rPr>
        <w:t>objectives</w:t>
      </w:r>
      <w:r w:rsidRPr="000E1D85">
        <w:rPr>
          <w:rFonts w:ascii="Arial" w:hAnsi="Arial" w:cs="Arial"/>
        </w:rPr>
        <w:t xml:space="preserve"> of the grant. </w:t>
      </w:r>
    </w:p>
    <w:p w:rsidR="00E65298" w:rsidRDefault="00E65298" w:rsidP="005D5384">
      <w:pPr>
        <w:tabs>
          <w:tab w:val="left" w:pos="6000"/>
        </w:tabs>
        <w:spacing w:after="0" w:line="240" w:lineRule="auto"/>
        <w:rPr>
          <w:rFonts w:ascii="Arial" w:hAnsi="Arial" w:cs="Arial"/>
        </w:rPr>
      </w:pPr>
    </w:p>
    <w:p w:rsidR="00E65298" w:rsidRPr="003E3FC3" w:rsidRDefault="00E65298" w:rsidP="00E65298">
      <w:pPr>
        <w:spacing w:after="0" w:line="240" w:lineRule="auto"/>
        <w:rPr>
          <w:rFonts w:ascii="Arial" w:hAnsi="Arial" w:cs="Arial"/>
          <w:b/>
          <w:smallCaps/>
        </w:rPr>
      </w:pPr>
      <w:r>
        <w:rPr>
          <w:rFonts w:ascii="Arial" w:hAnsi="Arial" w:cs="Arial"/>
          <w:b/>
          <w:smallCaps/>
        </w:rPr>
        <w:t>Assistance</w:t>
      </w:r>
    </w:p>
    <w:p w:rsidR="00355647" w:rsidRPr="00A419B6" w:rsidRDefault="00211D2E" w:rsidP="00E65298">
      <w:pPr>
        <w:tabs>
          <w:tab w:val="left" w:pos="6000"/>
        </w:tabs>
        <w:spacing w:after="0" w:line="240" w:lineRule="auto"/>
        <w:rPr>
          <w:rFonts w:ascii="Arial" w:hAnsi="Arial" w:cs="Arial"/>
          <w:b/>
          <w:smallCaps/>
          <w:sz w:val="24"/>
          <w:szCs w:val="24"/>
        </w:rPr>
      </w:pPr>
      <w:r>
        <w:rPr>
          <w:rFonts w:ascii="Arial" w:hAnsi="Arial" w:cs="Arial"/>
        </w:rPr>
        <w:t xml:space="preserve">Please email </w:t>
      </w:r>
      <w:r w:rsidRPr="00211D2E">
        <w:rPr>
          <w:rFonts w:ascii="Arial" w:hAnsi="Arial" w:cs="Arial"/>
          <w:i/>
        </w:rPr>
        <w:t>sdic-grants@uwyo.edu</w:t>
      </w:r>
      <w:r>
        <w:rPr>
          <w:rFonts w:ascii="Arial" w:hAnsi="Arial" w:cs="Arial"/>
        </w:rPr>
        <w:t xml:space="preserve"> if you have questions about the application process and materials or require assistance</w:t>
      </w:r>
      <w:r w:rsidR="00E65298">
        <w:rPr>
          <w:rFonts w:ascii="Arial" w:hAnsi="Arial" w:cs="Arial"/>
        </w:rPr>
        <w:t xml:space="preserve">. </w:t>
      </w:r>
      <w:r w:rsidR="00355647" w:rsidRPr="000E1D85">
        <w:rPr>
          <w:rFonts w:ascii="Arial" w:hAnsi="Arial" w:cs="Arial"/>
          <w:b/>
          <w:smallCaps/>
        </w:rPr>
        <w:br w:type="column"/>
      </w:r>
      <w:r w:rsidR="00355647" w:rsidRPr="00A419B6">
        <w:rPr>
          <w:rFonts w:ascii="Arial" w:hAnsi="Arial" w:cs="Arial"/>
          <w:b/>
          <w:smallCaps/>
          <w:sz w:val="24"/>
          <w:szCs w:val="24"/>
        </w:rPr>
        <w:lastRenderedPageBreak/>
        <w:t>SDIC Grant Application Instructions</w:t>
      </w:r>
    </w:p>
    <w:p w:rsidR="00355647" w:rsidRPr="003E3FC3" w:rsidRDefault="00355647" w:rsidP="00C52E80">
      <w:pPr>
        <w:tabs>
          <w:tab w:val="left" w:pos="735"/>
        </w:tabs>
        <w:spacing w:after="0"/>
        <w:rPr>
          <w:rFonts w:ascii="Arial" w:hAnsi="Arial" w:cs="Arial"/>
        </w:rPr>
      </w:pPr>
    </w:p>
    <w:p w:rsidR="00355647" w:rsidRPr="003E3FC3" w:rsidRDefault="00355647" w:rsidP="00C52E80">
      <w:pPr>
        <w:tabs>
          <w:tab w:val="left" w:pos="735"/>
        </w:tabs>
        <w:spacing w:after="0"/>
        <w:rPr>
          <w:rFonts w:ascii="Arial" w:hAnsi="Arial" w:cs="Arial"/>
        </w:rPr>
      </w:pPr>
      <w:r w:rsidRPr="003E3FC3">
        <w:rPr>
          <w:rFonts w:ascii="Arial" w:hAnsi="Arial" w:cs="Arial"/>
        </w:rPr>
        <w:t>Applications must include:</w:t>
      </w:r>
    </w:p>
    <w:p w:rsidR="00355647" w:rsidRPr="003E3FC3" w:rsidRDefault="00355647" w:rsidP="00096002">
      <w:pPr>
        <w:pStyle w:val="ListParagraph"/>
        <w:tabs>
          <w:tab w:val="left" w:pos="735"/>
        </w:tabs>
        <w:spacing w:after="0"/>
        <w:ind w:left="735"/>
        <w:rPr>
          <w:rFonts w:ascii="Arial" w:hAnsi="Arial" w:cs="Arial"/>
        </w:rPr>
      </w:pPr>
    </w:p>
    <w:p w:rsidR="00355647" w:rsidRPr="003E3FC3" w:rsidRDefault="00355647" w:rsidP="009879BC">
      <w:pPr>
        <w:pStyle w:val="ListParagraph"/>
        <w:numPr>
          <w:ilvl w:val="0"/>
          <w:numId w:val="7"/>
        </w:numPr>
        <w:tabs>
          <w:tab w:val="clear" w:pos="0"/>
          <w:tab w:val="num" w:pos="-1094"/>
          <w:tab w:val="left" w:pos="330"/>
        </w:tabs>
        <w:spacing w:after="240" w:line="240" w:lineRule="auto"/>
        <w:ind w:left="360"/>
        <w:rPr>
          <w:rFonts w:ascii="Arial" w:hAnsi="Arial" w:cs="Arial"/>
        </w:rPr>
      </w:pPr>
      <w:r w:rsidRPr="003E3FC3">
        <w:rPr>
          <w:rFonts w:ascii="Arial" w:hAnsi="Arial" w:cs="Arial"/>
        </w:rPr>
        <w:t xml:space="preserve">Cover Form (attached) including a Project Abstract (abstracts from funded grants will be posted online and available to the public). Note that the duration of the funded project may not exceed </w:t>
      </w:r>
      <w:r w:rsidR="00211D2E">
        <w:rPr>
          <w:rFonts w:ascii="Arial" w:hAnsi="Arial" w:cs="Arial"/>
        </w:rPr>
        <w:t>the end of the current fiscal year</w:t>
      </w:r>
      <w:r w:rsidRPr="003E3FC3">
        <w:rPr>
          <w:rFonts w:ascii="Arial" w:hAnsi="Arial" w:cs="Arial"/>
        </w:rPr>
        <w:t>.</w:t>
      </w:r>
    </w:p>
    <w:p w:rsidR="00355647" w:rsidRPr="003E3FC3" w:rsidRDefault="00355647" w:rsidP="009879BC">
      <w:pPr>
        <w:pStyle w:val="ListParagraph"/>
        <w:tabs>
          <w:tab w:val="left" w:pos="735"/>
        </w:tabs>
        <w:spacing w:after="240" w:line="240" w:lineRule="auto"/>
        <w:ind w:left="0"/>
        <w:rPr>
          <w:rFonts w:ascii="Arial" w:hAnsi="Arial" w:cs="Arial"/>
        </w:rPr>
      </w:pPr>
    </w:p>
    <w:p w:rsidR="00355647" w:rsidRPr="003E3FC3" w:rsidRDefault="00355647" w:rsidP="009879BC">
      <w:pPr>
        <w:pStyle w:val="ListParagraph"/>
        <w:numPr>
          <w:ilvl w:val="0"/>
          <w:numId w:val="7"/>
        </w:numPr>
        <w:tabs>
          <w:tab w:val="clear" w:pos="0"/>
          <w:tab w:val="num" w:pos="-1094"/>
          <w:tab w:val="left" w:pos="330"/>
        </w:tabs>
        <w:spacing w:after="0" w:line="240" w:lineRule="auto"/>
        <w:ind w:left="361"/>
        <w:rPr>
          <w:rFonts w:ascii="Arial" w:hAnsi="Arial" w:cs="Arial"/>
          <w:color w:val="000000"/>
        </w:rPr>
      </w:pPr>
      <w:r w:rsidRPr="003E3FC3">
        <w:rPr>
          <w:rFonts w:ascii="Arial" w:hAnsi="Arial" w:cs="Arial"/>
          <w:color w:val="000000"/>
        </w:rPr>
        <w:t>Project Narrative must be submitted in the following format</w:t>
      </w:r>
    </w:p>
    <w:p w:rsidR="00355647" w:rsidRPr="003E3FC3" w:rsidRDefault="00355647" w:rsidP="009879BC">
      <w:pPr>
        <w:pStyle w:val="ListParagraph"/>
        <w:numPr>
          <w:ilvl w:val="1"/>
          <w:numId w:val="7"/>
        </w:numPr>
        <w:tabs>
          <w:tab w:val="clear" w:pos="0"/>
          <w:tab w:val="num" w:pos="-1454"/>
          <w:tab w:val="left" w:pos="735"/>
        </w:tabs>
        <w:spacing w:after="0" w:line="240" w:lineRule="auto"/>
        <w:ind w:left="721"/>
        <w:rPr>
          <w:rFonts w:ascii="Arial" w:hAnsi="Arial" w:cs="Arial"/>
          <w:color w:val="000000"/>
        </w:rPr>
      </w:pPr>
      <w:r w:rsidRPr="003E3FC3">
        <w:rPr>
          <w:rFonts w:ascii="Arial" w:hAnsi="Arial" w:cs="Arial"/>
          <w:i/>
          <w:color w:val="000000"/>
        </w:rPr>
        <w:t>Page limit</w:t>
      </w:r>
      <w:r w:rsidRPr="003E3FC3">
        <w:rPr>
          <w:rFonts w:ascii="Arial" w:hAnsi="Arial" w:cs="Arial"/>
          <w:color w:val="000000"/>
        </w:rPr>
        <w:t xml:space="preserve">: Maximum of four typewritten, single-sided, double-spaced pages. </w:t>
      </w:r>
    </w:p>
    <w:p w:rsidR="00355647" w:rsidRPr="003E3FC3" w:rsidRDefault="00355647" w:rsidP="009879BC">
      <w:pPr>
        <w:pStyle w:val="ListParagraph"/>
        <w:numPr>
          <w:ilvl w:val="1"/>
          <w:numId w:val="7"/>
        </w:numPr>
        <w:tabs>
          <w:tab w:val="clear" w:pos="0"/>
          <w:tab w:val="num" w:pos="-1454"/>
          <w:tab w:val="left" w:pos="735"/>
        </w:tabs>
        <w:spacing w:after="0" w:line="240" w:lineRule="auto"/>
        <w:ind w:left="721"/>
        <w:rPr>
          <w:rFonts w:ascii="Arial" w:hAnsi="Arial" w:cs="Arial"/>
          <w:color w:val="000000"/>
        </w:rPr>
      </w:pPr>
      <w:r w:rsidRPr="003E3FC3">
        <w:rPr>
          <w:rFonts w:ascii="Arial" w:hAnsi="Arial" w:cs="Arial"/>
          <w:i/>
          <w:color w:val="000000"/>
        </w:rPr>
        <w:t>Font</w:t>
      </w:r>
      <w:r w:rsidRPr="003E3FC3">
        <w:rPr>
          <w:rFonts w:ascii="Arial" w:hAnsi="Arial" w:cs="Arial"/>
          <w:color w:val="000000"/>
        </w:rPr>
        <w:t>: Times New Roman or Arial 12pt</w:t>
      </w:r>
    </w:p>
    <w:p w:rsidR="00355647" w:rsidRPr="003E3FC3" w:rsidRDefault="00355647" w:rsidP="009879BC">
      <w:pPr>
        <w:pStyle w:val="ListParagraph"/>
        <w:numPr>
          <w:ilvl w:val="1"/>
          <w:numId w:val="7"/>
        </w:numPr>
        <w:tabs>
          <w:tab w:val="clear" w:pos="0"/>
          <w:tab w:val="num" w:pos="-1454"/>
          <w:tab w:val="left" w:pos="735"/>
        </w:tabs>
        <w:spacing w:after="0" w:line="240" w:lineRule="auto"/>
        <w:ind w:left="721"/>
        <w:rPr>
          <w:rFonts w:ascii="Arial" w:hAnsi="Arial" w:cs="Arial"/>
          <w:color w:val="000000"/>
        </w:rPr>
      </w:pPr>
      <w:r w:rsidRPr="003E3FC3">
        <w:rPr>
          <w:rFonts w:ascii="Arial" w:hAnsi="Arial" w:cs="Arial"/>
          <w:i/>
          <w:color w:val="000000"/>
        </w:rPr>
        <w:t>Margins</w:t>
      </w:r>
      <w:r w:rsidRPr="003E3FC3">
        <w:rPr>
          <w:rFonts w:ascii="Arial" w:hAnsi="Arial" w:cs="Arial"/>
          <w:color w:val="000000"/>
        </w:rPr>
        <w:t>: 1” margins, headers and footers may be placed within the margin.</w:t>
      </w:r>
    </w:p>
    <w:p w:rsidR="00355647" w:rsidRPr="003E3FC3" w:rsidRDefault="00355647" w:rsidP="009879BC">
      <w:pPr>
        <w:pStyle w:val="ListParagraph"/>
        <w:tabs>
          <w:tab w:val="left" w:pos="735"/>
        </w:tabs>
        <w:spacing w:after="0" w:line="240" w:lineRule="auto"/>
        <w:ind w:left="346"/>
        <w:rPr>
          <w:rFonts w:ascii="Arial" w:hAnsi="Arial" w:cs="Arial"/>
          <w:color w:val="000000"/>
        </w:rPr>
      </w:pPr>
    </w:p>
    <w:p w:rsidR="00355647" w:rsidRPr="003E3FC3" w:rsidRDefault="00355647" w:rsidP="000973CF">
      <w:pPr>
        <w:pStyle w:val="ListParagraph"/>
        <w:tabs>
          <w:tab w:val="left" w:pos="330"/>
          <w:tab w:val="left" w:pos="735"/>
        </w:tabs>
        <w:spacing w:after="0" w:line="240" w:lineRule="auto"/>
        <w:ind w:left="346"/>
        <w:rPr>
          <w:rFonts w:ascii="Arial" w:hAnsi="Arial" w:cs="Arial"/>
          <w:color w:val="000000"/>
        </w:rPr>
      </w:pPr>
      <w:r w:rsidRPr="003E3FC3">
        <w:rPr>
          <w:rFonts w:ascii="Arial" w:hAnsi="Arial" w:cs="Arial"/>
          <w:color w:val="000000"/>
        </w:rPr>
        <w:t>Successful narratives will include:</w:t>
      </w:r>
    </w:p>
    <w:p w:rsidR="00355647" w:rsidRPr="003E3FC3" w:rsidRDefault="00355647" w:rsidP="000973CF">
      <w:pPr>
        <w:pStyle w:val="ListParagraph"/>
        <w:numPr>
          <w:ilvl w:val="0"/>
          <w:numId w:val="31"/>
        </w:numPr>
        <w:tabs>
          <w:tab w:val="clear" w:pos="864"/>
          <w:tab w:val="num" w:pos="770"/>
        </w:tabs>
        <w:spacing w:after="120" w:line="240" w:lineRule="auto"/>
        <w:ind w:left="770" w:hanging="424"/>
        <w:rPr>
          <w:rFonts w:ascii="Arial" w:hAnsi="Arial" w:cs="Arial"/>
          <w:color w:val="000000"/>
        </w:rPr>
      </w:pPr>
      <w:r w:rsidRPr="003E3FC3">
        <w:rPr>
          <w:rFonts w:ascii="Arial" w:hAnsi="Arial" w:cs="Arial"/>
          <w:color w:val="000000"/>
        </w:rPr>
        <w:t xml:space="preserve">An overview of the project including a description of the organizations </w:t>
      </w:r>
      <w:proofErr w:type="gramStart"/>
      <w:r w:rsidRPr="003E3FC3">
        <w:rPr>
          <w:rFonts w:ascii="Arial" w:hAnsi="Arial" w:cs="Arial"/>
          <w:color w:val="000000"/>
        </w:rPr>
        <w:t>involved,</w:t>
      </w:r>
      <w:proofErr w:type="gramEnd"/>
      <w:r w:rsidRPr="003E3FC3">
        <w:rPr>
          <w:rFonts w:ascii="Arial" w:hAnsi="Arial" w:cs="Arial"/>
          <w:color w:val="000000"/>
        </w:rPr>
        <w:t xml:space="preserve"> the credentials of key personnel as they relate to carrying out the grant, the intended outcomes of grant funding, and how the intended outcomes relate to the goals listed in Appendix A.</w:t>
      </w:r>
    </w:p>
    <w:p w:rsidR="00355647" w:rsidRPr="003E3FC3" w:rsidRDefault="00355647" w:rsidP="000973CF">
      <w:pPr>
        <w:pStyle w:val="ListParagraph"/>
        <w:numPr>
          <w:ilvl w:val="0"/>
          <w:numId w:val="31"/>
        </w:numPr>
        <w:tabs>
          <w:tab w:val="clear" w:pos="864"/>
          <w:tab w:val="num" w:pos="770"/>
        </w:tabs>
        <w:spacing w:after="120" w:line="240" w:lineRule="auto"/>
        <w:ind w:left="770" w:hanging="424"/>
        <w:rPr>
          <w:rFonts w:ascii="Arial" w:hAnsi="Arial" w:cs="Arial"/>
          <w:color w:val="000000"/>
        </w:rPr>
      </w:pPr>
      <w:r w:rsidRPr="003E3FC3">
        <w:rPr>
          <w:rFonts w:ascii="Arial" w:hAnsi="Arial" w:cs="Arial"/>
          <w:color w:val="000000"/>
        </w:rPr>
        <w:t xml:space="preserve">The intended “population” or group to be served or targeted under the grant. </w:t>
      </w:r>
    </w:p>
    <w:p w:rsidR="00355647" w:rsidRPr="003E3FC3" w:rsidRDefault="00355647" w:rsidP="000973CF">
      <w:pPr>
        <w:pStyle w:val="ListParagraph"/>
        <w:numPr>
          <w:ilvl w:val="0"/>
          <w:numId w:val="31"/>
        </w:numPr>
        <w:tabs>
          <w:tab w:val="clear" w:pos="864"/>
          <w:tab w:val="num" w:pos="770"/>
        </w:tabs>
        <w:spacing w:after="120" w:line="240" w:lineRule="auto"/>
        <w:ind w:left="770" w:hanging="424"/>
        <w:rPr>
          <w:rFonts w:ascii="Arial" w:hAnsi="Arial" w:cs="Arial"/>
          <w:color w:val="000000"/>
        </w:rPr>
      </w:pPr>
      <w:r w:rsidRPr="003E3FC3">
        <w:rPr>
          <w:rFonts w:ascii="Arial" w:hAnsi="Arial" w:cs="Arial"/>
          <w:color w:val="000000"/>
        </w:rPr>
        <w:t>A detailed plan of action for carrying out grant activities including measurable project goals and timeframes for completion.</w:t>
      </w:r>
    </w:p>
    <w:p w:rsidR="00355647" w:rsidRPr="003E3FC3" w:rsidRDefault="00355647" w:rsidP="000973CF">
      <w:pPr>
        <w:pStyle w:val="ListParagraph"/>
        <w:numPr>
          <w:ilvl w:val="0"/>
          <w:numId w:val="31"/>
        </w:numPr>
        <w:tabs>
          <w:tab w:val="clear" w:pos="864"/>
          <w:tab w:val="num" w:pos="770"/>
        </w:tabs>
        <w:spacing w:after="120" w:line="240" w:lineRule="auto"/>
        <w:ind w:left="770" w:hanging="424"/>
        <w:rPr>
          <w:rFonts w:ascii="Arial" w:hAnsi="Arial" w:cs="Arial"/>
          <w:color w:val="000000"/>
        </w:rPr>
      </w:pPr>
      <w:r w:rsidRPr="003E3FC3">
        <w:rPr>
          <w:rFonts w:ascii="Arial" w:hAnsi="Arial" w:cs="Arial"/>
          <w:color w:val="000000"/>
        </w:rPr>
        <w:t>A plan for measuring project results and outcomes and the type of information/data that will be gathered to prepare the final Summary Report.</w:t>
      </w:r>
    </w:p>
    <w:p w:rsidR="00355647" w:rsidRPr="003E3FC3" w:rsidRDefault="00355647" w:rsidP="009879BC">
      <w:pPr>
        <w:pStyle w:val="ListParagraph"/>
        <w:spacing w:after="0" w:line="240" w:lineRule="auto"/>
        <w:ind w:left="706"/>
        <w:rPr>
          <w:rFonts w:ascii="Arial" w:hAnsi="Arial" w:cs="Arial"/>
          <w:color w:val="000000"/>
        </w:rPr>
      </w:pPr>
    </w:p>
    <w:p w:rsidR="00355647" w:rsidRPr="003E3FC3" w:rsidRDefault="00355647" w:rsidP="001E17BE">
      <w:pPr>
        <w:pStyle w:val="ListParagraph"/>
        <w:numPr>
          <w:ilvl w:val="0"/>
          <w:numId w:val="7"/>
        </w:numPr>
        <w:tabs>
          <w:tab w:val="clear" w:pos="0"/>
          <w:tab w:val="num" w:pos="-1094"/>
          <w:tab w:val="left" w:pos="330"/>
        </w:tabs>
        <w:spacing w:after="120" w:line="240" w:lineRule="auto"/>
        <w:ind w:left="361"/>
        <w:rPr>
          <w:rFonts w:ascii="Arial" w:hAnsi="Arial" w:cs="Arial"/>
        </w:rPr>
      </w:pPr>
      <w:r w:rsidRPr="003E3FC3">
        <w:rPr>
          <w:rFonts w:ascii="Arial" w:hAnsi="Arial" w:cs="Arial"/>
        </w:rPr>
        <w:t xml:space="preserve">Detailed Budget and </w:t>
      </w:r>
      <w:r w:rsidR="00676ECA">
        <w:rPr>
          <w:rFonts w:ascii="Arial" w:hAnsi="Arial" w:cs="Arial"/>
        </w:rPr>
        <w:t xml:space="preserve">Budget </w:t>
      </w:r>
      <w:r w:rsidRPr="003E3FC3">
        <w:rPr>
          <w:rFonts w:ascii="Arial" w:hAnsi="Arial" w:cs="Arial"/>
        </w:rPr>
        <w:t xml:space="preserve">Narrative (see attached). Budgets must not exceed $5,000. Proposals may be funded at less than the full amount requested so please </w:t>
      </w:r>
      <w:proofErr w:type="gramStart"/>
      <w:r w:rsidRPr="003E3FC3">
        <w:rPr>
          <w:rFonts w:ascii="Arial" w:hAnsi="Arial" w:cs="Arial"/>
        </w:rPr>
        <w:t>be</w:t>
      </w:r>
      <w:proofErr w:type="gramEnd"/>
      <w:r w:rsidRPr="003E3FC3">
        <w:rPr>
          <w:rFonts w:ascii="Arial" w:hAnsi="Arial" w:cs="Arial"/>
        </w:rPr>
        <w:t xml:space="preserve"> specific</w:t>
      </w:r>
      <w:r w:rsidR="00676ECA">
        <w:rPr>
          <w:rFonts w:ascii="Arial" w:hAnsi="Arial" w:cs="Arial"/>
        </w:rPr>
        <w:t xml:space="preserve"> </w:t>
      </w:r>
      <w:r w:rsidRPr="003E3FC3">
        <w:rPr>
          <w:rFonts w:ascii="Arial" w:hAnsi="Arial" w:cs="Arial"/>
        </w:rPr>
        <w:t>when itemizing and prioritizing your budget. If your grant goals cannot be accomplished without additional funding provided from other resources, please discuss those resources in the Budget Narrative.</w:t>
      </w:r>
    </w:p>
    <w:p w:rsidR="00355647" w:rsidRPr="003E3FC3" w:rsidRDefault="00355647" w:rsidP="001E17BE">
      <w:pPr>
        <w:pStyle w:val="ListParagraph"/>
        <w:tabs>
          <w:tab w:val="left" w:pos="735"/>
        </w:tabs>
        <w:spacing w:after="120" w:line="240" w:lineRule="auto"/>
        <w:ind w:left="361"/>
        <w:rPr>
          <w:rFonts w:ascii="Arial" w:hAnsi="Arial" w:cs="Arial"/>
        </w:rPr>
      </w:pPr>
    </w:p>
    <w:p w:rsidR="00355647" w:rsidRPr="003E3FC3" w:rsidRDefault="00355647" w:rsidP="001E17BE">
      <w:pPr>
        <w:pStyle w:val="ListParagraph"/>
        <w:tabs>
          <w:tab w:val="left" w:pos="735"/>
        </w:tabs>
        <w:spacing w:after="120" w:line="240" w:lineRule="auto"/>
        <w:ind w:left="361"/>
        <w:rPr>
          <w:rFonts w:ascii="Arial" w:hAnsi="Arial" w:cs="Arial"/>
        </w:rPr>
      </w:pPr>
      <w:r w:rsidRPr="003E3FC3">
        <w:rPr>
          <w:rFonts w:ascii="Arial" w:hAnsi="Arial" w:cs="Arial"/>
        </w:rPr>
        <w:t>SDIC funds may be used to pay individuals to carry out grant goals. However, in regard to benefitted, salaried employees of UW</w:t>
      </w:r>
      <w:r>
        <w:rPr>
          <w:rFonts w:ascii="Arial" w:hAnsi="Arial" w:cs="Arial"/>
        </w:rPr>
        <w:t>,</w:t>
      </w:r>
      <w:r w:rsidRPr="003E3FC3">
        <w:rPr>
          <w:rFonts w:ascii="Arial" w:hAnsi="Arial" w:cs="Arial"/>
        </w:rPr>
        <w:t xml:space="preserve"> funds may not be used to 1. Replace a portion of a salary; 2. Increase the FTE of a position; 3. Enhance payment to an employee in excess of current UW pay; or 4. Make payment to faculty or academic professionals during the summer term. </w:t>
      </w:r>
    </w:p>
    <w:p w:rsidR="00355647" w:rsidRPr="003E3FC3" w:rsidRDefault="00355647" w:rsidP="001E17BE">
      <w:pPr>
        <w:pStyle w:val="ListParagraph"/>
        <w:tabs>
          <w:tab w:val="left" w:pos="735"/>
        </w:tabs>
        <w:spacing w:after="120" w:line="240" w:lineRule="auto"/>
        <w:ind w:left="1"/>
        <w:rPr>
          <w:rFonts w:ascii="Arial" w:hAnsi="Arial" w:cs="Arial"/>
        </w:rPr>
      </w:pPr>
    </w:p>
    <w:p w:rsidR="00355647" w:rsidRPr="003E3FC3" w:rsidRDefault="00355647" w:rsidP="001E17BE">
      <w:pPr>
        <w:pStyle w:val="ListParagraph"/>
        <w:tabs>
          <w:tab w:val="left" w:pos="735"/>
        </w:tabs>
        <w:spacing w:after="120" w:line="240" w:lineRule="auto"/>
        <w:ind w:left="361"/>
        <w:rPr>
          <w:rFonts w:ascii="Arial" w:hAnsi="Arial" w:cs="Arial"/>
        </w:rPr>
      </w:pPr>
      <w:r w:rsidRPr="003E3FC3">
        <w:rPr>
          <w:rFonts w:ascii="Arial" w:hAnsi="Arial" w:cs="Arial"/>
        </w:rPr>
        <w:t xml:space="preserve">Provide brief Letters of Commitment from any individuals or organizations that are </w:t>
      </w:r>
      <w:r w:rsidRPr="003E3FC3">
        <w:rPr>
          <w:rFonts w:ascii="Arial" w:hAnsi="Arial" w:cs="Arial"/>
          <w:u w:val="single"/>
        </w:rPr>
        <w:t>key</w:t>
      </w:r>
      <w:r w:rsidRPr="003E3FC3">
        <w:rPr>
          <w:rFonts w:ascii="Arial" w:hAnsi="Arial" w:cs="Arial"/>
        </w:rPr>
        <w:t xml:space="preserve"> to carrying out the goals of the grant, but not listed among the </w:t>
      </w:r>
      <w:proofErr w:type="spellStart"/>
      <w:r w:rsidRPr="003E3FC3">
        <w:rPr>
          <w:rFonts w:ascii="Arial" w:hAnsi="Arial" w:cs="Arial"/>
        </w:rPr>
        <w:t>co</w:t>
      </w:r>
      <w:r w:rsidRPr="003E3FC3">
        <w:rPr>
          <w:rFonts w:ascii="Arial" w:hAnsi="Arial" w:cs="Arial"/>
        </w:rPr>
        <w:noBreakHyphen/>
        <w:t>applicants</w:t>
      </w:r>
      <w:proofErr w:type="spellEnd"/>
      <w:r w:rsidRPr="003E3FC3">
        <w:rPr>
          <w:rFonts w:ascii="Arial" w:hAnsi="Arial" w:cs="Arial"/>
        </w:rPr>
        <w:t xml:space="preserve"> (e.g. a UW office that agrees to manage grant funding and expenditures on behalf of a grantee, an organization whose cooperation is necessary to carrying out the grant plan, or an office that is providing additional non-grant funds necessary to achieving successful outcomes). “Letters of Commitment” may be provided in email form and may be inserted into the grant application in email format. General “letters of support” are not necessary. </w:t>
      </w:r>
    </w:p>
    <w:p w:rsidR="00355647" w:rsidRPr="003E3FC3" w:rsidRDefault="00355647" w:rsidP="009879BC">
      <w:pPr>
        <w:pStyle w:val="ListParagraph"/>
        <w:tabs>
          <w:tab w:val="left" w:pos="735"/>
        </w:tabs>
        <w:spacing w:after="0" w:line="240" w:lineRule="auto"/>
        <w:ind w:left="361"/>
        <w:rPr>
          <w:rFonts w:ascii="Arial" w:hAnsi="Arial" w:cs="Arial"/>
        </w:rPr>
      </w:pPr>
    </w:p>
    <w:p w:rsidR="00355647" w:rsidRPr="003E3FC3" w:rsidRDefault="00355647" w:rsidP="009879BC">
      <w:pPr>
        <w:pStyle w:val="ListParagraph"/>
        <w:tabs>
          <w:tab w:val="left" w:pos="735"/>
        </w:tabs>
        <w:spacing w:after="0" w:line="240" w:lineRule="auto"/>
        <w:ind w:left="0"/>
        <w:rPr>
          <w:rFonts w:ascii="Arial" w:hAnsi="Arial" w:cs="Arial"/>
        </w:rPr>
      </w:pPr>
    </w:p>
    <w:p w:rsidR="00355647" w:rsidRDefault="00355647" w:rsidP="00096002">
      <w:pPr>
        <w:spacing w:after="0" w:line="240" w:lineRule="auto"/>
        <w:jc w:val="center"/>
        <w:rPr>
          <w:rFonts w:ascii="Arial" w:hAnsi="Arial" w:cs="Arial"/>
          <w:b/>
          <w:smallCaps/>
          <w:sz w:val="24"/>
          <w:szCs w:val="24"/>
        </w:rPr>
      </w:pPr>
      <w:r w:rsidRPr="00564BCD">
        <w:rPr>
          <w:rFonts w:ascii="Arial" w:hAnsi="Arial" w:cs="Arial"/>
          <w:b/>
          <w:smallCaps/>
          <w:sz w:val="24"/>
          <w:szCs w:val="24"/>
        </w:rPr>
        <w:t xml:space="preserve"> </w:t>
      </w:r>
    </w:p>
    <w:p w:rsidR="00355647" w:rsidRPr="00564BCD" w:rsidRDefault="00355647" w:rsidP="00096002">
      <w:pPr>
        <w:spacing w:after="0" w:line="240" w:lineRule="auto"/>
        <w:jc w:val="center"/>
        <w:rPr>
          <w:rFonts w:ascii="Arial" w:hAnsi="Arial" w:cs="Arial"/>
          <w:b/>
          <w:smallCaps/>
          <w:sz w:val="24"/>
          <w:szCs w:val="24"/>
        </w:rPr>
      </w:pPr>
      <w:r>
        <w:rPr>
          <w:rFonts w:ascii="Arial" w:hAnsi="Arial" w:cs="Arial"/>
          <w:b/>
          <w:smallCaps/>
          <w:sz w:val="24"/>
          <w:szCs w:val="24"/>
        </w:rPr>
        <w:br w:type="column"/>
      </w:r>
      <w:r w:rsidRPr="00564BCD">
        <w:rPr>
          <w:rFonts w:ascii="Arial" w:hAnsi="Arial" w:cs="Arial"/>
          <w:b/>
          <w:smallCaps/>
          <w:sz w:val="24"/>
          <w:szCs w:val="24"/>
        </w:rPr>
        <w:lastRenderedPageBreak/>
        <w:t xml:space="preserve">Strategic Diversity Initiative Committee </w:t>
      </w:r>
    </w:p>
    <w:p w:rsidR="00355647" w:rsidRPr="00564BCD" w:rsidRDefault="00211D2E" w:rsidP="00096002">
      <w:pPr>
        <w:spacing w:after="0" w:line="240" w:lineRule="auto"/>
        <w:jc w:val="center"/>
        <w:rPr>
          <w:rFonts w:ascii="Arial" w:hAnsi="Arial" w:cs="Arial"/>
          <w:b/>
          <w:smallCaps/>
          <w:sz w:val="24"/>
          <w:szCs w:val="24"/>
        </w:rPr>
      </w:pPr>
      <w:r>
        <w:rPr>
          <w:rFonts w:ascii="Arial" w:hAnsi="Arial" w:cs="Arial"/>
          <w:b/>
          <w:smallCaps/>
          <w:sz w:val="24"/>
          <w:szCs w:val="24"/>
        </w:rPr>
        <w:t>Grant Proposal</w:t>
      </w:r>
    </w:p>
    <w:p w:rsidR="00355647" w:rsidRPr="00564BCD" w:rsidRDefault="00355647" w:rsidP="00096002">
      <w:pPr>
        <w:spacing w:after="0" w:line="240" w:lineRule="auto"/>
        <w:jc w:val="center"/>
        <w:rPr>
          <w:rFonts w:ascii="Arial" w:hAnsi="Arial" w:cs="Arial"/>
          <w:b/>
          <w:smallCaps/>
          <w:sz w:val="24"/>
          <w:szCs w:val="24"/>
        </w:rPr>
      </w:pPr>
    </w:p>
    <w:p w:rsidR="00355647" w:rsidRPr="00564BCD" w:rsidRDefault="00355647" w:rsidP="00096002">
      <w:pPr>
        <w:spacing w:after="0" w:line="240" w:lineRule="auto"/>
        <w:jc w:val="center"/>
        <w:rPr>
          <w:rFonts w:ascii="Arial" w:hAnsi="Arial" w:cs="Arial"/>
          <w:b/>
          <w:smallCaps/>
          <w:sz w:val="24"/>
          <w:szCs w:val="24"/>
        </w:rPr>
      </w:pPr>
      <w:r w:rsidRPr="00564BCD">
        <w:rPr>
          <w:rFonts w:ascii="Arial" w:hAnsi="Arial" w:cs="Arial"/>
          <w:b/>
          <w:smallCaps/>
          <w:sz w:val="24"/>
          <w:szCs w:val="24"/>
        </w:rPr>
        <w:t>Cover Form</w:t>
      </w: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6824"/>
      </w:tblGrid>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sidRPr="00896EA8">
              <w:rPr>
                <w:rFonts w:ascii="Arial" w:hAnsi="Arial" w:cs="Arial"/>
                <w:b/>
                <w:sz w:val="20"/>
                <w:szCs w:val="20"/>
              </w:rPr>
              <w:t>Proposal Title:</w:t>
            </w:r>
          </w:p>
        </w:tc>
        <w:tc>
          <w:tcPr>
            <w:tcW w:w="6824" w:type="dxa"/>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sidRPr="00896EA8">
              <w:rPr>
                <w:rFonts w:ascii="Arial" w:hAnsi="Arial" w:cs="Arial"/>
                <w:b/>
                <w:sz w:val="20"/>
                <w:szCs w:val="20"/>
              </w:rPr>
              <w:t>Primary Applicant Name:</w:t>
            </w:r>
          </w:p>
        </w:tc>
        <w:tc>
          <w:tcPr>
            <w:tcW w:w="6824" w:type="dxa"/>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sidRPr="00896EA8">
              <w:rPr>
                <w:rFonts w:ascii="Arial" w:hAnsi="Arial" w:cs="Arial"/>
                <w:b/>
                <w:sz w:val="20"/>
                <w:szCs w:val="20"/>
              </w:rPr>
              <w:t>Co-applicant Name</w:t>
            </w:r>
            <w:r w:rsidRPr="00896EA8">
              <w:rPr>
                <w:rFonts w:ascii="Arial" w:hAnsi="Arial" w:cs="Arial"/>
                <w:b/>
                <w:sz w:val="20"/>
                <w:szCs w:val="20"/>
              </w:rPr>
              <w:br/>
              <w:t xml:space="preserve"> </w:t>
            </w:r>
            <w:r>
              <w:rPr>
                <w:rFonts w:ascii="Arial" w:hAnsi="Arial" w:cs="Arial"/>
                <w:b/>
                <w:sz w:val="20"/>
                <w:szCs w:val="20"/>
              </w:rPr>
              <w:t>(</w:t>
            </w:r>
            <w:r w:rsidRPr="00896EA8">
              <w:rPr>
                <w:rFonts w:ascii="Arial" w:hAnsi="Arial" w:cs="Arial"/>
                <w:b/>
                <w:sz w:val="20"/>
                <w:szCs w:val="20"/>
              </w:rPr>
              <w:t>if applicable):</w:t>
            </w:r>
          </w:p>
        </w:tc>
        <w:tc>
          <w:tcPr>
            <w:tcW w:w="6824" w:type="dxa"/>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sidRPr="00896EA8">
              <w:rPr>
                <w:rFonts w:ascii="Arial" w:hAnsi="Arial" w:cs="Arial"/>
                <w:b/>
                <w:sz w:val="20"/>
                <w:szCs w:val="20"/>
              </w:rPr>
              <w:t>Applicant Organization Name (if applicable):</w:t>
            </w:r>
          </w:p>
        </w:tc>
        <w:tc>
          <w:tcPr>
            <w:tcW w:w="6824" w:type="dxa"/>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sidRPr="00896EA8">
              <w:rPr>
                <w:rFonts w:ascii="Arial" w:hAnsi="Arial" w:cs="Arial"/>
                <w:b/>
                <w:sz w:val="20"/>
                <w:szCs w:val="20"/>
              </w:rPr>
              <w:t>Mailing Address:</w:t>
            </w:r>
          </w:p>
        </w:tc>
        <w:tc>
          <w:tcPr>
            <w:tcW w:w="6824" w:type="dxa"/>
            <w:vAlign w:val="center"/>
          </w:tcPr>
          <w:p w:rsidR="00355647" w:rsidRDefault="00355647" w:rsidP="00A0403B">
            <w:pPr>
              <w:spacing w:before="40" w:after="40" w:line="240" w:lineRule="auto"/>
              <w:rPr>
                <w:rFonts w:ascii="Arial" w:hAnsi="Arial" w:cs="Arial"/>
                <w:sz w:val="20"/>
                <w:szCs w:val="20"/>
              </w:rPr>
            </w:pPr>
            <w:bookmarkStart w:id="0" w:name="Text4"/>
            <w:r>
              <w:rPr>
                <w:rFonts w:ascii="Arial" w:hAnsi="Arial" w:cs="Arial"/>
                <w:sz w:val="20"/>
                <w:szCs w:val="20"/>
              </w:rPr>
              <w:t>Address 1:</w:t>
            </w:r>
            <w:bookmarkEnd w:id="0"/>
            <w:r>
              <w:rPr>
                <w:rFonts w:ascii="Arial" w:hAnsi="Arial" w:cs="Arial"/>
                <w:sz w:val="20"/>
                <w:szCs w:val="20"/>
              </w:rPr>
              <w:t xml:space="preserve">               Address 2:                    </w:t>
            </w:r>
          </w:p>
          <w:p w:rsidR="00355647" w:rsidRPr="00896EA8" w:rsidRDefault="00355647" w:rsidP="00A0403B">
            <w:pPr>
              <w:spacing w:before="40" w:after="40" w:line="240" w:lineRule="auto"/>
              <w:rPr>
                <w:rFonts w:ascii="Arial" w:hAnsi="Arial" w:cs="Arial"/>
                <w:sz w:val="20"/>
                <w:szCs w:val="20"/>
              </w:rPr>
            </w:pPr>
            <w:r>
              <w:rPr>
                <w:rFonts w:ascii="Arial" w:hAnsi="Arial" w:cs="Arial"/>
                <w:sz w:val="20"/>
                <w:szCs w:val="20"/>
              </w:rPr>
              <w:t xml:space="preserve">City:              State:         Zip: </w:t>
            </w:r>
          </w:p>
        </w:tc>
      </w:tr>
      <w:tr w:rsidR="00355647" w:rsidRPr="00564BCD" w:rsidTr="00D8117C">
        <w:trPr>
          <w:cantSplit/>
          <w:trHeight w:val="144"/>
        </w:trPr>
        <w:tc>
          <w:tcPr>
            <w:tcW w:w="2988" w:type="dxa"/>
            <w:vAlign w:val="center"/>
          </w:tcPr>
          <w:p w:rsidR="00355647" w:rsidRPr="00896EA8" w:rsidRDefault="00355647" w:rsidP="00432AF0">
            <w:pPr>
              <w:spacing w:before="40" w:after="40" w:line="240" w:lineRule="auto"/>
              <w:jc w:val="right"/>
              <w:rPr>
                <w:rFonts w:ascii="Arial" w:hAnsi="Arial" w:cs="Arial"/>
                <w:b/>
                <w:sz w:val="20"/>
                <w:szCs w:val="20"/>
              </w:rPr>
            </w:pPr>
            <w:r>
              <w:rPr>
                <w:rFonts w:ascii="Arial" w:hAnsi="Arial" w:cs="Arial"/>
                <w:b/>
                <w:sz w:val="20"/>
                <w:szCs w:val="20"/>
              </w:rPr>
              <w:t xml:space="preserve"> </w:t>
            </w:r>
            <w:r w:rsidRPr="00896EA8">
              <w:rPr>
                <w:rFonts w:ascii="Arial" w:hAnsi="Arial" w:cs="Arial"/>
                <w:b/>
                <w:sz w:val="20"/>
                <w:szCs w:val="20"/>
              </w:rPr>
              <w:t>Email</w:t>
            </w:r>
            <w:r w:rsidR="00432AF0">
              <w:rPr>
                <w:rFonts w:ascii="Arial" w:hAnsi="Arial" w:cs="Arial"/>
                <w:b/>
                <w:sz w:val="20"/>
                <w:szCs w:val="20"/>
              </w:rPr>
              <w:t xml:space="preserve"> </w:t>
            </w:r>
            <w:r>
              <w:rPr>
                <w:rFonts w:ascii="Arial" w:hAnsi="Arial" w:cs="Arial"/>
                <w:b/>
                <w:sz w:val="20"/>
                <w:szCs w:val="20"/>
              </w:rPr>
              <w:t>/ Phone</w:t>
            </w:r>
            <w:r w:rsidRPr="00896EA8">
              <w:rPr>
                <w:rFonts w:ascii="Arial" w:hAnsi="Arial" w:cs="Arial"/>
                <w:b/>
                <w:sz w:val="20"/>
                <w:szCs w:val="20"/>
              </w:rPr>
              <w:t>:</w:t>
            </w:r>
          </w:p>
        </w:tc>
        <w:tc>
          <w:tcPr>
            <w:tcW w:w="6824" w:type="dxa"/>
            <w:vAlign w:val="center"/>
          </w:tcPr>
          <w:p w:rsidR="00355647" w:rsidRPr="00896EA8" w:rsidRDefault="00432AF0" w:rsidP="00A0403B">
            <w:pPr>
              <w:spacing w:before="40" w:after="40" w:line="240" w:lineRule="auto"/>
              <w:rPr>
                <w:rFonts w:ascii="Arial" w:hAnsi="Arial" w:cs="Arial"/>
                <w:sz w:val="20"/>
                <w:szCs w:val="20"/>
              </w:rPr>
            </w:pPr>
            <w:bookmarkStart w:id="1" w:name="Text5"/>
            <w:r>
              <w:rPr>
                <w:rFonts w:ascii="Arial" w:hAnsi="Arial" w:cs="Arial"/>
                <w:sz w:val="20"/>
                <w:szCs w:val="20"/>
              </w:rPr>
              <w:t>Email</w:t>
            </w:r>
            <w:r w:rsidR="00355647">
              <w:rPr>
                <w:rFonts w:ascii="Arial" w:hAnsi="Arial" w:cs="Arial"/>
                <w:sz w:val="20"/>
                <w:szCs w:val="20"/>
              </w:rPr>
              <w:t>:</w:t>
            </w:r>
            <w:bookmarkEnd w:id="1"/>
            <w:r w:rsidR="00355647">
              <w:rPr>
                <w:rFonts w:ascii="Arial" w:hAnsi="Arial" w:cs="Arial"/>
                <w:sz w:val="20"/>
                <w:szCs w:val="20"/>
              </w:rPr>
              <w:t xml:space="preserve">                        Phone: </w:t>
            </w: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Pr>
                <w:rFonts w:ascii="Arial" w:hAnsi="Arial" w:cs="Arial"/>
                <w:b/>
                <w:sz w:val="20"/>
                <w:szCs w:val="20"/>
              </w:rPr>
              <w:t xml:space="preserve">Applicant </w:t>
            </w:r>
            <w:r w:rsidRPr="00896EA8">
              <w:rPr>
                <w:rFonts w:ascii="Arial" w:hAnsi="Arial" w:cs="Arial"/>
                <w:b/>
                <w:sz w:val="20"/>
                <w:szCs w:val="20"/>
              </w:rPr>
              <w:t>Eligibility:</w:t>
            </w:r>
          </w:p>
        </w:tc>
        <w:tc>
          <w:tcPr>
            <w:tcW w:w="6824" w:type="dxa"/>
            <w:vAlign w:val="center"/>
          </w:tcPr>
          <w:p w:rsidR="00355647" w:rsidRDefault="00355647" w:rsidP="00A0403B">
            <w:pPr>
              <w:spacing w:before="40" w:after="40" w:line="360" w:lineRule="auto"/>
              <w:rPr>
                <w:rFonts w:ascii="Arial" w:hAnsi="Arial" w:cs="Arial"/>
                <w:sz w:val="20"/>
                <w:szCs w:val="20"/>
              </w:rPr>
            </w:pPr>
            <w:r>
              <w:rPr>
                <w:rFonts w:ascii="Arial" w:hAnsi="Arial" w:cs="Arial"/>
                <w:sz w:val="20"/>
                <w:szCs w:val="20"/>
              </w:rPr>
              <w:t>____</w:t>
            </w:r>
            <w:r w:rsidRPr="00896EA8">
              <w:rPr>
                <w:rFonts w:ascii="Arial" w:hAnsi="Arial" w:cs="Arial"/>
                <w:sz w:val="20"/>
                <w:szCs w:val="20"/>
              </w:rPr>
              <w:t xml:space="preserve"> </w:t>
            </w:r>
            <w:r>
              <w:rPr>
                <w:rFonts w:ascii="Arial" w:hAnsi="Arial" w:cs="Arial"/>
                <w:sz w:val="20"/>
                <w:szCs w:val="20"/>
              </w:rPr>
              <w:t>U</w:t>
            </w:r>
            <w:r w:rsidRPr="00896EA8">
              <w:rPr>
                <w:rFonts w:ascii="Arial" w:hAnsi="Arial" w:cs="Arial"/>
                <w:sz w:val="20"/>
                <w:szCs w:val="20"/>
              </w:rPr>
              <w:t xml:space="preserve">W Student  </w:t>
            </w:r>
            <w:r>
              <w:rPr>
                <w:rFonts w:ascii="Arial" w:hAnsi="Arial" w:cs="Arial"/>
                <w:sz w:val="20"/>
                <w:szCs w:val="20"/>
              </w:rPr>
              <w:t xml:space="preserve">       ____</w:t>
            </w:r>
            <w:r w:rsidRPr="00896EA8">
              <w:rPr>
                <w:rFonts w:ascii="Arial" w:hAnsi="Arial" w:cs="Arial"/>
                <w:sz w:val="20"/>
                <w:szCs w:val="20"/>
              </w:rPr>
              <w:t xml:space="preserve"> UW Faculty</w:t>
            </w:r>
            <w:r>
              <w:rPr>
                <w:rFonts w:ascii="Arial" w:hAnsi="Arial" w:cs="Arial"/>
                <w:sz w:val="20"/>
                <w:szCs w:val="20"/>
              </w:rPr>
              <w:t xml:space="preserve">    </w:t>
            </w:r>
            <w:r w:rsidRPr="00896EA8">
              <w:rPr>
                <w:rFonts w:ascii="Arial" w:hAnsi="Arial" w:cs="Arial"/>
                <w:sz w:val="20"/>
                <w:szCs w:val="20"/>
              </w:rPr>
              <w:t xml:space="preserve">     </w:t>
            </w:r>
            <w:r>
              <w:rPr>
                <w:rFonts w:ascii="Arial" w:hAnsi="Arial" w:cs="Arial"/>
                <w:sz w:val="20"/>
                <w:szCs w:val="20"/>
              </w:rPr>
              <w:t>____</w:t>
            </w:r>
            <w:r w:rsidRPr="00896EA8">
              <w:rPr>
                <w:rFonts w:ascii="Arial" w:hAnsi="Arial" w:cs="Arial"/>
                <w:sz w:val="20"/>
                <w:szCs w:val="20"/>
              </w:rPr>
              <w:t xml:space="preserve"> UW Staff      </w:t>
            </w:r>
          </w:p>
          <w:p w:rsidR="00355647" w:rsidRPr="00896EA8" w:rsidRDefault="00355647" w:rsidP="008D5DFE">
            <w:pPr>
              <w:spacing w:before="40" w:after="40" w:line="360" w:lineRule="auto"/>
              <w:rPr>
                <w:rFonts w:ascii="Arial" w:hAnsi="Arial" w:cs="Arial"/>
                <w:sz w:val="20"/>
                <w:szCs w:val="20"/>
              </w:rPr>
            </w:pPr>
            <w:r>
              <w:rPr>
                <w:rFonts w:ascii="Arial" w:hAnsi="Arial" w:cs="Arial"/>
                <w:sz w:val="20"/>
                <w:szCs w:val="20"/>
              </w:rPr>
              <w:t>____ Laramie c</w:t>
            </w:r>
            <w:r w:rsidRPr="00896EA8">
              <w:rPr>
                <w:rFonts w:ascii="Arial" w:hAnsi="Arial" w:cs="Arial"/>
                <w:sz w:val="20"/>
                <w:szCs w:val="20"/>
              </w:rPr>
              <w:t xml:space="preserve">ommunity </w:t>
            </w:r>
            <w:r>
              <w:rPr>
                <w:rFonts w:ascii="Arial" w:hAnsi="Arial" w:cs="Arial"/>
                <w:sz w:val="20"/>
                <w:szCs w:val="20"/>
              </w:rPr>
              <w:t xml:space="preserve">member/organization in cooperation with UW </w:t>
            </w:r>
          </w:p>
        </w:tc>
      </w:tr>
      <w:tr w:rsidR="00355647" w:rsidRPr="00564BCD" w:rsidTr="00D8117C">
        <w:trPr>
          <w:cantSplit/>
          <w:trHeight w:val="98"/>
        </w:trPr>
        <w:tc>
          <w:tcPr>
            <w:tcW w:w="2988" w:type="dxa"/>
            <w:tcBorders>
              <w:left w:val="nil"/>
              <w:right w:val="nil"/>
            </w:tcBorders>
            <w:vAlign w:val="center"/>
          </w:tcPr>
          <w:p w:rsidR="00355647" w:rsidRPr="00896EA8" w:rsidRDefault="00355647" w:rsidP="00A0403B">
            <w:pPr>
              <w:spacing w:before="40" w:after="40" w:line="240" w:lineRule="auto"/>
              <w:jc w:val="right"/>
              <w:rPr>
                <w:rFonts w:ascii="Arial" w:hAnsi="Arial" w:cs="Arial"/>
                <w:b/>
                <w:sz w:val="20"/>
                <w:szCs w:val="20"/>
              </w:rPr>
            </w:pPr>
          </w:p>
        </w:tc>
        <w:tc>
          <w:tcPr>
            <w:tcW w:w="6824" w:type="dxa"/>
            <w:tcBorders>
              <w:left w:val="nil"/>
              <w:right w:val="nil"/>
            </w:tcBorders>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Pr>
                <w:rFonts w:ascii="Arial" w:hAnsi="Arial" w:cs="Arial"/>
                <w:b/>
                <w:sz w:val="20"/>
                <w:szCs w:val="20"/>
              </w:rPr>
              <w:t>Accounting Staff Name:</w:t>
            </w:r>
          </w:p>
        </w:tc>
        <w:tc>
          <w:tcPr>
            <w:tcW w:w="6824" w:type="dxa"/>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proofErr w:type="spellStart"/>
            <w:r>
              <w:rPr>
                <w:rFonts w:ascii="Arial" w:hAnsi="Arial" w:cs="Arial"/>
                <w:b/>
                <w:sz w:val="20"/>
                <w:szCs w:val="20"/>
              </w:rPr>
              <w:t>Accting</w:t>
            </w:r>
            <w:proofErr w:type="spellEnd"/>
            <w:r>
              <w:rPr>
                <w:rFonts w:ascii="Arial" w:hAnsi="Arial" w:cs="Arial"/>
                <w:b/>
                <w:sz w:val="20"/>
                <w:szCs w:val="20"/>
              </w:rPr>
              <w:t xml:space="preserve"> Staff Email/Phone:</w:t>
            </w:r>
          </w:p>
        </w:tc>
        <w:tc>
          <w:tcPr>
            <w:tcW w:w="6824" w:type="dxa"/>
            <w:vAlign w:val="center"/>
          </w:tcPr>
          <w:p w:rsidR="00355647" w:rsidRPr="00896EA8" w:rsidRDefault="00355647" w:rsidP="00A0403B">
            <w:pPr>
              <w:spacing w:before="40" w:after="40" w:line="240" w:lineRule="auto"/>
              <w:rPr>
                <w:rFonts w:ascii="Arial" w:hAnsi="Arial" w:cs="Arial"/>
                <w:sz w:val="20"/>
                <w:szCs w:val="20"/>
              </w:rPr>
            </w:pPr>
            <w:r>
              <w:rPr>
                <w:rFonts w:ascii="Arial" w:hAnsi="Arial" w:cs="Arial"/>
                <w:sz w:val="20"/>
                <w:szCs w:val="20"/>
              </w:rPr>
              <w:t xml:space="preserve">Email:          Phone: </w:t>
            </w:r>
          </w:p>
        </w:tc>
      </w:tr>
      <w:tr w:rsidR="00A42DD4" w:rsidRPr="00564BCD" w:rsidTr="00D8117C">
        <w:trPr>
          <w:cantSplit/>
          <w:trHeight w:val="144"/>
        </w:trPr>
        <w:tc>
          <w:tcPr>
            <w:tcW w:w="2988" w:type="dxa"/>
            <w:tcBorders>
              <w:bottom w:val="single" w:sz="4" w:space="0" w:color="000000"/>
            </w:tcBorders>
            <w:vAlign w:val="center"/>
          </w:tcPr>
          <w:p w:rsidR="0052325A" w:rsidRDefault="00A42DD4" w:rsidP="00A0403B">
            <w:pPr>
              <w:spacing w:before="40" w:after="40" w:line="240" w:lineRule="auto"/>
              <w:jc w:val="right"/>
              <w:rPr>
                <w:rFonts w:ascii="Arial" w:hAnsi="Arial" w:cs="Arial"/>
                <w:b/>
                <w:sz w:val="20"/>
                <w:szCs w:val="20"/>
              </w:rPr>
            </w:pPr>
            <w:r>
              <w:rPr>
                <w:rFonts w:ascii="Arial" w:hAnsi="Arial" w:cs="Arial"/>
                <w:b/>
                <w:sz w:val="20"/>
                <w:szCs w:val="20"/>
              </w:rPr>
              <w:t>Acct</w:t>
            </w:r>
            <w:r w:rsidR="0001599E">
              <w:rPr>
                <w:rFonts w:ascii="Arial" w:hAnsi="Arial" w:cs="Arial"/>
                <w:b/>
                <w:sz w:val="20"/>
                <w:szCs w:val="20"/>
              </w:rPr>
              <w:t xml:space="preserve"> #</w:t>
            </w:r>
            <w:r>
              <w:rPr>
                <w:rFonts w:ascii="Arial" w:hAnsi="Arial" w:cs="Arial"/>
                <w:b/>
                <w:sz w:val="20"/>
                <w:szCs w:val="20"/>
              </w:rPr>
              <w:t xml:space="preserve"> for Deposit of Funds</w:t>
            </w:r>
          </w:p>
          <w:p w:rsidR="00A42DD4" w:rsidRDefault="0052325A" w:rsidP="00D8117C">
            <w:pPr>
              <w:spacing w:before="40" w:after="40" w:line="240" w:lineRule="auto"/>
              <w:jc w:val="right"/>
              <w:rPr>
                <w:rFonts w:ascii="Arial" w:hAnsi="Arial" w:cs="Arial"/>
                <w:b/>
                <w:sz w:val="20"/>
                <w:szCs w:val="20"/>
              </w:rPr>
            </w:pPr>
            <w:r>
              <w:rPr>
                <w:rFonts w:ascii="Arial" w:hAnsi="Arial" w:cs="Arial"/>
                <w:b/>
                <w:sz w:val="20"/>
                <w:szCs w:val="20"/>
              </w:rPr>
              <w:t xml:space="preserve">(Sect </w:t>
            </w:r>
            <w:r w:rsidR="00D8117C">
              <w:rPr>
                <w:rFonts w:ascii="Arial" w:hAnsi="Arial" w:cs="Arial"/>
                <w:b/>
                <w:sz w:val="20"/>
                <w:szCs w:val="20"/>
              </w:rPr>
              <w:t xml:space="preserve">I, </w:t>
            </w:r>
            <w:r w:rsidR="00211D2E">
              <w:rPr>
                <w:rFonts w:ascii="Arial" w:hAnsi="Arial" w:cs="Arial"/>
                <w:b/>
                <w:sz w:val="20"/>
                <w:szCs w:val="20"/>
              </w:rPr>
              <w:t>Current FY</w:t>
            </w:r>
            <w:r>
              <w:rPr>
                <w:rFonts w:ascii="Arial" w:hAnsi="Arial" w:cs="Arial"/>
                <w:b/>
                <w:sz w:val="20"/>
                <w:szCs w:val="20"/>
              </w:rPr>
              <w:t xml:space="preserve"> </w:t>
            </w:r>
            <w:r w:rsidR="00D8117C">
              <w:rPr>
                <w:rFonts w:ascii="Arial" w:hAnsi="Arial" w:cs="Arial"/>
                <w:b/>
                <w:sz w:val="20"/>
                <w:szCs w:val="20"/>
              </w:rPr>
              <w:t>only please</w:t>
            </w:r>
            <w:r>
              <w:rPr>
                <w:rFonts w:ascii="Arial" w:hAnsi="Arial" w:cs="Arial"/>
                <w:b/>
                <w:sz w:val="20"/>
                <w:szCs w:val="20"/>
              </w:rPr>
              <w:t>)</w:t>
            </w:r>
            <w:r w:rsidR="00A42DD4">
              <w:rPr>
                <w:rFonts w:ascii="Arial" w:hAnsi="Arial" w:cs="Arial"/>
                <w:b/>
                <w:sz w:val="20"/>
                <w:szCs w:val="20"/>
              </w:rPr>
              <w:t>:</w:t>
            </w:r>
          </w:p>
        </w:tc>
        <w:tc>
          <w:tcPr>
            <w:tcW w:w="6824" w:type="dxa"/>
            <w:tcBorders>
              <w:bottom w:val="single" w:sz="4" w:space="0" w:color="000000"/>
            </w:tcBorders>
            <w:vAlign w:val="center"/>
          </w:tcPr>
          <w:p w:rsidR="00A42DD4" w:rsidRDefault="00A42DD4"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tcBorders>
              <w:left w:val="nil"/>
              <w:right w:val="nil"/>
            </w:tcBorders>
            <w:vAlign w:val="center"/>
          </w:tcPr>
          <w:p w:rsidR="00355647" w:rsidRPr="00896EA8" w:rsidRDefault="00355647" w:rsidP="00A0403B">
            <w:pPr>
              <w:spacing w:before="40" w:after="40" w:line="240" w:lineRule="auto"/>
              <w:jc w:val="right"/>
              <w:rPr>
                <w:rFonts w:ascii="Arial" w:hAnsi="Arial" w:cs="Arial"/>
                <w:b/>
                <w:sz w:val="20"/>
                <w:szCs w:val="20"/>
              </w:rPr>
            </w:pPr>
          </w:p>
        </w:tc>
        <w:tc>
          <w:tcPr>
            <w:tcW w:w="6824" w:type="dxa"/>
            <w:tcBorders>
              <w:left w:val="nil"/>
              <w:right w:val="nil"/>
            </w:tcBorders>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sidRPr="00896EA8">
              <w:rPr>
                <w:rFonts w:ascii="Arial" w:hAnsi="Arial" w:cs="Arial"/>
                <w:b/>
                <w:sz w:val="20"/>
                <w:szCs w:val="20"/>
              </w:rPr>
              <w:t>Total Funding Requested:</w:t>
            </w:r>
          </w:p>
        </w:tc>
        <w:tc>
          <w:tcPr>
            <w:tcW w:w="6824" w:type="dxa"/>
            <w:vAlign w:val="center"/>
          </w:tcPr>
          <w:p w:rsidR="00355647" w:rsidRPr="00896EA8" w:rsidRDefault="00355647" w:rsidP="00A0403B">
            <w:pPr>
              <w:spacing w:before="40" w:after="40" w:line="240" w:lineRule="auto"/>
              <w:rPr>
                <w:rFonts w:ascii="Arial" w:hAnsi="Arial" w:cs="Arial"/>
                <w:sz w:val="20"/>
                <w:szCs w:val="20"/>
              </w:rPr>
            </w:pPr>
            <w:r>
              <w:rPr>
                <w:rFonts w:ascii="Arial" w:hAnsi="Arial" w:cs="Arial"/>
                <w:sz w:val="20"/>
                <w:szCs w:val="20"/>
              </w:rPr>
              <w:t>$</w:t>
            </w:r>
          </w:p>
        </w:tc>
      </w:tr>
      <w:tr w:rsidR="00355647" w:rsidRPr="00564BCD" w:rsidTr="00D8117C">
        <w:trPr>
          <w:cantSplit/>
          <w:trHeight w:val="144"/>
        </w:trPr>
        <w:tc>
          <w:tcPr>
            <w:tcW w:w="2988" w:type="dxa"/>
            <w:vAlign w:val="center"/>
          </w:tcPr>
          <w:p w:rsidR="00355647" w:rsidRPr="00896EA8" w:rsidRDefault="00355647" w:rsidP="00211D2E">
            <w:pPr>
              <w:spacing w:before="40" w:after="40" w:line="240" w:lineRule="auto"/>
              <w:jc w:val="right"/>
              <w:rPr>
                <w:rFonts w:ascii="Arial" w:hAnsi="Arial" w:cs="Arial"/>
                <w:b/>
                <w:sz w:val="20"/>
                <w:szCs w:val="20"/>
              </w:rPr>
            </w:pPr>
            <w:r>
              <w:rPr>
                <w:rFonts w:ascii="Arial" w:hAnsi="Arial" w:cs="Arial"/>
                <w:b/>
                <w:sz w:val="20"/>
                <w:szCs w:val="20"/>
              </w:rPr>
              <w:t>Dates/Duration</w:t>
            </w:r>
            <w:r w:rsidR="00115E01">
              <w:rPr>
                <w:rFonts w:ascii="Arial" w:hAnsi="Arial" w:cs="Arial"/>
                <w:b/>
                <w:sz w:val="20"/>
                <w:szCs w:val="20"/>
              </w:rPr>
              <w:t xml:space="preserve"> </w:t>
            </w:r>
            <w:r w:rsidRPr="00896EA8">
              <w:rPr>
                <w:rFonts w:ascii="Arial" w:hAnsi="Arial" w:cs="Arial"/>
                <w:b/>
                <w:sz w:val="20"/>
                <w:szCs w:val="20"/>
              </w:rPr>
              <w:t>of Project</w:t>
            </w:r>
            <w:r>
              <w:rPr>
                <w:rFonts w:ascii="Arial" w:hAnsi="Arial" w:cs="Arial"/>
                <w:b/>
                <w:sz w:val="20"/>
                <w:szCs w:val="20"/>
              </w:rPr>
              <w:t xml:space="preserve"> (may not exceed </w:t>
            </w:r>
            <w:r w:rsidR="00211D2E">
              <w:rPr>
                <w:rFonts w:ascii="Arial" w:hAnsi="Arial" w:cs="Arial"/>
                <w:b/>
                <w:sz w:val="20"/>
                <w:szCs w:val="20"/>
              </w:rPr>
              <w:t>FY</w:t>
            </w:r>
            <w:r>
              <w:rPr>
                <w:rFonts w:ascii="Arial" w:hAnsi="Arial" w:cs="Arial"/>
                <w:b/>
                <w:sz w:val="20"/>
                <w:szCs w:val="20"/>
              </w:rPr>
              <w:t>)</w:t>
            </w:r>
            <w:r w:rsidRPr="00896EA8">
              <w:rPr>
                <w:rFonts w:ascii="Arial" w:hAnsi="Arial" w:cs="Arial"/>
                <w:b/>
                <w:sz w:val="20"/>
                <w:szCs w:val="20"/>
              </w:rPr>
              <w:t>:</w:t>
            </w:r>
          </w:p>
        </w:tc>
        <w:tc>
          <w:tcPr>
            <w:tcW w:w="6824" w:type="dxa"/>
            <w:vAlign w:val="center"/>
          </w:tcPr>
          <w:p w:rsidR="00355647" w:rsidRPr="00896EA8" w:rsidRDefault="00355647" w:rsidP="001C6543">
            <w:pPr>
              <w:spacing w:before="40" w:after="40" w:line="240" w:lineRule="auto"/>
              <w:rPr>
                <w:rFonts w:ascii="Arial" w:hAnsi="Arial" w:cs="Arial"/>
                <w:sz w:val="20"/>
                <w:szCs w:val="20"/>
              </w:rPr>
            </w:pPr>
            <w:r>
              <w:rPr>
                <w:rFonts w:ascii="Arial" w:hAnsi="Arial" w:cs="Arial"/>
                <w:sz w:val="20"/>
                <w:szCs w:val="20"/>
              </w:rPr>
              <w:t xml:space="preserve">     </w:t>
            </w:r>
            <w:r w:rsidRPr="00896EA8">
              <w:rPr>
                <w:rFonts w:ascii="Arial" w:hAnsi="Arial" w:cs="Arial"/>
                <w:sz w:val="20"/>
                <w:szCs w:val="20"/>
              </w:rPr>
              <w:t xml:space="preserve">  to </w:t>
            </w:r>
            <w:r>
              <w:rPr>
                <w:rFonts w:ascii="Arial" w:hAnsi="Arial" w:cs="Arial"/>
                <w:sz w:val="20"/>
                <w:szCs w:val="20"/>
              </w:rPr>
              <w:t xml:space="preserve">          </w:t>
            </w:r>
          </w:p>
        </w:tc>
      </w:tr>
      <w:tr w:rsidR="00355647" w:rsidRPr="00564BCD" w:rsidTr="00D8117C">
        <w:trPr>
          <w:cantSplit/>
          <w:trHeight w:val="144"/>
        </w:trPr>
        <w:tc>
          <w:tcPr>
            <w:tcW w:w="2988" w:type="dxa"/>
            <w:tcBorders>
              <w:left w:val="nil"/>
              <w:right w:val="nil"/>
            </w:tcBorders>
            <w:vAlign w:val="center"/>
          </w:tcPr>
          <w:p w:rsidR="00355647" w:rsidRPr="00896EA8" w:rsidRDefault="00355647" w:rsidP="00A0403B">
            <w:pPr>
              <w:spacing w:before="40" w:after="40" w:line="240" w:lineRule="auto"/>
              <w:rPr>
                <w:rFonts w:ascii="Arial" w:hAnsi="Arial" w:cs="Arial"/>
                <w:sz w:val="20"/>
                <w:szCs w:val="20"/>
              </w:rPr>
            </w:pPr>
          </w:p>
        </w:tc>
        <w:tc>
          <w:tcPr>
            <w:tcW w:w="6824" w:type="dxa"/>
            <w:tcBorders>
              <w:left w:val="nil"/>
              <w:right w:val="nil"/>
            </w:tcBorders>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sidRPr="00896EA8">
              <w:rPr>
                <w:rFonts w:ascii="Arial" w:hAnsi="Arial" w:cs="Arial"/>
                <w:b/>
                <w:sz w:val="20"/>
                <w:szCs w:val="20"/>
              </w:rPr>
              <w:t xml:space="preserve">Primary </w:t>
            </w:r>
            <w:r>
              <w:rPr>
                <w:rFonts w:ascii="Arial" w:hAnsi="Arial" w:cs="Arial"/>
                <w:b/>
                <w:sz w:val="20"/>
                <w:szCs w:val="20"/>
              </w:rPr>
              <w:t xml:space="preserve">UW </w:t>
            </w:r>
            <w:r w:rsidRPr="00896EA8">
              <w:rPr>
                <w:rFonts w:ascii="Arial" w:hAnsi="Arial" w:cs="Arial"/>
                <w:b/>
                <w:sz w:val="20"/>
                <w:szCs w:val="20"/>
              </w:rPr>
              <w:t xml:space="preserve">Goal(s) Addressed through the Grant (see </w:t>
            </w:r>
            <w:r>
              <w:rPr>
                <w:rFonts w:ascii="Arial" w:hAnsi="Arial" w:cs="Arial"/>
                <w:b/>
                <w:sz w:val="20"/>
                <w:szCs w:val="20"/>
              </w:rPr>
              <w:t>Appendix A)</w:t>
            </w:r>
            <w:r w:rsidRPr="00896EA8">
              <w:rPr>
                <w:rFonts w:ascii="Arial" w:hAnsi="Arial" w:cs="Arial"/>
                <w:b/>
                <w:sz w:val="20"/>
                <w:szCs w:val="20"/>
              </w:rPr>
              <w:t>:</w:t>
            </w:r>
          </w:p>
        </w:tc>
        <w:tc>
          <w:tcPr>
            <w:tcW w:w="6824" w:type="dxa"/>
            <w:vAlign w:val="center"/>
          </w:tcPr>
          <w:p w:rsidR="00355647" w:rsidRPr="00896EA8" w:rsidRDefault="00355647" w:rsidP="00A0403B">
            <w:pPr>
              <w:numPr>
                <w:ilvl w:val="0"/>
                <w:numId w:val="8"/>
              </w:numPr>
              <w:spacing w:before="40" w:after="40" w:line="240" w:lineRule="auto"/>
              <w:rPr>
                <w:rFonts w:ascii="Arial" w:hAnsi="Arial" w:cs="Arial"/>
                <w:sz w:val="20"/>
                <w:szCs w:val="20"/>
              </w:rPr>
            </w:pPr>
          </w:p>
          <w:p w:rsidR="00355647" w:rsidRPr="00896EA8" w:rsidRDefault="00355647" w:rsidP="00A0403B">
            <w:pPr>
              <w:numPr>
                <w:ilvl w:val="0"/>
                <w:numId w:val="8"/>
              </w:numPr>
              <w:spacing w:before="40" w:after="40" w:line="240" w:lineRule="auto"/>
              <w:rPr>
                <w:rFonts w:ascii="Arial" w:hAnsi="Arial" w:cs="Arial"/>
                <w:sz w:val="20"/>
                <w:szCs w:val="20"/>
              </w:rPr>
            </w:pPr>
          </w:p>
          <w:p w:rsidR="00355647" w:rsidRPr="00896EA8" w:rsidRDefault="00355647" w:rsidP="00A0403B">
            <w:pPr>
              <w:numPr>
                <w:ilvl w:val="0"/>
                <w:numId w:val="8"/>
              </w:numPr>
              <w:spacing w:before="40" w:after="40" w:line="240" w:lineRule="auto"/>
              <w:rPr>
                <w:rFonts w:ascii="Arial" w:hAnsi="Arial" w:cs="Arial"/>
                <w:sz w:val="20"/>
                <w:szCs w:val="20"/>
              </w:rPr>
            </w:pPr>
          </w:p>
        </w:tc>
      </w:tr>
      <w:tr w:rsidR="00355647" w:rsidRPr="00564BCD" w:rsidTr="00D8117C">
        <w:trPr>
          <w:cantSplit/>
          <w:trHeight w:val="144"/>
        </w:trPr>
        <w:tc>
          <w:tcPr>
            <w:tcW w:w="2988" w:type="dxa"/>
            <w:tcBorders>
              <w:left w:val="nil"/>
              <w:right w:val="nil"/>
            </w:tcBorders>
            <w:vAlign w:val="center"/>
          </w:tcPr>
          <w:p w:rsidR="00355647" w:rsidRPr="00896EA8" w:rsidRDefault="00355647" w:rsidP="00A0403B">
            <w:pPr>
              <w:spacing w:before="40" w:after="40" w:line="240" w:lineRule="auto"/>
              <w:rPr>
                <w:rFonts w:ascii="Arial" w:hAnsi="Arial" w:cs="Arial"/>
                <w:sz w:val="20"/>
                <w:szCs w:val="20"/>
              </w:rPr>
            </w:pPr>
          </w:p>
        </w:tc>
        <w:tc>
          <w:tcPr>
            <w:tcW w:w="6824" w:type="dxa"/>
            <w:tcBorders>
              <w:left w:val="nil"/>
              <w:right w:val="nil"/>
            </w:tcBorders>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DF3E81">
            <w:pPr>
              <w:spacing w:before="40" w:after="40" w:line="240" w:lineRule="auto"/>
              <w:jc w:val="right"/>
              <w:rPr>
                <w:rFonts w:ascii="Arial" w:hAnsi="Arial" w:cs="Arial"/>
                <w:b/>
                <w:sz w:val="20"/>
                <w:szCs w:val="20"/>
              </w:rPr>
            </w:pPr>
            <w:r>
              <w:rPr>
                <w:rFonts w:ascii="Arial" w:hAnsi="Arial" w:cs="Arial"/>
                <w:b/>
                <w:sz w:val="20"/>
                <w:szCs w:val="20"/>
              </w:rPr>
              <w:t xml:space="preserve">Brief </w:t>
            </w:r>
            <w:r w:rsidRPr="00896EA8">
              <w:rPr>
                <w:rFonts w:ascii="Arial" w:hAnsi="Arial" w:cs="Arial"/>
                <w:b/>
                <w:sz w:val="20"/>
                <w:szCs w:val="20"/>
              </w:rPr>
              <w:t>Project Abstract (</w:t>
            </w:r>
            <w:r>
              <w:rPr>
                <w:rFonts w:ascii="Arial" w:hAnsi="Arial" w:cs="Arial"/>
                <w:b/>
                <w:sz w:val="20"/>
                <w:szCs w:val="20"/>
              </w:rPr>
              <w:t>Please limit to</w:t>
            </w:r>
            <w:r w:rsidR="00830865">
              <w:rPr>
                <w:rFonts w:ascii="Arial" w:hAnsi="Arial" w:cs="Arial"/>
                <w:b/>
                <w:sz w:val="20"/>
                <w:szCs w:val="20"/>
              </w:rPr>
              <w:t xml:space="preserve"> 250</w:t>
            </w:r>
            <w:r w:rsidRPr="00896EA8">
              <w:rPr>
                <w:rFonts w:ascii="Arial" w:hAnsi="Arial" w:cs="Arial"/>
                <w:b/>
                <w:sz w:val="20"/>
                <w:szCs w:val="20"/>
              </w:rPr>
              <w:t xml:space="preserve"> </w:t>
            </w:r>
            <w:r w:rsidR="00830865">
              <w:rPr>
                <w:rFonts w:ascii="Arial" w:hAnsi="Arial" w:cs="Arial"/>
                <w:b/>
                <w:sz w:val="20"/>
                <w:szCs w:val="20"/>
              </w:rPr>
              <w:t>words</w:t>
            </w:r>
            <w:r w:rsidRPr="00896EA8">
              <w:rPr>
                <w:rFonts w:ascii="Arial" w:hAnsi="Arial" w:cs="Arial"/>
                <w:b/>
                <w:sz w:val="20"/>
                <w:szCs w:val="20"/>
              </w:rPr>
              <w:t>):</w:t>
            </w:r>
          </w:p>
        </w:tc>
        <w:tc>
          <w:tcPr>
            <w:tcW w:w="6824" w:type="dxa"/>
            <w:vAlign w:val="center"/>
          </w:tcPr>
          <w:p w:rsidR="00355647" w:rsidRPr="00A119A4" w:rsidRDefault="00355647" w:rsidP="00A0403B">
            <w:pPr>
              <w:spacing w:before="40" w:after="40" w:line="240" w:lineRule="auto"/>
              <w:rPr>
                <w:rFonts w:ascii="Arial" w:hAnsi="Arial" w:cs="Arial"/>
                <w:sz w:val="20"/>
                <w:szCs w:val="20"/>
              </w:rPr>
            </w:pPr>
          </w:p>
        </w:tc>
      </w:tr>
    </w:tbl>
    <w:p w:rsidR="00355647" w:rsidRDefault="00355647" w:rsidP="00D030A3">
      <w:pPr>
        <w:rPr>
          <w:rFonts w:ascii="Arial" w:hAnsi="Arial" w:cs="Arial"/>
        </w:rPr>
      </w:pPr>
    </w:p>
    <w:p w:rsidR="00355647" w:rsidRDefault="00355647" w:rsidP="00D030A3">
      <w:pPr>
        <w:rPr>
          <w:rFonts w:ascii="Arial" w:hAnsi="Arial" w:cs="Arial"/>
        </w:rPr>
      </w:pPr>
    </w:p>
    <w:p w:rsidR="00355647" w:rsidRPr="0012548A" w:rsidRDefault="00355647" w:rsidP="000A3C23">
      <w:pPr>
        <w:spacing w:line="240" w:lineRule="auto"/>
        <w:rPr>
          <w:rFonts w:ascii="Arial" w:hAnsi="Arial" w:cs="Arial"/>
        </w:rPr>
      </w:pPr>
    </w:p>
    <w:p w:rsidR="00355647" w:rsidRDefault="00355647" w:rsidP="00D030A3">
      <w:pPr>
        <w:rPr>
          <w:rFonts w:ascii="Arial" w:hAnsi="Arial" w:cs="Arial"/>
        </w:rPr>
      </w:pPr>
    </w:p>
    <w:p w:rsidR="00355647" w:rsidRDefault="00355647" w:rsidP="00D030A3">
      <w:pPr>
        <w:rPr>
          <w:rFonts w:ascii="Arial" w:hAnsi="Arial" w:cs="Arial"/>
        </w:rPr>
      </w:pPr>
    </w:p>
    <w:p w:rsidR="00355647" w:rsidRPr="00564BCD" w:rsidRDefault="00355647" w:rsidP="00BE65D9">
      <w:pPr>
        <w:spacing w:after="0" w:line="240" w:lineRule="auto"/>
        <w:jc w:val="center"/>
        <w:rPr>
          <w:rFonts w:ascii="Arial" w:hAnsi="Arial" w:cs="Arial"/>
          <w:b/>
          <w:smallCaps/>
          <w:sz w:val="24"/>
          <w:szCs w:val="24"/>
        </w:rPr>
      </w:pPr>
      <w:r w:rsidRPr="0012548A">
        <w:rPr>
          <w:rFonts w:ascii="Arial" w:hAnsi="Arial" w:cs="Arial"/>
        </w:rPr>
        <w:br w:type="page"/>
      </w:r>
      <w:r w:rsidRPr="00BE65D9">
        <w:rPr>
          <w:rFonts w:ascii="Arial" w:hAnsi="Arial" w:cs="Arial"/>
          <w:b/>
          <w:smallCaps/>
          <w:sz w:val="24"/>
          <w:szCs w:val="24"/>
        </w:rPr>
        <w:lastRenderedPageBreak/>
        <w:t xml:space="preserve"> </w:t>
      </w:r>
      <w:r w:rsidRPr="00564BCD">
        <w:rPr>
          <w:rFonts w:ascii="Arial" w:hAnsi="Arial" w:cs="Arial"/>
          <w:b/>
          <w:smallCaps/>
          <w:sz w:val="24"/>
          <w:szCs w:val="24"/>
        </w:rPr>
        <w:t xml:space="preserve">Strategic Diversity Initiative Committee </w:t>
      </w:r>
    </w:p>
    <w:p w:rsidR="00355647" w:rsidRPr="00564BCD" w:rsidRDefault="00211D2E" w:rsidP="00BE65D9">
      <w:pPr>
        <w:spacing w:after="0" w:line="240" w:lineRule="auto"/>
        <w:jc w:val="center"/>
        <w:rPr>
          <w:rFonts w:ascii="Arial" w:hAnsi="Arial" w:cs="Arial"/>
          <w:b/>
          <w:smallCaps/>
          <w:sz w:val="24"/>
          <w:szCs w:val="24"/>
        </w:rPr>
      </w:pPr>
      <w:r>
        <w:rPr>
          <w:rFonts w:ascii="Arial" w:hAnsi="Arial" w:cs="Arial"/>
          <w:b/>
          <w:smallCaps/>
          <w:sz w:val="24"/>
          <w:szCs w:val="24"/>
        </w:rPr>
        <w:t>Grant Proposal</w:t>
      </w:r>
    </w:p>
    <w:p w:rsidR="00355647" w:rsidRPr="00564BCD" w:rsidRDefault="00355647" w:rsidP="00BE65D9">
      <w:pPr>
        <w:spacing w:after="0" w:line="240" w:lineRule="auto"/>
        <w:jc w:val="center"/>
        <w:rPr>
          <w:rFonts w:ascii="Arial" w:hAnsi="Arial" w:cs="Arial"/>
          <w:b/>
          <w:smallCaps/>
          <w:sz w:val="24"/>
          <w:szCs w:val="24"/>
        </w:rPr>
      </w:pPr>
    </w:p>
    <w:p w:rsidR="00355647" w:rsidRPr="00564BCD" w:rsidRDefault="00355647" w:rsidP="00BE65D9">
      <w:pPr>
        <w:spacing w:after="0" w:line="240" w:lineRule="auto"/>
        <w:jc w:val="center"/>
        <w:rPr>
          <w:rFonts w:ascii="Arial" w:hAnsi="Arial" w:cs="Arial"/>
          <w:b/>
          <w:smallCaps/>
          <w:sz w:val="24"/>
          <w:szCs w:val="24"/>
        </w:rPr>
      </w:pPr>
      <w:r>
        <w:rPr>
          <w:rFonts w:ascii="Arial" w:hAnsi="Arial" w:cs="Arial"/>
          <w:b/>
          <w:smallCaps/>
          <w:sz w:val="24"/>
          <w:szCs w:val="24"/>
        </w:rPr>
        <w:t xml:space="preserve">Project </w:t>
      </w:r>
      <w:proofErr w:type="gramStart"/>
      <w:r>
        <w:rPr>
          <w:rFonts w:ascii="Arial" w:hAnsi="Arial" w:cs="Arial"/>
          <w:b/>
          <w:smallCaps/>
          <w:sz w:val="24"/>
          <w:szCs w:val="24"/>
        </w:rPr>
        <w:t>Narrative</w:t>
      </w:r>
      <w:proofErr w:type="gramEnd"/>
      <w:r>
        <w:rPr>
          <w:rFonts w:ascii="Arial" w:hAnsi="Arial" w:cs="Arial"/>
          <w:b/>
          <w:smallCaps/>
          <w:sz w:val="24"/>
          <w:szCs w:val="24"/>
        </w:rPr>
        <w:br/>
      </w:r>
      <w:r w:rsidRPr="002F3617">
        <w:rPr>
          <w:rFonts w:ascii="Arial" w:hAnsi="Arial" w:cs="Arial"/>
          <w:i/>
          <w:smallCaps/>
          <w:sz w:val="20"/>
          <w:szCs w:val="20"/>
        </w:rPr>
        <w:t>(</w:t>
      </w:r>
      <w:r>
        <w:rPr>
          <w:rFonts w:ascii="Arial" w:hAnsi="Arial" w:cs="Arial"/>
          <w:i/>
          <w:sz w:val="20"/>
          <w:szCs w:val="20"/>
        </w:rPr>
        <w:t xml:space="preserve">use formatting and </w:t>
      </w:r>
      <w:r w:rsidR="00360D16">
        <w:rPr>
          <w:rFonts w:ascii="Arial" w:hAnsi="Arial" w:cs="Arial"/>
          <w:i/>
          <w:sz w:val="20"/>
          <w:szCs w:val="20"/>
        </w:rPr>
        <w:t>page limits</w:t>
      </w:r>
      <w:r>
        <w:rPr>
          <w:rFonts w:ascii="Arial" w:hAnsi="Arial" w:cs="Arial"/>
          <w:i/>
          <w:sz w:val="20"/>
          <w:szCs w:val="20"/>
        </w:rPr>
        <w:t xml:space="preserve"> provided in the application instructions)</w:t>
      </w:r>
    </w:p>
    <w:p w:rsidR="00355647" w:rsidRDefault="00355647" w:rsidP="00B86752">
      <w:pPr>
        <w:spacing w:after="0" w:line="240" w:lineRule="auto"/>
        <w:rPr>
          <w:rFonts w:ascii="Arial" w:hAnsi="Arial" w:cs="Arial"/>
          <w:sz w:val="24"/>
          <w:szCs w:val="24"/>
        </w:rPr>
      </w:pPr>
    </w:p>
    <w:p w:rsidR="007A00BC" w:rsidRDefault="007A00BC" w:rsidP="007A00BC">
      <w:pPr>
        <w:spacing w:after="0" w:line="480" w:lineRule="auto"/>
        <w:rPr>
          <w:rFonts w:ascii="Arial" w:hAnsi="Arial" w:cs="Arial"/>
          <w:sz w:val="24"/>
          <w:szCs w:val="24"/>
        </w:rPr>
      </w:pPr>
    </w:p>
    <w:p w:rsidR="007A00BC" w:rsidRDefault="007A00BC" w:rsidP="007A00BC">
      <w:pPr>
        <w:spacing w:after="0" w:line="480" w:lineRule="auto"/>
        <w:rPr>
          <w:rFonts w:ascii="Arial" w:hAnsi="Arial" w:cs="Arial"/>
          <w:sz w:val="24"/>
          <w:szCs w:val="24"/>
        </w:rPr>
      </w:pPr>
    </w:p>
    <w:p w:rsidR="007A00BC" w:rsidRDefault="007A00BC" w:rsidP="007A00BC">
      <w:pPr>
        <w:spacing w:after="0" w:line="480" w:lineRule="auto"/>
        <w:rPr>
          <w:rFonts w:ascii="Arial" w:hAnsi="Arial" w:cs="Arial"/>
          <w:sz w:val="24"/>
          <w:szCs w:val="24"/>
        </w:rPr>
      </w:pPr>
    </w:p>
    <w:p w:rsidR="00355647" w:rsidRPr="00564BCD" w:rsidRDefault="00355647" w:rsidP="007A00BC">
      <w:pPr>
        <w:spacing w:after="0" w:line="240" w:lineRule="auto"/>
        <w:jc w:val="center"/>
        <w:rPr>
          <w:rFonts w:ascii="Arial" w:hAnsi="Arial" w:cs="Arial"/>
          <w:b/>
          <w:smallCaps/>
          <w:sz w:val="24"/>
          <w:szCs w:val="24"/>
        </w:rPr>
      </w:pPr>
      <w:r>
        <w:rPr>
          <w:rFonts w:ascii="Arial" w:hAnsi="Arial" w:cs="Arial"/>
          <w:sz w:val="24"/>
          <w:szCs w:val="24"/>
        </w:rPr>
        <w:br w:type="column"/>
      </w:r>
      <w:r w:rsidRPr="00564BCD">
        <w:rPr>
          <w:rFonts w:ascii="Arial" w:hAnsi="Arial" w:cs="Arial"/>
          <w:b/>
          <w:smallCaps/>
          <w:sz w:val="24"/>
          <w:szCs w:val="24"/>
        </w:rPr>
        <w:lastRenderedPageBreak/>
        <w:t>Strategic Diversity Initiative Committee</w:t>
      </w:r>
    </w:p>
    <w:p w:rsidR="00355647" w:rsidRPr="00564BCD" w:rsidRDefault="00211D2E" w:rsidP="007A00BC">
      <w:pPr>
        <w:spacing w:after="0" w:line="240" w:lineRule="auto"/>
        <w:jc w:val="center"/>
        <w:rPr>
          <w:rFonts w:ascii="Arial" w:hAnsi="Arial" w:cs="Arial"/>
          <w:b/>
          <w:smallCaps/>
          <w:sz w:val="24"/>
          <w:szCs w:val="24"/>
        </w:rPr>
      </w:pPr>
      <w:r>
        <w:rPr>
          <w:rFonts w:ascii="Arial" w:hAnsi="Arial" w:cs="Arial"/>
          <w:b/>
          <w:smallCaps/>
          <w:sz w:val="24"/>
          <w:szCs w:val="24"/>
        </w:rPr>
        <w:t>Grant Proposal</w:t>
      </w:r>
    </w:p>
    <w:p w:rsidR="00355647" w:rsidRPr="00564BCD" w:rsidRDefault="00355647" w:rsidP="007A00BC">
      <w:pPr>
        <w:spacing w:after="0" w:line="240" w:lineRule="auto"/>
        <w:jc w:val="center"/>
        <w:rPr>
          <w:rFonts w:ascii="Arial" w:hAnsi="Arial" w:cs="Arial"/>
          <w:b/>
          <w:smallCaps/>
          <w:sz w:val="24"/>
          <w:szCs w:val="24"/>
        </w:rPr>
      </w:pPr>
    </w:p>
    <w:p w:rsidR="00355647" w:rsidRPr="00564BCD" w:rsidRDefault="00355647" w:rsidP="007A00BC">
      <w:pPr>
        <w:spacing w:after="0" w:line="240" w:lineRule="auto"/>
        <w:jc w:val="center"/>
        <w:rPr>
          <w:rFonts w:ascii="Arial" w:hAnsi="Arial" w:cs="Arial"/>
          <w:b/>
          <w:smallCaps/>
          <w:sz w:val="24"/>
          <w:szCs w:val="24"/>
        </w:rPr>
      </w:pPr>
      <w:r>
        <w:rPr>
          <w:rFonts w:ascii="Arial" w:hAnsi="Arial" w:cs="Arial"/>
          <w:b/>
          <w:smallCaps/>
          <w:sz w:val="24"/>
          <w:szCs w:val="24"/>
        </w:rPr>
        <w:t xml:space="preserve">Detailed Budget and </w:t>
      </w:r>
      <w:r w:rsidR="007D5C31">
        <w:rPr>
          <w:rFonts w:ascii="Arial" w:hAnsi="Arial" w:cs="Arial"/>
          <w:b/>
          <w:smallCaps/>
          <w:sz w:val="24"/>
          <w:szCs w:val="24"/>
        </w:rPr>
        <w:t xml:space="preserve">Budget </w:t>
      </w:r>
      <w:proofErr w:type="gramStart"/>
      <w:r>
        <w:rPr>
          <w:rFonts w:ascii="Arial" w:hAnsi="Arial" w:cs="Arial"/>
          <w:b/>
          <w:smallCaps/>
          <w:sz w:val="24"/>
          <w:szCs w:val="24"/>
        </w:rPr>
        <w:t>Narrative</w:t>
      </w:r>
      <w:proofErr w:type="gramEnd"/>
      <w:r>
        <w:rPr>
          <w:rFonts w:ascii="Arial" w:hAnsi="Arial" w:cs="Arial"/>
          <w:b/>
          <w:smallCaps/>
          <w:sz w:val="24"/>
          <w:szCs w:val="24"/>
        </w:rPr>
        <w:br/>
      </w:r>
      <w:r w:rsidRPr="002F3617">
        <w:rPr>
          <w:rFonts w:ascii="Arial" w:hAnsi="Arial" w:cs="Arial"/>
          <w:i/>
          <w:smallCaps/>
          <w:sz w:val="20"/>
          <w:szCs w:val="20"/>
        </w:rPr>
        <w:t>(</w:t>
      </w:r>
      <w:r>
        <w:rPr>
          <w:rFonts w:ascii="Arial" w:hAnsi="Arial" w:cs="Arial"/>
          <w:i/>
          <w:sz w:val="20"/>
          <w:szCs w:val="20"/>
        </w:rPr>
        <w:t xml:space="preserve">there is no page limit for the budget and </w:t>
      </w:r>
      <w:r w:rsidR="007D5C31">
        <w:rPr>
          <w:rFonts w:ascii="Arial" w:hAnsi="Arial" w:cs="Arial"/>
          <w:i/>
          <w:sz w:val="20"/>
          <w:szCs w:val="20"/>
        </w:rPr>
        <w:t xml:space="preserve">budget </w:t>
      </w:r>
      <w:r>
        <w:rPr>
          <w:rFonts w:ascii="Arial" w:hAnsi="Arial" w:cs="Arial"/>
          <w:i/>
          <w:sz w:val="20"/>
          <w:szCs w:val="20"/>
        </w:rPr>
        <w:t>narrative</w:t>
      </w:r>
      <w:r w:rsidRPr="002F3617">
        <w:rPr>
          <w:rFonts w:ascii="Arial" w:hAnsi="Arial" w:cs="Arial"/>
          <w:i/>
          <w:smallCaps/>
          <w:sz w:val="20"/>
          <w:szCs w:val="20"/>
        </w:rPr>
        <w:t>)</w:t>
      </w:r>
    </w:p>
    <w:p w:rsidR="00355647" w:rsidRPr="0012548A" w:rsidRDefault="00355647" w:rsidP="007A00BC">
      <w:pPr>
        <w:spacing w:line="240" w:lineRule="auto"/>
      </w:pPr>
    </w:p>
    <w:p w:rsidR="00355647" w:rsidRPr="00AD6AC0" w:rsidRDefault="00355647" w:rsidP="007A00BC">
      <w:pPr>
        <w:spacing w:line="240" w:lineRule="auto"/>
        <w:rPr>
          <w:rFonts w:ascii="Arial" w:hAnsi="Arial" w:cs="Arial"/>
          <w:b/>
          <w:sz w:val="24"/>
          <w:szCs w:val="24"/>
        </w:rPr>
      </w:pPr>
      <w:r w:rsidRPr="00AD6AC0">
        <w:rPr>
          <w:rFonts w:ascii="Arial" w:hAnsi="Arial" w:cs="Arial"/>
          <w:b/>
          <w:sz w:val="24"/>
          <w:szCs w:val="24"/>
        </w:rPr>
        <w:t xml:space="preserve">Detailed Budget: </w:t>
      </w:r>
      <w:r>
        <w:rPr>
          <w:rFonts w:ascii="Arial" w:hAnsi="Arial" w:cs="Arial"/>
          <w:sz w:val="24"/>
          <w:szCs w:val="24"/>
        </w:rPr>
        <w:t>Expand</w:t>
      </w:r>
      <w:r w:rsidRPr="00AD6AC0">
        <w:rPr>
          <w:rFonts w:ascii="Arial" w:hAnsi="Arial" w:cs="Arial"/>
          <w:sz w:val="24"/>
          <w:szCs w:val="24"/>
        </w:rPr>
        <w:t xml:space="preserve"> as needed. Be specific in regard to costs, e.g.</w:t>
      </w:r>
      <w:r w:rsidRPr="00AD6AC0">
        <w:rPr>
          <w:rFonts w:ascii="Arial" w:hAnsi="Arial" w:cs="Arial"/>
          <w:b/>
          <w:sz w:val="24"/>
          <w:szCs w:val="24"/>
        </w:rPr>
        <w:t xml:space="preserve"> </w:t>
      </w:r>
      <w:r w:rsidRPr="00AD6AC0">
        <w:rPr>
          <w:rFonts w:ascii="Arial" w:hAnsi="Arial" w:cs="Arial"/>
          <w:i/>
          <w:sz w:val="24"/>
          <w:szCs w:val="24"/>
        </w:rPr>
        <w:t>Hotel: 2 rooms x 2 nights x $85 per night…</w:t>
      </w:r>
      <w:r w:rsidRPr="00AD6AC0">
        <w:rPr>
          <w:rFonts w:ascii="Arial" w:hAnsi="Arial" w:cs="Arial"/>
          <w:b/>
          <w:sz w:val="24"/>
          <w:szCs w:val="24"/>
        </w:rPr>
        <w:t xml:space="preserve">      </w:t>
      </w:r>
    </w:p>
    <w:tbl>
      <w:tblPr>
        <w:tblW w:w="0" w:type="auto"/>
        <w:tblBorders>
          <w:top w:val="single" w:sz="4" w:space="0" w:color="000000"/>
          <w:insideH w:val="single" w:sz="4" w:space="0" w:color="000000"/>
          <w:insideV w:val="single" w:sz="4" w:space="0" w:color="000000"/>
        </w:tblBorders>
        <w:tblLook w:val="01E0"/>
      </w:tblPr>
      <w:tblGrid>
        <w:gridCol w:w="3078"/>
        <w:gridCol w:w="5060"/>
        <w:gridCol w:w="1438"/>
      </w:tblGrid>
      <w:tr w:rsidR="00355647" w:rsidTr="00310B4A">
        <w:tc>
          <w:tcPr>
            <w:tcW w:w="3078" w:type="dxa"/>
            <w:tcBorders>
              <w:left w:val="single" w:sz="4" w:space="0" w:color="000000"/>
            </w:tcBorders>
            <w:vAlign w:val="bottom"/>
          </w:tcPr>
          <w:p w:rsidR="00355647" w:rsidRPr="003C2A94" w:rsidRDefault="00355647" w:rsidP="003C2A94">
            <w:pPr>
              <w:spacing w:after="0" w:line="240" w:lineRule="auto"/>
              <w:rPr>
                <w:rFonts w:ascii="Arial" w:hAnsi="Arial" w:cs="Arial"/>
                <w:b/>
                <w:smallCaps/>
                <w:sz w:val="24"/>
                <w:szCs w:val="24"/>
              </w:rPr>
            </w:pPr>
            <w:r w:rsidRPr="003C2A94">
              <w:rPr>
                <w:rFonts w:ascii="Arial" w:hAnsi="Arial" w:cs="Arial"/>
                <w:b/>
                <w:smallCaps/>
                <w:sz w:val="24"/>
                <w:szCs w:val="24"/>
              </w:rPr>
              <w:t>Category/Item</w:t>
            </w:r>
          </w:p>
        </w:tc>
        <w:tc>
          <w:tcPr>
            <w:tcW w:w="5060" w:type="dxa"/>
            <w:vAlign w:val="bottom"/>
          </w:tcPr>
          <w:p w:rsidR="00355647" w:rsidRPr="003C2A94" w:rsidRDefault="00355647" w:rsidP="003C2A94">
            <w:pPr>
              <w:spacing w:after="0" w:line="240" w:lineRule="auto"/>
              <w:rPr>
                <w:rFonts w:ascii="Arial" w:hAnsi="Arial" w:cs="Arial"/>
                <w:b/>
                <w:smallCaps/>
                <w:sz w:val="24"/>
                <w:szCs w:val="24"/>
              </w:rPr>
            </w:pPr>
            <w:r w:rsidRPr="003C2A94">
              <w:rPr>
                <w:rFonts w:ascii="Arial" w:hAnsi="Arial" w:cs="Arial"/>
                <w:b/>
                <w:smallCaps/>
                <w:sz w:val="24"/>
                <w:szCs w:val="24"/>
              </w:rPr>
              <w:t>Description/Notes</w:t>
            </w:r>
          </w:p>
        </w:tc>
        <w:tc>
          <w:tcPr>
            <w:tcW w:w="1438" w:type="dxa"/>
            <w:tcBorders>
              <w:right w:val="single" w:sz="4" w:space="0" w:color="000000"/>
            </w:tcBorders>
            <w:vAlign w:val="bottom"/>
          </w:tcPr>
          <w:p w:rsidR="00355647" w:rsidRPr="003C2A94" w:rsidRDefault="00355647" w:rsidP="003C2A94">
            <w:pPr>
              <w:spacing w:after="0" w:line="240" w:lineRule="auto"/>
              <w:jc w:val="center"/>
              <w:rPr>
                <w:rFonts w:ascii="Arial" w:hAnsi="Arial" w:cs="Arial"/>
                <w:b/>
                <w:smallCaps/>
                <w:sz w:val="24"/>
                <w:szCs w:val="24"/>
              </w:rPr>
            </w:pPr>
            <w:r w:rsidRPr="003C2A94">
              <w:rPr>
                <w:rFonts w:ascii="Arial" w:hAnsi="Arial" w:cs="Arial"/>
                <w:b/>
                <w:smallCaps/>
                <w:sz w:val="24"/>
                <w:szCs w:val="24"/>
              </w:rPr>
              <w:t>Amount Requested</w:t>
            </w:r>
          </w:p>
        </w:tc>
      </w:tr>
      <w:tr w:rsidR="00355647" w:rsidTr="00310B4A">
        <w:tc>
          <w:tcPr>
            <w:tcW w:w="3078" w:type="dxa"/>
            <w:tcBorders>
              <w:left w:val="single" w:sz="4" w:space="0" w:color="000000"/>
            </w:tcBorders>
          </w:tcPr>
          <w:p w:rsidR="00355647" w:rsidRPr="003C2A94" w:rsidRDefault="00355647" w:rsidP="003C2A94">
            <w:pPr>
              <w:spacing w:after="0" w:line="240" w:lineRule="auto"/>
              <w:jc w:val="right"/>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jc w:val="right"/>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jc w:val="right"/>
              <w:rPr>
                <w:rFonts w:ascii="Arial" w:hAnsi="Arial" w:cs="Arial"/>
                <w:sz w:val="24"/>
                <w:szCs w:val="24"/>
              </w:rPr>
            </w:pPr>
          </w:p>
        </w:tc>
        <w:tc>
          <w:tcPr>
            <w:tcW w:w="5060" w:type="dxa"/>
          </w:tcPr>
          <w:p w:rsidR="00355647" w:rsidRPr="003C2A94" w:rsidRDefault="00355647" w:rsidP="003C2A94">
            <w:pPr>
              <w:spacing w:after="0" w:line="240" w:lineRule="auto"/>
              <w:jc w:val="right"/>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jc w:val="right"/>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jc w:val="right"/>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bottom w:val="single" w:sz="24" w:space="0" w:color="000000"/>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bottom w:val="nil"/>
              <w:right w:val="nil"/>
            </w:tcBorders>
          </w:tcPr>
          <w:p w:rsidR="00355647" w:rsidRPr="003C2A94" w:rsidRDefault="00355647" w:rsidP="003C2A94">
            <w:pPr>
              <w:spacing w:after="0" w:line="240" w:lineRule="auto"/>
              <w:rPr>
                <w:rFonts w:ascii="Arial" w:hAnsi="Arial" w:cs="Arial"/>
                <w:sz w:val="24"/>
                <w:szCs w:val="24"/>
              </w:rPr>
            </w:pPr>
          </w:p>
        </w:tc>
        <w:tc>
          <w:tcPr>
            <w:tcW w:w="5060" w:type="dxa"/>
            <w:tcBorders>
              <w:left w:val="nil"/>
              <w:bottom w:val="nil"/>
              <w:right w:val="single" w:sz="24" w:space="0" w:color="000000"/>
            </w:tcBorders>
          </w:tcPr>
          <w:p w:rsidR="00355647" w:rsidRPr="003C2A94" w:rsidRDefault="00355647" w:rsidP="003C2A94">
            <w:pPr>
              <w:spacing w:after="0" w:line="240" w:lineRule="auto"/>
              <w:jc w:val="right"/>
              <w:rPr>
                <w:rFonts w:ascii="Arial" w:hAnsi="Arial" w:cs="Arial"/>
                <w:b/>
                <w:i/>
                <w:smallCaps/>
                <w:sz w:val="24"/>
                <w:szCs w:val="24"/>
              </w:rPr>
            </w:pPr>
            <w:r w:rsidRPr="003C2A94">
              <w:rPr>
                <w:rFonts w:ascii="Arial" w:hAnsi="Arial" w:cs="Arial"/>
                <w:b/>
                <w:i/>
                <w:smallCaps/>
                <w:sz w:val="24"/>
                <w:szCs w:val="24"/>
              </w:rPr>
              <w:t>Total Funding Requested:</w:t>
            </w:r>
          </w:p>
        </w:tc>
        <w:tc>
          <w:tcPr>
            <w:tcW w:w="1438" w:type="dxa"/>
            <w:tcBorders>
              <w:top w:val="single" w:sz="24" w:space="0" w:color="000000"/>
              <w:left w:val="single" w:sz="24" w:space="0" w:color="000000"/>
              <w:bottom w:val="single" w:sz="24" w:space="0" w:color="000000"/>
              <w:right w:val="single" w:sz="24" w:space="0" w:color="000000"/>
            </w:tcBorders>
          </w:tcPr>
          <w:p w:rsidR="00355647" w:rsidRPr="003C2A94" w:rsidRDefault="00355647" w:rsidP="003C2A94">
            <w:pPr>
              <w:spacing w:after="0" w:line="240" w:lineRule="auto"/>
              <w:rPr>
                <w:rFonts w:ascii="Arial" w:hAnsi="Arial" w:cs="Arial"/>
                <w:sz w:val="24"/>
                <w:szCs w:val="24"/>
              </w:rPr>
            </w:pPr>
          </w:p>
        </w:tc>
      </w:tr>
    </w:tbl>
    <w:p w:rsidR="00355647" w:rsidRDefault="00355647" w:rsidP="005D5384">
      <w:pPr>
        <w:spacing w:line="240" w:lineRule="auto"/>
        <w:rPr>
          <w:rFonts w:ascii="Arial" w:hAnsi="Arial" w:cs="Arial"/>
          <w:b/>
          <w:sz w:val="24"/>
          <w:szCs w:val="24"/>
        </w:rPr>
      </w:pPr>
    </w:p>
    <w:p w:rsidR="00F369A4" w:rsidRDefault="00355647" w:rsidP="005D5384">
      <w:pPr>
        <w:spacing w:line="240" w:lineRule="auto"/>
        <w:rPr>
          <w:rFonts w:ascii="Arial" w:hAnsi="Arial" w:cs="Arial"/>
          <w:sz w:val="24"/>
          <w:szCs w:val="24"/>
        </w:rPr>
      </w:pPr>
      <w:r w:rsidRPr="00FF6327">
        <w:rPr>
          <w:rFonts w:ascii="Arial" w:hAnsi="Arial" w:cs="Arial"/>
          <w:b/>
          <w:sz w:val="24"/>
          <w:szCs w:val="24"/>
        </w:rPr>
        <w:t>Budget Narrative:</w:t>
      </w:r>
      <w:r w:rsidRPr="00FF6327">
        <w:rPr>
          <w:rFonts w:ascii="Arial" w:hAnsi="Arial" w:cs="Arial"/>
          <w:sz w:val="24"/>
          <w:szCs w:val="24"/>
        </w:rPr>
        <w:t xml:space="preserve"> You may provide additional information regarding budget items and/or amounts if you wish. </w:t>
      </w:r>
      <w:r w:rsidR="00F369A4" w:rsidRPr="00F369A4">
        <w:rPr>
          <w:rFonts w:ascii="Arial" w:hAnsi="Arial" w:cs="Arial"/>
          <w:sz w:val="24"/>
          <w:szCs w:val="24"/>
        </w:rPr>
        <w:t>If funds from other sources are being used to support this project, please describe</w:t>
      </w:r>
      <w:r w:rsidR="00003B09">
        <w:rPr>
          <w:rFonts w:ascii="Arial" w:hAnsi="Arial" w:cs="Arial"/>
          <w:sz w:val="24"/>
          <w:szCs w:val="24"/>
        </w:rPr>
        <w:t xml:space="preserve"> them here</w:t>
      </w:r>
      <w:r w:rsidR="00F369A4" w:rsidRPr="00F369A4">
        <w:rPr>
          <w:rFonts w:ascii="Arial" w:hAnsi="Arial" w:cs="Arial"/>
          <w:sz w:val="24"/>
          <w:szCs w:val="24"/>
        </w:rPr>
        <w:t>.</w:t>
      </w:r>
    </w:p>
    <w:p w:rsidR="00F369A4" w:rsidRDefault="00F369A4" w:rsidP="005D5384">
      <w:pPr>
        <w:spacing w:line="240" w:lineRule="auto"/>
        <w:rPr>
          <w:rFonts w:ascii="Arial" w:hAnsi="Arial" w:cs="Arial"/>
          <w:sz w:val="24"/>
          <w:szCs w:val="24"/>
        </w:rPr>
      </w:pPr>
    </w:p>
    <w:p w:rsidR="00F369A4" w:rsidRDefault="00F369A4" w:rsidP="005D5384">
      <w:pPr>
        <w:spacing w:line="240" w:lineRule="auto"/>
        <w:rPr>
          <w:rFonts w:ascii="Arial" w:hAnsi="Arial" w:cs="Arial"/>
          <w:sz w:val="24"/>
          <w:szCs w:val="24"/>
        </w:rPr>
      </w:pPr>
    </w:p>
    <w:p w:rsidR="00F369A4" w:rsidRPr="00F369A4" w:rsidRDefault="00F369A4" w:rsidP="005D5384">
      <w:pPr>
        <w:spacing w:line="240" w:lineRule="auto"/>
        <w:rPr>
          <w:rFonts w:ascii="Arial" w:hAnsi="Arial" w:cs="Arial"/>
          <w:sz w:val="24"/>
          <w:szCs w:val="24"/>
        </w:rPr>
      </w:pPr>
    </w:p>
    <w:p w:rsidR="00355647" w:rsidRDefault="00355647" w:rsidP="005D5384">
      <w:pPr>
        <w:spacing w:line="240" w:lineRule="auto"/>
        <w:rPr>
          <w:rFonts w:ascii="Arial" w:hAnsi="Arial" w:cs="Arial"/>
          <w:sz w:val="24"/>
          <w:szCs w:val="24"/>
        </w:rPr>
      </w:pPr>
    </w:p>
    <w:p w:rsidR="00355647" w:rsidRPr="00FF6327" w:rsidRDefault="00355647" w:rsidP="005D5384">
      <w:pPr>
        <w:spacing w:line="240" w:lineRule="auto"/>
        <w:rPr>
          <w:rFonts w:ascii="Arial" w:hAnsi="Arial" w:cs="Arial"/>
          <w:sz w:val="24"/>
          <w:szCs w:val="24"/>
        </w:rPr>
      </w:pPr>
    </w:p>
    <w:p w:rsidR="00355647" w:rsidRPr="00564BCD" w:rsidRDefault="00355647" w:rsidP="005D5384">
      <w:pPr>
        <w:spacing w:after="0" w:line="240" w:lineRule="auto"/>
        <w:jc w:val="center"/>
        <w:rPr>
          <w:rFonts w:ascii="Arial" w:hAnsi="Arial" w:cs="Arial"/>
          <w:b/>
          <w:smallCaps/>
          <w:sz w:val="24"/>
          <w:szCs w:val="24"/>
        </w:rPr>
      </w:pPr>
      <w:r>
        <w:rPr>
          <w:rFonts w:ascii="Arial" w:hAnsi="Arial" w:cs="Arial"/>
          <w:sz w:val="24"/>
          <w:szCs w:val="24"/>
        </w:rPr>
        <w:br w:type="column"/>
      </w:r>
      <w:r w:rsidRPr="00564BCD">
        <w:rPr>
          <w:rFonts w:ascii="Arial" w:hAnsi="Arial" w:cs="Arial"/>
          <w:b/>
          <w:smallCaps/>
          <w:sz w:val="24"/>
          <w:szCs w:val="24"/>
        </w:rPr>
        <w:lastRenderedPageBreak/>
        <w:t>Strategic Diversity Initiative Committee</w:t>
      </w:r>
    </w:p>
    <w:p w:rsidR="00211D2E" w:rsidRPr="00564BCD" w:rsidRDefault="00211D2E" w:rsidP="00211D2E">
      <w:pPr>
        <w:spacing w:after="0" w:line="240" w:lineRule="auto"/>
        <w:jc w:val="center"/>
        <w:rPr>
          <w:rFonts w:ascii="Arial" w:hAnsi="Arial" w:cs="Arial"/>
          <w:b/>
          <w:smallCaps/>
          <w:sz w:val="24"/>
          <w:szCs w:val="24"/>
        </w:rPr>
      </w:pPr>
      <w:r>
        <w:rPr>
          <w:rFonts w:ascii="Arial" w:hAnsi="Arial" w:cs="Arial"/>
          <w:b/>
          <w:smallCaps/>
          <w:sz w:val="24"/>
          <w:szCs w:val="24"/>
        </w:rPr>
        <w:t>Grant Proposal</w:t>
      </w:r>
    </w:p>
    <w:p w:rsidR="00355647" w:rsidRPr="00564BCD" w:rsidRDefault="00355647" w:rsidP="005D5384">
      <w:pPr>
        <w:spacing w:after="0" w:line="240" w:lineRule="auto"/>
        <w:jc w:val="center"/>
        <w:rPr>
          <w:rFonts w:ascii="Arial" w:hAnsi="Arial" w:cs="Arial"/>
          <w:b/>
          <w:smallCaps/>
          <w:sz w:val="24"/>
          <w:szCs w:val="24"/>
        </w:rPr>
      </w:pPr>
    </w:p>
    <w:p w:rsidR="00355647" w:rsidRDefault="00355647" w:rsidP="005D5384">
      <w:pPr>
        <w:spacing w:after="0" w:line="240" w:lineRule="auto"/>
        <w:jc w:val="center"/>
        <w:rPr>
          <w:rFonts w:ascii="Arial" w:hAnsi="Arial" w:cs="Arial"/>
          <w:i/>
          <w:sz w:val="20"/>
          <w:szCs w:val="20"/>
        </w:rPr>
      </w:pPr>
      <w:r>
        <w:rPr>
          <w:rFonts w:ascii="Arial" w:hAnsi="Arial" w:cs="Arial"/>
          <w:b/>
          <w:smallCaps/>
          <w:sz w:val="24"/>
          <w:szCs w:val="24"/>
        </w:rPr>
        <w:t xml:space="preserve">Letter(s) of </w:t>
      </w:r>
      <w:proofErr w:type="gramStart"/>
      <w:r>
        <w:rPr>
          <w:rFonts w:ascii="Arial" w:hAnsi="Arial" w:cs="Arial"/>
          <w:b/>
          <w:smallCaps/>
          <w:sz w:val="24"/>
          <w:szCs w:val="24"/>
        </w:rPr>
        <w:t>Commitment</w:t>
      </w:r>
      <w:proofErr w:type="gramEnd"/>
      <w:r>
        <w:rPr>
          <w:rFonts w:ascii="Arial" w:hAnsi="Arial" w:cs="Arial"/>
          <w:b/>
          <w:smallCaps/>
          <w:sz w:val="24"/>
          <w:szCs w:val="24"/>
        </w:rPr>
        <w:br/>
      </w:r>
      <w:r w:rsidRPr="007E3A3F">
        <w:rPr>
          <w:rFonts w:ascii="Arial" w:hAnsi="Arial" w:cs="Arial"/>
          <w:i/>
          <w:sz w:val="20"/>
          <w:szCs w:val="20"/>
        </w:rPr>
        <w:t>(if applicable)</w:t>
      </w:r>
    </w:p>
    <w:p w:rsidR="00355647" w:rsidRDefault="00355647" w:rsidP="005D5384">
      <w:pPr>
        <w:spacing w:after="0" w:line="240" w:lineRule="auto"/>
        <w:rPr>
          <w:rFonts w:ascii="Arial" w:hAnsi="Arial" w:cs="Arial"/>
          <w:i/>
          <w:sz w:val="24"/>
          <w:szCs w:val="24"/>
        </w:rPr>
      </w:pPr>
    </w:p>
    <w:p w:rsidR="00355647" w:rsidRDefault="00355647" w:rsidP="005D5384">
      <w:pPr>
        <w:spacing w:after="0" w:line="240" w:lineRule="auto"/>
        <w:rPr>
          <w:rFonts w:ascii="Arial" w:hAnsi="Arial" w:cs="Arial"/>
          <w:i/>
          <w:sz w:val="24"/>
          <w:szCs w:val="24"/>
        </w:rPr>
      </w:pPr>
    </w:p>
    <w:p w:rsidR="00355647" w:rsidRDefault="00355647" w:rsidP="005D5384">
      <w:pPr>
        <w:spacing w:after="0" w:line="240" w:lineRule="auto"/>
        <w:rPr>
          <w:rFonts w:ascii="Arial" w:hAnsi="Arial" w:cs="Arial"/>
          <w:i/>
          <w:sz w:val="24"/>
          <w:szCs w:val="24"/>
        </w:rPr>
      </w:pPr>
    </w:p>
    <w:p w:rsidR="00355647" w:rsidRDefault="00355647" w:rsidP="005D5384">
      <w:pPr>
        <w:spacing w:after="0" w:line="240" w:lineRule="auto"/>
        <w:rPr>
          <w:rFonts w:ascii="Arial" w:hAnsi="Arial" w:cs="Arial"/>
          <w:i/>
          <w:sz w:val="24"/>
          <w:szCs w:val="24"/>
        </w:rPr>
      </w:pPr>
    </w:p>
    <w:p w:rsidR="00355647" w:rsidRPr="00FF6327" w:rsidRDefault="00355647" w:rsidP="005D5384">
      <w:pPr>
        <w:spacing w:after="0" w:line="240" w:lineRule="auto"/>
        <w:rPr>
          <w:rFonts w:ascii="Arial" w:hAnsi="Arial" w:cs="Arial"/>
          <w:i/>
          <w:sz w:val="24"/>
          <w:szCs w:val="24"/>
        </w:rPr>
      </w:pPr>
    </w:p>
    <w:p w:rsidR="00355647" w:rsidRDefault="00355647" w:rsidP="005D5384">
      <w:pPr>
        <w:autoSpaceDE w:val="0"/>
        <w:autoSpaceDN w:val="0"/>
        <w:adjustRightInd w:val="0"/>
        <w:spacing w:line="240" w:lineRule="auto"/>
        <w:rPr>
          <w:rFonts w:ascii="Arial" w:hAnsi="Arial" w:cs="Arial"/>
        </w:rPr>
        <w:sectPr w:rsidR="00355647" w:rsidSect="00073FCD">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rsidR="00355647" w:rsidRPr="001F511F" w:rsidRDefault="00355647" w:rsidP="00785A02">
      <w:pPr>
        <w:autoSpaceDE w:val="0"/>
        <w:autoSpaceDN w:val="0"/>
        <w:adjustRightInd w:val="0"/>
        <w:rPr>
          <w:rFonts w:ascii="Arial" w:hAnsi="Arial" w:cs="Arial"/>
          <w:b/>
          <w:bCs/>
          <w:color w:val="000000"/>
          <w:sz w:val="24"/>
          <w:szCs w:val="24"/>
        </w:rPr>
      </w:pPr>
      <w:r w:rsidRPr="001F511F">
        <w:rPr>
          <w:rFonts w:ascii="Arial" w:hAnsi="Arial" w:cs="Arial"/>
          <w:b/>
          <w:bCs/>
          <w:color w:val="000000"/>
          <w:sz w:val="24"/>
          <w:szCs w:val="24"/>
        </w:rPr>
        <w:lastRenderedPageBreak/>
        <w:t>Appendix A: SDIC RFP</w:t>
      </w:r>
    </w:p>
    <w:p w:rsidR="00355647" w:rsidRPr="001F511F" w:rsidRDefault="00355647" w:rsidP="00785A02">
      <w:pPr>
        <w:autoSpaceDE w:val="0"/>
        <w:autoSpaceDN w:val="0"/>
        <w:adjustRightInd w:val="0"/>
        <w:rPr>
          <w:rFonts w:ascii="Arial" w:hAnsi="Arial" w:cs="Arial"/>
          <w:color w:val="000000"/>
          <w:sz w:val="24"/>
          <w:szCs w:val="24"/>
        </w:rPr>
      </w:pPr>
      <w:r w:rsidRPr="001F511F">
        <w:rPr>
          <w:rFonts w:ascii="Arial" w:hAnsi="Arial" w:cs="Arial"/>
          <w:bCs/>
          <w:color w:val="000000"/>
          <w:sz w:val="24"/>
          <w:szCs w:val="24"/>
        </w:rPr>
        <w:t xml:space="preserve">Excerpt from: </w:t>
      </w:r>
      <w:r w:rsidRPr="001F511F">
        <w:rPr>
          <w:rFonts w:ascii="Arial" w:hAnsi="Arial" w:cs="Arial"/>
          <w:i/>
          <w:color w:val="000000"/>
          <w:sz w:val="24"/>
          <w:szCs w:val="24"/>
        </w:rPr>
        <w:t xml:space="preserve">The Creation of the Future: University Plan 3, 2009-2014, </w:t>
      </w:r>
      <w:r w:rsidRPr="001F511F">
        <w:rPr>
          <w:rFonts w:ascii="Arial" w:hAnsi="Arial" w:cs="Arial"/>
          <w:color w:val="000000"/>
          <w:sz w:val="24"/>
          <w:szCs w:val="24"/>
        </w:rPr>
        <w:t>Office of Academic Affairs, University of Wyoming, March 2009</w:t>
      </w:r>
    </w:p>
    <w:p w:rsidR="00355647" w:rsidRPr="0060035D" w:rsidRDefault="00355647" w:rsidP="00785A02">
      <w:pPr>
        <w:autoSpaceDE w:val="0"/>
        <w:autoSpaceDN w:val="0"/>
        <w:adjustRightInd w:val="0"/>
        <w:rPr>
          <w:rFonts w:ascii="Arial" w:hAnsi="Arial" w:cs="Arial"/>
          <w:color w:val="000066"/>
          <w:sz w:val="20"/>
          <w:szCs w:val="20"/>
        </w:rPr>
      </w:pPr>
      <w:r w:rsidRPr="0060035D">
        <w:rPr>
          <w:rFonts w:ascii="Arial" w:hAnsi="Arial" w:cs="Arial"/>
          <w:b/>
          <w:bCs/>
          <w:color w:val="000066"/>
          <w:sz w:val="20"/>
          <w:szCs w:val="20"/>
          <w:u w:val="single"/>
        </w:rPr>
        <w:t xml:space="preserve">Diversity </w:t>
      </w:r>
    </w:p>
    <w:p w:rsidR="00355647" w:rsidRPr="0060035D" w:rsidRDefault="00355647" w:rsidP="00785A02">
      <w:pPr>
        <w:autoSpaceDE w:val="0"/>
        <w:autoSpaceDN w:val="0"/>
        <w:adjustRightInd w:val="0"/>
        <w:jc w:val="both"/>
        <w:rPr>
          <w:rFonts w:ascii="Arial" w:hAnsi="Arial" w:cs="Arial"/>
          <w:color w:val="000066"/>
          <w:sz w:val="20"/>
          <w:szCs w:val="20"/>
        </w:rPr>
      </w:pPr>
      <w:r w:rsidRPr="0060035D">
        <w:rPr>
          <w:rFonts w:ascii="Arial" w:hAnsi="Arial" w:cs="Arial"/>
          <w:color w:val="000066"/>
          <w:sz w:val="20"/>
          <w:szCs w:val="20"/>
        </w:rPr>
        <w:t xml:space="preserve">As the state provides new opportunities for its students, responsibility falls to UW to maintain an inclusive environment for teaching and learning. We must continue reaching out to those for whom opportunity may not come so easily: students of color, students of limited economic means, students who have never dreamed of going to college. And we must cultivate the diverse and heterogeneous society that our graduates will find as they enter increasingly multicultural workplaces and communities. </w:t>
      </w:r>
    </w:p>
    <w:p w:rsidR="00355647" w:rsidRPr="0060035D" w:rsidRDefault="00355647" w:rsidP="00785A02">
      <w:pPr>
        <w:autoSpaceDE w:val="0"/>
        <w:autoSpaceDN w:val="0"/>
        <w:adjustRightInd w:val="0"/>
        <w:jc w:val="both"/>
        <w:rPr>
          <w:rFonts w:ascii="Arial" w:hAnsi="Arial" w:cs="Arial"/>
          <w:color w:val="000066"/>
          <w:sz w:val="20"/>
          <w:szCs w:val="20"/>
        </w:rPr>
      </w:pPr>
      <w:r w:rsidRPr="0060035D">
        <w:rPr>
          <w:rFonts w:ascii="Arial" w:hAnsi="Arial" w:cs="Arial"/>
          <w:color w:val="000066"/>
          <w:sz w:val="20"/>
          <w:szCs w:val="20"/>
        </w:rPr>
        <w:t xml:space="preserve">The action items included under this heading help advance these values, articulated in more depth through the university’s diversity statement: </w:t>
      </w:r>
    </w:p>
    <w:p w:rsidR="00355647" w:rsidRPr="0060035D" w:rsidRDefault="00355647" w:rsidP="00C36DDD">
      <w:pPr>
        <w:autoSpaceDE w:val="0"/>
        <w:autoSpaceDN w:val="0"/>
        <w:adjustRightInd w:val="0"/>
        <w:spacing w:after="0" w:line="240" w:lineRule="auto"/>
        <w:jc w:val="center"/>
        <w:rPr>
          <w:rFonts w:ascii="Arial" w:hAnsi="Arial" w:cs="Arial"/>
          <w:color w:val="000066"/>
          <w:sz w:val="20"/>
          <w:szCs w:val="20"/>
        </w:rPr>
      </w:pPr>
      <w:r w:rsidRPr="0060035D">
        <w:rPr>
          <w:rFonts w:ascii="Arial" w:hAnsi="Arial" w:cs="Arial"/>
          <w:color w:val="000066"/>
          <w:sz w:val="20"/>
          <w:szCs w:val="20"/>
        </w:rPr>
        <w:t xml:space="preserve">UW DIVERSITY STATEMENT </w:t>
      </w:r>
    </w:p>
    <w:p w:rsidR="00355647" w:rsidRPr="0060035D" w:rsidRDefault="00355647" w:rsidP="00C36DDD">
      <w:pPr>
        <w:autoSpaceDE w:val="0"/>
        <w:autoSpaceDN w:val="0"/>
        <w:adjustRightInd w:val="0"/>
        <w:spacing w:after="0"/>
        <w:ind w:left="720" w:right="720"/>
        <w:jc w:val="both"/>
        <w:rPr>
          <w:rFonts w:ascii="Arial" w:hAnsi="Arial" w:cs="Arial"/>
          <w:color w:val="000066"/>
          <w:sz w:val="20"/>
          <w:szCs w:val="20"/>
        </w:rPr>
      </w:pPr>
      <w:r w:rsidRPr="0060035D">
        <w:rPr>
          <w:rFonts w:ascii="Arial" w:hAnsi="Arial" w:cs="Arial"/>
          <w:color w:val="000066"/>
          <w:sz w:val="20"/>
          <w:szCs w:val="20"/>
        </w:rPr>
        <w:t xml:space="preserve">The University of Wyoming aims to be a leader among higher education institutions in the Rocky Mountain region in designing and implementing diversity initiatives. Our ultimate goal is to engage in strategic activities designed to promote a university environment that appeals to individuals from varied backgrounds and beliefs. We are not interested in political correctness. Instead, we welcome diversity because it dynamically enriches our collective scholarly productivity and creativity. The university therefore welcomes, encourages, and actively solicits new ideas and strategic approaches to achieving diversity. </w:t>
      </w:r>
    </w:p>
    <w:p w:rsidR="00355647" w:rsidRPr="0060035D" w:rsidRDefault="00355647" w:rsidP="00C36DDD">
      <w:pPr>
        <w:autoSpaceDE w:val="0"/>
        <w:autoSpaceDN w:val="0"/>
        <w:adjustRightInd w:val="0"/>
        <w:spacing w:after="0"/>
        <w:ind w:left="720" w:right="720"/>
        <w:jc w:val="both"/>
        <w:rPr>
          <w:rFonts w:ascii="Arial" w:hAnsi="Arial" w:cs="Arial"/>
          <w:color w:val="000066"/>
          <w:sz w:val="20"/>
          <w:szCs w:val="20"/>
        </w:rPr>
      </w:pPr>
    </w:p>
    <w:p w:rsidR="00355647" w:rsidRPr="0060035D" w:rsidRDefault="00355647" w:rsidP="00785A02">
      <w:pPr>
        <w:autoSpaceDE w:val="0"/>
        <w:autoSpaceDN w:val="0"/>
        <w:adjustRightInd w:val="0"/>
        <w:ind w:left="720" w:right="720"/>
        <w:jc w:val="both"/>
        <w:rPr>
          <w:rFonts w:ascii="Arial" w:hAnsi="Arial" w:cs="Arial"/>
          <w:color w:val="000066"/>
          <w:sz w:val="20"/>
          <w:szCs w:val="20"/>
        </w:rPr>
      </w:pPr>
      <w:r w:rsidRPr="0060035D">
        <w:rPr>
          <w:rFonts w:ascii="Arial" w:hAnsi="Arial" w:cs="Arial"/>
          <w:color w:val="000066"/>
          <w:sz w:val="20"/>
          <w:szCs w:val="20"/>
        </w:rPr>
        <w:t xml:space="preserve">The university seeks to embody in the minds of its administrators, faculty, staff, students, and visitors a warm and open human spirit. We also look forward to establishing a more visible partnership with the greater Wyoming community. We seek to complement the state’s appreciation for and celebration of individualism, a principle that we see as strengthening a community’s commitment to diversity. The university continues to endorse an environment free of discrimination because we know that fairness, tolerance, freedom, and diversity are essential for effective teaching and learning. We believe that we can secure a climate of acceptance and mutual respect for different opinions, cultures, experiences and personalities. We are committed to evaluating, endorsing, and supporting viable diversity initiatives. </w:t>
      </w:r>
    </w:p>
    <w:p w:rsidR="00355647" w:rsidRPr="0060035D" w:rsidRDefault="00355647" w:rsidP="00785A02">
      <w:pPr>
        <w:autoSpaceDE w:val="0"/>
        <w:autoSpaceDN w:val="0"/>
        <w:adjustRightInd w:val="0"/>
        <w:rPr>
          <w:rFonts w:ascii="Arial" w:hAnsi="Arial" w:cs="Arial"/>
          <w:color w:val="000066"/>
          <w:sz w:val="20"/>
          <w:szCs w:val="20"/>
        </w:rPr>
      </w:pPr>
      <w:r w:rsidRPr="0060035D">
        <w:rPr>
          <w:rFonts w:ascii="Arial" w:hAnsi="Arial" w:cs="Arial"/>
          <w:b/>
          <w:bCs/>
          <w:color w:val="000066"/>
          <w:sz w:val="20"/>
          <w:szCs w:val="20"/>
        </w:rPr>
        <w:t xml:space="preserve">Action Item 32    </w:t>
      </w:r>
      <w:r w:rsidRPr="0060035D">
        <w:rPr>
          <w:rFonts w:ascii="Arial" w:hAnsi="Arial" w:cs="Arial"/>
          <w:b/>
          <w:bCs/>
          <w:i/>
          <w:iCs/>
          <w:color w:val="000066"/>
          <w:sz w:val="20"/>
          <w:szCs w:val="20"/>
        </w:rPr>
        <w:t xml:space="preserve">Partnerships with HBCUs and other minority-serving institutions. </w:t>
      </w:r>
      <w:r w:rsidRPr="0060035D">
        <w:rPr>
          <w:rFonts w:ascii="Arial" w:hAnsi="Arial" w:cs="Arial"/>
          <w:i/>
          <w:iCs/>
          <w:color w:val="000066"/>
          <w:sz w:val="20"/>
          <w:szCs w:val="20"/>
        </w:rPr>
        <w:t xml:space="preserve">The Office of Academic Affairs and the Diversity Office will coordinate the development of substantive academic ties with historically black colleges and universities. A key starting point will be the memorandum of understanding that the Office of Academic Affairs executed in 2008 with the National Center for Atmospheric Research, Howard University, Hampton University, North Carolina Agricultural and Technical University, and Jackson State University. </w:t>
      </w:r>
    </w:p>
    <w:p w:rsidR="00355647" w:rsidRPr="0060035D" w:rsidRDefault="00355647" w:rsidP="00785A02">
      <w:pPr>
        <w:autoSpaceDE w:val="0"/>
        <w:autoSpaceDN w:val="0"/>
        <w:adjustRightInd w:val="0"/>
        <w:jc w:val="both"/>
        <w:rPr>
          <w:rFonts w:ascii="Arial" w:hAnsi="Arial" w:cs="Arial"/>
          <w:color w:val="000066"/>
          <w:sz w:val="20"/>
          <w:szCs w:val="20"/>
        </w:rPr>
      </w:pPr>
      <w:r w:rsidRPr="0060035D">
        <w:rPr>
          <w:rFonts w:ascii="Arial" w:hAnsi="Arial" w:cs="Arial"/>
          <w:color w:val="000066"/>
          <w:sz w:val="20"/>
          <w:szCs w:val="20"/>
        </w:rPr>
        <w:t xml:space="preserve">UW’s programs in African-American Studies, American Indian Studies, and Chicano Studies draw upon the perspectives and talents of faculty members in a wide variety of contributing departments. For this system to work well, the contributions from these departments must be predictable, sustainable, and sufficient to cover the core courses. To inform decisions about these department-level commitments and their implications for central position management, we see a need for a staffing plan for these programs. </w:t>
      </w:r>
    </w:p>
    <w:p w:rsidR="00355647" w:rsidRPr="0060035D" w:rsidRDefault="00355647" w:rsidP="00785A02">
      <w:pPr>
        <w:autoSpaceDE w:val="0"/>
        <w:autoSpaceDN w:val="0"/>
        <w:adjustRightInd w:val="0"/>
        <w:rPr>
          <w:rFonts w:ascii="Arial" w:hAnsi="Arial" w:cs="Arial"/>
          <w:color w:val="000066"/>
          <w:sz w:val="20"/>
          <w:szCs w:val="20"/>
        </w:rPr>
      </w:pPr>
      <w:r w:rsidRPr="0060035D">
        <w:rPr>
          <w:rFonts w:ascii="Arial" w:hAnsi="Arial" w:cs="Arial"/>
          <w:b/>
          <w:bCs/>
          <w:color w:val="000066"/>
          <w:sz w:val="20"/>
          <w:szCs w:val="20"/>
        </w:rPr>
        <w:lastRenderedPageBreak/>
        <w:t xml:space="preserve">Action Item 33   </w:t>
      </w:r>
      <w:r w:rsidRPr="0060035D">
        <w:rPr>
          <w:rFonts w:ascii="Arial" w:hAnsi="Arial" w:cs="Arial"/>
          <w:b/>
          <w:bCs/>
          <w:i/>
          <w:iCs/>
          <w:color w:val="000066"/>
          <w:sz w:val="20"/>
          <w:szCs w:val="20"/>
        </w:rPr>
        <w:t xml:space="preserve">Staffing plan for the ethnic studies programs. </w:t>
      </w:r>
      <w:r w:rsidRPr="0060035D">
        <w:rPr>
          <w:rFonts w:ascii="Arial" w:hAnsi="Arial" w:cs="Arial"/>
          <w:i/>
          <w:iCs/>
          <w:color w:val="000066"/>
          <w:sz w:val="20"/>
          <w:szCs w:val="20"/>
        </w:rPr>
        <w:t xml:space="preserve">The Dean of Arts and Sciences, in collaboration with the directors of African-American Studies, American Indian Studies, and Chicano Studies, will develop a staffing plan for these programs. The plan should include (1) an analysis of the programs’ curricula, (2) an assessment of the workforce needed to deliver them, and (3) a proposal for identifying and obtaining stable commitments from appropriate academic departments to meet those needs. The plan should take into account the emerging proposal to develop a common methods course for the three programs. </w:t>
      </w:r>
    </w:p>
    <w:p w:rsidR="00355647" w:rsidRPr="0060035D" w:rsidRDefault="00355647" w:rsidP="00785A02">
      <w:pPr>
        <w:autoSpaceDE w:val="0"/>
        <w:autoSpaceDN w:val="0"/>
        <w:adjustRightInd w:val="0"/>
        <w:jc w:val="both"/>
        <w:rPr>
          <w:rFonts w:ascii="Arial" w:hAnsi="Arial" w:cs="Arial"/>
          <w:color w:val="000066"/>
          <w:sz w:val="20"/>
          <w:szCs w:val="20"/>
        </w:rPr>
      </w:pPr>
      <w:r w:rsidRPr="0060035D">
        <w:rPr>
          <w:rFonts w:ascii="Arial" w:hAnsi="Arial" w:cs="Arial"/>
          <w:color w:val="000066"/>
          <w:sz w:val="20"/>
          <w:szCs w:val="20"/>
        </w:rPr>
        <w:t xml:space="preserve">UW has arguably had less success in retaining women and people of color on the faculty than in recruiting them. Recent first steps in analyzing this problem have included a statistical analysis of salary equity, participation in a nationwide survey on the experiences of early-career faculty members, and an examination by the University Tenure and Promotion Committee of potentially subtle barriers to reappointment, tenure, and promotion, especially for women in some technical fields and faculty members of color across the institution. The issue’s very persistence — at UW and at research universities nationally — suggests that additional measures are worth pursuing. </w:t>
      </w:r>
    </w:p>
    <w:p w:rsidR="00355647" w:rsidRPr="0060035D" w:rsidRDefault="00355647" w:rsidP="00785A02">
      <w:pPr>
        <w:autoSpaceDE w:val="0"/>
        <w:autoSpaceDN w:val="0"/>
        <w:adjustRightInd w:val="0"/>
        <w:rPr>
          <w:rFonts w:ascii="Arial" w:hAnsi="Arial" w:cs="Arial"/>
          <w:color w:val="000066"/>
          <w:sz w:val="20"/>
          <w:szCs w:val="20"/>
        </w:rPr>
      </w:pPr>
      <w:r w:rsidRPr="0060035D">
        <w:rPr>
          <w:rFonts w:ascii="Arial" w:hAnsi="Arial" w:cs="Arial"/>
          <w:b/>
          <w:bCs/>
          <w:color w:val="000066"/>
          <w:sz w:val="20"/>
          <w:szCs w:val="20"/>
        </w:rPr>
        <w:t xml:space="preserve">Action Item 34   </w:t>
      </w:r>
      <w:r w:rsidRPr="0060035D">
        <w:rPr>
          <w:rFonts w:ascii="Arial" w:hAnsi="Arial" w:cs="Arial"/>
          <w:b/>
          <w:bCs/>
          <w:i/>
          <w:iCs/>
          <w:color w:val="000066"/>
          <w:sz w:val="20"/>
          <w:szCs w:val="20"/>
        </w:rPr>
        <w:t xml:space="preserve">Retaining women and people of color on the faculty. </w:t>
      </w:r>
      <w:r w:rsidRPr="0060035D">
        <w:rPr>
          <w:rFonts w:ascii="Arial" w:hAnsi="Arial" w:cs="Arial"/>
          <w:i/>
          <w:iCs/>
          <w:color w:val="000066"/>
          <w:sz w:val="20"/>
          <w:szCs w:val="20"/>
        </w:rPr>
        <w:t xml:space="preserve">The Office of Academic Affairs endorses the following measures to promote greater diversity among UW faculty and academic professionals: </w:t>
      </w:r>
    </w:p>
    <w:p w:rsidR="00355647" w:rsidRPr="0060035D" w:rsidRDefault="00355647" w:rsidP="00C36DDD">
      <w:pPr>
        <w:autoSpaceDE w:val="0"/>
        <w:autoSpaceDN w:val="0"/>
        <w:adjustRightInd w:val="0"/>
        <w:spacing w:after="0"/>
        <w:ind w:left="720"/>
        <w:rPr>
          <w:rFonts w:ascii="Arial" w:hAnsi="Arial" w:cs="Arial"/>
          <w:color w:val="000066"/>
          <w:sz w:val="20"/>
          <w:szCs w:val="20"/>
        </w:rPr>
      </w:pPr>
      <w:r w:rsidRPr="0060035D">
        <w:rPr>
          <w:rFonts w:ascii="Arial" w:hAnsi="Arial" w:cs="Arial"/>
          <w:i/>
          <w:iCs/>
          <w:color w:val="000066"/>
          <w:sz w:val="20"/>
          <w:szCs w:val="20"/>
        </w:rPr>
        <w:t xml:space="preserve">1. Continued use of the </w:t>
      </w:r>
      <w:r w:rsidRPr="0060035D">
        <w:rPr>
          <w:rFonts w:ascii="Arial" w:hAnsi="Arial" w:cs="Arial"/>
          <w:b/>
          <w:bCs/>
          <w:i/>
          <w:iCs/>
          <w:color w:val="000066"/>
          <w:sz w:val="20"/>
          <w:szCs w:val="20"/>
        </w:rPr>
        <w:t>Academic Affairs diversity funding pool</w:t>
      </w:r>
      <w:r w:rsidRPr="0060035D">
        <w:rPr>
          <w:rFonts w:ascii="Arial" w:hAnsi="Arial" w:cs="Arial"/>
          <w:i/>
          <w:iCs/>
          <w:color w:val="000066"/>
          <w:sz w:val="20"/>
          <w:szCs w:val="20"/>
        </w:rPr>
        <w:t xml:space="preserve">, to help support start-up packages, early career development, and domestic partner accommodations for newly hired faculty members from underrepresented groups. </w:t>
      </w:r>
    </w:p>
    <w:p w:rsidR="00355647" w:rsidRPr="0060035D" w:rsidRDefault="00355647" w:rsidP="00C36DDD">
      <w:pPr>
        <w:autoSpaceDE w:val="0"/>
        <w:autoSpaceDN w:val="0"/>
        <w:adjustRightInd w:val="0"/>
        <w:spacing w:after="0"/>
        <w:ind w:left="720"/>
        <w:rPr>
          <w:rFonts w:ascii="Arial" w:hAnsi="Arial" w:cs="Arial"/>
          <w:color w:val="000066"/>
          <w:sz w:val="20"/>
          <w:szCs w:val="20"/>
        </w:rPr>
      </w:pPr>
      <w:r w:rsidRPr="0060035D">
        <w:rPr>
          <w:rFonts w:ascii="Arial" w:hAnsi="Arial" w:cs="Arial"/>
          <w:i/>
          <w:iCs/>
          <w:color w:val="000066"/>
          <w:sz w:val="20"/>
          <w:szCs w:val="20"/>
        </w:rPr>
        <w:t xml:space="preserve">2. Continued </w:t>
      </w:r>
      <w:r w:rsidRPr="0060035D">
        <w:rPr>
          <w:rFonts w:ascii="Arial" w:hAnsi="Arial" w:cs="Arial"/>
          <w:b/>
          <w:bCs/>
          <w:i/>
          <w:iCs/>
          <w:color w:val="000066"/>
          <w:sz w:val="20"/>
          <w:szCs w:val="20"/>
        </w:rPr>
        <w:t>monitoring of faculty and academic professional salaries</w:t>
      </w:r>
      <w:r w:rsidRPr="0060035D">
        <w:rPr>
          <w:rFonts w:ascii="Arial" w:hAnsi="Arial" w:cs="Arial"/>
          <w:i/>
          <w:iCs/>
          <w:color w:val="000066"/>
          <w:sz w:val="20"/>
          <w:szCs w:val="20"/>
        </w:rPr>
        <w:t xml:space="preserve">, in preparation for each raise exercise, to help identify and correct emerging salary discrepancies that may be attributable solely to factors related to sex, race, or ethnicity. </w:t>
      </w:r>
    </w:p>
    <w:p w:rsidR="00355647" w:rsidRPr="0060035D" w:rsidRDefault="00355647" w:rsidP="00C36DDD">
      <w:pPr>
        <w:autoSpaceDE w:val="0"/>
        <w:autoSpaceDN w:val="0"/>
        <w:adjustRightInd w:val="0"/>
        <w:spacing w:after="0"/>
        <w:ind w:left="720"/>
        <w:rPr>
          <w:rFonts w:ascii="Arial" w:hAnsi="Arial" w:cs="Arial"/>
          <w:color w:val="000066"/>
          <w:sz w:val="20"/>
          <w:szCs w:val="20"/>
        </w:rPr>
      </w:pPr>
      <w:proofErr w:type="gramStart"/>
      <w:r w:rsidRPr="0060035D">
        <w:rPr>
          <w:rFonts w:ascii="Arial" w:hAnsi="Arial" w:cs="Arial"/>
          <w:i/>
          <w:iCs/>
          <w:color w:val="000066"/>
          <w:sz w:val="20"/>
          <w:szCs w:val="20"/>
        </w:rPr>
        <w:t xml:space="preserve">3. Continued efforts by the Faculty Senate’s University Tenure and Promotion Committee to examine </w:t>
      </w:r>
      <w:r w:rsidRPr="0060035D">
        <w:rPr>
          <w:rFonts w:ascii="Arial" w:hAnsi="Arial" w:cs="Arial"/>
          <w:b/>
          <w:bCs/>
          <w:i/>
          <w:iCs/>
          <w:color w:val="000066"/>
          <w:sz w:val="20"/>
          <w:szCs w:val="20"/>
        </w:rPr>
        <w:t xml:space="preserve">potential barriers to reappointment, tenure, promotion, and extended-term contracts </w:t>
      </w:r>
      <w:r w:rsidRPr="0060035D">
        <w:rPr>
          <w:rFonts w:ascii="Arial" w:hAnsi="Arial" w:cs="Arial"/>
          <w:i/>
          <w:iCs/>
          <w:color w:val="000066"/>
          <w:sz w:val="20"/>
          <w:szCs w:val="20"/>
        </w:rPr>
        <w:t>faced by women and people of color.</w:t>
      </w:r>
      <w:proofErr w:type="gramEnd"/>
      <w:r w:rsidRPr="0060035D">
        <w:rPr>
          <w:rFonts w:ascii="Arial" w:hAnsi="Arial" w:cs="Arial"/>
          <w:i/>
          <w:iCs/>
          <w:color w:val="000066"/>
          <w:sz w:val="20"/>
          <w:szCs w:val="20"/>
        </w:rPr>
        <w:t xml:space="preserve"> </w:t>
      </w:r>
    </w:p>
    <w:p w:rsidR="00355647" w:rsidRPr="0060035D" w:rsidRDefault="00355647" w:rsidP="00C36DDD">
      <w:pPr>
        <w:autoSpaceDE w:val="0"/>
        <w:autoSpaceDN w:val="0"/>
        <w:adjustRightInd w:val="0"/>
        <w:spacing w:after="0"/>
        <w:ind w:left="720"/>
        <w:rPr>
          <w:rFonts w:ascii="Arial" w:hAnsi="Arial" w:cs="Arial"/>
          <w:color w:val="000066"/>
          <w:sz w:val="20"/>
          <w:szCs w:val="20"/>
        </w:rPr>
      </w:pPr>
      <w:r w:rsidRPr="0060035D">
        <w:rPr>
          <w:rFonts w:ascii="Arial" w:hAnsi="Arial" w:cs="Arial"/>
          <w:i/>
          <w:iCs/>
          <w:color w:val="000066"/>
          <w:sz w:val="20"/>
          <w:szCs w:val="20"/>
        </w:rPr>
        <w:t xml:space="preserve">4. UW’s continued </w:t>
      </w:r>
      <w:r w:rsidRPr="0060035D">
        <w:rPr>
          <w:rFonts w:ascii="Arial" w:hAnsi="Arial" w:cs="Arial"/>
          <w:b/>
          <w:bCs/>
          <w:i/>
          <w:iCs/>
          <w:color w:val="000066"/>
          <w:sz w:val="20"/>
          <w:szCs w:val="20"/>
        </w:rPr>
        <w:t>participation in COACHE</w:t>
      </w:r>
      <w:r w:rsidRPr="0060035D">
        <w:rPr>
          <w:rFonts w:ascii="Arial" w:hAnsi="Arial" w:cs="Arial"/>
          <w:i/>
          <w:iCs/>
          <w:color w:val="000066"/>
          <w:sz w:val="20"/>
          <w:szCs w:val="20"/>
        </w:rPr>
        <w:t xml:space="preserve">, the national Coalition on Academic Careers in Higher Education, to help understand and mitigate factors that inappropriately hinder the success of early-career faculty members. </w:t>
      </w:r>
    </w:p>
    <w:p w:rsidR="00355647" w:rsidRPr="0060035D" w:rsidRDefault="00355647" w:rsidP="00C36DDD">
      <w:pPr>
        <w:autoSpaceDE w:val="0"/>
        <w:autoSpaceDN w:val="0"/>
        <w:adjustRightInd w:val="0"/>
        <w:spacing w:after="0"/>
        <w:ind w:left="720"/>
        <w:rPr>
          <w:rFonts w:ascii="Arial" w:hAnsi="Arial" w:cs="Arial"/>
          <w:color w:val="000066"/>
          <w:sz w:val="20"/>
          <w:szCs w:val="20"/>
        </w:rPr>
      </w:pPr>
      <w:r w:rsidRPr="0060035D">
        <w:rPr>
          <w:rFonts w:ascii="Arial" w:hAnsi="Arial" w:cs="Arial"/>
          <w:i/>
          <w:iCs/>
          <w:color w:val="000066"/>
          <w:sz w:val="20"/>
          <w:szCs w:val="20"/>
        </w:rPr>
        <w:t xml:space="preserve">5. A study of options for enhancing employees’ and students’ </w:t>
      </w:r>
      <w:r w:rsidRPr="0060035D">
        <w:rPr>
          <w:rFonts w:ascii="Arial" w:hAnsi="Arial" w:cs="Arial"/>
          <w:b/>
          <w:bCs/>
          <w:i/>
          <w:iCs/>
          <w:color w:val="000066"/>
          <w:sz w:val="20"/>
          <w:szCs w:val="20"/>
        </w:rPr>
        <w:t>access to child care</w:t>
      </w:r>
      <w:r w:rsidRPr="0060035D">
        <w:rPr>
          <w:rFonts w:ascii="Arial" w:hAnsi="Arial" w:cs="Arial"/>
          <w:i/>
          <w:iCs/>
          <w:color w:val="000066"/>
          <w:sz w:val="20"/>
          <w:szCs w:val="20"/>
        </w:rPr>
        <w:t xml:space="preserve">. </w:t>
      </w:r>
    </w:p>
    <w:p w:rsidR="00355647" w:rsidRPr="0060035D" w:rsidRDefault="00355647" w:rsidP="00785A02">
      <w:pPr>
        <w:autoSpaceDE w:val="0"/>
        <w:autoSpaceDN w:val="0"/>
        <w:adjustRightInd w:val="0"/>
        <w:rPr>
          <w:rFonts w:ascii="Arial" w:hAnsi="Arial" w:cs="Arial"/>
          <w:b/>
          <w:bCs/>
          <w:color w:val="000066"/>
          <w:sz w:val="20"/>
          <w:szCs w:val="20"/>
        </w:rPr>
      </w:pPr>
    </w:p>
    <w:p w:rsidR="00355647" w:rsidRPr="0060035D" w:rsidRDefault="00355647" w:rsidP="00785A02">
      <w:pPr>
        <w:autoSpaceDE w:val="0"/>
        <w:autoSpaceDN w:val="0"/>
        <w:adjustRightInd w:val="0"/>
        <w:rPr>
          <w:rFonts w:ascii="Arial" w:hAnsi="Arial" w:cs="Arial"/>
          <w:color w:val="000066"/>
          <w:sz w:val="20"/>
          <w:szCs w:val="20"/>
        </w:rPr>
      </w:pPr>
      <w:r w:rsidRPr="0060035D">
        <w:rPr>
          <w:rFonts w:ascii="Arial" w:hAnsi="Arial" w:cs="Arial"/>
          <w:b/>
          <w:bCs/>
          <w:color w:val="000066"/>
          <w:sz w:val="20"/>
          <w:szCs w:val="20"/>
        </w:rPr>
        <w:t xml:space="preserve">Action Item </w:t>
      </w:r>
      <w:proofErr w:type="gramStart"/>
      <w:r w:rsidRPr="0060035D">
        <w:rPr>
          <w:rFonts w:ascii="Arial" w:hAnsi="Arial" w:cs="Arial"/>
          <w:b/>
          <w:bCs/>
          <w:color w:val="000066"/>
          <w:sz w:val="20"/>
          <w:szCs w:val="20"/>
        </w:rPr>
        <w:t xml:space="preserve">35   </w:t>
      </w:r>
      <w:r w:rsidRPr="0060035D">
        <w:rPr>
          <w:rFonts w:ascii="Arial" w:hAnsi="Arial" w:cs="Arial"/>
          <w:b/>
          <w:bCs/>
          <w:i/>
          <w:iCs/>
          <w:color w:val="000066"/>
          <w:sz w:val="20"/>
          <w:szCs w:val="20"/>
        </w:rPr>
        <w:t>Broader mission</w:t>
      </w:r>
      <w:proofErr w:type="gramEnd"/>
      <w:r w:rsidRPr="0060035D">
        <w:rPr>
          <w:rFonts w:ascii="Arial" w:hAnsi="Arial" w:cs="Arial"/>
          <w:b/>
          <w:bCs/>
          <w:i/>
          <w:iCs/>
          <w:color w:val="000066"/>
          <w:sz w:val="20"/>
          <w:szCs w:val="20"/>
        </w:rPr>
        <w:t xml:space="preserve"> for PACMWA. </w:t>
      </w:r>
      <w:r w:rsidRPr="0060035D">
        <w:rPr>
          <w:rFonts w:ascii="Arial" w:hAnsi="Arial" w:cs="Arial"/>
          <w:i/>
          <w:iCs/>
          <w:color w:val="000066"/>
          <w:sz w:val="20"/>
          <w:szCs w:val="20"/>
        </w:rPr>
        <w:t xml:space="preserve">The Associate Vice President for Diversity will coordinate a transition of the President’s Advisory Council for Women’s and Minority Affairs to a new council with a broader mission. The new council will retain a central role in advising the President and will assist in the creation of an institutional environment and a Laramie community environment free of discrimination for all people. The new council will work directly with the Office of Diversity (1) to encourage diversity in teaching and learning; (2) to foster a welcoming community for historically marginalized groups at UW and in the Laramie community; (3) to promote a climate of acceptance and mutual respect for different opinions, cultures, and experiences; and (4) to support the recruitment and retention of a diverse student body, faculty, and staff. </w:t>
      </w:r>
    </w:p>
    <w:p w:rsidR="00355647" w:rsidRPr="0060035D" w:rsidRDefault="00355647" w:rsidP="00785A02">
      <w:pPr>
        <w:autoSpaceDE w:val="0"/>
        <w:autoSpaceDN w:val="0"/>
        <w:adjustRightInd w:val="0"/>
        <w:rPr>
          <w:rFonts w:ascii="Arial" w:hAnsi="Arial" w:cs="Arial"/>
          <w:color w:val="000066"/>
          <w:sz w:val="20"/>
          <w:szCs w:val="20"/>
        </w:rPr>
      </w:pPr>
      <w:proofErr w:type="gramStart"/>
      <w:r w:rsidRPr="0060035D">
        <w:rPr>
          <w:rFonts w:ascii="Arial" w:hAnsi="Arial" w:cs="Arial"/>
          <w:b/>
          <w:bCs/>
          <w:color w:val="000066"/>
          <w:sz w:val="20"/>
          <w:szCs w:val="20"/>
        </w:rPr>
        <w:t xml:space="preserve">Action Item 36   </w:t>
      </w:r>
      <w:r w:rsidRPr="0060035D">
        <w:rPr>
          <w:rFonts w:ascii="Arial" w:hAnsi="Arial" w:cs="Arial"/>
          <w:b/>
          <w:bCs/>
          <w:i/>
          <w:iCs/>
          <w:color w:val="000066"/>
          <w:sz w:val="20"/>
          <w:szCs w:val="20"/>
        </w:rPr>
        <w:t>Recruitment and retention of staff members of color.</w:t>
      </w:r>
      <w:proofErr w:type="gramEnd"/>
      <w:r w:rsidRPr="0060035D">
        <w:rPr>
          <w:rFonts w:ascii="Arial" w:hAnsi="Arial" w:cs="Arial"/>
          <w:b/>
          <w:bCs/>
          <w:i/>
          <w:iCs/>
          <w:color w:val="000066"/>
          <w:sz w:val="20"/>
          <w:szCs w:val="20"/>
        </w:rPr>
        <w:t xml:space="preserve"> </w:t>
      </w:r>
      <w:r w:rsidRPr="0060035D">
        <w:rPr>
          <w:rFonts w:ascii="Arial" w:hAnsi="Arial" w:cs="Arial"/>
          <w:i/>
          <w:iCs/>
          <w:color w:val="000066"/>
          <w:sz w:val="20"/>
          <w:szCs w:val="20"/>
        </w:rPr>
        <w:t xml:space="preserve">The Vice President for Administration will establish a diversity funding pool, analogous to that maintained in the Office of Academic Affairs, to help promote diverse staff hiring and career advancement. </w:t>
      </w:r>
    </w:p>
    <w:p w:rsidR="00355647" w:rsidRPr="0060035D" w:rsidRDefault="00355647" w:rsidP="00785A02">
      <w:pPr>
        <w:autoSpaceDE w:val="0"/>
        <w:autoSpaceDN w:val="0"/>
        <w:adjustRightInd w:val="0"/>
        <w:jc w:val="both"/>
        <w:rPr>
          <w:rFonts w:ascii="Arial" w:hAnsi="Arial" w:cs="Arial"/>
          <w:color w:val="000066"/>
          <w:sz w:val="20"/>
          <w:szCs w:val="20"/>
        </w:rPr>
      </w:pPr>
      <w:r w:rsidRPr="0060035D">
        <w:rPr>
          <w:rFonts w:ascii="Arial" w:hAnsi="Arial" w:cs="Arial"/>
          <w:color w:val="000066"/>
          <w:sz w:val="20"/>
          <w:szCs w:val="20"/>
        </w:rPr>
        <w:lastRenderedPageBreak/>
        <w:t xml:space="preserve">An issue of increasing prominence in the American workplace is providing fair, equitable benefits to domestic partners of UW employees. For UW to remain competitive with the corporate sector, with the top tier of private universities, and with an increasing number of our public peer institutions, we must follow through with the university’s efforts to develop expanded health insurance coverage and a sound strategy for funding an appropriate suite of benefits. </w:t>
      </w:r>
    </w:p>
    <w:p w:rsidR="00355647" w:rsidRPr="0060035D" w:rsidRDefault="00355647" w:rsidP="00785A02">
      <w:pPr>
        <w:autoSpaceDE w:val="0"/>
        <w:autoSpaceDN w:val="0"/>
        <w:adjustRightInd w:val="0"/>
        <w:rPr>
          <w:rFonts w:ascii="Arial" w:hAnsi="Arial" w:cs="Arial"/>
          <w:color w:val="000066"/>
          <w:sz w:val="20"/>
          <w:szCs w:val="20"/>
        </w:rPr>
      </w:pPr>
      <w:r w:rsidRPr="0060035D">
        <w:rPr>
          <w:rFonts w:ascii="Arial" w:hAnsi="Arial" w:cs="Arial"/>
          <w:b/>
          <w:bCs/>
          <w:color w:val="000066"/>
          <w:sz w:val="20"/>
          <w:szCs w:val="20"/>
        </w:rPr>
        <w:t xml:space="preserve">Action Item 37   </w:t>
      </w:r>
      <w:r w:rsidRPr="0060035D">
        <w:rPr>
          <w:rFonts w:ascii="Arial" w:hAnsi="Arial" w:cs="Arial"/>
          <w:b/>
          <w:bCs/>
          <w:i/>
          <w:iCs/>
          <w:color w:val="000066"/>
          <w:sz w:val="20"/>
          <w:szCs w:val="20"/>
        </w:rPr>
        <w:t xml:space="preserve">Health-care benefits for domestic partners. </w:t>
      </w:r>
      <w:r w:rsidRPr="0060035D">
        <w:rPr>
          <w:rFonts w:ascii="Arial" w:hAnsi="Arial" w:cs="Arial"/>
          <w:i/>
          <w:iCs/>
          <w:color w:val="000066"/>
          <w:sz w:val="20"/>
          <w:szCs w:val="20"/>
        </w:rPr>
        <w:t xml:space="preserve">The UW Board of Trustees will consider a UW-funded plan to provide vouchers redeemable for health insurance benefits for unmarried domestic partners of UW employees, based on recent feasibility studies sponsored by the Divisions of Academic Affairs and Administration. Such a voucher plan is a near-term measure, aimed at providing coverage with the understanding that true parity in domestic partner benefits will require changes in the group insurance plan that applies to all Wyoming state employees. </w:t>
      </w:r>
    </w:p>
    <w:p w:rsidR="00355647" w:rsidRPr="0060035D" w:rsidRDefault="00355647" w:rsidP="00785A02">
      <w:pPr>
        <w:autoSpaceDE w:val="0"/>
        <w:autoSpaceDN w:val="0"/>
        <w:adjustRightInd w:val="0"/>
        <w:jc w:val="both"/>
        <w:rPr>
          <w:rFonts w:ascii="Arial" w:hAnsi="Arial" w:cs="Arial"/>
          <w:color w:val="000066"/>
          <w:sz w:val="20"/>
          <w:szCs w:val="20"/>
        </w:rPr>
      </w:pPr>
      <w:r w:rsidRPr="0060035D">
        <w:rPr>
          <w:rFonts w:ascii="Arial" w:hAnsi="Arial" w:cs="Arial"/>
          <w:color w:val="000066"/>
          <w:sz w:val="20"/>
          <w:szCs w:val="20"/>
        </w:rPr>
        <w:t xml:space="preserve">UW has made significant progress toward full access for students and employees with disabilities. An important task for UW for the near future will be implementation of key recommendations made by UW’s disability services task force. </w:t>
      </w:r>
    </w:p>
    <w:p w:rsidR="00355647" w:rsidRPr="0060035D" w:rsidRDefault="00355647" w:rsidP="00785A02">
      <w:pPr>
        <w:autoSpaceDE w:val="0"/>
        <w:autoSpaceDN w:val="0"/>
        <w:adjustRightInd w:val="0"/>
        <w:rPr>
          <w:rFonts w:ascii="Arial" w:hAnsi="Arial" w:cs="Arial"/>
          <w:color w:val="000066"/>
          <w:sz w:val="20"/>
          <w:szCs w:val="20"/>
        </w:rPr>
      </w:pPr>
      <w:proofErr w:type="gramStart"/>
      <w:r w:rsidRPr="0060035D">
        <w:rPr>
          <w:rFonts w:ascii="Arial" w:hAnsi="Arial" w:cs="Arial"/>
          <w:b/>
          <w:bCs/>
          <w:color w:val="000066"/>
          <w:sz w:val="20"/>
          <w:szCs w:val="20"/>
        </w:rPr>
        <w:t xml:space="preserve">Action Item 38    </w:t>
      </w:r>
      <w:r w:rsidRPr="0060035D">
        <w:rPr>
          <w:rFonts w:ascii="Arial" w:hAnsi="Arial" w:cs="Arial"/>
          <w:b/>
          <w:bCs/>
          <w:i/>
          <w:iCs/>
          <w:color w:val="000066"/>
          <w:sz w:val="20"/>
          <w:szCs w:val="20"/>
        </w:rPr>
        <w:t>Access for students and employees with disabilities.</w:t>
      </w:r>
      <w:proofErr w:type="gramEnd"/>
      <w:r w:rsidRPr="0060035D">
        <w:rPr>
          <w:rFonts w:ascii="Arial" w:hAnsi="Arial" w:cs="Arial"/>
          <w:b/>
          <w:bCs/>
          <w:i/>
          <w:iCs/>
          <w:color w:val="000066"/>
          <w:sz w:val="20"/>
          <w:szCs w:val="20"/>
        </w:rPr>
        <w:t xml:space="preserve"> </w:t>
      </w:r>
      <w:r w:rsidRPr="0060035D">
        <w:rPr>
          <w:rFonts w:ascii="Arial" w:hAnsi="Arial" w:cs="Arial"/>
          <w:i/>
          <w:iCs/>
          <w:color w:val="000066"/>
          <w:sz w:val="20"/>
          <w:szCs w:val="20"/>
        </w:rPr>
        <w:t xml:space="preserve">The Vice Presidents for Administration; Student Affairs; and Government, Community, and Legal Affairs will identify key recommendations made by UW’s 2007 disability services task force, together with a fiscal plan and timeline for implementing those key recommendations. </w:t>
      </w:r>
    </w:p>
    <w:p w:rsidR="00355647" w:rsidRPr="0060035D" w:rsidRDefault="00355647" w:rsidP="00785A02">
      <w:pPr>
        <w:rPr>
          <w:rFonts w:ascii="Times New Roman" w:hAnsi="Times New Roman"/>
          <w:color w:val="000066"/>
          <w:sz w:val="24"/>
          <w:szCs w:val="24"/>
        </w:rPr>
      </w:pPr>
    </w:p>
    <w:p w:rsidR="00355647" w:rsidRPr="0012548A" w:rsidRDefault="00355647" w:rsidP="000A3C23">
      <w:pPr>
        <w:spacing w:line="240" w:lineRule="auto"/>
        <w:rPr>
          <w:rFonts w:ascii="Arial" w:hAnsi="Arial" w:cs="Arial"/>
        </w:rPr>
      </w:pPr>
    </w:p>
    <w:sectPr w:rsidR="00355647" w:rsidRPr="0012548A" w:rsidSect="00372ACA">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AD7" w:rsidRDefault="00F66AD7">
      <w:r>
        <w:separator/>
      </w:r>
    </w:p>
  </w:endnote>
  <w:endnote w:type="continuationSeparator" w:id="0">
    <w:p w:rsidR="00F66AD7" w:rsidRDefault="00F66A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47" w:rsidRDefault="00363A18" w:rsidP="00636B85">
    <w:pPr>
      <w:pStyle w:val="Footer"/>
      <w:framePr w:wrap="around" w:vAnchor="text" w:hAnchor="margin" w:xAlign="right" w:y="1"/>
      <w:rPr>
        <w:rStyle w:val="PageNumber"/>
      </w:rPr>
    </w:pPr>
    <w:r>
      <w:rPr>
        <w:rStyle w:val="PageNumber"/>
      </w:rPr>
      <w:fldChar w:fldCharType="begin"/>
    </w:r>
    <w:r w:rsidR="00355647">
      <w:rPr>
        <w:rStyle w:val="PageNumber"/>
      </w:rPr>
      <w:instrText xml:space="preserve">PAGE  </w:instrText>
    </w:r>
    <w:r>
      <w:rPr>
        <w:rStyle w:val="PageNumber"/>
      </w:rPr>
      <w:fldChar w:fldCharType="end"/>
    </w:r>
  </w:p>
  <w:p w:rsidR="00355647" w:rsidRDefault="00355647" w:rsidP="00BE65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47" w:rsidRPr="00073FCD" w:rsidRDefault="00355647" w:rsidP="00073FCD">
    <w:pPr>
      <w:pStyle w:val="Footer"/>
      <w:jc w:val="right"/>
      <w:rPr>
        <w:rFonts w:ascii="Arial" w:hAnsi="Arial" w:cs="Arial"/>
        <w:i/>
        <w:sz w:val="18"/>
        <w:szCs w:val="18"/>
      </w:rPr>
    </w:pPr>
    <w:r w:rsidRPr="00073FCD">
      <w:rPr>
        <w:rFonts w:ascii="Arial" w:hAnsi="Arial" w:cs="Arial"/>
        <w:i/>
        <w:sz w:val="18"/>
        <w:szCs w:val="18"/>
      </w:rPr>
      <w:t xml:space="preserve">Page </w:t>
    </w:r>
    <w:r w:rsidR="00363A18" w:rsidRPr="00073FCD">
      <w:rPr>
        <w:rFonts w:ascii="Arial" w:hAnsi="Arial" w:cs="Arial"/>
        <w:i/>
        <w:sz w:val="18"/>
        <w:szCs w:val="18"/>
      </w:rPr>
      <w:fldChar w:fldCharType="begin"/>
    </w:r>
    <w:r w:rsidRPr="00073FCD">
      <w:rPr>
        <w:rFonts w:ascii="Arial" w:hAnsi="Arial" w:cs="Arial"/>
        <w:i/>
        <w:sz w:val="18"/>
        <w:szCs w:val="18"/>
      </w:rPr>
      <w:instrText xml:space="preserve"> PAGE </w:instrText>
    </w:r>
    <w:r w:rsidR="00363A18" w:rsidRPr="00073FCD">
      <w:rPr>
        <w:rFonts w:ascii="Arial" w:hAnsi="Arial" w:cs="Arial"/>
        <w:i/>
        <w:sz w:val="18"/>
        <w:szCs w:val="18"/>
      </w:rPr>
      <w:fldChar w:fldCharType="separate"/>
    </w:r>
    <w:r w:rsidR="00211D2E">
      <w:rPr>
        <w:rFonts w:ascii="Arial" w:hAnsi="Arial" w:cs="Arial"/>
        <w:i/>
        <w:noProof/>
        <w:sz w:val="18"/>
        <w:szCs w:val="18"/>
      </w:rPr>
      <w:t>2</w:t>
    </w:r>
    <w:r w:rsidR="00363A18" w:rsidRPr="00073FCD">
      <w:rPr>
        <w:rFonts w:ascii="Arial" w:hAnsi="Arial" w:cs="Arial"/>
        <w:i/>
        <w:sz w:val="18"/>
        <w:szCs w:val="18"/>
      </w:rPr>
      <w:fldChar w:fldCharType="end"/>
    </w:r>
    <w:r w:rsidRPr="00073FCD">
      <w:rPr>
        <w:rFonts w:ascii="Arial" w:hAnsi="Arial" w:cs="Arial"/>
        <w:i/>
        <w:sz w:val="18"/>
        <w:szCs w:val="18"/>
      </w:rPr>
      <w:t xml:space="preserve"> of </w:t>
    </w:r>
    <w:r w:rsidR="00363A18" w:rsidRPr="00073FCD">
      <w:rPr>
        <w:rFonts w:ascii="Arial" w:hAnsi="Arial" w:cs="Arial"/>
        <w:i/>
        <w:sz w:val="18"/>
        <w:szCs w:val="18"/>
      </w:rPr>
      <w:fldChar w:fldCharType="begin"/>
    </w:r>
    <w:r w:rsidRPr="00073FCD">
      <w:rPr>
        <w:rFonts w:ascii="Arial" w:hAnsi="Arial" w:cs="Arial"/>
        <w:i/>
        <w:sz w:val="18"/>
        <w:szCs w:val="18"/>
      </w:rPr>
      <w:instrText xml:space="preserve"> NUMPAGES </w:instrText>
    </w:r>
    <w:r w:rsidR="00363A18" w:rsidRPr="00073FCD">
      <w:rPr>
        <w:rFonts w:ascii="Arial" w:hAnsi="Arial" w:cs="Arial"/>
        <w:i/>
        <w:sz w:val="18"/>
        <w:szCs w:val="18"/>
      </w:rPr>
      <w:fldChar w:fldCharType="separate"/>
    </w:r>
    <w:r w:rsidR="00211D2E">
      <w:rPr>
        <w:rFonts w:ascii="Arial" w:hAnsi="Arial" w:cs="Arial"/>
        <w:i/>
        <w:noProof/>
        <w:sz w:val="18"/>
        <w:szCs w:val="18"/>
      </w:rPr>
      <w:t>9</w:t>
    </w:r>
    <w:r w:rsidR="00363A18" w:rsidRPr="00073FCD">
      <w:rPr>
        <w:rFonts w:ascii="Arial" w:hAnsi="Arial" w:cs="Arial"/>
        <w: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47" w:rsidRDefault="00355647" w:rsidP="00AB4EA3">
    <w:pPr>
      <w:pStyle w:val="Footer"/>
      <w:jc w:val="center"/>
      <w:rPr>
        <w:rFonts w:ascii="Arial" w:hAnsi="Arial" w:cs="Arial"/>
        <w:i/>
        <w:sz w:val="18"/>
        <w:szCs w:val="18"/>
      </w:rPr>
    </w:pPr>
    <w:r>
      <w:rPr>
        <w:rFonts w:ascii="Arial" w:hAnsi="Arial" w:cs="Arial"/>
        <w:i/>
        <w:sz w:val="18"/>
        <w:szCs w:val="18"/>
      </w:rPr>
      <w:t>University of Wyoming</w:t>
    </w:r>
    <w:r>
      <w:rPr>
        <w:rFonts w:ascii="Arial" w:hAnsi="Arial" w:cs="Arial"/>
        <w:i/>
        <w:sz w:val="18"/>
        <w:szCs w:val="18"/>
      </w:rPr>
      <w:br/>
      <w:t>Strategic Diversity Initiative Committee</w:t>
    </w:r>
    <w:r>
      <w:rPr>
        <w:rFonts w:ascii="Arial" w:hAnsi="Arial" w:cs="Arial"/>
        <w:i/>
        <w:sz w:val="18"/>
        <w:szCs w:val="18"/>
      </w:rPr>
      <w:br/>
      <w:t>Dept 3434, 1000 E University Ave</w:t>
    </w:r>
    <w:r>
      <w:rPr>
        <w:rFonts w:ascii="Arial" w:hAnsi="Arial" w:cs="Arial"/>
        <w:i/>
        <w:sz w:val="18"/>
        <w:szCs w:val="18"/>
      </w:rPr>
      <w:br/>
      <w:t>Laramie, WY 82071</w:t>
    </w:r>
    <w:r>
      <w:rPr>
        <w:rFonts w:ascii="Arial" w:hAnsi="Arial" w:cs="Arial"/>
        <w:i/>
        <w:sz w:val="18"/>
        <w:szCs w:val="18"/>
      </w:rPr>
      <w:br/>
      <w:t>(307) 766-3459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47" w:rsidRPr="00073FCD" w:rsidRDefault="00355647" w:rsidP="00073FCD">
    <w:pPr>
      <w:pStyle w:val="Footer"/>
      <w:jc w:val="right"/>
      <w:rPr>
        <w:rFonts w:ascii="Arial" w:hAnsi="Arial" w:cs="Arial"/>
        <w:i/>
        <w:sz w:val="18"/>
        <w:szCs w:val="18"/>
      </w:rPr>
    </w:pPr>
    <w:r>
      <w:rPr>
        <w:rFonts w:ascii="Arial" w:hAnsi="Arial" w:cs="Arial"/>
        <w:i/>
        <w:sz w:val="18"/>
        <w:szCs w:val="18"/>
      </w:rPr>
      <w:t xml:space="preserve">Appendix A: </w:t>
    </w:r>
    <w:r w:rsidRPr="00073FCD">
      <w:rPr>
        <w:rFonts w:ascii="Arial" w:hAnsi="Arial" w:cs="Arial"/>
        <w:i/>
        <w:sz w:val="18"/>
        <w:szCs w:val="18"/>
      </w:rPr>
      <w:t xml:space="preserve">Page </w:t>
    </w:r>
    <w:r w:rsidR="00363A18" w:rsidRPr="00073FCD">
      <w:rPr>
        <w:rFonts w:ascii="Arial" w:hAnsi="Arial" w:cs="Arial"/>
        <w:i/>
        <w:sz w:val="18"/>
        <w:szCs w:val="18"/>
      </w:rPr>
      <w:fldChar w:fldCharType="begin"/>
    </w:r>
    <w:r w:rsidRPr="00073FCD">
      <w:rPr>
        <w:rFonts w:ascii="Arial" w:hAnsi="Arial" w:cs="Arial"/>
        <w:i/>
        <w:sz w:val="18"/>
        <w:szCs w:val="18"/>
      </w:rPr>
      <w:instrText xml:space="preserve"> PAGE </w:instrText>
    </w:r>
    <w:r w:rsidR="00363A18" w:rsidRPr="00073FCD">
      <w:rPr>
        <w:rFonts w:ascii="Arial" w:hAnsi="Arial" w:cs="Arial"/>
        <w:i/>
        <w:sz w:val="18"/>
        <w:szCs w:val="18"/>
      </w:rPr>
      <w:fldChar w:fldCharType="separate"/>
    </w:r>
    <w:r w:rsidR="00211D2E">
      <w:rPr>
        <w:rFonts w:ascii="Arial" w:hAnsi="Arial" w:cs="Arial"/>
        <w:i/>
        <w:noProof/>
        <w:sz w:val="18"/>
        <w:szCs w:val="18"/>
      </w:rPr>
      <w:t>7</w:t>
    </w:r>
    <w:r w:rsidR="00363A18" w:rsidRPr="00073FCD">
      <w:rPr>
        <w:rFonts w:ascii="Arial" w:hAnsi="Arial" w:cs="Arial"/>
        <w:i/>
        <w:sz w:val="18"/>
        <w:szCs w:val="18"/>
      </w:rPr>
      <w:fldChar w:fldCharType="end"/>
    </w:r>
    <w:r w:rsidRPr="00073FCD">
      <w:rPr>
        <w:rFonts w:ascii="Arial" w:hAnsi="Arial" w:cs="Arial"/>
        <w:i/>
        <w:sz w:val="18"/>
        <w:szCs w:val="18"/>
      </w:rPr>
      <w:t xml:space="preserve"> of </w:t>
    </w:r>
    <w:r w:rsidR="00363A18" w:rsidRPr="00073FCD">
      <w:rPr>
        <w:rFonts w:ascii="Arial" w:hAnsi="Arial" w:cs="Arial"/>
        <w:i/>
        <w:sz w:val="18"/>
        <w:szCs w:val="18"/>
      </w:rPr>
      <w:fldChar w:fldCharType="begin"/>
    </w:r>
    <w:r w:rsidRPr="00073FCD">
      <w:rPr>
        <w:rFonts w:ascii="Arial" w:hAnsi="Arial" w:cs="Arial"/>
        <w:i/>
        <w:sz w:val="18"/>
        <w:szCs w:val="18"/>
      </w:rPr>
      <w:instrText xml:space="preserve"> NUMPAGES </w:instrText>
    </w:r>
    <w:r w:rsidR="00363A18" w:rsidRPr="00073FCD">
      <w:rPr>
        <w:rFonts w:ascii="Arial" w:hAnsi="Arial" w:cs="Arial"/>
        <w:i/>
        <w:sz w:val="18"/>
        <w:szCs w:val="18"/>
      </w:rPr>
      <w:fldChar w:fldCharType="separate"/>
    </w:r>
    <w:r w:rsidR="00211D2E">
      <w:rPr>
        <w:rFonts w:ascii="Arial" w:hAnsi="Arial" w:cs="Arial"/>
        <w:i/>
        <w:noProof/>
        <w:sz w:val="18"/>
        <w:szCs w:val="18"/>
      </w:rPr>
      <w:t>9</w:t>
    </w:r>
    <w:r w:rsidR="00363A18" w:rsidRPr="00073FCD">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AD7" w:rsidRDefault="00F66AD7">
      <w:r>
        <w:separator/>
      </w:r>
    </w:p>
  </w:footnote>
  <w:footnote w:type="continuationSeparator" w:id="0">
    <w:p w:rsidR="00F66AD7" w:rsidRDefault="00F66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271"/>
    <w:multiLevelType w:val="hybridMultilevel"/>
    <w:tmpl w:val="64F2306A"/>
    <w:lvl w:ilvl="0" w:tplc="1CCE5D66">
      <w:start w:val="1"/>
      <w:numFmt w:val="bullet"/>
      <w:lvlText w:val=""/>
      <w:lvlJc w:val="left"/>
      <w:pPr>
        <w:tabs>
          <w:tab w:val="num" w:pos="864"/>
        </w:tabs>
        <w:ind w:left="864" w:hanging="288"/>
      </w:pPr>
      <w:rPr>
        <w:rFonts w:ascii="Symbol" w:hAnsi="Symbol" w:hint="default"/>
        <w:color w:val="000000"/>
      </w:rPr>
    </w:lvl>
    <w:lvl w:ilvl="1" w:tplc="04090003" w:tentative="1">
      <w:start w:val="1"/>
      <w:numFmt w:val="bullet"/>
      <w:lvlText w:val="o"/>
      <w:lvlJc w:val="left"/>
      <w:pPr>
        <w:tabs>
          <w:tab w:val="num" w:pos="937"/>
        </w:tabs>
        <w:ind w:left="937" w:hanging="360"/>
      </w:pPr>
      <w:rPr>
        <w:rFonts w:ascii="Courier New" w:hAnsi="Courier New" w:hint="default"/>
      </w:rPr>
    </w:lvl>
    <w:lvl w:ilvl="2" w:tplc="04090005" w:tentative="1">
      <w:start w:val="1"/>
      <w:numFmt w:val="bullet"/>
      <w:lvlText w:val=""/>
      <w:lvlJc w:val="left"/>
      <w:pPr>
        <w:tabs>
          <w:tab w:val="num" w:pos="1657"/>
        </w:tabs>
        <w:ind w:left="1657" w:hanging="360"/>
      </w:pPr>
      <w:rPr>
        <w:rFonts w:ascii="Wingdings" w:hAnsi="Wingdings" w:hint="default"/>
      </w:rPr>
    </w:lvl>
    <w:lvl w:ilvl="3" w:tplc="04090001" w:tentative="1">
      <w:start w:val="1"/>
      <w:numFmt w:val="bullet"/>
      <w:lvlText w:val=""/>
      <w:lvlJc w:val="left"/>
      <w:pPr>
        <w:tabs>
          <w:tab w:val="num" w:pos="2377"/>
        </w:tabs>
        <w:ind w:left="2377" w:hanging="360"/>
      </w:pPr>
      <w:rPr>
        <w:rFonts w:ascii="Symbol" w:hAnsi="Symbol" w:hint="default"/>
      </w:rPr>
    </w:lvl>
    <w:lvl w:ilvl="4" w:tplc="04090003" w:tentative="1">
      <w:start w:val="1"/>
      <w:numFmt w:val="bullet"/>
      <w:lvlText w:val="o"/>
      <w:lvlJc w:val="left"/>
      <w:pPr>
        <w:tabs>
          <w:tab w:val="num" w:pos="3097"/>
        </w:tabs>
        <w:ind w:left="3097" w:hanging="360"/>
      </w:pPr>
      <w:rPr>
        <w:rFonts w:ascii="Courier New" w:hAnsi="Courier New" w:hint="default"/>
      </w:rPr>
    </w:lvl>
    <w:lvl w:ilvl="5" w:tplc="04090005" w:tentative="1">
      <w:start w:val="1"/>
      <w:numFmt w:val="bullet"/>
      <w:lvlText w:val=""/>
      <w:lvlJc w:val="left"/>
      <w:pPr>
        <w:tabs>
          <w:tab w:val="num" w:pos="3817"/>
        </w:tabs>
        <w:ind w:left="3817" w:hanging="360"/>
      </w:pPr>
      <w:rPr>
        <w:rFonts w:ascii="Wingdings" w:hAnsi="Wingdings" w:hint="default"/>
      </w:rPr>
    </w:lvl>
    <w:lvl w:ilvl="6" w:tplc="04090001" w:tentative="1">
      <w:start w:val="1"/>
      <w:numFmt w:val="bullet"/>
      <w:lvlText w:val=""/>
      <w:lvlJc w:val="left"/>
      <w:pPr>
        <w:tabs>
          <w:tab w:val="num" w:pos="4537"/>
        </w:tabs>
        <w:ind w:left="4537" w:hanging="360"/>
      </w:pPr>
      <w:rPr>
        <w:rFonts w:ascii="Symbol" w:hAnsi="Symbol" w:hint="default"/>
      </w:rPr>
    </w:lvl>
    <w:lvl w:ilvl="7" w:tplc="04090003" w:tentative="1">
      <w:start w:val="1"/>
      <w:numFmt w:val="bullet"/>
      <w:lvlText w:val="o"/>
      <w:lvlJc w:val="left"/>
      <w:pPr>
        <w:tabs>
          <w:tab w:val="num" w:pos="5257"/>
        </w:tabs>
        <w:ind w:left="5257" w:hanging="360"/>
      </w:pPr>
      <w:rPr>
        <w:rFonts w:ascii="Courier New" w:hAnsi="Courier New" w:hint="default"/>
      </w:rPr>
    </w:lvl>
    <w:lvl w:ilvl="8" w:tplc="04090005" w:tentative="1">
      <w:start w:val="1"/>
      <w:numFmt w:val="bullet"/>
      <w:lvlText w:val=""/>
      <w:lvlJc w:val="left"/>
      <w:pPr>
        <w:tabs>
          <w:tab w:val="num" w:pos="5977"/>
        </w:tabs>
        <w:ind w:left="5977" w:hanging="360"/>
      </w:pPr>
      <w:rPr>
        <w:rFonts w:ascii="Wingdings" w:hAnsi="Wingdings" w:hint="default"/>
      </w:rPr>
    </w:lvl>
  </w:abstractNum>
  <w:abstractNum w:abstractNumId="1">
    <w:nsid w:val="08640DDA"/>
    <w:multiLevelType w:val="hybridMultilevel"/>
    <w:tmpl w:val="280A8022"/>
    <w:lvl w:ilvl="0" w:tplc="83F6FD42">
      <w:start w:val="1"/>
      <w:numFmt w:val="bullet"/>
      <w:lvlText w:val=""/>
      <w:lvlJc w:val="left"/>
      <w:pPr>
        <w:ind w:left="7470" w:hanging="360"/>
      </w:pPr>
      <w:rPr>
        <w:rFonts w:ascii="Wingdings" w:hAnsi="Wingdings" w:hint="default"/>
      </w:rPr>
    </w:lvl>
    <w:lvl w:ilvl="1" w:tplc="04090003" w:tentative="1">
      <w:start w:val="1"/>
      <w:numFmt w:val="bullet"/>
      <w:lvlText w:val="o"/>
      <w:lvlJc w:val="left"/>
      <w:pPr>
        <w:ind w:left="8190" w:hanging="360"/>
      </w:pPr>
      <w:rPr>
        <w:rFonts w:ascii="Courier New" w:hAnsi="Courier New" w:hint="default"/>
      </w:rPr>
    </w:lvl>
    <w:lvl w:ilvl="2" w:tplc="04090005" w:tentative="1">
      <w:start w:val="1"/>
      <w:numFmt w:val="bullet"/>
      <w:lvlText w:val=""/>
      <w:lvlJc w:val="left"/>
      <w:pPr>
        <w:ind w:left="8910" w:hanging="360"/>
      </w:pPr>
      <w:rPr>
        <w:rFonts w:ascii="Wingdings" w:hAnsi="Wingdings" w:hint="default"/>
      </w:rPr>
    </w:lvl>
    <w:lvl w:ilvl="3" w:tplc="04090001" w:tentative="1">
      <w:start w:val="1"/>
      <w:numFmt w:val="bullet"/>
      <w:lvlText w:val=""/>
      <w:lvlJc w:val="left"/>
      <w:pPr>
        <w:ind w:left="9630" w:hanging="360"/>
      </w:pPr>
      <w:rPr>
        <w:rFonts w:ascii="Symbol" w:hAnsi="Symbol" w:hint="default"/>
      </w:rPr>
    </w:lvl>
    <w:lvl w:ilvl="4" w:tplc="04090003" w:tentative="1">
      <w:start w:val="1"/>
      <w:numFmt w:val="bullet"/>
      <w:lvlText w:val="o"/>
      <w:lvlJc w:val="left"/>
      <w:pPr>
        <w:ind w:left="10350" w:hanging="360"/>
      </w:pPr>
      <w:rPr>
        <w:rFonts w:ascii="Courier New" w:hAnsi="Courier New" w:hint="default"/>
      </w:rPr>
    </w:lvl>
    <w:lvl w:ilvl="5" w:tplc="04090005" w:tentative="1">
      <w:start w:val="1"/>
      <w:numFmt w:val="bullet"/>
      <w:lvlText w:val=""/>
      <w:lvlJc w:val="left"/>
      <w:pPr>
        <w:ind w:left="11070" w:hanging="360"/>
      </w:pPr>
      <w:rPr>
        <w:rFonts w:ascii="Wingdings" w:hAnsi="Wingdings" w:hint="default"/>
      </w:rPr>
    </w:lvl>
    <w:lvl w:ilvl="6" w:tplc="04090001" w:tentative="1">
      <w:start w:val="1"/>
      <w:numFmt w:val="bullet"/>
      <w:lvlText w:val=""/>
      <w:lvlJc w:val="left"/>
      <w:pPr>
        <w:ind w:left="11790" w:hanging="360"/>
      </w:pPr>
      <w:rPr>
        <w:rFonts w:ascii="Symbol" w:hAnsi="Symbol" w:hint="default"/>
      </w:rPr>
    </w:lvl>
    <w:lvl w:ilvl="7" w:tplc="04090003" w:tentative="1">
      <w:start w:val="1"/>
      <w:numFmt w:val="bullet"/>
      <w:lvlText w:val="o"/>
      <w:lvlJc w:val="left"/>
      <w:pPr>
        <w:ind w:left="12510" w:hanging="360"/>
      </w:pPr>
      <w:rPr>
        <w:rFonts w:ascii="Courier New" w:hAnsi="Courier New" w:hint="default"/>
      </w:rPr>
    </w:lvl>
    <w:lvl w:ilvl="8" w:tplc="04090005" w:tentative="1">
      <w:start w:val="1"/>
      <w:numFmt w:val="bullet"/>
      <w:lvlText w:val=""/>
      <w:lvlJc w:val="left"/>
      <w:pPr>
        <w:ind w:left="13230" w:hanging="360"/>
      </w:pPr>
      <w:rPr>
        <w:rFonts w:ascii="Wingdings" w:hAnsi="Wingdings" w:hint="default"/>
      </w:rPr>
    </w:lvl>
  </w:abstractNum>
  <w:abstractNum w:abstractNumId="2">
    <w:nsid w:val="0BCA05B6"/>
    <w:multiLevelType w:val="hybridMultilevel"/>
    <w:tmpl w:val="B200504E"/>
    <w:lvl w:ilvl="0" w:tplc="B0A41BA0">
      <w:start w:val="1"/>
      <w:numFmt w:val="bullet"/>
      <w:lvlText w:val=""/>
      <w:lvlJc w:val="left"/>
      <w:pPr>
        <w:tabs>
          <w:tab w:val="num" w:pos="447"/>
        </w:tabs>
        <w:ind w:left="591" w:hanging="15"/>
      </w:pPr>
      <w:rPr>
        <w:rFonts w:ascii="Symbol" w:hAnsi="Symbol" w:hint="default"/>
        <w:color w:val="000000"/>
      </w:rPr>
    </w:lvl>
    <w:lvl w:ilvl="1" w:tplc="04090003" w:tentative="1">
      <w:start w:val="1"/>
      <w:numFmt w:val="bullet"/>
      <w:lvlText w:val="o"/>
      <w:lvlJc w:val="left"/>
      <w:pPr>
        <w:tabs>
          <w:tab w:val="num" w:pos="1887"/>
        </w:tabs>
        <w:ind w:left="1887" w:hanging="360"/>
      </w:pPr>
      <w:rPr>
        <w:rFonts w:ascii="Courier New" w:hAnsi="Courier New" w:hint="default"/>
      </w:rPr>
    </w:lvl>
    <w:lvl w:ilvl="2" w:tplc="04090005" w:tentative="1">
      <w:start w:val="1"/>
      <w:numFmt w:val="bullet"/>
      <w:lvlText w:val=""/>
      <w:lvlJc w:val="left"/>
      <w:pPr>
        <w:tabs>
          <w:tab w:val="num" w:pos="2607"/>
        </w:tabs>
        <w:ind w:left="2607" w:hanging="360"/>
      </w:pPr>
      <w:rPr>
        <w:rFonts w:ascii="Wingdings" w:hAnsi="Wingdings" w:hint="default"/>
      </w:rPr>
    </w:lvl>
    <w:lvl w:ilvl="3" w:tplc="04090001" w:tentative="1">
      <w:start w:val="1"/>
      <w:numFmt w:val="bullet"/>
      <w:lvlText w:val=""/>
      <w:lvlJc w:val="left"/>
      <w:pPr>
        <w:tabs>
          <w:tab w:val="num" w:pos="3327"/>
        </w:tabs>
        <w:ind w:left="3327" w:hanging="360"/>
      </w:pPr>
      <w:rPr>
        <w:rFonts w:ascii="Symbol" w:hAnsi="Symbol" w:hint="default"/>
      </w:rPr>
    </w:lvl>
    <w:lvl w:ilvl="4" w:tplc="04090003" w:tentative="1">
      <w:start w:val="1"/>
      <w:numFmt w:val="bullet"/>
      <w:lvlText w:val="o"/>
      <w:lvlJc w:val="left"/>
      <w:pPr>
        <w:tabs>
          <w:tab w:val="num" w:pos="4047"/>
        </w:tabs>
        <w:ind w:left="4047" w:hanging="360"/>
      </w:pPr>
      <w:rPr>
        <w:rFonts w:ascii="Courier New" w:hAnsi="Courier New" w:hint="default"/>
      </w:rPr>
    </w:lvl>
    <w:lvl w:ilvl="5" w:tplc="04090005" w:tentative="1">
      <w:start w:val="1"/>
      <w:numFmt w:val="bullet"/>
      <w:lvlText w:val=""/>
      <w:lvlJc w:val="left"/>
      <w:pPr>
        <w:tabs>
          <w:tab w:val="num" w:pos="4767"/>
        </w:tabs>
        <w:ind w:left="4767" w:hanging="360"/>
      </w:pPr>
      <w:rPr>
        <w:rFonts w:ascii="Wingdings" w:hAnsi="Wingdings" w:hint="default"/>
      </w:rPr>
    </w:lvl>
    <w:lvl w:ilvl="6" w:tplc="04090001" w:tentative="1">
      <w:start w:val="1"/>
      <w:numFmt w:val="bullet"/>
      <w:lvlText w:val=""/>
      <w:lvlJc w:val="left"/>
      <w:pPr>
        <w:tabs>
          <w:tab w:val="num" w:pos="5487"/>
        </w:tabs>
        <w:ind w:left="5487" w:hanging="360"/>
      </w:pPr>
      <w:rPr>
        <w:rFonts w:ascii="Symbol" w:hAnsi="Symbol" w:hint="default"/>
      </w:rPr>
    </w:lvl>
    <w:lvl w:ilvl="7" w:tplc="04090003" w:tentative="1">
      <w:start w:val="1"/>
      <w:numFmt w:val="bullet"/>
      <w:lvlText w:val="o"/>
      <w:lvlJc w:val="left"/>
      <w:pPr>
        <w:tabs>
          <w:tab w:val="num" w:pos="6207"/>
        </w:tabs>
        <w:ind w:left="6207" w:hanging="360"/>
      </w:pPr>
      <w:rPr>
        <w:rFonts w:ascii="Courier New" w:hAnsi="Courier New" w:hint="default"/>
      </w:rPr>
    </w:lvl>
    <w:lvl w:ilvl="8" w:tplc="04090005" w:tentative="1">
      <w:start w:val="1"/>
      <w:numFmt w:val="bullet"/>
      <w:lvlText w:val=""/>
      <w:lvlJc w:val="left"/>
      <w:pPr>
        <w:tabs>
          <w:tab w:val="num" w:pos="6927"/>
        </w:tabs>
        <w:ind w:left="6927" w:hanging="360"/>
      </w:pPr>
      <w:rPr>
        <w:rFonts w:ascii="Wingdings" w:hAnsi="Wingdings" w:hint="default"/>
      </w:rPr>
    </w:lvl>
  </w:abstractNum>
  <w:abstractNum w:abstractNumId="3">
    <w:nsid w:val="0E307DF3"/>
    <w:multiLevelType w:val="multilevel"/>
    <w:tmpl w:val="10A62620"/>
    <w:lvl w:ilvl="0">
      <w:start w:val="1"/>
      <w:numFmt w:val="bullet"/>
      <w:lvlText w:val=""/>
      <w:lvlJc w:val="left"/>
      <w:pPr>
        <w:ind w:left="1455" w:hanging="360"/>
      </w:pPr>
      <w:rPr>
        <w:rFonts w:ascii="Wingdings" w:hAnsi="Wingdings" w:hint="default"/>
        <w:color w:val="A8422A"/>
        <w:sz w:val="28"/>
      </w:rPr>
    </w:lvl>
    <w:lvl w:ilvl="1">
      <w:start w:val="1"/>
      <w:numFmt w:val="bullet"/>
      <w:lvlText w:val="o"/>
      <w:lvlJc w:val="left"/>
      <w:pPr>
        <w:ind w:left="2175" w:hanging="360"/>
      </w:pPr>
      <w:rPr>
        <w:rFonts w:ascii="Courier New" w:hAnsi="Courier New" w:hint="default"/>
        <w:color w:val="A8422A"/>
      </w:rPr>
    </w:lvl>
    <w:lvl w:ilvl="2">
      <w:start w:val="1"/>
      <w:numFmt w:val="bullet"/>
      <w:lvlText w:val=""/>
      <w:lvlJc w:val="left"/>
      <w:pPr>
        <w:ind w:left="2895" w:hanging="360"/>
      </w:pPr>
      <w:rPr>
        <w:rFonts w:ascii="Wingdings" w:hAnsi="Wingdings" w:hint="default"/>
      </w:rPr>
    </w:lvl>
    <w:lvl w:ilvl="3">
      <w:start w:val="1"/>
      <w:numFmt w:val="bullet"/>
      <w:lvlText w:val=""/>
      <w:lvlJc w:val="left"/>
      <w:pPr>
        <w:ind w:left="3615" w:hanging="360"/>
      </w:pPr>
      <w:rPr>
        <w:rFonts w:ascii="Symbol" w:hAnsi="Symbol" w:hint="default"/>
      </w:rPr>
    </w:lvl>
    <w:lvl w:ilvl="4">
      <w:start w:val="1"/>
      <w:numFmt w:val="bullet"/>
      <w:lvlText w:val="o"/>
      <w:lvlJc w:val="left"/>
      <w:pPr>
        <w:ind w:left="4335" w:hanging="360"/>
      </w:pPr>
      <w:rPr>
        <w:rFonts w:ascii="Courier New" w:hAnsi="Courier New" w:hint="default"/>
      </w:rPr>
    </w:lvl>
    <w:lvl w:ilvl="5">
      <w:start w:val="1"/>
      <w:numFmt w:val="bullet"/>
      <w:lvlText w:val=""/>
      <w:lvlJc w:val="left"/>
      <w:pPr>
        <w:ind w:left="5055" w:hanging="360"/>
      </w:pPr>
      <w:rPr>
        <w:rFonts w:ascii="Wingdings" w:hAnsi="Wingdings" w:hint="default"/>
      </w:rPr>
    </w:lvl>
    <w:lvl w:ilvl="6">
      <w:start w:val="1"/>
      <w:numFmt w:val="bullet"/>
      <w:lvlText w:val=""/>
      <w:lvlJc w:val="left"/>
      <w:pPr>
        <w:ind w:left="5775" w:hanging="360"/>
      </w:pPr>
      <w:rPr>
        <w:rFonts w:ascii="Symbol" w:hAnsi="Symbol" w:hint="default"/>
      </w:rPr>
    </w:lvl>
    <w:lvl w:ilvl="7">
      <w:start w:val="1"/>
      <w:numFmt w:val="bullet"/>
      <w:lvlText w:val="o"/>
      <w:lvlJc w:val="left"/>
      <w:pPr>
        <w:ind w:left="6495" w:hanging="360"/>
      </w:pPr>
      <w:rPr>
        <w:rFonts w:ascii="Courier New" w:hAnsi="Courier New" w:hint="default"/>
      </w:rPr>
    </w:lvl>
    <w:lvl w:ilvl="8">
      <w:start w:val="1"/>
      <w:numFmt w:val="bullet"/>
      <w:lvlText w:val=""/>
      <w:lvlJc w:val="left"/>
      <w:pPr>
        <w:ind w:left="7215" w:hanging="360"/>
      </w:pPr>
      <w:rPr>
        <w:rFonts w:ascii="Wingdings" w:hAnsi="Wingdings" w:hint="default"/>
      </w:rPr>
    </w:lvl>
  </w:abstractNum>
  <w:abstractNum w:abstractNumId="4">
    <w:nsid w:val="152E2EDE"/>
    <w:multiLevelType w:val="multilevel"/>
    <w:tmpl w:val="8C4CDF3E"/>
    <w:lvl w:ilvl="0">
      <w:start w:val="1"/>
      <w:numFmt w:val="bullet"/>
      <w:lvlText w:val=""/>
      <w:lvlJc w:val="left"/>
      <w:pPr>
        <w:tabs>
          <w:tab w:val="num" w:pos="0"/>
        </w:tabs>
        <w:ind w:left="1455" w:hanging="360"/>
      </w:pPr>
      <w:rPr>
        <w:rFonts w:ascii="Wingdings" w:hAnsi="Wingdings" w:hint="default"/>
        <w:color w:val="auto"/>
        <w:sz w:val="28"/>
      </w:rPr>
    </w:lvl>
    <w:lvl w:ilvl="1">
      <w:start w:val="1"/>
      <w:numFmt w:val="bullet"/>
      <w:lvlText w:val=""/>
      <w:lvlJc w:val="left"/>
      <w:pPr>
        <w:tabs>
          <w:tab w:val="num" w:pos="0"/>
        </w:tabs>
        <w:ind w:left="2175" w:hanging="360"/>
      </w:pPr>
      <w:rPr>
        <w:rFonts w:ascii="Symbol" w:hAnsi="Symbol" w:hint="default"/>
        <w:color w:val="auto"/>
      </w:rPr>
    </w:lvl>
    <w:lvl w:ilvl="2">
      <w:start w:val="1"/>
      <w:numFmt w:val="bullet"/>
      <w:lvlText w:val=""/>
      <w:lvlJc w:val="left"/>
      <w:pPr>
        <w:tabs>
          <w:tab w:val="num" w:pos="0"/>
        </w:tabs>
        <w:ind w:left="2895" w:hanging="360"/>
      </w:pPr>
      <w:rPr>
        <w:rFonts w:ascii="Wingdings" w:hAnsi="Wingdings" w:hint="default"/>
      </w:rPr>
    </w:lvl>
    <w:lvl w:ilvl="3">
      <w:start w:val="1"/>
      <w:numFmt w:val="bullet"/>
      <w:lvlText w:val=""/>
      <w:lvlJc w:val="left"/>
      <w:pPr>
        <w:tabs>
          <w:tab w:val="num" w:pos="0"/>
        </w:tabs>
        <w:ind w:left="3615" w:hanging="360"/>
      </w:pPr>
      <w:rPr>
        <w:rFonts w:ascii="Symbol" w:hAnsi="Symbol" w:hint="default"/>
      </w:rPr>
    </w:lvl>
    <w:lvl w:ilvl="4">
      <w:start w:val="1"/>
      <w:numFmt w:val="bullet"/>
      <w:lvlText w:val="o"/>
      <w:lvlJc w:val="left"/>
      <w:pPr>
        <w:tabs>
          <w:tab w:val="num" w:pos="0"/>
        </w:tabs>
        <w:ind w:left="4335" w:hanging="360"/>
      </w:pPr>
      <w:rPr>
        <w:rFonts w:ascii="Courier New" w:hAnsi="Courier New" w:hint="default"/>
      </w:rPr>
    </w:lvl>
    <w:lvl w:ilvl="5">
      <w:start w:val="1"/>
      <w:numFmt w:val="bullet"/>
      <w:lvlText w:val=""/>
      <w:lvlJc w:val="left"/>
      <w:pPr>
        <w:tabs>
          <w:tab w:val="num" w:pos="0"/>
        </w:tabs>
        <w:ind w:left="5055" w:hanging="360"/>
      </w:pPr>
      <w:rPr>
        <w:rFonts w:ascii="Wingdings" w:hAnsi="Wingdings" w:hint="default"/>
      </w:rPr>
    </w:lvl>
    <w:lvl w:ilvl="6">
      <w:start w:val="1"/>
      <w:numFmt w:val="bullet"/>
      <w:lvlText w:val=""/>
      <w:lvlJc w:val="left"/>
      <w:pPr>
        <w:tabs>
          <w:tab w:val="num" w:pos="0"/>
        </w:tabs>
        <w:ind w:left="5775" w:hanging="360"/>
      </w:pPr>
      <w:rPr>
        <w:rFonts w:ascii="Symbol" w:hAnsi="Symbol" w:hint="default"/>
      </w:rPr>
    </w:lvl>
    <w:lvl w:ilvl="7">
      <w:start w:val="1"/>
      <w:numFmt w:val="bullet"/>
      <w:lvlText w:val="o"/>
      <w:lvlJc w:val="left"/>
      <w:pPr>
        <w:tabs>
          <w:tab w:val="num" w:pos="0"/>
        </w:tabs>
        <w:ind w:left="6495" w:hanging="360"/>
      </w:pPr>
      <w:rPr>
        <w:rFonts w:ascii="Courier New" w:hAnsi="Courier New" w:hint="default"/>
      </w:rPr>
    </w:lvl>
    <w:lvl w:ilvl="8">
      <w:start w:val="1"/>
      <w:numFmt w:val="bullet"/>
      <w:lvlText w:val=""/>
      <w:lvlJc w:val="left"/>
      <w:pPr>
        <w:tabs>
          <w:tab w:val="num" w:pos="0"/>
        </w:tabs>
        <w:ind w:left="7215" w:hanging="360"/>
      </w:pPr>
      <w:rPr>
        <w:rFonts w:ascii="Wingdings" w:hAnsi="Wingdings" w:hint="default"/>
      </w:rPr>
    </w:lvl>
  </w:abstractNum>
  <w:abstractNum w:abstractNumId="5">
    <w:nsid w:val="18FA5961"/>
    <w:multiLevelType w:val="hybridMultilevel"/>
    <w:tmpl w:val="3CD89966"/>
    <w:lvl w:ilvl="0" w:tplc="F27E52FA">
      <w:start w:val="1"/>
      <w:numFmt w:val="bullet"/>
      <w:lvlText w:val=""/>
      <w:lvlJc w:val="left"/>
      <w:pPr>
        <w:tabs>
          <w:tab w:val="num" w:pos="720"/>
        </w:tabs>
        <w:ind w:left="864" w:hanging="144"/>
      </w:pPr>
      <w:rPr>
        <w:rFonts w:ascii="Symbol" w:hAnsi="Symbol" w:hint="default"/>
        <w:color w:val="000000"/>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1EE43BB8"/>
    <w:multiLevelType w:val="hybridMultilevel"/>
    <w:tmpl w:val="8D7C4C92"/>
    <w:lvl w:ilvl="0" w:tplc="F27E52FA">
      <w:start w:val="1"/>
      <w:numFmt w:val="bullet"/>
      <w:lvlText w:val=""/>
      <w:lvlJc w:val="left"/>
      <w:pPr>
        <w:tabs>
          <w:tab w:val="num" w:pos="735"/>
        </w:tabs>
        <w:ind w:left="879" w:hanging="144"/>
      </w:pPr>
      <w:rPr>
        <w:rFonts w:ascii="Symbol" w:hAnsi="Symbol" w:hint="default"/>
        <w:color w:val="000000"/>
      </w:rPr>
    </w:lvl>
    <w:lvl w:ilvl="1" w:tplc="04090003" w:tentative="1">
      <w:start w:val="1"/>
      <w:numFmt w:val="bullet"/>
      <w:lvlText w:val="o"/>
      <w:lvlJc w:val="left"/>
      <w:pPr>
        <w:tabs>
          <w:tab w:val="num" w:pos="1887"/>
        </w:tabs>
        <w:ind w:left="1887" w:hanging="360"/>
      </w:pPr>
      <w:rPr>
        <w:rFonts w:ascii="Courier New" w:hAnsi="Courier New" w:hint="default"/>
      </w:rPr>
    </w:lvl>
    <w:lvl w:ilvl="2" w:tplc="04090005" w:tentative="1">
      <w:start w:val="1"/>
      <w:numFmt w:val="bullet"/>
      <w:lvlText w:val=""/>
      <w:lvlJc w:val="left"/>
      <w:pPr>
        <w:tabs>
          <w:tab w:val="num" w:pos="2607"/>
        </w:tabs>
        <w:ind w:left="2607" w:hanging="360"/>
      </w:pPr>
      <w:rPr>
        <w:rFonts w:ascii="Wingdings" w:hAnsi="Wingdings" w:hint="default"/>
      </w:rPr>
    </w:lvl>
    <w:lvl w:ilvl="3" w:tplc="04090001" w:tentative="1">
      <w:start w:val="1"/>
      <w:numFmt w:val="bullet"/>
      <w:lvlText w:val=""/>
      <w:lvlJc w:val="left"/>
      <w:pPr>
        <w:tabs>
          <w:tab w:val="num" w:pos="3327"/>
        </w:tabs>
        <w:ind w:left="3327" w:hanging="360"/>
      </w:pPr>
      <w:rPr>
        <w:rFonts w:ascii="Symbol" w:hAnsi="Symbol" w:hint="default"/>
      </w:rPr>
    </w:lvl>
    <w:lvl w:ilvl="4" w:tplc="04090003" w:tentative="1">
      <w:start w:val="1"/>
      <w:numFmt w:val="bullet"/>
      <w:lvlText w:val="o"/>
      <w:lvlJc w:val="left"/>
      <w:pPr>
        <w:tabs>
          <w:tab w:val="num" w:pos="4047"/>
        </w:tabs>
        <w:ind w:left="4047" w:hanging="360"/>
      </w:pPr>
      <w:rPr>
        <w:rFonts w:ascii="Courier New" w:hAnsi="Courier New" w:hint="default"/>
      </w:rPr>
    </w:lvl>
    <w:lvl w:ilvl="5" w:tplc="04090005" w:tentative="1">
      <w:start w:val="1"/>
      <w:numFmt w:val="bullet"/>
      <w:lvlText w:val=""/>
      <w:lvlJc w:val="left"/>
      <w:pPr>
        <w:tabs>
          <w:tab w:val="num" w:pos="4767"/>
        </w:tabs>
        <w:ind w:left="4767" w:hanging="360"/>
      </w:pPr>
      <w:rPr>
        <w:rFonts w:ascii="Wingdings" w:hAnsi="Wingdings" w:hint="default"/>
      </w:rPr>
    </w:lvl>
    <w:lvl w:ilvl="6" w:tplc="04090001" w:tentative="1">
      <w:start w:val="1"/>
      <w:numFmt w:val="bullet"/>
      <w:lvlText w:val=""/>
      <w:lvlJc w:val="left"/>
      <w:pPr>
        <w:tabs>
          <w:tab w:val="num" w:pos="5487"/>
        </w:tabs>
        <w:ind w:left="5487" w:hanging="360"/>
      </w:pPr>
      <w:rPr>
        <w:rFonts w:ascii="Symbol" w:hAnsi="Symbol" w:hint="default"/>
      </w:rPr>
    </w:lvl>
    <w:lvl w:ilvl="7" w:tplc="04090003" w:tentative="1">
      <w:start w:val="1"/>
      <w:numFmt w:val="bullet"/>
      <w:lvlText w:val="o"/>
      <w:lvlJc w:val="left"/>
      <w:pPr>
        <w:tabs>
          <w:tab w:val="num" w:pos="6207"/>
        </w:tabs>
        <w:ind w:left="6207" w:hanging="360"/>
      </w:pPr>
      <w:rPr>
        <w:rFonts w:ascii="Courier New" w:hAnsi="Courier New" w:hint="default"/>
      </w:rPr>
    </w:lvl>
    <w:lvl w:ilvl="8" w:tplc="04090005" w:tentative="1">
      <w:start w:val="1"/>
      <w:numFmt w:val="bullet"/>
      <w:lvlText w:val=""/>
      <w:lvlJc w:val="left"/>
      <w:pPr>
        <w:tabs>
          <w:tab w:val="num" w:pos="6927"/>
        </w:tabs>
        <w:ind w:left="6927" w:hanging="360"/>
      </w:pPr>
      <w:rPr>
        <w:rFonts w:ascii="Wingdings" w:hAnsi="Wingdings" w:hint="default"/>
      </w:rPr>
    </w:lvl>
  </w:abstractNum>
  <w:abstractNum w:abstractNumId="7">
    <w:nsid w:val="21932A23"/>
    <w:multiLevelType w:val="hybridMultilevel"/>
    <w:tmpl w:val="69821120"/>
    <w:lvl w:ilvl="0" w:tplc="503C7DAE">
      <w:start w:val="1"/>
      <w:numFmt w:val="bullet"/>
      <w:lvlText w:val=""/>
      <w:lvlJc w:val="left"/>
      <w:pPr>
        <w:tabs>
          <w:tab w:val="num" w:pos="734"/>
        </w:tabs>
        <w:ind w:left="864" w:hanging="288"/>
      </w:pPr>
      <w:rPr>
        <w:rFonts w:ascii="Symbol" w:hAnsi="Symbol" w:hint="default"/>
        <w:color w:val="000000"/>
      </w:rPr>
    </w:lvl>
    <w:lvl w:ilvl="1" w:tplc="04090003" w:tentative="1">
      <w:start w:val="1"/>
      <w:numFmt w:val="bullet"/>
      <w:lvlText w:val="o"/>
      <w:lvlJc w:val="left"/>
      <w:pPr>
        <w:tabs>
          <w:tab w:val="num" w:pos="1887"/>
        </w:tabs>
        <w:ind w:left="1887" w:hanging="360"/>
      </w:pPr>
      <w:rPr>
        <w:rFonts w:ascii="Courier New" w:hAnsi="Courier New" w:hint="default"/>
      </w:rPr>
    </w:lvl>
    <w:lvl w:ilvl="2" w:tplc="04090005" w:tentative="1">
      <w:start w:val="1"/>
      <w:numFmt w:val="bullet"/>
      <w:lvlText w:val=""/>
      <w:lvlJc w:val="left"/>
      <w:pPr>
        <w:tabs>
          <w:tab w:val="num" w:pos="2607"/>
        </w:tabs>
        <w:ind w:left="2607" w:hanging="360"/>
      </w:pPr>
      <w:rPr>
        <w:rFonts w:ascii="Wingdings" w:hAnsi="Wingdings" w:hint="default"/>
      </w:rPr>
    </w:lvl>
    <w:lvl w:ilvl="3" w:tplc="04090001" w:tentative="1">
      <w:start w:val="1"/>
      <w:numFmt w:val="bullet"/>
      <w:lvlText w:val=""/>
      <w:lvlJc w:val="left"/>
      <w:pPr>
        <w:tabs>
          <w:tab w:val="num" w:pos="3327"/>
        </w:tabs>
        <w:ind w:left="3327" w:hanging="360"/>
      </w:pPr>
      <w:rPr>
        <w:rFonts w:ascii="Symbol" w:hAnsi="Symbol" w:hint="default"/>
      </w:rPr>
    </w:lvl>
    <w:lvl w:ilvl="4" w:tplc="04090003" w:tentative="1">
      <w:start w:val="1"/>
      <w:numFmt w:val="bullet"/>
      <w:lvlText w:val="o"/>
      <w:lvlJc w:val="left"/>
      <w:pPr>
        <w:tabs>
          <w:tab w:val="num" w:pos="4047"/>
        </w:tabs>
        <w:ind w:left="4047" w:hanging="360"/>
      </w:pPr>
      <w:rPr>
        <w:rFonts w:ascii="Courier New" w:hAnsi="Courier New" w:hint="default"/>
      </w:rPr>
    </w:lvl>
    <w:lvl w:ilvl="5" w:tplc="04090005" w:tentative="1">
      <w:start w:val="1"/>
      <w:numFmt w:val="bullet"/>
      <w:lvlText w:val=""/>
      <w:lvlJc w:val="left"/>
      <w:pPr>
        <w:tabs>
          <w:tab w:val="num" w:pos="4767"/>
        </w:tabs>
        <w:ind w:left="4767" w:hanging="360"/>
      </w:pPr>
      <w:rPr>
        <w:rFonts w:ascii="Wingdings" w:hAnsi="Wingdings" w:hint="default"/>
      </w:rPr>
    </w:lvl>
    <w:lvl w:ilvl="6" w:tplc="04090001" w:tentative="1">
      <w:start w:val="1"/>
      <w:numFmt w:val="bullet"/>
      <w:lvlText w:val=""/>
      <w:lvlJc w:val="left"/>
      <w:pPr>
        <w:tabs>
          <w:tab w:val="num" w:pos="5487"/>
        </w:tabs>
        <w:ind w:left="5487" w:hanging="360"/>
      </w:pPr>
      <w:rPr>
        <w:rFonts w:ascii="Symbol" w:hAnsi="Symbol" w:hint="default"/>
      </w:rPr>
    </w:lvl>
    <w:lvl w:ilvl="7" w:tplc="04090003" w:tentative="1">
      <w:start w:val="1"/>
      <w:numFmt w:val="bullet"/>
      <w:lvlText w:val="o"/>
      <w:lvlJc w:val="left"/>
      <w:pPr>
        <w:tabs>
          <w:tab w:val="num" w:pos="6207"/>
        </w:tabs>
        <w:ind w:left="6207" w:hanging="360"/>
      </w:pPr>
      <w:rPr>
        <w:rFonts w:ascii="Courier New" w:hAnsi="Courier New" w:hint="default"/>
      </w:rPr>
    </w:lvl>
    <w:lvl w:ilvl="8" w:tplc="04090005" w:tentative="1">
      <w:start w:val="1"/>
      <w:numFmt w:val="bullet"/>
      <w:lvlText w:val=""/>
      <w:lvlJc w:val="left"/>
      <w:pPr>
        <w:tabs>
          <w:tab w:val="num" w:pos="6927"/>
        </w:tabs>
        <w:ind w:left="6927" w:hanging="360"/>
      </w:pPr>
      <w:rPr>
        <w:rFonts w:ascii="Wingdings" w:hAnsi="Wingdings" w:hint="default"/>
      </w:rPr>
    </w:lvl>
  </w:abstractNum>
  <w:abstractNum w:abstractNumId="8">
    <w:nsid w:val="221528FB"/>
    <w:multiLevelType w:val="multilevel"/>
    <w:tmpl w:val="64F45742"/>
    <w:lvl w:ilvl="0">
      <w:start w:val="1"/>
      <w:numFmt w:val="bullet"/>
      <w:lvlText w:val=""/>
      <w:lvlJc w:val="left"/>
      <w:pPr>
        <w:tabs>
          <w:tab w:val="num" w:pos="720"/>
        </w:tabs>
        <w:ind w:left="864" w:hanging="288"/>
      </w:pPr>
      <w:rPr>
        <w:rFonts w:ascii="Symbol" w:hAnsi="Symbol" w:hint="default"/>
        <w:color w:val="000000"/>
      </w:rPr>
    </w:lvl>
    <w:lvl w:ilvl="1">
      <w:start w:val="1"/>
      <w:numFmt w:val="bullet"/>
      <w:lvlText w:val="o"/>
      <w:lvlJc w:val="left"/>
      <w:pPr>
        <w:tabs>
          <w:tab w:val="num" w:pos="1887"/>
        </w:tabs>
        <w:ind w:left="1887" w:hanging="360"/>
      </w:pPr>
      <w:rPr>
        <w:rFonts w:ascii="Courier New" w:hAnsi="Courier New" w:hint="default"/>
      </w:rPr>
    </w:lvl>
    <w:lvl w:ilvl="2">
      <w:start w:val="1"/>
      <w:numFmt w:val="bullet"/>
      <w:lvlText w:val=""/>
      <w:lvlJc w:val="left"/>
      <w:pPr>
        <w:tabs>
          <w:tab w:val="num" w:pos="2607"/>
        </w:tabs>
        <w:ind w:left="2607" w:hanging="360"/>
      </w:pPr>
      <w:rPr>
        <w:rFonts w:ascii="Wingdings" w:hAnsi="Wingdings" w:hint="default"/>
      </w:rPr>
    </w:lvl>
    <w:lvl w:ilvl="3">
      <w:start w:val="1"/>
      <w:numFmt w:val="bullet"/>
      <w:lvlText w:val=""/>
      <w:lvlJc w:val="left"/>
      <w:pPr>
        <w:tabs>
          <w:tab w:val="num" w:pos="3327"/>
        </w:tabs>
        <w:ind w:left="3327" w:hanging="360"/>
      </w:pPr>
      <w:rPr>
        <w:rFonts w:ascii="Symbol" w:hAnsi="Symbol" w:hint="default"/>
      </w:rPr>
    </w:lvl>
    <w:lvl w:ilvl="4">
      <w:start w:val="1"/>
      <w:numFmt w:val="bullet"/>
      <w:lvlText w:val="o"/>
      <w:lvlJc w:val="left"/>
      <w:pPr>
        <w:tabs>
          <w:tab w:val="num" w:pos="4047"/>
        </w:tabs>
        <w:ind w:left="4047" w:hanging="360"/>
      </w:pPr>
      <w:rPr>
        <w:rFonts w:ascii="Courier New" w:hAnsi="Courier New" w:hint="default"/>
      </w:rPr>
    </w:lvl>
    <w:lvl w:ilvl="5">
      <w:start w:val="1"/>
      <w:numFmt w:val="bullet"/>
      <w:lvlText w:val=""/>
      <w:lvlJc w:val="left"/>
      <w:pPr>
        <w:tabs>
          <w:tab w:val="num" w:pos="4767"/>
        </w:tabs>
        <w:ind w:left="4767" w:hanging="360"/>
      </w:pPr>
      <w:rPr>
        <w:rFonts w:ascii="Wingdings" w:hAnsi="Wingdings" w:hint="default"/>
      </w:rPr>
    </w:lvl>
    <w:lvl w:ilvl="6">
      <w:start w:val="1"/>
      <w:numFmt w:val="bullet"/>
      <w:lvlText w:val=""/>
      <w:lvlJc w:val="left"/>
      <w:pPr>
        <w:tabs>
          <w:tab w:val="num" w:pos="5487"/>
        </w:tabs>
        <w:ind w:left="5487" w:hanging="360"/>
      </w:pPr>
      <w:rPr>
        <w:rFonts w:ascii="Symbol" w:hAnsi="Symbol" w:hint="default"/>
      </w:rPr>
    </w:lvl>
    <w:lvl w:ilvl="7">
      <w:start w:val="1"/>
      <w:numFmt w:val="bullet"/>
      <w:lvlText w:val="o"/>
      <w:lvlJc w:val="left"/>
      <w:pPr>
        <w:tabs>
          <w:tab w:val="num" w:pos="6207"/>
        </w:tabs>
        <w:ind w:left="6207" w:hanging="360"/>
      </w:pPr>
      <w:rPr>
        <w:rFonts w:ascii="Courier New" w:hAnsi="Courier New" w:hint="default"/>
      </w:rPr>
    </w:lvl>
    <w:lvl w:ilvl="8">
      <w:start w:val="1"/>
      <w:numFmt w:val="bullet"/>
      <w:lvlText w:val=""/>
      <w:lvlJc w:val="left"/>
      <w:pPr>
        <w:tabs>
          <w:tab w:val="num" w:pos="6927"/>
        </w:tabs>
        <w:ind w:left="6927" w:hanging="360"/>
      </w:pPr>
      <w:rPr>
        <w:rFonts w:ascii="Wingdings" w:hAnsi="Wingdings" w:hint="default"/>
      </w:rPr>
    </w:lvl>
  </w:abstractNum>
  <w:abstractNum w:abstractNumId="9">
    <w:nsid w:val="272C760E"/>
    <w:multiLevelType w:val="multilevel"/>
    <w:tmpl w:val="64D23866"/>
    <w:lvl w:ilvl="0">
      <w:start w:val="1"/>
      <w:numFmt w:val="bullet"/>
      <w:lvlText w:val=""/>
      <w:lvlJc w:val="left"/>
      <w:pPr>
        <w:tabs>
          <w:tab w:val="num" w:pos="734"/>
        </w:tabs>
        <w:ind w:left="864" w:hanging="288"/>
      </w:pPr>
      <w:rPr>
        <w:rFonts w:ascii="Symbol" w:hAnsi="Symbol" w:hint="default"/>
        <w:color w:val="000000"/>
      </w:rPr>
    </w:lvl>
    <w:lvl w:ilvl="1">
      <w:start w:val="1"/>
      <w:numFmt w:val="bullet"/>
      <w:lvlText w:val="o"/>
      <w:lvlJc w:val="left"/>
      <w:pPr>
        <w:tabs>
          <w:tab w:val="num" w:pos="1887"/>
        </w:tabs>
        <w:ind w:left="1887" w:hanging="360"/>
      </w:pPr>
      <w:rPr>
        <w:rFonts w:ascii="Courier New" w:hAnsi="Courier New" w:hint="default"/>
      </w:rPr>
    </w:lvl>
    <w:lvl w:ilvl="2">
      <w:start w:val="1"/>
      <w:numFmt w:val="bullet"/>
      <w:lvlText w:val=""/>
      <w:lvlJc w:val="left"/>
      <w:pPr>
        <w:tabs>
          <w:tab w:val="num" w:pos="2607"/>
        </w:tabs>
        <w:ind w:left="2607" w:hanging="360"/>
      </w:pPr>
      <w:rPr>
        <w:rFonts w:ascii="Wingdings" w:hAnsi="Wingdings" w:hint="default"/>
      </w:rPr>
    </w:lvl>
    <w:lvl w:ilvl="3">
      <w:start w:val="1"/>
      <w:numFmt w:val="bullet"/>
      <w:lvlText w:val=""/>
      <w:lvlJc w:val="left"/>
      <w:pPr>
        <w:tabs>
          <w:tab w:val="num" w:pos="3327"/>
        </w:tabs>
        <w:ind w:left="3327" w:hanging="360"/>
      </w:pPr>
      <w:rPr>
        <w:rFonts w:ascii="Symbol" w:hAnsi="Symbol" w:hint="default"/>
      </w:rPr>
    </w:lvl>
    <w:lvl w:ilvl="4">
      <w:start w:val="1"/>
      <w:numFmt w:val="bullet"/>
      <w:lvlText w:val="o"/>
      <w:lvlJc w:val="left"/>
      <w:pPr>
        <w:tabs>
          <w:tab w:val="num" w:pos="4047"/>
        </w:tabs>
        <w:ind w:left="4047" w:hanging="360"/>
      </w:pPr>
      <w:rPr>
        <w:rFonts w:ascii="Courier New" w:hAnsi="Courier New" w:hint="default"/>
      </w:rPr>
    </w:lvl>
    <w:lvl w:ilvl="5">
      <w:start w:val="1"/>
      <w:numFmt w:val="bullet"/>
      <w:lvlText w:val=""/>
      <w:lvlJc w:val="left"/>
      <w:pPr>
        <w:tabs>
          <w:tab w:val="num" w:pos="4767"/>
        </w:tabs>
        <w:ind w:left="4767" w:hanging="360"/>
      </w:pPr>
      <w:rPr>
        <w:rFonts w:ascii="Wingdings" w:hAnsi="Wingdings" w:hint="default"/>
      </w:rPr>
    </w:lvl>
    <w:lvl w:ilvl="6">
      <w:start w:val="1"/>
      <w:numFmt w:val="bullet"/>
      <w:lvlText w:val=""/>
      <w:lvlJc w:val="left"/>
      <w:pPr>
        <w:tabs>
          <w:tab w:val="num" w:pos="5487"/>
        </w:tabs>
        <w:ind w:left="5487" w:hanging="360"/>
      </w:pPr>
      <w:rPr>
        <w:rFonts w:ascii="Symbol" w:hAnsi="Symbol" w:hint="default"/>
      </w:rPr>
    </w:lvl>
    <w:lvl w:ilvl="7">
      <w:start w:val="1"/>
      <w:numFmt w:val="bullet"/>
      <w:lvlText w:val="o"/>
      <w:lvlJc w:val="left"/>
      <w:pPr>
        <w:tabs>
          <w:tab w:val="num" w:pos="6207"/>
        </w:tabs>
        <w:ind w:left="6207" w:hanging="360"/>
      </w:pPr>
      <w:rPr>
        <w:rFonts w:ascii="Courier New" w:hAnsi="Courier New" w:hint="default"/>
      </w:rPr>
    </w:lvl>
    <w:lvl w:ilvl="8">
      <w:start w:val="1"/>
      <w:numFmt w:val="bullet"/>
      <w:lvlText w:val=""/>
      <w:lvlJc w:val="left"/>
      <w:pPr>
        <w:tabs>
          <w:tab w:val="num" w:pos="6927"/>
        </w:tabs>
        <w:ind w:left="6927" w:hanging="360"/>
      </w:pPr>
      <w:rPr>
        <w:rFonts w:ascii="Wingdings" w:hAnsi="Wingdings" w:hint="default"/>
      </w:rPr>
    </w:lvl>
  </w:abstractNum>
  <w:abstractNum w:abstractNumId="10">
    <w:nsid w:val="2A3E536C"/>
    <w:multiLevelType w:val="multilevel"/>
    <w:tmpl w:val="CBF2ADCC"/>
    <w:lvl w:ilvl="0">
      <w:start w:val="1"/>
      <w:numFmt w:val="bullet"/>
      <w:lvlText w:val=""/>
      <w:lvlJc w:val="left"/>
      <w:pPr>
        <w:tabs>
          <w:tab w:val="num" w:pos="720"/>
        </w:tabs>
        <w:ind w:left="864" w:hanging="288"/>
      </w:pPr>
      <w:rPr>
        <w:rFonts w:ascii="Symbol" w:hAnsi="Symbol" w:hint="default"/>
        <w:color w:val="000000"/>
      </w:rPr>
    </w:lvl>
    <w:lvl w:ilvl="1">
      <w:start w:val="1"/>
      <w:numFmt w:val="bullet"/>
      <w:lvlText w:val="o"/>
      <w:lvlJc w:val="left"/>
      <w:pPr>
        <w:tabs>
          <w:tab w:val="num" w:pos="1887"/>
        </w:tabs>
        <w:ind w:left="1887" w:hanging="360"/>
      </w:pPr>
      <w:rPr>
        <w:rFonts w:ascii="Courier New" w:hAnsi="Courier New" w:hint="default"/>
      </w:rPr>
    </w:lvl>
    <w:lvl w:ilvl="2">
      <w:start w:val="1"/>
      <w:numFmt w:val="bullet"/>
      <w:lvlText w:val=""/>
      <w:lvlJc w:val="left"/>
      <w:pPr>
        <w:tabs>
          <w:tab w:val="num" w:pos="2607"/>
        </w:tabs>
        <w:ind w:left="2607" w:hanging="360"/>
      </w:pPr>
      <w:rPr>
        <w:rFonts w:ascii="Wingdings" w:hAnsi="Wingdings" w:hint="default"/>
      </w:rPr>
    </w:lvl>
    <w:lvl w:ilvl="3">
      <w:start w:val="1"/>
      <w:numFmt w:val="bullet"/>
      <w:lvlText w:val=""/>
      <w:lvlJc w:val="left"/>
      <w:pPr>
        <w:tabs>
          <w:tab w:val="num" w:pos="3327"/>
        </w:tabs>
        <w:ind w:left="3327" w:hanging="360"/>
      </w:pPr>
      <w:rPr>
        <w:rFonts w:ascii="Symbol" w:hAnsi="Symbol" w:hint="default"/>
      </w:rPr>
    </w:lvl>
    <w:lvl w:ilvl="4">
      <w:start w:val="1"/>
      <w:numFmt w:val="bullet"/>
      <w:lvlText w:val="o"/>
      <w:lvlJc w:val="left"/>
      <w:pPr>
        <w:tabs>
          <w:tab w:val="num" w:pos="4047"/>
        </w:tabs>
        <w:ind w:left="4047" w:hanging="360"/>
      </w:pPr>
      <w:rPr>
        <w:rFonts w:ascii="Courier New" w:hAnsi="Courier New" w:hint="default"/>
      </w:rPr>
    </w:lvl>
    <w:lvl w:ilvl="5">
      <w:start w:val="1"/>
      <w:numFmt w:val="bullet"/>
      <w:lvlText w:val=""/>
      <w:lvlJc w:val="left"/>
      <w:pPr>
        <w:tabs>
          <w:tab w:val="num" w:pos="4767"/>
        </w:tabs>
        <w:ind w:left="4767" w:hanging="360"/>
      </w:pPr>
      <w:rPr>
        <w:rFonts w:ascii="Wingdings" w:hAnsi="Wingdings" w:hint="default"/>
      </w:rPr>
    </w:lvl>
    <w:lvl w:ilvl="6">
      <w:start w:val="1"/>
      <w:numFmt w:val="bullet"/>
      <w:lvlText w:val=""/>
      <w:lvlJc w:val="left"/>
      <w:pPr>
        <w:tabs>
          <w:tab w:val="num" w:pos="5487"/>
        </w:tabs>
        <w:ind w:left="5487" w:hanging="360"/>
      </w:pPr>
      <w:rPr>
        <w:rFonts w:ascii="Symbol" w:hAnsi="Symbol" w:hint="default"/>
      </w:rPr>
    </w:lvl>
    <w:lvl w:ilvl="7">
      <w:start w:val="1"/>
      <w:numFmt w:val="bullet"/>
      <w:lvlText w:val="o"/>
      <w:lvlJc w:val="left"/>
      <w:pPr>
        <w:tabs>
          <w:tab w:val="num" w:pos="6207"/>
        </w:tabs>
        <w:ind w:left="6207" w:hanging="360"/>
      </w:pPr>
      <w:rPr>
        <w:rFonts w:ascii="Courier New" w:hAnsi="Courier New" w:hint="default"/>
      </w:rPr>
    </w:lvl>
    <w:lvl w:ilvl="8">
      <w:start w:val="1"/>
      <w:numFmt w:val="bullet"/>
      <w:lvlText w:val=""/>
      <w:lvlJc w:val="left"/>
      <w:pPr>
        <w:tabs>
          <w:tab w:val="num" w:pos="6927"/>
        </w:tabs>
        <w:ind w:left="6927" w:hanging="360"/>
      </w:pPr>
      <w:rPr>
        <w:rFonts w:ascii="Wingdings" w:hAnsi="Wingdings" w:hint="default"/>
      </w:rPr>
    </w:lvl>
  </w:abstractNum>
  <w:abstractNum w:abstractNumId="11">
    <w:nsid w:val="35885C14"/>
    <w:multiLevelType w:val="hybridMultilevel"/>
    <w:tmpl w:val="71E00EA2"/>
    <w:lvl w:ilvl="0" w:tplc="F27E52FA">
      <w:start w:val="1"/>
      <w:numFmt w:val="bullet"/>
      <w:lvlText w:val=""/>
      <w:lvlJc w:val="left"/>
      <w:pPr>
        <w:tabs>
          <w:tab w:val="num" w:pos="0"/>
        </w:tabs>
        <w:ind w:left="144" w:hanging="144"/>
      </w:pPr>
      <w:rPr>
        <w:rFonts w:ascii="Symbol" w:hAnsi="Symbol" w:hint="default"/>
        <w:color w:val="00000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2">
    <w:nsid w:val="3B3A6151"/>
    <w:multiLevelType w:val="multilevel"/>
    <w:tmpl w:val="64F45742"/>
    <w:lvl w:ilvl="0">
      <w:start w:val="1"/>
      <w:numFmt w:val="bullet"/>
      <w:lvlText w:val=""/>
      <w:lvlJc w:val="left"/>
      <w:pPr>
        <w:tabs>
          <w:tab w:val="num" w:pos="720"/>
        </w:tabs>
        <w:ind w:left="864" w:hanging="288"/>
      </w:pPr>
      <w:rPr>
        <w:rFonts w:ascii="Symbol" w:hAnsi="Symbol" w:hint="default"/>
        <w:color w:val="000000"/>
      </w:rPr>
    </w:lvl>
    <w:lvl w:ilvl="1">
      <w:start w:val="1"/>
      <w:numFmt w:val="bullet"/>
      <w:lvlText w:val="o"/>
      <w:lvlJc w:val="left"/>
      <w:pPr>
        <w:tabs>
          <w:tab w:val="num" w:pos="1887"/>
        </w:tabs>
        <w:ind w:left="1887" w:hanging="360"/>
      </w:pPr>
      <w:rPr>
        <w:rFonts w:ascii="Courier New" w:hAnsi="Courier New" w:hint="default"/>
      </w:rPr>
    </w:lvl>
    <w:lvl w:ilvl="2">
      <w:start w:val="1"/>
      <w:numFmt w:val="bullet"/>
      <w:lvlText w:val=""/>
      <w:lvlJc w:val="left"/>
      <w:pPr>
        <w:tabs>
          <w:tab w:val="num" w:pos="2607"/>
        </w:tabs>
        <w:ind w:left="2607" w:hanging="360"/>
      </w:pPr>
      <w:rPr>
        <w:rFonts w:ascii="Wingdings" w:hAnsi="Wingdings" w:hint="default"/>
      </w:rPr>
    </w:lvl>
    <w:lvl w:ilvl="3">
      <w:start w:val="1"/>
      <w:numFmt w:val="bullet"/>
      <w:lvlText w:val=""/>
      <w:lvlJc w:val="left"/>
      <w:pPr>
        <w:tabs>
          <w:tab w:val="num" w:pos="3327"/>
        </w:tabs>
        <w:ind w:left="3327" w:hanging="360"/>
      </w:pPr>
      <w:rPr>
        <w:rFonts w:ascii="Symbol" w:hAnsi="Symbol" w:hint="default"/>
      </w:rPr>
    </w:lvl>
    <w:lvl w:ilvl="4">
      <w:start w:val="1"/>
      <w:numFmt w:val="bullet"/>
      <w:lvlText w:val="o"/>
      <w:lvlJc w:val="left"/>
      <w:pPr>
        <w:tabs>
          <w:tab w:val="num" w:pos="4047"/>
        </w:tabs>
        <w:ind w:left="4047" w:hanging="360"/>
      </w:pPr>
      <w:rPr>
        <w:rFonts w:ascii="Courier New" w:hAnsi="Courier New" w:hint="default"/>
      </w:rPr>
    </w:lvl>
    <w:lvl w:ilvl="5">
      <w:start w:val="1"/>
      <w:numFmt w:val="bullet"/>
      <w:lvlText w:val=""/>
      <w:lvlJc w:val="left"/>
      <w:pPr>
        <w:tabs>
          <w:tab w:val="num" w:pos="4767"/>
        </w:tabs>
        <w:ind w:left="4767" w:hanging="360"/>
      </w:pPr>
      <w:rPr>
        <w:rFonts w:ascii="Wingdings" w:hAnsi="Wingdings" w:hint="default"/>
      </w:rPr>
    </w:lvl>
    <w:lvl w:ilvl="6">
      <w:start w:val="1"/>
      <w:numFmt w:val="bullet"/>
      <w:lvlText w:val=""/>
      <w:lvlJc w:val="left"/>
      <w:pPr>
        <w:tabs>
          <w:tab w:val="num" w:pos="5487"/>
        </w:tabs>
        <w:ind w:left="5487" w:hanging="360"/>
      </w:pPr>
      <w:rPr>
        <w:rFonts w:ascii="Symbol" w:hAnsi="Symbol" w:hint="default"/>
      </w:rPr>
    </w:lvl>
    <w:lvl w:ilvl="7">
      <w:start w:val="1"/>
      <w:numFmt w:val="bullet"/>
      <w:lvlText w:val="o"/>
      <w:lvlJc w:val="left"/>
      <w:pPr>
        <w:tabs>
          <w:tab w:val="num" w:pos="6207"/>
        </w:tabs>
        <w:ind w:left="6207" w:hanging="360"/>
      </w:pPr>
      <w:rPr>
        <w:rFonts w:ascii="Courier New" w:hAnsi="Courier New" w:hint="default"/>
      </w:rPr>
    </w:lvl>
    <w:lvl w:ilvl="8">
      <w:start w:val="1"/>
      <w:numFmt w:val="bullet"/>
      <w:lvlText w:val=""/>
      <w:lvlJc w:val="left"/>
      <w:pPr>
        <w:tabs>
          <w:tab w:val="num" w:pos="6927"/>
        </w:tabs>
        <w:ind w:left="6927" w:hanging="360"/>
      </w:pPr>
      <w:rPr>
        <w:rFonts w:ascii="Wingdings" w:hAnsi="Wingdings" w:hint="default"/>
      </w:rPr>
    </w:lvl>
  </w:abstractNum>
  <w:abstractNum w:abstractNumId="13">
    <w:nsid w:val="3D56AB47"/>
    <w:multiLevelType w:val="hybridMultilevel"/>
    <w:tmpl w:val="FDA154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3E602920"/>
    <w:multiLevelType w:val="hybridMultilevel"/>
    <w:tmpl w:val="10A62620"/>
    <w:lvl w:ilvl="0" w:tplc="35C6468A">
      <w:start w:val="1"/>
      <w:numFmt w:val="bullet"/>
      <w:lvlText w:val=""/>
      <w:lvlJc w:val="left"/>
      <w:pPr>
        <w:ind w:left="1455" w:hanging="360"/>
      </w:pPr>
      <w:rPr>
        <w:rFonts w:ascii="Wingdings" w:hAnsi="Wingdings" w:hint="default"/>
        <w:color w:val="A8422A"/>
        <w:sz w:val="28"/>
      </w:rPr>
    </w:lvl>
    <w:lvl w:ilvl="1" w:tplc="04090003">
      <w:start w:val="1"/>
      <w:numFmt w:val="bullet"/>
      <w:lvlText w:val="o"/>
      <w:lvlJc w:val="left"/>
      <w:pPr>
        <w:ind w:left="2175" w:hanging="360"/>
      </w:pPr>
      <w:rPr>
        <w:rFonts w:ascii="Courier New" w:hAnsi="Courier New" w:hint="default"/>
        <w:color w:val="A8422A"/>
      </w:rPr>
    </w:lvl>
    <w:lvl w:ilvl="2" w:tplc="04090005">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5">
    <w:nsid w:val="41645EE8"/>
    <w:multiLevelType w:val="hybridMultilevel"/>
    <w:tmpl w:val="73028B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66A118E"/>
    <w:multiLevelType w:val="hybridMultilevel"/>
    <w:tmpl w:val="64F45742"/>
    <w:lvl w:ilvl="0" w:tplc="F0963DDA">
      <w:start w:val="1"/>
      <w:numFmt w:val="bullet"/>
      <w:lvlText w:val=""/>
      <w:lvlJc w:val="left"/>
      <w:pPr>
        <w:tabs>
          <w:tab w:val="num" w:pos="720"/>
        </w:tabs>
        <w:ind w:left="864" w:hanging="288"/>
      </w:pPr>
      <w:rPr>
        <w:rFonts w:ascii="Symbol" w:hAnsi="Symbol" w:hint="default"/>
        <w:color w:val="000000"/>
      </w:rPr>
    </w:lvl>
    <w:lvl w:ilvl="1" w:tplc="04090003" w:tentative="1">
      <w:start w:val="1"/>
      <w:numFmt w:val="bullet"/>
      <w:lvlText w:val="o"/>
      <w:lvlJc w:val="left"/>
      <w:pPr>
        <w:tabs>
          <w:tab w:val="num" w:pos="1887"/>
        </w:tabs>
        <w:ind w:left="1887" w:hanging="360"/>
      </w:pPr>
      <w:rPr>
        <w:rFonts w:ascii="Courier New" w:hAnsi="Courier New" w:hint="default"/>
      </w:rPr>
    </w:lvl>
    <w:lvl w:ilvl="2" w:tplc="04090005" w:tentative="1">
      <w:start w:val="1"/>
      <w:numFmt w:val="bullet"/>
      <w:lvlText w:val=""/>
      <w:lvlJc w:val="left"/>
      <w:pPr>
        <w:tabs>
          <w:tab w:val="num" w:pos="2607"/>
        </w:tabs>
        <w:ind w:left="2607" w:hanging="360"/>
      </w:pPr>
      <w:rPr>
        <w:rFonts w:ascii="Wingdings" w:hAnsi="Wingdings" w:hint="default"/>
      </w:rPr>
    </w:lvl>
    <w:lvl w:ilvl="3" w:tplc="04090001" w:tentative="1">
      <w:start w:val="1"/>
      <w:numFmt w:val="bullet"/>
      <w:lvlText w:val=""/>
      <w:lvlJc w:val="left"/>
      <w:pPr>
        <w:tabs>
          <w:tab w:val="num" w:pos="3327"/>
        </w:tabs>
        <w:ind w:left="3327" w:hanging="360"/>
      </w:pPr>
      <w:rPr>
        <w:rFonts w:ascii="Symbol" w:hAnsi="Symbol" w:hint="default"/>
      </w:rPr>
    </w:lvl>
    <w:lvl w:ilvl="4" w:tplc="04090003" w:tentative="1">
      <w:start w:val="1"/>
      <w:numFmt w:val="bullet"/>
      <w:lvlText w:val="o"/>
      <w:lvlJc w:val="left"/>
      <w:pPr>
        <w:tabs>
          <w:tab w:val="num" w:pos="4047"/>
        </w:tabs>
        <w:ind w:left="4047" w:hanging="360"/>
      </w:pPr>
      <w:rPr>
        <w:rFonts w:ascii="Courier New" w:hAnsi="Courier New" w:hint="default"/>
      </w:rPr>
    </w:lvl>
    <w:lvl w:ilvl="5" w:tplc="04090005" w:tentative="1">
      <w:start w:val="1"/>
      <w:numFmt w:val="bullet"/>
      <w:lvlText w:val=""/>
      <w:lvlJc w:val="left"/>
      <w:pPr>
        <w:tabs>
          <w:tab w:val="num" w:pos="4767"/>
        </w:tabs>
        <w:ind w:left="4767" w:hanging="360"/>
      </w:pPr>
      <w:rPr>
        <w:rFonts w:ascii="Wingdings" w:hAnsi="Wingdings" w:hint="default"/>
      </w:rPr>
    </w:lvl>
    <w:lvl w:ilvl="6" w:tplc="04090001" w:tentative="1">
      <w:start w:val="1"/>
      <w:numFmt w:val="bullet"/>
      <w:lvlText w:val=""/>
      <w:lvlJc w:val="left"/>
      <w:pPr>
        <w:tabs>
          <w:tab w:val="num" w:pos="5487"/>
        </w:tabs>
        <w:ind w:left="5487" w:hanging="360"/>
      </w:pPr>
      <w:rPr>
        <w:rFonts w:ascii="Symbol" w:hAnsi="Symbol" w:hint="default"/>
      </w:rPr>
    </w:lvl>
    <w:lvl w:ilvl="7" w:tplc="04090003" w:tentative="1">
      <w:start w:val="1"/>
      <w:numFmt w:val="bullet"/>
      <w:lvlText w:val="o"/>
      <w:lvlJc w:val="left"/>
      <w:pPr>
        <w:tabs>
          <w:tab w:val="num" w:pos="6207"/>
        </w:tabs>
        <w:ind w:left="6207" w:hanging="360"/>
      </w:pPr>
      <w:rPr>
        <w:rFonts w:ascii="Courier New" w:hAnsi="Courier New" w:hint="default"/>
      </w:rPr>
    </w:lvl>
    <w:lvl w:ilvl="8" w:tplc="04090005" w:tentative="1">
      <w:start w:val="1"/>
      <w:numFmt w:val="bullet"/>
      <w:lvlText w:val=""/>
      <w:lvlJc w:val="left"/>
      <w:pPr>
        <w:tabs>
          <w:tab w:val="num" w:pos="6927"/>
        </w:tabs>
        <w:ind w:left="6927" w:hanging="360"/>
      </w:pPr>
      <w:rPr>
        <w:rFonts w:ascii="Wingdings" w:hAnsi="Wingdings" w:hint="default"/>
      </w:rPr>
    </w:lvl>
  </w:abstractNum>
  <w:abstractNum w:abstractNumId="17">
    <w:nsid w:val="47AB3305"/>
    <w:multiLevelType w:val="hybridMultilevel"/>
    <w:tmpl w:val="EB1E7C60"/>
    <w:lvl w:ilvl="0" w:tplc="D0D4D456">
      <w:start w:val="1"/>
      <w:numFmt w:val="bullet"/>
      <w:lvlText w:val=""/>
      <w:lvlJc w:val="left"/>
      <w:pPr>
        <w:ind w:left="1485" w:hanging="360"/>
      </w:pPr>
      <w:rPr>
        <w:rFonts w:ascii="Symbol" w:hAnsi="Symbol" w:hint="default"/>
        <w:color w:val="A8422A"/>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4B3A2505"/>
    <w:multiLevelType w:val="hybridMultilevel"/>
    <w:tmpl w:val="F9144034"/>
    <w:lvl w:ilvl="0" w:tplc="83F6FD42">
      <w:start w:val="1"/>
      <w:numFmt w:val="bullet"/>
      <w:lvlText w:val=""/>
      <w:lvlJc w:val="left"/>
      <w:pPr>
        <w:ind w:left="1440" w:hanging="360"/>
      </w:pPr>
      <w:rPr>
        <w:rFonts w:ascii="Wingdings" w:hAnsi="Wingdings" w:hint="default"/>
      </w:rPr>
    </w:lvl>
    <w:lvl w:ilvl="1" w:tplc="8B88725E">
      <w:start w:val="1"/>
      <w:numFmt w:val="bullet"/>
      <w:lvlText w:val=""/>
      <w:lvlJc w:val="left"/>
      <w:pPr>
        <w:ind w:left="1440" w:hanging="360"/>
      </w:pPr>
      <w:rPr>
        <w:rFonts w:ascii="Wingdings" w:hAnsi="Wingding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4D70F2"/>
    <w:multiLevelType w:val="multilevel"/>
    <w:tmpl w:val="69821120"/>
    <w:lvl w:ilvl="0">
      <w:start w:val="1"/>
      <w:numFmt w:val="bullet"/>
      <w:lvlText w:val=""/>
      <w:lvlJc w:val="left"/>
      <w:pPr>
        <w:tabs>
          <w:tab w:val="num" w:pos="734"/>
        </w:tabs>
        <w:ind w:left="864" w:hanging="288"/>
      </w:pPr>
      <w:rPr>
        <w:rFonts w:ascii="Symbol" w:hAnsi="Symbol" w:hint="default"/>
        <w:color w:val="000000"/>
      </w:rPr>
    </w:lvl>
    <w:lvl w:ilvl="1">
      <w:start w:val="1"/>
      <w:numFmt w:val="bullet"/>
      <w:lvlText w:val="o"/>
      <w:lvlJc w:val="left"/>
      <w:pPr>
        <w:tabs>
          <w:tab w:val="num" w:pos="1887"/>
        </w:tabs>
        <w:ind w:left="1887" w:hanging="360"/>
      </w:pPr>
      <w:rPr>
        <w:rFonts w:ascii="Courier New" w:hAnsi="Courier New" w:hint="default"/>
      </w:rPr>
    </w:lvl>
    <w:lvl w:ilvl="2">
      <w:start w:val="1"/>
      <w:numFmt w:val="bullet"/>
      <w:lvlText w:val=""/>
      <w:lvlJc w:val="left"/>
      <w:pPr>
        <w:tabs>
          <w:tab w:val="num" w:pos="2607"/>
        </w:tabs>
        <w:ind w:left="2607" w:hanging="360"/>
      </w:pPr>
      <w:rPr>
        <w:rFonts w:ascii="Wingdings" w:hAnsi="Wingdings" w:hint="default"/>
      </w:rPr>
    </w:lvl>
    <w:lvl w:ilvl="3">
      <w:start w:val="1"/>
      <w:numFmt w:val="bullet"/>
      <w:lvlText w:val=""/>
      <w:lvlJc w:val="left"/>
      <w:pPr>
        <w:tabs>
          <w:tab w:val="num" w:pos="3327"/>
        </w:tabs>
        <w:ind w:left="3327" w:hanging="360"/>
      </w:pPr>
      <w:rPr>
        <w:rFonts w:ascii="Symbol" w:hAnsi="Symbol" w:hint="default"/>
      </w:rPr>
    </w:lvl>
    <w:lvl w:ilvl="4">
      <w:start w:val="1"/>
      <w:numFmt w:val="bullet"/>
      <w:lvlText w:val="o"/>
      <w:lvlJc w:val="left"/>
      <w:pPr>
        <w:tabs>
          <w:tab w:val="num" w:pos="4047"/>
        </w:tabs>
        <w:ind w:left="4047" w:hanging="360"/>
      </w:pPr>
      <w:rPr>
        <w:rFonts w:ascii="Courier New" w:hAnsi="Courier New" w:hint="default"/>
      </w:rPr>
    </w:lvl>
    <w:lvl w:ilvl="5">
      <w:start w:val="1"/>
      <w:numFmt w:val="bullet"/>
      <w:lvlText w:val=""/>
      <w:lvlJc w:val="left"/>
      <w:pPr>
        <w:tabs>
          <w:tab w:val="num" w:pos="4767"/>
        </w:tabs>
        <w:ind w:left="4767" w:hanging="360"/>
      </w:pPr>
      <w:rPr>
        <w:rFonts w:ascii="Wingdings" w:hAnsi="Wingdings" w:hint="default"/>
      </w:rPr>
    </w:lvl>
    <w:lvl w:ilvl="6">
      <w:start w:val="1"/>
      <w:numFmt w:val="bullet"/>
      <w:lvlText w:val=""/>
      <w:lvlJc w:val="left"/>
      <w:pPr>
        <w:tabs>
          <w:tab w:val="num" w:pos="5487"/>
        </w:tabs>
        <w:ind w:left="5487" w:hanging="360"/>
      </w:pPr>
      <w:rPr>
        <w:rFonts w:ascii="Symbol" w:hAnsi="Symbol" w:hint="default"/>
      </w:rPr>
    </w:lvl>
    <w:lvl w:ilvl="7">
      <w:start w:val="1"/>
      <w:numFmt w:val="bullet"/>
      <w:lvlText w:val="o"/>
      <w:lvlJc w:val="left"/>
      <w:pPr>
        <w:tabs>
          <w:tab w:val="num" w:pos="6207"/>
        </w:tabs>
        <w:ind w:left="6207" w:hanging="360"/>
      </w:pPr>
      <w:rPr>
        <w:rFonts w:ascii="Courier New" w:hAnsi="Courier New" w:hint="default"/>
      </w:rPr>
    </w:lvl>
    <w:lvl w:ilvl="8">
      <w:start w:val="1"/>
      <w:numFmt w:val="bullet"/>
      <w:lvlText w:val=""/>
      <w:lvlJc w:val="left"/>
      <w:pPr>
        <w:tabs>
          <w:tab w:val="num" w:pos="6927"/>
        </w:tabs>
        <w:ind w:left="6927" w:hanging="360"/>
      </w:pPr>
      <w:rPr>
        <w:rFonts w:ascii="Wingdings" w:hAnsi="Wingdings" w:hint="default"/>
      </w:rPr>
    </w:lvl>
  </w:abstractNum>
  <w:abstractNum w:abstractNumId="20">
    <w:nsid w:val="4F6F1B00"/>
    <w:multiLevelType w:val="multilevel"/>
    <w:tmpl w:val="E0B402BA"/>
    <w:lvl w:ilvl="0">
      <w:start w:val="1"/>
      <w:numFmt w:val="bullet"/>
      <w:lvlText w:val=""/>
      <w:lvlJc w:val="left"/>
      <w:pPr>
        <w:tabs>
          <w:tab w:val="num" w:pos="232"/>
        </w:tabs>
        <w:ind w:left="376" w:hanging="15"/>
      </w:pPr>
      <w:rPr>
        <w:rFonts w:ascii="Symbol" w:hAnsi="Symbol" w:hint="default"/>
        <w:color w:val="000000"/>
      </w:rPr>
    </w:lvl>
    <w:lvl w:ilvl="1">
      <w:start w:val="1"/>
      <w:numFmt w:val="bullet"/>
      <w:lvlText w:val="o"/>
      <w:lvlJc w:val="left"/>
      <w:pPr>
        <w:tabs>
          <w:tab w:val="num" w:pos="937"/>
        </w:tabs>
        <w:ind w:left="937" w:hanging="360"/>
      </w:pPr>
      <w:rPr>
        <w:rFonts w:ascii="Courier New" w:hAnsi="Courier New" w:hint="default"/>
      </w:rPr>
    </w:lvl>
    <w:lvl w:ilvl="2">
      <w:start w:val="1"/>
      <w:numFmt w:val="bullet"/>
      <w:lvlText w:val=""/>
      <w:lvlJc w:val="left"/>
      <w:pPr>
        <w:tabs>
          <w:tab w:val="num" w:pos="1657"/>
        </w:tabs>
        <w:ind w:left="1657" w:hanging="360"/>
      </w:pPr>
      <w:rPr>
        <w:rFonts w:ascii="Wingdings" w:hAnsi="Wingdings" w:hint="default"/>
      </w:rPr>
    </w:lvl>
    <w:lvl w:ilvl="3">
      <w:start w:val="1"/>
      <w:numFmt w:val="bullet"/>
      <w:lvlText w:val=""/>
      <w:lvlJc w:val="left"/>
      <w:pPr>
        <w:tabs>
          <w:tab w:val="num" w:pos="2377"/>
        </w:tabs>
        <w:ind w:left="2377" w:hanging="360"/>
      </w:pPr>
      <w:rPr>
        <w:rFonts w:ascii="Symbol" w:hAnsi="Symbol" w:hint="default"/>
      </w:rPr>
    </w:lvl>
    <w:lvl w:ilvl="4">
      <w:start w:val="1"/>
      <w:numFmt w:val="bullet"/>
      <w:lvlText w:val="o"/>
      <w:lvlJc w:val="left"/>
      <w:pPr>
        <w:tabs>
          <w:tab w:val="num" w:pos="3097"/>
        </w:tabs>
        <w:ind w:left="3097" w:hanging="360"/>
      </w:pPr>
      <w:rPr>
        <w:rFonts w:ascii="Courier New" w:hAnsi="Courier New" w:hint="default"/>
      </w:rPr>
    </w:lvl>
    <w:lvl w:ilvl="5">
      <w:start w:val="1"/>
      <w:numFmt w:val="bullet"/>
      <w:lvlText w:val=""/>
      <w:lvlJc w:val="left"/>
      <w:pPr>
        <w:tabs>
          <w:tab w:val="num" w:pos="3817"/>
        </w:tabs>
        <w:ind w:left="3817" w:hanging="360"/>
      </w:pPr>
      <w:rPr>
        <w:rFonts w:ascii="Wingdings" w:hAnsi="Wingdings" w:hint="default"/>
      </w:rPr>
    </w:lvl>
    <w:lvl w:ilvl="6">
      <w:start w:val="1"/>
      <w:numFmt w:val="bullet"/>
      <w:lvlText w:val=""/>
      <w:lvlJc w:val="left"/>
      <w:pPr>
        <w:tabs>
          <w:tab w:val="num" w:pos="4537"/>
        </w:tabs>
        <w:ind w:left="4537" w:hanging="360"/>
      </w:pPr>
      <w:rPr>
        <w:rFonts w:ascii="Symbol" w:hAnsi="Symbol" w:hint="default"/>
      </w:rPr>
    </w:lvl>
    <w:lvl w:ilvl="7">
      <w:start w:val="1"/>
      <w:numFmt w:val="bullet"/>
      <w:lvlText w:val="o"/>
      <w:lvlJc w:val="left"/>
      <w:pPr>
        <w:tabs>
          <w:tab w:val="num" w:pos="5257"/>
        </w:tabs>
        <w:ind w:left="5257" w:hanging="360"/>
      </w:pPr>
      <w:rPr>
        <w:rFonts w:ascii="Courier New" w:hAnsi="Courier New" w:hint="default"/>
      </w:rPr>
    </w:lvl>
    <w:lvl w:ilvl="8">
      <w:start w:val="1"/>
      <w:numFmt w:val="bullet"/>
      <w:lvlText w:val=""/>
      <w:lvlJc w:val="left"/>
      <w:pPr>
        <w:tabs>
          <w:tab w:val="num" w:pos="5977"/>
        </w:tabs>
        <w:ind w:left="5977" w:hanging="360"/>
      </w:pPr>
      <w:rPr>
        <w:rFonts w:ascii="Wingdings" w:hAnsi="Wingdings" w:hint="default"/>
      </w:rPr>
    </w:lvl>
  </w:abstractNum>
  <w:abstractNum w:abstractNumId="21">
    <w:nsid w:val="53B51CB3"/>
    <w:multiLevelType w:val="hybridMultilevel"/>
    <w:tmpl w:val="5F6E730C"/>
    <w:lvl w:ilvl="0" w:tplc="B0A41BA0">
      <w:start w:val="1"/>
      <w:numFmt w:val="bullet"/>
      <w:lvlText w:val=""/>
      <w:lvlJc w:val="left"/>
      <w:pPr>
        <w:tabs>
          <w:tab w:val="num" w:pos="232"/>
        </w:tabs>
        <w:ind w:left="376" w:hanging="15"/>
      </w:pPr>
      <w:rPr>
        <w:rFonts w:ascii="Symbol" w:hAnsi="Symbol" w:hint="default"/>
        <w:color w:val="000000"/>
      </w:rPr>
    </w:lvl>
    <w:lvl w:ilvl="1" w:tplc="04090019" w:tentative="1">
      <w:start w:val="1"/>
      <w:numFmt w:val="lowerLetter"/>
      <w:lvlText w:val="%2."/>
      <w:lvlJc w:val="left"/>
      <w:pPr>
        <w:tabs>
          <w:tab w:val="num" w:pos="1441"/>
        </w:tabs>
        <w:ind w:left="1441" w:hanging="360"/>
      </w:pPr>
      <w:rPr>
        <w:rFonts w:cs="Times New Roman"/>
      </w:rPr>
    </w:lvl>
    <w:lvl w:ilvl="2" w:tplc="0409001B" w:tentative="1">
      <w:start w:val="1"/>
      <w:numFmt w:val="lowerRoman"/>
      <w:lvlText w:val="%3."/>
      <w:lvlJc w:val="right"/>
      <w:pPr>
        <w:tabs>
          <w:tab w:val="num" w:pos="2161"/>
        </w:tabs>
        <w:ind w:left="2161" w:hanging="180"/>
      </w:pPr>
      <w:rPr>
        <w:rFonts w:cs="Times New Roman"/>
      </w:rPr>
    </w:lvl>
    <w:lvl w:ilvl="3" w:tplc="0409000F" w:tentative="1">
      <w:start w:val="1"/>
      <w:numFmt w:val="decimal"/>
      <w:lvlText w:val="%4."/>
      <w:lvlJc w:val="left"/>
      <w:pPr>
        <w:tabs>
          <w:tab w:val="num" w:pos="2881"/>
        </w:tabs>
        <w:ind w:left="2881" w:hanging="360"/>
      </w:pPr>
      <w:rPr>
        <w:rFonts w:cs="Times New Roman"/>
      </w:rPr>
    </w:lvl>
    <w:lvl w:ilvl="4" w:tplc="04090019" w:tentative="1">
      <w:start w:val="1"/>
      <w:numFmt w:val="lowerLetter"/>
      <w:lvlText w:val="%5."/>
      <w:lvlJc w:val="left"/>
      <w:pPr>
        <w:tabs>
          <w:tab w:val="num" w:pos="3601"/>
        </w:tabs>
        <w:ind w:left="3601" w:hanging="360"/>
      </w:pPr>
      <w:rPr>
        <w:rFonts w:cs="Times New Roman"/>
      </w:rPr>
    </w:lvl>
    <w:lvl w:ilvl="5" w:tplc="0409001B" w:tentative="1">
      <w:start w:val="1"/>
      <w:numFmt w:val="lowerRoman"/>
      <w:lvlText w:val="%6."/>
      <w:lvlJc w:val="right"/>
      <w:pPr>
        <w:tabs>
          <w:tab w:val="num" w:pos="4321"/>
        </w:tabs>
        <w:ind w:left="4321" w:hanging="180"/>
      </w:pPr>
      <w:rPr>
        <w:rFonts w:cs="Times New Roman"/>
      </w:rPr>
    </w:lvl>
    <w:lvl w:ilvl="6" w:tplc="0409000F" w:tentative="1">
      <w:start w:val="1"/>
      <w:numFmt w:val="decimal"/>
      <w:lvlText w:val="%7."/>
      <w:lvlJc w:val="left"/>
      <w:pPr>
        <w:tabs>
          <w:tab w:val="num" w:pos="5041"/>
        </w:tabs>
        <w:ind w:left="5041" w:hanging="360"/>
      </w:pPr>
      <w:rPr>
        <w:rFonts w:cs="Times New Roman"/>
      </w:rPr>
    </w:lvl>
    <w:lvl w:ilvl="7" w:tplc="04090019" w:tentative="1">
      <w:start w:val="1"/>
      <w:numFmt w:val="lowerLetter"/>
      <w:lvlText w:val="%8."/>
      <w:lvlJc w:val="left"/>
      <w:pPr>
        <w:tabs>
          <w:tab w:val="num" w:pos="5761"/>
        </w:tabs>
        <w:ind w:left="5761" w:hanging="360"/>
      </w:pPr>
      <w:rPr>
        <w:rFonts w:cs="Times New Roman"/>
      </w:rPr>
    </w:lvl>
    <w:lvl w:ilvl="8" w:tplc="0409001B" w:tentative="1">
      <w:start w:val="1"/>
      <w:numFmt w:val="lowerRoman"/>
      <w:lvlText w:val="%9."/>
      <w:lvlJc w:val="right"/>
      <w:pPr>
        <w:tabs>
          <w:tab w:val="num" w:pos="6481"/>
        </w:tabs>
        <w:ind w:left="6481" w:hanging="180"/>
      </w:pPr>
      <w:rPr>
        <w:rFonts w:cs="Times New Roman"/>
      </w:rPr>
    </w:lvl>
  </w:abstractNum>
  <w:abstractNum w:abstractNumId="22">
    <w:nsid w:val="55A02E20"/>
    <w:multiLevelType w:val="hybridMultilevel"/>
    <w:tmpl w:val="64D23866"/>
    <w:lvl w:ilvl="0" w:tplc="3E6E5C40">
      <w:start w:val="1"/>
      <w:numFmt w:val="bullet"/>
      <w:lvlText w:val=""/>
      <w:lvlJc w:val="left"/>
      <w:pPr>
        <w:tabs>
          <w:tab w:val="num" w:pos="734"/>
        </w:tabs>
        <w:ind w:left="864" w:hanging="288"/>
      </w:pPr>
      <w:rPr>
        <w:rFonts w:ascii="Symbol" w:hAnsi="Symbol" w:hint="default"/>
        <w:color w:val="000000"/>
      </w:rPr>
    </w:lvl>
    <w:lvl w:ilvl="1" w:tplc="04090003" w:tentative="1">
      <w:start w:val="1"/>
      <w:numFmt w:val="bullet"/>
      <w:lvlText w:val="o"/>
      <w:lvlJc w:val="left"/>
      <w:pPr>
        <w:tabs>
          <w:tab w:val="num" w:pos="1887"/>
        </w:tabs>
        <w:ind w:left="1887" w:hanging="360"/>
      </w:pPr>
      <w:rPr>
        <w:rFonts w:ascii="Courier New" w:hAnsi="Courier New" w:hint="default"/>
      </w:rPr>
    </w:lvl>
    <w:lvl w:ilvl="2" w:tplc="04090005" w:tentative="1">
      <w:start w:val="1"/>
      <w:numFmt w:val="bullet"/>
      <w:lvlText w:val=""/>
      <w:lvlJc w:val="left"/>
      <w:pPr>
        <w:tabs>
          <w:tab w:val="num" w:pos="2607"/>
        </w:tabs>
        <w:ind w:left="2607" w:hanging="360"/>
      </w:pPr>
      <w:rPr>
        <w:rFonts w:ascii="Wingdings" w:hAnsi="Wingdings" w:hint="default"/>
      </w:rPr>
    </w:lvl>
    <w:lvl w:ilvl="3" w:tplc="04090001" w:tentative="1">
      <w:start w:val="1"/>
      <w:numFmt w:val="bullet"/>
      <w:lvlText w:val=""/>
      <w:lvlJc w:val="left"/>
      <w:pPr>
        <w:tabs>
          <w:tab w:val="num" w:pos="3327"/>
        </w:tabs>
        <w:ind w:left="3327" w:hanging="360"/>
      </w:pPr>
      <w:rPr>
        <w:rFonts w:ascii="Symbol" w:hAnsi="Symbol" w:hint="default"/>
      </w:rPr>
    </w:lvl>
    <w:lvl w:ilvl="4" w:tplc="04090003" w:tentative="1">
      <w:start w:val="1"/>
      <w:numFmt w:val="bullet"/>
      <w:lvlText w:val="o"/>
      <w:lvlJc w:val="left"/>
      <w:pPr>
        <w:tabs>
          <w:tab w:val="num" w:pos="4047"/>
        </w:tabs>
        <w:ind w:left="4047" w:hanging="360"/>
      </w:pPr>
      <w:rPr>
        <w:rFonts w:ascii="Courier New" w:hAnsi="Courier New" w:hint="default"/>
      </w:rPr>
    </w:lvl>
    <w:lvl w:ilvl="5" w:tplc="04090005" w:tentative="1">
      <w:start w:val="1"/>
      <w:numFmt w:val="bullet"/>
      <w:lvlText w:val=""/>
      <w:lvlJc w:val="left"/>
      <w:pPr>
        <w:tabs>
          <w:tab w:val="num" w:pos="4767"/>
        </w:tabs>
        <w:ind w:left="4767" w:hanging="360"/>
      </w:pPr>
      <w:rPr>
        <w:rFonts w:ascii="Wingdings" w:hAnsi="Wingdings" w:hint="default"/>
      </w:rPr>
    </w:lvl>
    <w:lvl w:ilvl="6" w:tplc="04090001" w:tentative="1">
      <w:start w:val="1"/>
      <w:numFmt w:val="bullet"/>
      <w:lvlText w:val=""/>
      <w:lvlJc w:val="left"/>
      <w:pPr>
        <w:tabs>
          <w:tab w:val="num" w:pos="5487"/>
        </w:tabs>
        <w:ind w:left="5487" w:hanging="360"/>
      </w:pPr>
      <w:rPr>
        <w:rFonts w:ascii="Symbol" w:hAnsi="Symbol" w:hint="default"/>
      </w:rPr>
    </w:lvl>
    <w:lvl w:ilvl="7" w:tplc="04090003" w:tentative="1">
      <w:start w:val="1"/>
      <w:numFmt w:val="bullet"/>
      <w:lvlText w:val="o"/>
      <w:lvlJc w:val="left"/>
      <w:pPr>
        <w:tabs>
          <w:tab w:val="num" w:pos="6207"/>
        </w:tabs>
        <w:ind w:left="6207" w:hanging="360"/>
      </w:pPr>
      <w:rPr>
        <w:rFonts w:ascii="Courier New" w:hAnsi="Courier New" w:hint="default"/>
      </w:rPr>
    </w:lvl>
    <w:lvl w:ilvl="8" w:tplc="04090005" w:tentative="1">
      <w:start w:val="1"/>
      <w:numFmt w:val="bullet"/>
      <w:lvlText w:val=""/>
      <w:lvlJc w:val="left"/>
      <w:pPr>
        <w:tabs>
          <w:tab w:val="num" w:pos="6927"/>
        </w:tabs>
        <w:ind w:left="6927" w:hanging="360"/>
      </w:pPr>
      <w:rPr>
        <w:rFonts w:ascii="Wingdings" w:hAnsi="Wingdings" w:hint="default"/>
      </w:rPr>
    </w:lvl>
  </w:abstractNum>
  <w:abstractNum w:abstractNumId="23">
    <w:nsid w:val="61856BA2"/>
    <w:multiLevelType w:val="multilevel"/>
    <w:tmpl w:val="39084F58"/>
    <w:lvl w:ilvl="0">
      <w:start w:val="1"/>
      <w:numFmt w:val="bullet"/>
      <w:lvlText w:val=""/>
      <w:lvlJc w:val="left"/>
      <w:pPr>
        <w:tabs>
          <w:tab w:val="num" w:pos="864"/>
        </w:tabs>
        <w:ind w:left="1008" w:hanging="432"/>
      </w:pPr>
      <w:rPr>
        <w:rFonts w:ascii="Symbol" w:hAnsi="Symbol" w:hint="default"/>
        <w:color w:val="000000"/>
      </w:rPr>
    </w:lvl>
    <w:lvl w:ilvl="1">
      <w:start w:val="1"/>
      <w:numFmt w:val="bullet"/>
      <w:lvlText w:val="o"/>
      <w:lvlJc w:val="left"/>
      <w:pPr>
        <w:tabs>
          <w:tab w:val="num" w:pos="1887"/>
        </w:tabs>
        <w:ind w:left="1887" w:hanging="360"/>
      </w:pPr>
      <w:rPr>
        <w:rFonts w:ascii="Courier New" w:hAnsi="Courier New" w:hint="default"/>
      </w:rPr>
    </w:lvl>
    <w:lvl w:ilvl="2">
      <w:start w:val="1"/>
      <w:numFmt w:val="bullet"/>
      <w:lvlText w:val=""/>
      <w:lvlJc w:val="left"/>
      <w:pPr>
        <w:tabs>
          <w:tab w:val="num" w:pos="2607"/>
        </w:tabs>
        <w:ind w:left="2607" w:hanging="360"/>
      </w:pPr>
      <w:rPr>
        <w:rFonts w:ascii="Wingdings" w:hAnsi="Wingdings" w:hint="default"/>
      </w:rPr>
    </w:lvl>
    <w:lvl w:ilvl="3">
      <w:start w:val="1"/>
      <w:numFmt w:val="bullet"/>
      <w:lvlText w:val=""/>
      <w:lvlJc w:val="left"/>
      <w:pPr>
        <w:tabs>
          <w:tab w:val="num" w:pos="3327"/>
        </w:tabs>
        <w:ind w:left="3327" w:hanging="360"/>
      </w:pPr>
      <w:rPr>
        <w:rFonts w:ascii="Symbol" w:hAnsi="Symbol" w:hint="default"/>
      </w:rPr>
    </w:lvl>
    <w:lvl w:ilvl="4">
      <w:start w:val="1"/>
      <w:numFmt w:val="bullet"/>
      <w:lvlText w:val="o"/>
      <w:lvlJc w:val="left"/>
      <w:pPr>
        <w:tabs>
          <w:tab w:val="num" w:pos="4047"/>
        </w:tabs>
        <w:ind w:left="4047" w:hanging="360"/>
      </w:pPr>
      <w:rPr>
        <w:rFonts w:ascii="Courier New" w:hAnsi="Courier New" w:hint="default"/>
      </w:rPr>
    </w:lvl>
    <w:lvl w:ilvl="5">
      <w:start w:val="1"/>
      <w:numFmt w:val="bullet"/>
      <w:lvlText w:val=""/>
      <w:lvlJc w:val="left"/>
      <w:pPr>
        <w:tabs>
          <w:tab w:val="num" w:pos="4767"/>
        </w:tabs>
        <w:ind w:left="4767" w:hanging="360"/>
      </w:pPr>
      <w:rPr>
        <w:rFonts w:ascii="Wingdings" w:hAnsi="Wingdings" w:hint="default"/>
      </w:rPr>
    </w:lvl>
    <w:lvl w:ilvl="6">
      <w:start w:val="1"/>
      <w:numFmt w:val="bullet"/>
      <w:lvlText w:val=""/>
      <w:lvlJc w:val="left"/>
      <w:pPr>
        <w:tabs>
          <w:tab w:val="num" w:pos="5487"/>
        </w:tabs>
        <w:ind w:left="5487" w:hanging="360"/>
      </w:pPr>
      <w:rPr>
        <w:rFonts w:ascii="Symbol" w:hAnsi="Symbol" w:hint="default"/>
      </w:rPr>
    </w:lvl>
    <w:lvl w:ilvl="7">
      <w:start w:val="1"/>
      <w:numFmt w:val="bullet"/>
      <w:lvlText w:val="o"/>
      <w:lvlJc w:val="left"/>
      <w:pPr>
        <w:tabs>
          <w:tab w:val="num" w:pos="6207"/>
        </w:tabs>
        <w:ind w:left="6207" w:hanging="360"/>
      </w:pPr>
      <w:rPr>
        <w:rFonts w:ascii="Courier New" w:hAnsi="Courier New" w:hint="default"/>
      </w:rPr>
    </w:lvl>
    <w:lvl w:ilvl="8">
      <w:start w:val="1"/>
      <w:numFmt w:val="bullet"/>
      <w:lvlText w:val=""/>
      <w:lvlJc w:val="left"/>
      <w:pPr>
        <w:tabs>
          <w:tab w:val="num" w:pos="6927"/>
        </w:tabs>
        <w:ind w:left="6927" w:hanging="360"/>
      </w:pPr>
      <w:rPr>
        <w:rFonts w:ascii="Wingdings" w:hAnsi="Wingdings" w:hint="default"/>
      </w:rPr>
    </w:lvl>
  </w:abstractNum>
  <w:abstractNum w:abstractNumId="24">
    <w:nsid w:val="69982DF0"/>
    <w:multiLevelType w:val="hybridMultilevel"/>
    <w:tmpl w:val="39084F58"/>
    <w:lvl w:ilvl="0" w:tplc="7ADA937E">
      <w:start w:val="1"/>
      <w:numFmt w:val="bullet"/>
      <w:lvlText w:val=""/>
      <w:lvlJc w:val="left"/>
      <w:pPr>
        <w:tabs>
          <w:tab w:val="num" w:pos="864"/>
        </w:tabs>
        <w:ind w:left="1008" w:hanging="432"/>
      </w:pPr>
      <w:rPr>
        <w:rFonts w:ascii="Symbol" w:hAnsi="Symbol" w:hint="default"/>
        <w:color w:val="000000"/>
      </w:rPr>
    </w:lvl>
    <w:lvl w:ilvl="1" w:tplc="04090003" w:tentative="1">
      <w:start w:val="1"/>
      <w:numFmt w:val="bullet"/>
      <w:lvlText w:val="o"/>
      <w:lvlJc w:val="left"/>
      <w:pPr>
        <w:tabs>
          <w:tab w:val="num" w:pos="1887"/>
        </w:tabs>
        <w:ind w:left="1887" w:hanging="360"/>
      </w:pPr>
      <w:rPr>
        <w:rFonts w:ascii="Courier New" w:hAnsi="Courier New" w:hint="default"/>
      </w:rPr>
    </w:lvl>
    <w:lvl w:ilvl="2" w:tplc="04090005" w:tentative="1">
      <w:start w:val="1"/>
      <w:numFmt w:val="bullet"/>
      <w:lvlText w:val=""/>
      <w:lvlJc w:val="left"/>
      <w:pPr>
        <w:tabs>
          <w:tab w:val="num" w:pos="2607"/>
        </w:tabs>
        <w:ind w:left="2607" w:hanging="360"/>
      </w:pPr>
      <w:rPr>
        <w:rFonts w:ascii="Wingdings" w:hAnsi="Wingdings" w:hint="default"/>
      </w:rPr>
    </w:lvl>
    <w:lvl w:ilvl="3" w:tplc="04090001" w:tentative="1">
      <w:start w:val="1"/>
      <w:numFmt w:val="bullet"/>
      <w:lvlText w:val=""/>
      <w:lvlJc w:val="left"/>
      <w:pPr>
        <w:tabs>
          <w:tab w:val="num" w:pos="3327"/>
        </w:tabs>
        <w:ind w:left="3327" w:hanging="360"/>
      </w:pPr>
      <w:rPr>
        <w:rFonts w:ascii="Symbol" w:hAnsi="Symbol" w:hint="default"/>
      </w:rPr>
    </w:lvl>
    <w:lvl w:ilvl="4" w:tplc="04090003" w:tentative="1">
      <w:start w:val="1"/>
      <w:numFmt w:val="bullet"/>
      <w:lvlText w:val="o"/>
      <w:lvlJc w:val="left"/>
      <w:pPr>
        <w:tabs>
          <w:tab w:val="num" w:pos="4047"/>
        </w:tabs>
        <w:ind w:left="4047" w:hanging="360"/>
      </w:pPr>
      <w:rPr>
        <w:rFonts w:ascii="Courier New" w:hAnsi="Courier New" w:hint="default"/>
      </w:rPr>
    </w:lvl>
    <w:lvl w:ilvl="5" w:tplc="04090005" w:tentative="1">
      <w:start w:val="1"/>
      <w:numFmt w:val="bullet"/>
      <w:lvlText w:val=""/>
      <w:lvlJc w:val="left"/>
      <w:pPr>
        <w:tabs>
          <w:tab w:val="num" w:pos="4767"/>
        </w:tabs>
        <w:ind w:left="4767" w:hanging="360"/>
      </w:pPr>
      <w:rPr>
        <w:rFonts w:ascii="Wingdings" w:hAnsi="Wingdings" w:hint="default"/>
      </w:rPr>
    </w:lvl>
    <w:lvl w:ilvl="6" w:tplc="04090001" w:tentative="1">
      <w:start w:val="1"/>
      <w:numFmt w:val="bullet"/>
      <w:lvlText w:val=""/>
      <w:lvlJc w:val="left"/>
      <w:pPr>
        <w:tabs>
          <w:tab w:val="num" w:pos="5487"/>
        </w:tabs>
        <w:ind w:left="5487" w:hanging="360"/>
      </w:pPr>
      <w:rPr>
        <w:rFonts w:ascii="Symbol" w:hAnsi="Symbol" w:hint="default"/>
      </w:rPr>
    </w:lvl>
    <w:lvl w:ilvl="7" w:tplc="04090003" w:tentative="1">
      <w:start w:val="1"/>
      <w:numFmt w:val="bullet"/>
      <w:lvlText w:val="o"/>
      <w:lvlJc w:val="left"/>
      <w:pPr>
        <w:tabs>
          <w:tab w:val="num" w:pos="6207"/>
        </w:tabs>
        <w:ind w:left="6207" w:hanging="360"/>
      </w:pPr>
      <w:rPr>
        <w:rFonts w:ascii="Courier New" w:hAnsi="Courier New" w:hint="default"/>
      </w:rPr>
    </w:lvl>
    <w:lvl w:ilvl="8" w:tplc="04090005" w:tentative="1">
      <w:start w:val="1"/>
      <w:numFmt w:val="bullet"/>
      <w:lvlText w:val=""/>
      <w:lvlJc w:val="left"/>
      <w:pPr>
        <w:tabs>
          <w:tab w:val="num" w:pos="6927"/>
        </w:tabs>
        <w:ind w:left="6927" w:hanging="360"/>
      </w:pPr>
      <w:rPr>
        <w:rFonts w:ascii="Wingdings" w:hAnsi="Wingdings" w:hint="default"/>
      </w:rPr>
    </w:lvl>
  </w:abstractNum>
  <w:abstractNum w:abstractNumId="25">
    <w:nsid w:val="70971E0C"/>
    <w:multiLevelType w:val="multilevel"/>
    <w:tmpl w:val="8C4CDF3E"/>
    <w:lvl w:ilvl="0">
      <w:start w:val="1"/>
      <w:numFmt w:val="bullet"/>
      <w:lvlText w:val=""/>
      <w:lvlJc w:val="left"/>
      <w:pPr>
        <w:tabs>
          <w:tab w:val="num" w:pos="0"/>
        </w:tabs>
        <w:ind w:left="1455" w:hanging="360"/>
      </w:pPr>
      <w:rPr>
        <w:rFonts w:ascii="Wingdings" w:hAnsi="Wingdings" w:hint="default"/>
        <w:color w:val="auto"/>
        <w:sz w:val="28"/>
      </w:rPr>
    </w:lvl>
    <w:lvl w:ilvl="1">
      <w:start w:val="1"/>
      <w:numFmt w:val="bullet"/>
      <w:lvlText w:val=""/>
      <w:lvlJc w:val="left"/>
      <w:pPr>
        <w:tabs>
          <w:tab w:val="num" w:pos="0"/>
        </w:tabs>
        <w:ind w:left="2175" w:hanging="360"/>
      </w:pPr>
      <w:rPr>
        <w:rFonts w:ascii="Symbol" w:hAnsi="Symbol" w:hint="default"/>
        <w:color w:val="auto"/>
      </w:rPr>
    </w:lvl>
    <w:lvl w:ilvl="2">
      <w:start w:val="1"/>
      <w:numFmt w:val="bullet"/>
      <w:lvlText w:val=""/>
      <w:lvlJc w:val="left"/>
      <w:pPr>
        <w:tabs>
          <w:tab w:val="num" w:pos="0"/>
        </w:tabs>
        <w:ind w:left="2895" w:hanging="360"/>
      </w:pPr>
      <w:rPr>
        <w:rFonts w:ascii="Wingdings" w:hAnsi="Wingdings" w:hint="default"/>
      </w:rPr>
    </w:lvl>
    <w:lvl w:ilvl="3">
      <w:start w:val="1"/>
      <w:numFmt w:val="bullet"/>
      <w:lvlText w:val=""/>
      <w:lvlJc w:val="left"/>
      <w:pPr>
        <w:tabs>
          <w:tab w:val="num" w:pos="0"/>
        </w:tabs>
        <w:ind w:left="3615" w:hanging="360"/>
      </w:pPr>
      <w:rPr>
        <w:rFonts w:ascii="Symbol" w:hAnsi="Symbol" w:hint="default"/>
      </w:rPr>
    </w:lvl>
    <w:lvl w:ilvl="4">
      <w:start w:val="1"/>
      <w:numFmt w:val="bullet"/>
      <w:lvlText w:val="o"/>
      <w:lvlJc w:val="left"/>
      <w:pPr>
        <w:tabs>
          <w:tab w:val="num" w:pos="0"/>
        </w:tabs>
        <w:ind w:left="4335" w:hanging="360"/>
      </w:pPr>
      <w:rPr>
        <w:rFonts w:ascii="Courier New" w:hAnsi="Courier New" w:hint="default"/>
      </w:rPr>
    </w:lvl>
    <w:lvl w:ilvl="5">
      <w:start w:val="1"/>
      <w:numFmt w:val="bullet"/>
      <w:lvlText w:val=""/>
      <w:lvlJc w:val="left"/>
      <w:pPr>
        <w:tabs>
          <w:tab w:val="num" w:pos="0"/>
        </w:tabs>
        <w:ind w:left="5055" w:hanging="360"/>
      </w:pPr>
      <w:rPr>
        <w:rFonts w:ascii="Wingdings" w:hAnsi="Wingdings" w:hint="default"/>
      </w:rPr>
    </w:lvl>
    <w:lvl w:ilvl="6">
      <w:start w:val="1"/>
      <w:numFmt w:val="bullet"/>
      <w:lvlText w:val=""/>
      <w:lvlJc w:val="left"/>
      <w:pPr>
        <w:tabs>
          <w:tab w:val="num" w:pos="0"/>
        </w:tabs>
        <w:ind w:left="5775" w:hanging="360"/>
      </w:pPr>
      <w:rPr>
        <w:rFonts w:ascii="Symbol" w:hAnsi="Symbol" w:hint="default"/>
      </w:rPr>
    </w:lvl>
    <w:lvl w:ilvl="7">
      <w:start w:val="1"/>
      <w:numFmt w:val="bullet"/>
      <w:lvlText w:val="o"/>
      <w:lvlJc w:val="left"/>
      <w:pPr>
        <w:tabs>
          <w:tab w:val="num" w:pos="0"/>
        </w:tabs>
        <w:ind w:left="6495" w:hanging="360"/>
      </w:pPr>
      <w:rPr>
        <w:rFonts w:ascii="Courier New" w:hAnsi="Courier New" w:hint="default"/>
      </w:rPr>
    </w:lvl>
    <w:lvl w:ilvl="8">
      <w:start w:val="1"/>
      <w:numFmt w:val="bullet"/>
      <w:lvlText w:val=""/>
      <w:lvlJc w:val="left"/>
      <w:pPr>
        <w:tabs>
          <w:tab w:val="num" w:pos="0"/>
        </w:tabs>
        <w:ind w:left="7215" w:hanging="360"/>
      </w:pPr>
      <w:rPr>
        <w:rFonts w:ascii="Wingdings" w:hAnsi="Wingdings" w:hint="default"/>
      </w:rPr>
    </w:lvl>
  </w:abstractNum>
  <w:abstractNum w:abstractNumId="26">
    <w:nsid w:val="72C82402"/>
    <w:multiLevelType w:val="multilevel"/>
    <w:tmpl w:val="8D7C4C92"/>
    <w:lvl w:ilvl="0">
      <w:start w:val="1"/>
      <w:numFmt w:val="bullet"/>
      <w:lvlText w:val=""/>
      <w:lvlJc w:val="left"/>
      <w:pPr>
        <w:tabs>
          <w:tab w:val="num" w:pos="735"/>
        </w:tabs>
        <w:ind w:left="879" w:hanging="144"/>
      </w:pPr>
      <w:rPr>
        <w:rFonts w:ascii="Symbol" w:hAnsi="Symbol" w:hint="default"/>
        <w:color w:val="000000"/>
      </w:rPr>
    </w:lvl>
    <w:lvl w:ilvl="1">
      <w:start w:val="1"/>
      <w:numFmt w:val="bullet"/>
      <w:lvlText w:val="o"/>
      <w:lvlJc w:val="left"/>
      <w:pPr>
        <w:tabs>
          <w:tab w:val="num" w:pos="1887"/>
        </w:tabs>
        <w:ind w:left="1887" w:hanging="360"/>
      </w:pPr>
      <w:rPr>
        <w:rFonts w:ascii="Courier New" w:hAnsi="Courier New" w:hint="default"/>
      </w:rPr>
    </w:lvl>
    <w:lvl w:ilvl="2">
      <w:start w:val="1"/>
      <w:numFmt w:val="bullet"/>
      <w:lvlText w:val=""/>
      <w:lvlJc w:val="left"/>
      <w:pPr>
        <w:tabs>
          <w:tab w:val="num" w:pos="2607"/>
        </w:tabs>
        <w:ind w:left="2607" w:hanging="360"/>
      </w:pPr>
      <w:rPr>
        <w:rFonts w:ascii="Wingdings" w:hAnsi="Wingdings" w:hint="default"/>
      </w:rPr>
    </w:lvl>
    <w:lvl w:ilvl="3">
      <w:start w:val="1"/>
      <w:numFmt w:val="bullet"/>
      <w:lvlText w:val=""/>
      <w:lvlJc w:val="left"/>
      <w:pPr>
        <w:tabs>
          <w:tab w:val="num" w:pos="3327"/>
        </w:tabs>
        <w:ind w:left="3327" w:hanging="360"/>
      </w:pPr>
      <w:rPr>
        <w:rFonts w:ascii="Symbol" w:hAnsi="Symbol" w:hint="default"/>
      </w:rPr>
    </w:lvl>
    <w:lvl w:ilvl="4">
      <w:start w:val="1"/>
      <w:numFmt w:val="bullet"/>
      <w:lvlText w:val="o"/>
      <w:lvlJc w:val="left"/>
      <w:pPr>
        <w:tabs>
          <w:tab w:val="num" w:pos="4047"/>
        </w:tabs>
        <w:ind w:left="4047" w:hanging="360"/>
      </w:pPr>
      <w:rPr>
        <w:rFonts w:ascii="Courier New" w:hAnsi="Courier New" w:hint="default"/>
      </w:rPr>
    </w:lvl>
    <w:lvl w:ilvl="5">
      <w:start w:val="1"/>
      <w:numFmt w:val="bullet"/>
      <w:lvlText w:val=""/>
      <w:lvlJc w:val="left"/>
      <w:pPr>
        <w:tabs>
          <w:tab w:val="num" w:pos="4767"/>
        </w:tabs>
        <w:ind w:left="4767" w:hanging="360"/>
      </w:pPr>
      <w:rPr>
        <w:rFonts w:ascii="Wingdings" w:hAnsi="Wingdings" w:hint="default"/>
      </w:rPr>
    </w:lvl>
    <w:lvl w:ilvl="6">
      <w:start w:val="1"/>
      <w:numFmt w:val="bullet"/>
      <w:lvlText w:val=""/>
      <w:lvlJc w:val="left"/>
      <w:pPr>
        <w:tabs>
          <w:tab w:val="num" w:pos="5487"/>
        </w:tabs>
        <w:ind w:left="5487" w:hanging="360"/>
      </w:pPr>
      <w:rPr>
        <w:rFonts w:ascii="Symbol" w:hAnsi="Symbol" w:hint="default"/>
      </w:rPr>
    </w:lvl>
    <w:lvl w:ilvl="7">
      <w:start w:val="1"/>
      <w:numFmt w:val="bullet"/>
      <w:lvlText w:val="o"/>
      <w:lvlJc w:val="left"/>
      <w:pPr>
        <w:tabs>
          <w:tab w:val="num" w:pos="6207"/>
        </w:tabs>
        <w:ind w:left="6207" w:hanging="360"/>
      </w:pPr>
      <w:rPr>
        <w:rFonts w:ascii="Courier New" w:hAnsi="Courier New" w:hint="default"/>
      </w:rPr>
    </w:lvl>
    <w:lvl w:ilvl="8">
      <w:start w:val="1"/>
      <w:numFmt w:val="bullet"/>
      <w:lvlText w:val=""/>
      <w:lvlJc w:val="left"/>
      <w:pPr>
        <w:tabs>
          <w:tab w:val="num" w:pos="6927"/>
        </w:tabs>
        <w:ind w:left="6927" w:hanging="360"/>
      </w:pPr>
      <w:rPr>
        <w:rFonts w:ascii="Wingdings" w:hAnsi="Wingdings" w:hint="default"/>
      </w:rPr>
    </w:lvl>
  </w:abstractNum>
  <w:abstractNum w:abstractNumId="27">
    <w:nsid w:val="79F740DB"/>
    <w:multiLevelType w:val="hybridMultilevel"/>
    <w:tmpl w:val="CBF2ADCC"/>
    <w:lvl w:ilvl="0" w:tplc="D4AC5A92">
      <w:start w:val="1"/>
      <w:numFmt w:val="bullet"/>
      <w:lvlText w:val=""/>
      <w:lvlJc w:val="left"/>
      <w:pPr>
        <w:tabs>
          <w:tab w:val="num" w:pos="720"/>
        </w:tabs>
        <w:ind w:left="864" w:hanging="288"/>
      </w:pPr>
      <w:rPr>
        <w:rFonts w:ascii="Symbol" w:hAnsi="Symbol" w:hint="default"/>
        <w:color w:val="000000"/>
      </w:rPr>
    </w:lvl>
    <w:lvl w:ilvl="1" w:tplc="04090003" w:tentative="1">
      <w:start w:val="1"/>
      <w:numFmt w:val="bullet"/>
      <w:lvlText w:val="o"/>
      <w:lvlJc w:val="left"/>
      <w:pPr>
        <w:tabs>
          <w:tab w:val="num" w:pos="1887"/>
        </w:tabs>
        <w:ind w:left="1887" w:hanging="360"/>
      </w:pPr>
      <w:rPr>
        <w:rFonts w:ascii="Courier New" w:hAnsi="Courier New" w:hint="default"/>
      </w:rPr>
    </w:lvl>
    <w:lvl w:ilvl="2" w:tplc="04090005" w:tentative="1">
      <w:start w:val="1"/>
      <w:numFmt w:val="bullet"/>
      <w:lvlText w:val=""/>
      <w:lvlJc w:val="left"/>
      <w:pPr>
        <w:tabs>
          <w:tab w:val="num" w:pos="2607"/>
        </w:tabs>
        <w:ind w:left="2607" w:hanging="360"/>
      </w:pPr>
      <w:rPr>
        <w:rFonts w:ascii="Wingdings" w:hAnsi="Wingdings" w:hint="default"/>
      </w:rPr>
    </w:lvl>
    <w:lvl w:ilvl="3" w:tplc="04090001" w:tentative="1">
      <w:start w:val="1"/>
      <w:numFmt w:val="bullet"/>
      <w:lvlText w:val=""/>
      <w:lvlJc w:val="left"/>
      <w:pPr>
        <w:tabs>
          <w:tab w:val="num" w:pos="3327"/>
        </w:tabs>
        <w:ind w:left="3327" w:hanging="360"/>
      </w:pPr>
      <w:rPr>
        <w:rFonts w:ascii="Symbol" w:hAnsi="Symbol" w:hint="default"/>
      </w:rPr>
    </w:lvl>
    <w:lvl w:ilvl="4" w:tplc="04090003" w:tentative="1">
      <w:start w:val="1"/>
      <w:numFmt w:val="bullet"/>
      <w:lvlText w:val="o"/>
      <w:lvlJc w:val="left"/>
      <w:pPr>
        <w:tabs>
          <w:tab w:val="num" w:pos="4047"/>
        </w:tabs>
        <w:ind w:left="4047" w:hanging="360"/>
      </w:pPr>
      <w:rPr>
        <w:rFonts w:ascii="Courier New" w:hAnsi="Courier New" w:hint="default"/>
      </w:rPr>
    </w:lvl>
    <w:lvl w:ilvl="5" w:tplc="04090005" w:tentative="1">
      <w:start w:val="1"/>
      <w:numFmt w:val="bullet"/>
      <w:lvlText w:val=""/>
      <w:lvlJc w:val="left"/>
      <w:pPr>
        <w:tabs>
          <w:tab w:val="num" w:pos="4767"/>
        </w:tabs>
        <w:ind w:left="4767" w:hanging="360"/>
      </w:pPr>
      <w:rPr>
        <w:rFonts w:ascii="Wingdings" w:hAnsi="Wingdings" w:hint="default"/>
      </w:rPr>
    </w:lvl>
    <w:lvl w:ilvl="6" w:tplc="04090001" w:tentative="1">
      <w:start w:val="1"/>
      <w:numFmt w:val="bullet"/>
      <w:lvlText w:val=""/>
      <w:lvlJc w:val="left"/>
      <w:pPr>
        <w:tabs>
          <w:tab w:val="num" w:pos="5487"/>
        </w:tabs>
        <w:ind w:left="5487" w:hanging="360"/>
      </w:pPr>
      <w:rPr>
        <w:rFonts w:ascii="Symbol" w:hAnsi="Symbol" w:hint="default"/>
      </w:rPr>
    </w:lvl>
    <w:lvl w:ilvl="7" w:tplc="04090003" w:tentative="1">
      <w:start w:val="1"/>
      <w:numFmt w:val="bullet"/>
      <w:lvlText w:val="o"/>
      <w:lvlJc w:val="left"/>
      <w:pPr>
        <w:tabs>
          <w:tab w:val="num" w:pos="6207"/>
        </w:tabs>
        <w:ind w:left="6207" w:hanging="360"/>
      </w:pPr>
      <w:rPr>
        <w:rFonts w:ascii="Courier New" w:hAnsi="Courier New" w:hint="default"/>
      </w:rPr>
    </w:lvl>
    <w:lvl w:ilvl="8" w:tplc="04090005" w:tentative="1">
      <w:start w:val="1"/>
      <w:numFmt w:val="bullet"/>
      <w:lvlText w:val=""/>
      <w:lvlJc w:val="left"/>
      <w:pPr>
        <w:tabs>
          <w:tab w:val="num" w:pos="6927"/>
        </w:tabs>
        <w:ind w:left="6927" w:hanging="360"/>
      </w:pPr>
      <w:rPr>
        <w:rFonts w:ascii="Wingdings" w:hAnsi="Wingdings" w:hint="default"/>
      </w:rPr>
    </w:lvl>
  </w:abstractNum>
  <w:abstractNum w:abstractNumId="28">
    <w:nsid w:val="7A085408"/>
    <w:multiLevelType w:val="hybridMultilevel"/>
    <w:tmpl w:val="E0B402BA"/>
    <w:lvl w:ilvl="0" w:tplc="B0A41BA0">
      <w:start w:val="1"/>
      <w:numFmt w:val="bullet"/>
      <w:lvlText w:val=""/>
      <w:lvlJc w:val="left"/>
      <w:pPr>
        <w:tabs>
          <w:tab w:val="num" w:pos="232"/>
        </w:tabs>
        <w:ind w:left="376" w:hanging="15"/>
      </w:pPr>
      <w:rPr>
        <w:rFonts w:ascii="Symbol" w:hAnsi="Symbol" w:hint="default"/>
        <w:color w:val="000000"/>
      </w:rPr>
    </w:lvl>
    <w:lvl w:ilvl="1" w:tplc="04090003" w:tentative="1">
      <w:start w:val="1"/>
      <w:numFmt w:val="bullet"/>
      <w:lvlText w:val="o"/>
      <w:lvlJc w:val="left"/>
      <w:pPr>
        <w:tabs>
          <w:tab w:val="num" w:pos="937"/>
        </w:tabs>
        <w:ind w:left="937" w:hanging="360"/>
      </w:pPr>
      <w:rPr>
        <w:rFonts w:ascii="Courier New" w:hAnsi="Courier New" w:hint="default"/>
      </w:rPr>
    </w:lvl>
    <w:lvl w:ilvl="2" w:tplc="04090005" w:tentative="1">
      <w:start w:val="1"/>
      <w:numFmt w:val="bullet"/>
      <w:lvlText w:val=""/>
      <w:lvlJc w:val="left"/>
      <w:pPr>
        <w:tabs>
          <w:tab w:val="num" w:pos="1657"/>
        </w:tabs>
        <w:ind w:left="1657" w:hanging="360"/>
      </w:pPr>
      <w:rPr>
        <w:rFonts w:ascii="Wingdings" w:hAnsi="Wingdings" w:hint="default"/>
      </w:rPr>
    </w:lvl>
    <w:lvl w:ilvl="3" w:tplc="04090001" w:tentative="1">
      <w:start w:val="1"/>
      <w:numFmt w:val="bullet"/>
      <w:lvlText w:val=""/>
      <w:lvlJc w:val="left"/>
      <w:pPr>
        <w:tabs>
          <w:tab w:val="num" w:pos="2377"/>
        </w:tabs>
        <w:ind w:left="2377" w:hanging="360"/>
      </w:pPr>
      <w:rPr>
        <w:rFonts w:ascii="Symbol" w:hAnsi="Symbol" w:hint="default"/>
      </w:rPr>
    </w:lvl>
    <w:lvl w:ilvl="4" w:tplc="04090003" w:tentative="1">
      <w:start w:val="1"/>
      <w:numFmt w:val="bullet"/>
      <w:lvlText w:val="o"/>
      <w:lvlJc w:val="left"/>
      <w:pPr>
        <w:tabs>
          <w:tab w:val="num" w:pos="3097"/>
        </w:tabs>
        <w:ind w:left="3097" w:hanging="360"/>
      </w:pPr>
      <w:rPr>
        <w:rFonts w:ascii="Courier New" w:hAnsi="Courier New" w:hint="default"/>
      </w:rPr>
    </w:lvl>
    <w:lvl w:ilvl="5" w:tplc="04090005" w:tentative="1">
      <w:start w:val="1"/>
      <w:numFmt w:val="bullet"/>
      <w:lvlText w:val=""/>
      <w:lvlJc w:val="left"/>
      <w:pPr>
        <w:tabs>
          <w:tab w:val="num" w:pos="3817"/>
        </w:tabs>
        <w:ind w:left="3817" w:hanging="360"/>
      </w:pPr>
      <w:rPr>
        <w:rFonts w:ascii="Wingdings" w:hAnsi="Wingdings" w:hint="default"/>
      </w:rPr>
    </w:lvl>
    <w:lvl w:ilvl="6" w:tplc="04090001" w:tentative="1">
      <w:start w:val="1"/>
      <w:numFmt w:val="bullet"/>
      <w:lvlText w:val=""/>
      <w:lvlJc w:val="left"/>
      <w:pPr>
        <w:tabs>
          <w:tab w:val="num" w:pos="4537"/>
        </w:tabs>
        <w:ind w:left="4537" w:hanging="360"/>
      </w:pPr>
      <w:rPr>
        <w:rFonts w:ascii="Symbol" w:hAnsi="Symbol" w:hint="default"/>
      </w:rPr>
    </w:lvl>
    <w:lvl w:ilvl="7" w:tplc="04090003" w:tentative="1">
      <w:start w:val="1"/>
      <w:numFmt w:val="bullet"/>
      <w:lvlText w:val="o"/>
      <w:lvlJc w:val="left"/>
      <w:pPr>
        <w:tabs>
          <w:tab w:val="num" w:pos="5257"/>
        </w:tabs>
        <w:ind w:left="5257" w:hanging="360"/>
      </w:pPr>
      <w:rPr>
        <w:rFonts w:ascii="Courier New" w:hAnsi="Courier New" w:hint="default"/>
      </w:rPr>
    </w:lvl>
    <w:lvl w:ilvl="8" w:tplc="04090005" w:tentative="1">
      <w:start w:val="1"/>
      <w:numFmt w:val="bullet"/>
      <w:lvlText w:val=""/>
      <w:lvlJc w:val="left"/>
      <w:pPr>
        <w:tabs>
          <w:tab w:val="num" w:pos="5977"/>
        </w:tabs>
        <w:ind w:left="5977" w:hanging="360"/>
      </w:pPr>
      <w:rPr>
        <w:rFonts w:ascii="Wingdings" w:hAnsi="Wingdings" w:hint="default"/>
      </w:rPr>
    </w:lvl>
  </w:abstractNum>
  <w:abstractNum w:abstractNumId="29">
    <w:nsid w:val="7C800E3B"/>
    <w:multiLevelType w:val="multilevel"/>
    <w:tmpl w:val="FD58E768"/>
    <w:lvl w:ilvl="0">
      <w:start w:val="1"/>
      <w:numFmt w:val="bullet"/>
      <w:lvlText w:val=""/>
      <w:lvlJc w:val="left"/>
      <w:pPr>
        <w:tabs>
          <w:tab w:val="num" w:pos="0"/>
        </w:tabs>
        <w:ind w:left="1455" w:hanging="360"/>
      </w:pPr>
      <w:rPr>
        <w:rFonts w:ascii="Wingdings" w:hAnsi="Wingdings" w:hint="default"/>
        <w:color w:val="auto"/>
        <w:sz w:val="28"/>
      </w:rPr>
    </w:lvl>
    <w:lvl w:ilvl="1">
      <w:start w:val="1"/>
      <w:numFmt w:val="bullet"/>
      <w:lvlText w:val="o"/>
      <w:lvlJc w:val="left"/>
      <w:pPr>
        <w:tabs>
          <w:tab w:val="num" w:pos="0"/>
        </w:tabs>
        <w:ind w:left="2175" w:hanging="360"/>
      </w:pPr>
      <w:rPr>
        <w:rFonts w:ascii="Courier New" w:hAnsi="Courier New" w:hint="default"/>
        <w:color w:val="auto"/>
      </w:rPr>
    </w:lvl>
    <w:lvl w:ilvl="2">
      <w:start w:val="1"/>
      <w:numFmt w:val="bullet"/>
      <w:lvlText w:val=""/>
      <w:lvlJc w:val="left"/>
      <w:pPr>
        <w:tabs>
          <w:tab w:val="num" w:pos="0"/>
        </w:tabs>
        <w:ind w:left="2895" w:hanging="360"/>
      </w:pPr>
      <w:rPr>
        <w:rFonts w:ascii="Wingdings" w:hAnsi="Wingdings" w:hint="default"/>
      </w:rPr>
    </w:lvl>
    <w:lvl w:ilvl="3">
      <w:start w:val="1"/>
      <w:numFmt w:val="bullet"/>
      <w:lvlText w:val=""/>
      <w:lvlJc w:val="left"/>
      <w:pPr>
        <w:tabs>
          <w:tab w:val="num" w:pos="0"/>
        </w:tabs>
        <w:ind w:left="3615" w:hanging="360"/>
      </w:pPr>
      <w:rPr>
        <w:rFonts w:ascii="Symbol" w:hAnsi="Symbol" w:hint="default"/>
      </w:rPr>
    </w:lvl>
    <w:lvl w:ilvl="4">
      <w:start w:val="1"/>
      <w:numFmt w:val="bullet"/>
      <w:lvlText w:val="o"/>
      <w:lvlJc w:val="left"/>
      <w:pPr>
        <w:tabs>
          <w:tab w:val="num" w:pos="0"/>
        </w:tabs>
        <w:ind w:left="4335" w:hanging="360"/>
      </w:pPr>
      <w:rPr>
        <w:rFonts w:ascii="Courier New" w:hAnsi="Courier New" w:hint="default"/>
      </w:rPr>
    </w:lvl>
    <w:lvl w:ilvl="5">
      <w:start w:val="1"/>
      <w:numFmt w:val="bullet"/>
      <w:lvlText w:val=""/>
      <w:lvlJc w:val="left"/>
      <w:pPr>
        <w:tabs>
          <w:tab w:val="num" w:pos="0"/>
        </w:tabs>
        <w:ind w:left="5055" w:hanging="360"/>
      </w:pPr>
      <w:rPr>
        <w:rFonts w:ascii="Wingdings" w:hAnsi="Wingdings" w:hint="default"/>
      </w:rPr>
    </w:lvl>
    <w:lvl w:ilvl="6">
      <w:start w:val="1"/>
      <w:numFmt w:val="bullet"/>
      <w:lvlText w:val=""/>
      <w:lvlJc w:val="left"/>
      <w:pPr>
        <w:tabs>
          <w:tab w:val="num" w:pos="0"/>
        </w:tabs>
        <w:ind w:left="5775" w:hanging="360"/>
      </w:pPr>
      <w:rPr>
        <w:rFonts w:ascii="Symbol" w:hAnsi="Symbol" w:hint="default"/>
      </w:rPr>
    </w:lvl>
    <w:lvl w:ilvl="7">
      <w:start w:val="1"/>
      <w:numFmt w:val="bullet"/>
      <w:lvlText w:val="o"/>
      <w:lvlJc w:val="left"/>
      <w:pPr>
        <w:tabs>
          <w:tab w:val="num" w:pos="0"/>
        </w:tabs>
        <w:ind w:left="6495" w:hanging="360"/>
      </w:pPr>
      <w:rPr>
        <w:rFonts w:ascii="Courier New" w:hAnsi="Courier New" w:hint="default"/>
      </w:rPr>
    </w:lvl>
    <w:lvl w:ilvl="8">
      <w:start w:val="1"/>
      <w:numFmt w:val="bullet"/>
      <w:lvlText w:val=""/>
      <w:lvlJc w:val="left"/>
      <w:pPr>
        <w:tabs>
          <w:tab w:val="num" w:pos="0"/>
        </w:tabs>
        <w:ind w:left="7215" w:hanging="360"/>
      </w:pPr>
      <w:rPr>
        <w:rFonts w:ascii="Wingdings" w:hAnsi="Wingdings" w:hint="default"/>
      </w:rPr>
    </w:lvl>
  </w:abstractNum>
  <w:abstractNum w:abstractNumId="30">
    <w:nsid w:val="7FE96D57"/>
    <w:multiLevelType w:val="multilevel"/>
    <w:tmpl w:val="8B362216"/>
    <w:lvl w:ilvl="0">
      <w:start w:val="1"/>
      <w:numFmt w:val="bullet"/>
      <w:lvlText w:val=""/>
      <w:lvlJc w:val="left"/>
      <w:pPr>
        <w:tabs>
          <w:tab w:val="num" w:pos="0"/>
        </w:tabs>
        <w:ind w:left="1455" w:hanging="360"/>
      </w:pPr>
      <w:rPr>
        <w:rFonts w:ascii="Wingdings" w:hAnsi="Wingdings" w:hint="default"/>
        <w:color w:val="auto"/>
        <w:sz w:val="28"/>
      </w:rPr>
    </w:lvl>
    <w:lvl w:ilvl="1">
      <w:start w:val="1"/>
      <w:numFmt w:val="bullet"/>
      <w:lvlText w:val="o"/>
      <w:lvlJc w:val="left"/>
      <w:pPr>
        <w:tabs>
          <w:tab w:val="num" w:pos="0"/>
        </w:tabs>
        <w:ind w:left="2175" w:hanging="360"/>
      </w:pPr>
      <w:rPr>
        <w:rFonts w:ascii="Courier New" w:hAnsi="Courier New" w:hint="default"/>
        <w:color w:val="A8422A"/>
      </w:rPr>
    </w:lvl>
    <w:lvl w:ilvl="2">
      <w:start w:val="1"/>
      <w:numFmt w:val="bullet"/>
      <w:lvlText w:val=""/>
      <w:lvlJc w:val="left"/>
      <w:pPr>
        <w:tabs>
          <w:tab w:val="num" w:pos="0"/>
        </w:tabs>
        <w:ind w:left="2895" w:hanging="360"/>
      </w:pPr>
      <w:rPr>
        <w:rFonts w:ascii="Wingdings" w:hAnsi="Wingdings" w:hint="default"/>
      </w:rPr>
    </w:lvl>
    <w:lvl w:ilvl="3">
      <w:start w:val="1"/>
      <w:numFmt w:val="bullet"/>
      <w:lvlText w:val=""/>
      <w:lvlJc w:val="left"/>
      <w:pPr>
        <w:tabs>
          <w:tab w:val="num" w:pos="0"/>
        </w:tabs>
        <w:ind w:left="3615" w:hanging="360"/>
      </w:pPr>
      <w:rPr>
        <w:rFonts w:ascii="Symbol" w:hAnsi="Symbol" w:hint="default"/>
      </w:rPr>
    </w:lvl>
    <w:lvl w:ilvl="4">
      <w:start w:val="1"/>
      <w:numFmt w:val="bullet"/>
      <w:lvlText w:val="o"/>
      <w:lvlJc w:val="left"/>
      <w:pPr>
        <w:tabs>
          <w:tab w:val="num" w:pos="0"/>
        </w:tabs>
        <w:ind w:left="4335" w:hanging="360"/>
      </w:pPr>
      <w:rPr>
        <w:rFonts w:ascii="Courier New" w:hAnsi="Courier New" w:hint="default"/>
      </w:rPr>
    </w:lvl>
    <w:lvl w:ilvl="5">
      <w:start w:val="1"/>
      <w:numFmt w:val="bullet"/>
      <w:lvlText w:val=""/>
      <w:lvlJc w:val="left"/>
      <w:pPr>
        <w:tabs>
          <w:tab w:val="num" w:pos="0"/>
        </w:tabs>
        <w:ind w:left="5055" w:hanging="360"/>
      </w:pPr>
      <w:rPr>
        <w:rFonts w:ascii="Wingdings" w:hAnsi="Wingdings" w:hint="default"/>
      </w:rPr>
    </w:lvl>
    <w:lvl w:ilvl="6">
      <w:start w:val="1"/>
      <w:numFmt w:val="bullet"/>
      <w:lvlText w:val=""/>
      <w:lvlJc w:val="left"/>
      <w:pPr>
        <w:tabs>
          <w:tab w:val="num" w:pos="0"/>
        </w:tabs>
        <w:ind w:left="5775" w:hanging="360"/>
      </w:pPr>
      <w:rPr>
        <w:rFonts w:ascii="Symbol" w:hAnsi="Symbol" w:hint="default"/>
      </w:rPr>
    </w:lvl>
    <w:lvl w:ilvl="7">
      <w:start w:val="1"/>
      <w:numFmt w:val="bullet"/>
      <w:lvlText w:val="o"/>
      <w:lvlJc w:val="left"/>
      <w:pPr>
        <w:tabs>
          <w:tab w:val="num" w:pos="0"/>
        </w:tabs>
        <w:ind w:left="6495" w:hanging="360"/>
      </w:pPr>
      <w:rPr>
        <w:rFonts w:ascii="Courier New" w:hAnsi="Courier New" w:hint="default"/>
      </w:rPr>
    </w:lvl>
    <w:lvl w:ilvl="8">
      <w:start w:val="1"/>
      <w:numFmt w:val="bullet"/>
      <w:lvlText w:val=""/>
      <w:lvlJc w:val="left"/>
      <w:pPr>
        <w:tabs>
          <w:tab w:val="num" w:pos="0"/>
        </w:tabs>
        <w:ind w:left="7215" w:hanging="360"/>
      </w:pPr>
      <w:rPr>
        <w:rFonts w:ascii="Wingdings" w:hAnsi="Wingdings" w:hint="default"/>
      </w:rPr>
    </w:lvl>
  </w:abstractNum>
  <w:num w:numId="1">
    <w:abstractNumId w:val="17"/>
  </w:num>
  <w:num w:numId="2">
    <w:abstractNumId w:val="18"/>
  </w:num>
  <w:num w:numId="3">
    <w:abstractNumId w:val="1"/>
  </w:num>
  <w:num w:numId="4">
    <w:abstractNumId w:val="14"/>
  </w:num>
  <w:num w:numId="5">
    <w:abstractNumId w:val="5"/>
  </w:num>
  <w:num w:numId="6">
    <w:abstractNumId w:val="3"/>
  </w:num>
  <w:num w:numId="7">
    <w:abstractNumId w:val="4"/>
  </w:num>
  <w:num w:numId="8">
    <w:abstractNumId w:val="11"/>
  </w:num>
  <w:num w:numId="9">
    <w:abstractNumId w:val="30"/>
  </w:num>
  <w:num w:numId="10">
    <w:abstractNumId w:val="29"/>
  </w:num>
  <w:num w:numId="11">
    <w:abstractNumId w:val="6"/>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6"/>
  </w:num>
  <w:num w:numId="14">
    <w:abstractNumId w:val="7"/>
  </w:num>
  <w:num w:numId="15">
    <w:abstractNumId w:val="19"/>
  </w:num>
  <w:num w:numId="16">
    <w:abstractNumId w:val="22"/>
  </w:num>
  <w:num w:numId="17">
    <w:abstractNumId w:val="9"/>
  </w:num>
  <w:num w:numId="18">
    <w:abstractNumId w:val="16"/>
  </w:num>
  <w:num w:numId="19">
    <w:abstractNumId w:val="25"/>
  </w:num>
  <w:num w:numId="20">
    <w:abstractNumId w:val="12"/>
  </w:num>
  <w:num w:numId="21">
    <w:abstractNumId w:val="8"/>
  </w:num>
  <w:num w:numId="22">
    <w:abstractNumId w:val="24"/>
  </w:num>
  <w:num w:numId="23">
    <w:abstractNumId w:val="23"/>
  </w:num>
  <w:num w:numId="24">
    <w:abstractNumId w:val="27"/>
  </w:num>
  <w:num w:numId="25">
    <w:abstractNumId w:val="10"/>
  </w:num>
  <w:num w:numId="26">
    <w:abstractNumId w:val="2"/>
  </w:num>
  <w:num w:numId="27">
    <w:abstractNumId w:val="15"/>
  </w:num>
  <w:num w:numId="28">
    <w:abstractNumId w:val="21"/>
  </w:num>
  <w:num w:numId="29">
    <w:abstractNumId w:val="28"/>
  </w:num>
  <w:num w:numId="30">
    <w:abstractNumId w:val="2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4155"/>
    <w:rsid w:val="00003B09"/>
    <w:rsid w:val="0001599E"/>
    <w:rsid w:val="00026D10"/>
    <w:rsid w:val="00034AFB"/>
    <w:rsid w:val="00050E08"/>
    <w:rsid w:val="00055A57"/>
    <w:rsid w:val="00065246"/>
    <w:rsid w:val="00072918"/>
    <w:rsid w:val="00073FCD"/>
    <w:rsid w:val="00081410"/>
    <w:rsid w:val="00094C2B"/>
    <w:rsid w:val="0009539C"/>
    <w:rsid w:val="00096002"/>
    <w:rsid w:val="000973CF"/>
    <w:rsid w:val="000A3C23"/>
    <w:rsid w:val="000D1267"/>
    <w:rsid w:val="000E1D85"/>
    <w:rsid w:val="000E52EC"/>
    <w:rsid w:val="000F5E4A"/>
    <w:rsid w:val="001046E1"/>
    <w:rsid w:val="00115E01"/>
    <w:rsid w:val="0011611B"/>
    <w:rsid w:val="0012399E"/>
    <w:rsid w:val="0012548A"/>
    <w:rsid w:val="00135250"/>
    <w:rsid w:val="00143739"/>
    <w:rsid w:val="001466AD"/>
    <w:rsid w:val="00146B3E"/>
    <w:rsid w:val="00151AF9"/>
    <w:rsid w:val="001623C0"/>
    <w:rsid w:val="00171BFD"/>
    <w:rsid w:val="00171F04"/>
    <w:rsid w:val="001742B8"/>
    <w:rsid w:val="00174F7F"/>
    <w:rsid w:val="0017655C"/>
    <w:rsid w:val="00181292"/>
    <w:rsid w:val="00184BB4"/>
    <w:rsid w:val="00187991"/>
    <w:rsid w:val="00196CBF"/>
    <w:rsid w:val="001A2BB9"/>
    <w:rsid w:val="001A2D37"/>
    <w:rsid w:val="001C4DB9"/>
    <w:rsid w:val="001C6543"/>
    <w:rsid w:val="001C67A1"/>
    <w:rsid w:val="001D42C6"/>
    <w:rsid w:val="001D5714"/>
    <w:rsid w:val="001E17BE"/>
    <w:rsid w:val="001F511F"/>
    <w:rsid w:val="001F61A7"/>
    <w:rsid w:val="00211D2E"/>
    <w:rsid w:val="002368D1"/>
    <w:rsid w:val="0024239B"/>
    <w:rsid w:val="00242C30"/>
    <w:rsid w:val="002451A7"/>
    <w:rsid w:val="00246542"/>
    <w:rsid w:val="00254F05"/>
    <w:rsid w:val="00255911"/>
    <w:rsid w:val="002610E1"/>
    <w:rsid w:val="00272968"/>
    <w:rsid w:val="002A4F41"/>
    <w:rsid w:val="002B6264"/>
    <w:rsid w:val="002C3AC3"/>
    <w:rsid w:val="002C5566"/>
    <w:rsid w:val="002D2129"/>
    <w:rsid w:val="002F3617"/>
    <w:rsid w:val="00310B4A"/>
    <w:rsid w:val="0032549B"/>
    <w:rsid w:val="00332035"/>
    <w:rsid w:val="003375B0"/>
    <w:rsid w:val="00340F36"/>
    <w:rsid w:val="00355559"/>
    <w:rsid w:val="00355647"/>
    <w:rsid w:val="00360D16"/>
    <w:rsid w:val="00363A18"/>
    <w:rsid w:val="00364D8C"/>
    <w:rsid w:val="00370E69"/>
    <w:rsid w:val="00372ACA"/>
    <w:rsid w:val="003743EE"/>
    <w:rsid w:val="00384B7B"/>
    <w:rsid w:val="003A4756"/>
    <w:rsid w:val="003C2A94"/>
    <w:rsid w:val="003D3DE2"/>
    <w:rsid w:val="003E19EA"/>
    <w:rsid w:val="003E1D72"/>
    <w:rsid w:val="003E3FC3"/>
    <w:rsid w:val="003E6698"/>
    <w:rsid w:val="003F34F7"/>
    <w:rsid w:val="003F3915"/>
    <w:rsid w:val="003F5E2C"/>
    <w:rsid w:val="0042447D"/>
    <w:rsid w:val="00432A64"/>
    <w:rsid w:val="00432AF0"/>
    <w:rsid w:val="00433B6C"/>
    <w:rsid w:val="004449EF"/>
    <w:rsid w:val="004702CE"/>
    <w:rsid w:val="00475D03"/>
    <w:rsid w:val="0049723D"/>
    <w:rsid w:val="004A290B"/>
    <w:rsid w:val="004A36C7"/>
    <w:rsid w:val="004B5433"/>
    <w:rsid w:val="004C1E56"/>
    <w:rsid w:val="004D196A"/>
    <w:rsid w:val="004D6232"/>
    <w:rsid w:val="004E1D05"/>
    <w:rsid w:val="004E2433"/>
    <w:rsid w:val="004E39EB"/>
    <w:rsid w:val="004E6192"/>
    <w:rsid w:val="005018A3"/>
    <w:rsid w:val="00511E2E"/>
    <w:rsid w:val="0052325A"/>
    <w:rsid w:val="00543006"/>
    <w:rsid w:val="00543631"/>
    <w:rsid w:val="00564BCD"/>
    <w:rsid w:val="0057443C"/>
    <w:rsid w:val="00587D69"/>
    <w:rsid w:val="005949E4"/>
    <w:rsid w:val="005B0616"/>
    <w:rsid w:val="005B3087"/>
    <w:rsid w:val="005B4241"/>
    <w:rsid w:val="005B439F"/>
    <w:rsid w:val="005B52EC"/>
    <w:rsid w:val="005D168D"/>
    <w:rsid w:val="005D5384"/>
    <w:rsid w:val="005E101F"/>
    <w:rsid w:val="005E2FD6"/>
    <w:rsid w:val="005F1CDC"/>
    <w:rsid w:val="0060035D"/>
    <w:rsid w:val="0061113E"/>
    <w:rsid w:val="006332E5"/>
    <w:rsid w:val="00636B85"/>
    <w:rsid w:val="00642321"/>
    <w:rsid w:val="006458AD"/>
    <w:rsid w:val="006506AE"/>
    <w:rsid w:val="00654E0E"/>
    <w:rsid w:val="00676ECA"/>
    <w:rsid w:val="0069358D"/>
    <w:rsid w:val="00695CBE"/>
    <w:rsid w:val="006B67C5"/>
    <w:rsid w:val="006D10A9"/>
    <w:rsid w:val="00704828"/>
    <w:rsid w:val="007066CB"/>
    <w:rsid w:val="00712627"/>
    <w:rsid w:val="0072234A"/>
    <w:rsid w:val="00725E16"/>
    <w:rsid w:val="007275A4"/>
    <w:rsid w:val="00731FEA"/>
    <w:rsid w:val="00761291"/>
    <w:rsid w:val="0076222A"/>
    <w:rsid w:val="00764155"/>
    <w:rsid w:val="00785A02"/>
    <w:rsid w:val="007936CD"/>
    <w:rsid w:val="007A00BC"/>
    <w:rsid w:val="007A24AF"/>
    <w:rsid w:val="007A5667"/>
    <w:rsid w:val="007A7395"/>
    <w:rsid w:val="007B7F2F"/>
    <w:rsid w:val="007D571E"/>
    <w:rsid w:val="007D5C31"/>
    <w:rsid w:val="007E3A3F"/>
    <w:rsid w:val="007E58A4"/>
    <w:rsid w:val="007F36EB"/>
    <w:rsid w:val="008011EA"/>
    <w:rsid w:val="00820BFC"/>
    <w:rsid w:val="00830865"/>
    <w:rsid w:val="0083743C"/>
    <w:rsid w:val="00837F94"/>
    <w:rsid w:val="008416A0"/>
    <w:rsid w:val="00853E6F"/>
    <w:rsid w:val="00864AAD"/>
    <w:rsid w:val="0086790E"/>
    <w:rsid w:val="0089017E"/>
    <w:rsid w:val="008934CC"/>
    <w:rsid w:val="00893974"/>
    <w:rsid w:val="00896C4A"/>
    <w:rsid w:val="00896EA8"/>
    <w:rsid w:val="008B5967"/>
    <w:rsid w:val="008B7499"/>
    <w:rsid w:val="008C2021"/>
    <w:rsid w:val="008C2A39"/>
    <w:rsid w:val="008C31C2"/>
    <w:rsid w:val="008C36C4"/>
    <w:rsid w:val="008D5DFE"/>
    <w:rsid w:val="008D7268"/>
    <w:rsid w:val="008E5232"/>
    <w:rsid w:val="0090057B"/>
    <w:rsid w:val="00900C47"/>
    <w:rsid w:val="00907B59"/>
    <w:rsid w:val="00911161"/>
    <w:rsid w:val="00921AD3"/>
    <w:rsid w:val="00956586"/>
    <w:rsid w:val="00961781"/>
    <w:rsid w:val="00965DB6"/>
    <w:rsid w:val="00970725"/>
    <w:rsid w:val="00975CE9"/>
    <w:rsid w:val="009879BC"/>
    <w:rsid w:val="00995556"/>
    <w:rsid w:val="00995DD0"/>
    <w:rsid w:val="009A2D30"/>
    <w:rsid w:val="009B28A6"/>
    <w:rsid w:val="009B5E33"/>
    <w:rsid w:val="009C6FED"/>
    <w:rsid w:val="009D1E8E"/>
    <w:rsid w:val="009D4EB4"/>
    <w:rsid w:val="009F1A1A"/>
    <w:rsid w:val="00A03DF5"/>
    <w:rsid w:val="00A0403B"/>
    <w:rsid w:val="00A1172D"/>
    <w:rsid w:val="00A119A4"/>
    <w:rsid w:val="00A25BEC"/>
    <w:rsid w:val="00A419B6"/>
    <w:rsid w:val="00A42DD4"/>
    <w:rsid w:val="00A43690"/>
    <w:rsid w:val="00A449BA"/>
    <w:rsid w:val="00A45143"/>
    <w:rsid w:val="00A635B3"/>
    <w:rsid w:val="00A75B8F"/>
    <w:rsid w:val="00A82AE1"/>
    <w:rsid w:val="00A86523"/>
    <w:rsid w:val="00A868F9"/>
    <w:rsid w:val="00AA6BD9"/>
    <w:rsid w:val="00AB2623"/>
    <w:rsid w:val="00AB4EA3"/>
    <w:rsid w:val="00AC0EBD"/>
    <w:rsid w:val="00AC1ED4"/>
    <w:rsid w:val="00AC50FD"/>
    <w:rsid w:val="00AD6AC0"/>
    <w:rsid w:val="00AE64D5"/>
    <w:rsid w:val="00B13462"/>
    <w:rsid w:val="00B461B9"/>
    <w:rsid w:val="00B86752"/>
    <w:rsid w:val="00BA4405"/>
    <w:rsid w:val="00BB7698"/>
    <w:rsid w:val="00BC783B"/>
    <w:rsid w:val="00BE0810"/>
    <w:rsid w:val="00BE65D9"/>
    <w:rsid w:val="00BE7332"/>
    <w:rsid w:val="00C00A5F"/>
    <w:rsid w:val="00C051CD"/>
    <w:rsid w:val="00C052EB"/>
    <w:rsid w:val="00C05DE6"/>
    <w:rsid w:val="00C127CF"/>
    <w:rsid w:val="00C27DCC"/>
    <w:rsid w:val="00C30C30"/>
    <w:rsid w:val="00C36DDD"/>
    <w:rsid w:val="00C43471"/>
    <w:rsid w:val="00C52E80"/>
    <w:rsid w:val="00C63AB2"/>
    <w:rsid w:val="00C67A3E"/>
    <w:rsid w:val="00C71E6D"/>
    <w:rsid w:val="00C75481"/>
    <w:rsid w:val="00C85F1F"/>
    <w:rsid w:val="00C86230"/>
    <w:rsid w:val="00C87231"/>
    <w:rsid w:val="00C91E48"/>
    <w:rsid w:val="00C9254A"/>
    <w:rsid w:val="00C92716"/>
    <w:rsid w:val="00CA3B1E"/>
    <w:rsid w:val="00CB008E"/>
    <w:rsid w:val="00CB2D80"/>
    <w:rsid w:val="00CC28A4"/>
    <w:rsid w:val="00CD2DA6"/>
    <w:rsid w:val="00CD3A59"/>
    <w:rsid w:val="00CE7936"/>
    <w:rsid w:val="00CF0821"/>
    <w:rsid w:val="00CF44AD"/>
    <w:rsid w:val="00CF6E13"/>
    <w:rsid w:val="00CF6F0B"/>
    <w:rsid w:val="00D00E87"/>
    <w:rsid w:val="00D030A3"/>
    <w:rsid w:val="00D05B27"/>
    <w:rsid w:val="00D272C9"/>
    <w:rsid w:val="00D27D66"/>
    <w:rsid w:val="00D521B2"/>
    <w:rsid w:val="00D60218"/>
    <w:rsid w:val="00D75C99"/>
    <w:rsid w:val="00D80F93"/>
    <w:rsid w:val="00D8117C"/>
    <w:rsid w:val="00D94779"/>
    <w:rsid w:val="00DA1451"/>
    <w:rsid w:val="00DD56F7"/>
    <w:rsid w:val="00DD5F23"/>
    <w:rsid w:val="00DE2858"/>
    <w:rsid w:val="00DE4CF0"/>
    <w:rsid w:val="00DF0321"/>
    <w:rsid w:val="00DF31E6"/>
    <w:rsid w:val="00DF3E81"/>
    <w:rsid w:val="00DF78DF"/>
    <w:rsid w:val="00E13614"/>
    <w:rsid w:val="00E14BEE"/>
    <w:rsid w:val="00E26911"/>
    <w:rsid w:val="00E36170"/>
    <w:rsid w:val="00E433A5"/>
    <w:rsid w:val="00E459DC"/>
    <w:rsid w:val="00E544B2"/>
    <w:rsid w:val="00E56EB3"/>
    <w:rsid w:val="00E65298"/>
    <w:rsid w:val="00E678F3"/>
    <w:rsid w:val="00E72FCA"/>
    <w:rsid w:val="00E7319A"/>
    <w:rsid w:val="00E7780B"/>
    <w:rsid w:val="00E82BA6"/>
    <w:rsid w:val="00E90E50"/>
    <w:rsid w:val="00EC4A79"/>
    <w:rsid w:val="00EC6915"/>
    <w:rsid w:val="00ED01FB"/>
    <w:rsid w:val="00ED49B4"/>
    <w:rsid w:val="00ED4CFE"/>
    <w:rsid w:val="00EE069C"/>
    <w:rsid w:val="00EE198E"/>
    <w:rsid w:val="00EE2AF3"/>
    <w:rsid w:val="00EE60D8"/>
    <w:rsid w:val="00EF537A"/>
    <w:rsid w:val="00F24962"/>
    <w:rsid w:val="00F2576B"/>
    <w:rsid w:val="00F33A44"/>
    <w:rsid w:val="00F369A4"/>
    <w:rsid w:val="00F5056B"/>
    <w:rsid w:val="00F66AD7"/>
    <w:rsid w:val="00F71963"/>
    <w:rsid w:val="00F74761"/>
    <w:rsid w:val="00FB6A09"/>
    <w:rsid w:val="00FE297C"/>
    <w:rsid w:val="00FF0F0E"/>
    <w:rsid w:val="00FF1CA3"/>
    <w:rsid w:val="00FF3280"/>
    <w:rsid w:val="00FF6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172D"/>
    <w:pPr>
      <w:ind w:left="720"/>
      <w:contextualSpacing/>
    </w:pPr>
  </w:style>
  <w:style w:type="paragraph" w:styleId="BalloonText">
    <w:name w:val="Balloon Text"/>
    <w:basedOn w:val="Normal"/>
    <w:link w:val="BalloonTextChar"/>
    <w:uiPriority w:val="99"/>
    <w:semiHidden/>
    <w:rsid w:val="0071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2627"/>
    <w:rPr>
      <w:rFonts w:ascii="Tahoma" w:hAnsi="Tahoma" w:cs="Tahoma"/>
      <w:sz w:val="16"/>
      <w:szCs w:val="16"/>
    </w:rPr>
  </w:style>
  <w:style w:type="character" w:styleId="PlaceholderText">
    <w:name w:val="Placeholder Text"/>
    <w:basedOn w:val="DefaultParagraphFont"/>
    <w:uiPriority w:val="99"/>
    <w:semiHidden/>
    <w:rsid w:val="00C43471"/>
    <w:rPr>
      <w:rFonts w:cs="Times New Roman"/>
      <w:color w:val="808080"/>
    </w:rPr>
  </w:style>
  <w:style w:type="table" w:styleId="TableGrid">
    <w:name w:val="Table Grid"/>
    <w:basedOn w:val="TableNormal"/>
    <w:uiPriority w:val="99"/>
    <w:rsid w:val="00FE29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171F04"/>
    <w:pPr>
      <w:autoSpaceDE w:val="0"/>
      <w:autoSpaceDN w:val="0"/>
      <w:adjustRightInd w:val="0"/>
    </w:pPr>
    <w:rPr>
      <w:rFonts w:ascii="Times New Roman" w:hAnsi="Times New Roman"/>
      <w:color w:val="000000"/>
      <w:sz w:val="24"/>
      <w:szCs w:val="24"/>
    </w:rPr>
  </w:style>
  <w:style w:type="paragraph" w:styleId="NoSpacing">
    <w:name w:val="No Spacing"/>
    <w:basedOn w:val="Default"/>
    <w:next w:val="Default"/>
    <w:uiPriority w:val="99"/>
    <w:qFormat/>
    <w:rsid w:val="00171F04"/>
    <w:rPr>
      <w:color w:val="auto"/>
    </w:rPr>
  </w:style>
  <w:style w:type="paragraph" w:styleId="Header">
    <w:name w:val="header"/>
    <w:basedOn w:val="Normal"/>
    <w:link w:val="HeaderChar"/>
    <w:uiPriority w:val="99"/>
    <w:rsid w:val="00BE65D9"/>
    <w:pPr>
      <w:tabs>
        <w:tab w:val="center" w:pos="4320"/>
        <w:tab w:val="right" w:pos="8640"/>
      </w:tabs>
    </w:pPr>
  </w:style>
  <w:style w:type="character" w:customStyle="1" w:styleId="HeaderChar">
    <w:name w:val="Header Char"/>
    <w:basedOn w:val="DefaultParagraphFont"/>
    <w:link w:val="Header"/>
    <w:uiPriority w:val="99"/>
    <w:semiHidden/>
    <w:locked/>
    <w:rsid w:val="00246542"/>
    <w:rPr>
      <w:rFonts w:cs="Times New Roman"/>
    </w:rPr>
  </w:style>
  <w:style w:type="paragraph" w:styleId="Footer">
    <w:name w:val="footer"/>
    <w:basedOn w:val="Normal"/>
    <w:link w:val="FooterChar"/>
    <w:uiPriority w:val="99"/>
    <w:rsid w:val="00BE65D9"/>
    <w:pPr>
      <w:tabs>
        <w:tab w:val="center" w:pos="4320"/>
        <w:tab w:val="right" w:pos="8640"/>
      </w:tabs>
    </w:pPr>
  </w:style>
  <w:style w:type="character" w:customStyle="1" w:styleId="FooterChar">
    <w:name w:val="Footer Char"/>
    <w:basedOn w:val="DefaultParagraphFont"/>
    <w:link w:val="Footer"/>
    <w:uiPriority w:val="99"/>
    <w:locked/>
    <w:rsid w:val="00246542"/>
    <w:rPr>
      <w:rFonts w:cs="Times New Roman"/>
    </w:rPr>
  </w:style>
  <w:style w:type="character" w:styleId="PageNumber">
    <w:name w:val="page number"/>
    <w:basedOn w:val="DefaultParagraphFont"/>
    <w:uiPriority w:val="99"/>
    <w:rsid w:val="00BE65D9"/>
    <w:rPr>
      <w:rFonts w:cs="Times New Roman"/>
    </w:rPr>
  </w:style>
  <w:style w:type="character" w:styleId="Hyperlink">
    <w:name w:val="Hyperlink"/>
    <w:basedOn w:val="DefaultParagraphFont"/>
    <w:uiPriority w:val="99"/>
    <w:unhideWhenUsed/>
    <w:rsid w:val="008934CC"/>
    <w:rPr>
      <w:color w:val="0000FF"/>
      <w:u w:val="single"/>
    </w:rPr>
  </w:style>
</w:styles>
</file>

<file path=word/webSettings.xml><?xml version="1.0" encoding="utf-8"?>
<w:webSettings xmlns:r="http://schemas.openxmlformats.org/officeDocument/2006/relationships" xmlns:w="http://schemas.openxmlformats.org/wordprocessingml/2006/main">
  <w:divs>
    <w:div w:id="797918893">
      <w:bodyDiv w:val="1"/>
      <w:marLeft w:val="0"/>
      <w:marRight w:val="0"/>
      <w:marTop w:val="0"/>
      <w:marBottom w:val="0"/>
      <w:divBdr>
        <w:top w:val="none" w:sz="0" w:space="0" w:color="auto"/>
        <w:left w:val="none" w:sz="0" w:space="0" w:color="auto"/>
        <w:bottom w:val="none" w:sz="0" w:space="0" w:color="auto"/>
        <w:right w:val="none" w:sz="0" w:space="0" w:color="auto"/>
      </w:divBdr>
    </w:div>
    <w:div w:id="1303198438">
      <w:marLeft w:val="0"/>
      <w:marRight w:val="0"/>
      <w:marTop w:val="0"/>
      <w:marBottom w:val="0"/>
      <w:divBdr>
        <w:top w:val="none" w:sz="0" w:space="0" w:color="auto"/>
        <w:left w:val="none" w:sz="0" w:space="0" w:color="auto"/>
        <w:bottom w:val="none" w:sz="0" w:space="0" w:color="auto"/>
        <w:right w:val="none" w:sz="0" w:space="0" w:color="auto"/>
      </w:divBdr>
    </w:div>
    <w:div w:id="1303198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D707-B394-4B90-B297-AE3E5586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2270</Words>
  <Characters>12943</Characters>
  <Application>Microsoft Office Word</Application>
  <DocSecurity>4</DocSecurity>
  <Lines>107</Lines>
  <Paragraphs>30</Paragraphs>
  <ScaleCrop>false</ScaleCrop>
  <Company>University of Wyoming</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DIVERSITY INITIATIVE COMMITTEE </dc:title>
  <dc:subject/>
  <dc:creator>jnewcomb</dc:creator>
  <cp:keywords/>
  <dc:description/>
  <cp:lastModifiedBy>Equal Opportunity Employement Office</cp:lastModifiedBy>
  <cp:revision>2</cp:revision>
  <cp:lastPrinted>2009-11-18T21:23:00Z</cp:lastPrinted>
  <dcterms:created xsi:type="dcterms:W3CDTF">2010-03-29T19:30:00Z</dcterms:created>
  <dcterms:modified xsi:type="dcterms:W3CDTF">2010-03-29T19:30:00Z</dcterms:modified>
</cp:coreProperties>
</file>