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8C" w:rsidRDefault="008C2A52" w:rsidP="0018678C">
      <w:pPr>
        <w:pStyle w:val="NoSpacing"/>
        <w:jc w:val="center"/>
        <w:rPr>
          <w:sz w:val="36"/>
          <w:szCs w:val="36"/>
        </w:rPr>
      </w:pPr>
      <w:r>
        <w:rPr>
          <w:sz w:val="36"/>
          <w:szCs w:val="36"/>
        </w:rPr>
        <w:t>I</w:t>
      </w:r>
      <w:r w:rsidR="0018678C" w:rsidRPr="004E0A53">
        <w:rPr>
          <w:sz w:val="36"/>
          <w:szCs w:val="36"/>
        </w:rPr>
        <w:t>nstructions</w:t>
      </w:r>
      <w:r>
        <w:rPr>
          <w:sz w:val="36"/>
          <w:szCs w:val="36"/>
        </w:rPr>
        <w:t xml:space="preserve"> to uploading grades from Excel</w:t>
      </w:r>
    </w:p>
    <w:p w:rsidR="0018678C" w:rsidRDefault="0018678C" w:rsidP="0018678C">
      <w:pPr>
        <w:pStyle w:val="NoSpacing"/>
      </w:pPr>
    </w:p>
    <w:p w:rsidR="0018678C" w:rsidRDefault="0018678C" w:rsidP="0018678C">
      <w:pPr>
        <w:pStyle w:val="NoSpacing"/>
      </w:pPr>
    </w:p>
    <w:p w:rsidR="0018678C" w:rsidRDefault="00571300" w:rsidP="0018678C">
      <w:pPr>
        <w:pStyle w:val="NoSpacing"/>
        <w:numPr>
          <w:ilvl w:val="0"/>
          <w:numId w:val="1"/>
        </w:numPr>
      </w:pPr>
      <w:r>
        <w:t xml:space="preserve">After logging into </w:t>
      </w:r>
      <w:proofErr w:type="spellStart"/>
      <w:r>
        <w:t>WyoRecords</w:t>
      </w:r>
      <w:proofErr w:type="spellEnd"/>
      <w:r>
        <w:t xml:space="preserve"> and getting to the Final Grades page, c</w:t>
      </w:r>
      <w:r w:rsidR="0018678C">
        <w:t>lick on the class you wish to grade.  (</w:t>
      </w:r>
      <w:r w:rsidR="00F361EA" w:rsidRPr="00F361EA">
        <w:t>You may manually-enter grades into the class list that appears once you make a selection or you may continue with the upload process to import grades from Excel.</w:t>
      </w:r>
      <w:r w:rsidR="0018678C">
        <w:t>)</w:t>
      </w:r>
    </w:p>
    <w:p w:rsidR="0018678C" w:rsidRDefault="0018678C" w:rsidP="0018678C">
      <w:pPr>
        <w:pStyle w:val="NoSpacing"/>
        <w:numPr>
          <w:ilvl w:val="0"/>
          <w:numId w:val="1"/>
        </w:numPr>
      </w:pPr>
      <w:r>
        <w:t>Click on “Tools” button in the upper-right corner.</w:t>
      </w:r>
    </w:p>
    <w:p w:rsidR="0018678C" w:rsidRDefault="0018678C" w:rsidP="0018678C">
      <w:pPr>
        <w:pStyle w:val="NoSpacing"/>
        <w:numPr>
          <w:ilvl w:val="0"/>
          <w:numId w:val="1"/>
        </w:numPr>
      </w:pPr>
      <w:r>
        <w:t>Select “Export Grade Template” if you do not already have an Excel file with the necessary information or “Import” if you have an Excel file and are ready to submit the grades.</w:t>
      </w:r>
      <w:r w:rsidR="00472150">
        <w:t xml:space="preserve">  (If you export the file first, you may save some time later, but it is not required.)</w:t>
      </w:r>
    </w:p>
    <w:p w:rsidR="0018678C" w:rsidRDefault="0018678C" w:rsidP="0018678C">
      <w:pPr>
        <w:pStyle w:val="NoSpacing"/>
        <w:numPr>
          <w:ilvl w:val="0"/>
          <w:numId w:val="1"/>
        </w:numPr>
      </w:pPr>
      <w:r>
        <w:t>Follow steps to browse for file stored on your computer, mapping columns to recognized/required headers, and submit grades using the buttons at the bottom of the smaller browser window which will come up.</w:t>
      </w:r>
    </w:p>
    <w:p w:rsidR="0018678C" w:rsidRDefault="0018678C" w:rsidP="0018678C">
      <w:pPr>
        <w:pStyle w:val="NoSpacing"/>
        <w:numPr>
          <w:ilvl w:val="0"/>
          <w:numId w:val="1"/>
        </w:numPr>
      </w:pPr>
      <w:r>
        <w:t>On the step labeled “Import” you may click on “Download the validation report” to see any errors.</w:t>
      </w:r>
    </w:p>
    <w:p w:rsidR="0018678C" w:rsidRDefault="0018678C" w:rsidP="0018678C">
      <w:pPr>
        <w:pStyle w:val="NoSpacing"/>
        <w:numPr>
          <w:ilvl w:val="0"/>
          <w:numId w:val="1"/>
        </w:numPr>
      </w:pPr>
      <w:r>
        <w:t>Once grades are submitted, in the right-hand column of the main page, below the “Tools” button, you should see information relating to your course.  Your grading will be considered complete when the value for “Eligible” and “Graded Final” are equal.</w:t>
      </w:r>
    </w:p>
    <w:p w:rsidR="0018678C" w:rsidRDefault="0018678C" w:rsidP="0018678C">
      <w:pPr>
        <w:pStyle w:val="NoSpacing"/>
      </w:pPr>
    </w:p>
    <w:p w:rsidR="0052652D" w:rsidRDefault="0018678C" w:rsidP="009D28CF">
      <w:pPr>
        <w:pStyle w:val="NoSpacing"/>
      </w:pPr>
      <w:r>
        <w:t xml:space="preserve">Pasted below are a number of screen shots </w:t>
      </w:r>
      <w:r w:rsidR="00F361EA">
        <w:t xml:space="preserve">that correspond to the basic instructions listed </w:t>
      </w:r>
      <w:r>
        <w:t>above.</w:t>
      </w:r>
      <w:r w:rsidR="009D28CF">
        <w:t xml:space="preserve">  The last screen shot is one with</w:t>
      </w:r>
      <w:r>
        <w:t xml:space="preserve"> examples of common error messages.</w:t>
      </w:r>
    </w:p>
    <w:p w:rsidR="009D28CF" w:rsidRDefault="009D28CF" w:rsidP="009D28CF">
      <w:pPr>
        <w:pStyle w:val="NoSpacing"/>
      </w:pPr>
    </w:p>
    <w:p w:rsidR="00F71A39" w:rsidRDefault="00234BCF" w:rsidP="009D28CF">
      <w:pPr>
        <w:pStyle w:val="NoSpacing"/>
      </w:pPr>
      <w:r>
        <w:rPr>
          <w:noProof/>
        </w:rPr>
        <w:drawing>
          <wp:inline distT="0" distB="0" distL="0" distR="0">
            <wp:extent cx="7458075" cy="4581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8075" cy="4581525"/>
                    </a:xfrm>
                    <a:prstGeom prst="rect">
                      <a:avLst/>
                    </a:prstGeom>
                    <a:noFill/>
                    <a:ln>
                      <a:noFill/>
                    </a:ln>
                  </pic:spPr>
                </pic:pic>
              </a:graphicData>
            </a:graphic>
          </wp:inline>
        </w:drawing>
      </w:r>
    </w:p>
    <w:p w:rsidR="00F71A39" w:rsidRDefault="00F71A39" w:rsidP="009D28CF">
      <w:pPr>
        <w:pStyle w:val="NoSpacing"/>
      </w:pPr>
    </w:p>
    <w:p w:rsidR="00F71A39" w:rsidRDefault="00F71A39" w:rsidP="009D28CF">
      <w:pPr>
        <w:pStyle w:val="NoSpacing"/>
      </w:pPr>
    </w:p>
    <w:p w:rsidR="00F71A39" w:rsidRDefault="00F71A39" w:rsidP="009D28CF">
      <w:pPr>
        <w:pStyle w:val="NoSpacing"/>
      </w:pPr>
    </w:p>
    <w:p w:rsidR="009D28CF" w:rsidRDefault="009D28CF" w:rsidP="009D28CF">
      <w:pPr>
        <w:pStyle w:val="NoSpacing"/>
      </w:pPr>
    </w:p>
    <w:p w:rsidR="009D28CF" w:rsidRDefault="009D28CF">
      <w:r>
        <w:rPr>
          <w:noProof/>
        </w:rPr>
        <w:lastRenderedPageBreak/>
        <w:drawing>
          <wp:inline distT="0" distB="0" distL="0" distR="0" wp14:anchorId="5FE9B667" wp14:editId="240778B8">
            <wp:extent cx="8026988" cy="371114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39056" cy="3716726"/>
                    </a:xfrm>
                    <a:prstGeom prst="rect">
                      <a:avLst/>
                    </a:prstGeom>
                    <a:noFill/>
                    <a:ln>
                      <a:noFill/>
                    </a:ln>
                  </pic:spPr>
                </pic:pic>
              </a:graphicData>
            </a:graphic>
          </wp:inline>
        </w:drawing>
      </w:r>
    </w:p>
    <w:p w:rsidR="009D28CF" w:rsidRDefault="009D28CF"/>
    <w:p w:rsidR="009D28CF" w:rsidRDefault="009D28CF">
      <w:r>
        <w:rPr>
          <w:noProof/>
        </w:rPr>
        <w:drawing>
          <wp:inline distT="0" distB="0" distL="0" distR="0">
            <wp:extent cx="7458075" cy="2943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58075" cy="2943225"/>
                    </a:xfrm>
                    <a:prstGeom prst="rect">
                      <a:avLst/>
                    </a:prstGeom>
                    <a:noFill/>
                    <a:ln>
                      <a:noFill/>
                    </a:ln>
                  </pic:spPr>
                </pic:pic>
              </a:graphicData>
            </a:graphic>
          </wp:inline>
        </w:drawing>
      </w:r>
    </w:p>
    <w:p w:rsidR="009D28CF" w:rsidRDefault="009D28CF"/>
    <w:p w:rsidR="009D28CF" w:rsidRDefault="009D28CF"/>
    <w:p w:rsidR="009D28CF" w:rsidRDefault="009D28CF">
      <w:bookmarkStart w:id="0" w:name="_GoBack"/>
      <w:r>
        <w:rPr>
          <w:noProof/>
        </w:rPr>
        <w:lastRenderedPageBreak/>
        <w:drawing>
          <wp:inline distT="0" distB="0" distL="0" distR="0">
            <wp:extent cx="5048250" cy="495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4953000"/>
                    </a:xfrm>
                    <a:prstGeom prst="rect">
                      <a:avLst/>
                    </a:prstGeom>
                    <a:noFill/>
                    <a:ln>
                      <a:noFill/>
                    </a:ln>
                  </pic:spPr>
                </pic:pic>
              </a:graphicData>
            </a:graphic>
          </wp:inline>
        </w:drawing>
      </w:r>
      <w:bookmarkEnd w:id="0"/>
    </w:p>
    <w:p w:rsidR="009D28CF" w:rsidRDefault="009D28CF">
      <w:r>
        <w:rPr>
          <w:noProof/>
        </w:rPr>
        <w:lastRenderedPageBreak/>
        <w:drawing>
          <wp:inline distT="0" distB="0" distL="0" distR="0">
            <wp:extent cx="7457440" cy="54629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7440" cy="5462905"/>
                    </a:xfrm>
                    <a:prstGeom prst="rect">
                      <a:avLst/>
                    </a:prstGeom>
                    <a:noFill/>
                    <a:ln>
                      <a:noFill/>
                    </a:ln>
                  </pic:spPr>
                </pic:pic>
              </a:graphicData>
            </a:graphic>
          </wp:inline>
        </w:drawing>
      </w:r>
    </w:p>
    <w:p w:rsidR="009D28CF" w:rsidRDefault="009D28CF"/>
    <w:p w:rsidR="009D28CF" w:rsidRDefault="009D28CF">
      <w:r>
        <w:rPr>
          <w:noProof/>
        </w:rPr>
        <w:lastRenderedPageBreak/>
        <w:drawing>
          <wp:inline distT="0" distB="0" distL="0" distR="0">
            <wp:extent cx="7457440" cy="41325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57440" cy="4132580"/>
                    </a:xfrm>
                    <a:prstGeom prst="rect">
                      <a:avLst/>
                    </a:prstGeom>
                    <a:noFill/>
                    <a:ln>
                      <a:noFill/>
                    </a:ln>
                  </pic:spPr>
                </pic:pic>
              </a:graphicData>
            </a:graphic>
          </wp:inline>
        </w:drawing>
      </w:r>
    </w:p>
    <w:p w:rsidR="009D28CF" w:rsidRDefault="009D28CF"/>
    <w:p w:rsidR="009D28CF" w:rsidRDefault="009D28CF">
      <w:r>
        <w:rPr>
          <w:noProof/>
        </w:rPr>
        <w:lastRenderedPageBreak/>
        <w:drawing>
          <wp:inline distT="0" distB="0" distL="0" distR="0">
            <wp:extent cx="7446010" cy="48571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6010" cy="4857115"/>
                    </a:xfrm>
                    <a:prstGeom prst="rect">
                      <a:avLst/>
                    </a:prstGeom>
                    <a:noFill/>
                    <a:ln>
                      <a:noFill/>
                    </a:ln>
                  </pic:spPr>
                </pic:pic>
              </a:graphicData>
            </a:graphic>
          </wp:inline>
        </w:drawing>
      </w:r>
    </w:p>
    <w:p w:rsidR="009D28CF" w:rsidRDefault="009D28CF"/>
    <w:p w:rsidR="009D28CF" w:rsidRDefault="009D28CF">
      <w:r>
        <w:rPr>
          <w:noProof/>
        </w:rPr>
        <w:lastRenderedPageBreak/>
        <w:drawing>
          <wp:inline distT="0" distB="0" distL="0" distR="0">
            <wp:extent cx="7457440" cy="56762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57440" cy="5676265"/>
                    </a:xfrm>
                    <a:prstGeom prst="rect">
                      <a:avLst/>
                    </a:prstGeom>
                    <a:noFill/>
                    <a:ln>
                      <a:noFill/>
                    </a:ln>
                  </pic:spPr>
                </pic:pic>
              </a:graphicData>
            </a:graphic>
          </wp:inline>
        </w:drawing>
      </w:r>
    </w:p>
    <w:p w:rsidR="009D28CF" w:rsidRDefault="009D28CF">
      <w:r>
        <w:rPr>
          <w:noProof/>
        </w:rPr>
        <w:lastRenderedPageBreak/>
        <w:drawing>
          <wp:inline distT="0" distB="0" distL="0" distR="0">
            <wp:extent cx="7457440" cy="4061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57440" cy="4061460"/>
                    </a:xfrm>
                    <a:prstGeom prst="rect">
                      <a:avLst/>
                    </a:prstGeom>
                    <a:noFill/>
                    <a:ln>
                      <a:noFill/>
                    </a:ln>
                  </pic:spPr>
                </pic:pic>
              </a:graphicData>
            </a:graphic>
          </wp:inline>
        </w:drawing>
      </w:r>
    </w:p>
    <w:p w:rsidR="009D28CF" w:rsidRDefault="009D28CF">
      <w:r>
        <w:rPr>
          <w:noProof/>
        </w:rPr>
        <w:lastRenderedPageBreak/>
        <w:drawing>
          <wp:inline distT="0" distB="0" distL="0" distR="0">
            <wp:extent cx="7457440" cy="5700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57440" cy="5700395"/>
                    </a:xfrm>
                    <a:prstGeom prst="rect">
                      <a:avLst/>
                    </a:prstGeom>
                    <a:noFill/>
                    <a:ln>
                      <a:noFill/>
                    </a:ln>
                  </pic:spPr>
                </pic:pic>
              </a:graphicData>
            </a:graphic>
          </wp:inline>
        </w:drawing>
      </w:r>
    </w:p>
    <w:p w:rsidR="009D28CF" w:rsidRDefault="009D28CF">
      <w:r>
        <w:rPr>
          <w:noProof/>
        </w:rPr>
        <w:lastRenderedPageBreak/>
        <w:drawing>
          <wp:inline distT="0" distB="0" distL="0" distR="0">
            <wp:extent cx="7457440" cy="6269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57440" cy="6269990"/>
                    </a:xfrm>
                    <a:prstGeom prst="rect">
                      <a:avLst/>
                    </a:prstGeom>
                    <a:noFill/>
                    <a:ln>
                      <a:noFill/>
                    </a:ln>
                  </pic:spPr>
                </pic:pic>
              </a:graphicData>
            </a:graphic>
          </wp:inline>
        </w:drawing>
      </w:r>
    </w:p>
    <w:p w:rsidR="009D28CF" w:rsidRDefault="009D28CF"/>
    <w:p w:rsidR="009D28CF" w:rsidRDefault="009D28CF">
      <w:r>
        <w:rPr>
          <w:noProof/>
        </w:rPr>
        <w:lastRenderedPageBreak/>
        <w:drawing>
          <wp:inline distT="0" distB="0" distL="0" distR="0">
            <wp:extent cx="6852285" cy="39306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2285" cy="3930650"/>
                    </a:xfrm>
                    <a:prstGeom prst="rect">
                      <a:avLst/>
                    </a:prstGeom>
                    <a:noFill/>
                    <a:ln>
                      <a:noFill/>
                    </a:ln>
                  </pic:spPr>
                </pic:pic>
              </a:graphicData>
            </a:graphic>
          </wp:inline>
        </w:drawing>
      </w:r>
    </w:p>
    <w:p w:rsidR="009D28CF" w:rsidRDefault="009D28CF"/>
    <w:p w:rsidR="00331FD0" w:rsidRDefault="00331FD0"/>
    <w:p w:rsidR="00331FD0" w:rsidRDefault="00331FD0">
      <w:r>
        <w:rPr>
          <w:noProof/>
        </w:rPr>
        <w:lastRenderedPageBreak/>
        <w:drawing>
          <wp:inline distT="0" distB="0" distL="0" distR="0">
            <wp:extent cx="7457440" cy="4631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57440" cy="4631690"/>
                    </a:xfrm>
                    <a:prstGeom prst="rect">
                      <a:avLst/>
                    </a:prstGeom>
                    <a:noFill/>
                    <a:ln>
                      <a:noFill/>
                    </a:ln>
                  </pic:spPr>
                </pic:pic>
              </a:graphicData>
            </a:graphic>
          </wp:inline>
        </w:drawing>
      </w:r>
    </w:p>
    <w:p w:rsidR="00331FD0" w:rsidRDefault="00331FD0"/>
    <w:p w:rsidR="009D28CF" w:rsidRDefault="009D28CF"/>
    <w:p w:rsidR="009D28CF" w:rsidRDefault="009D28CF">
      <w:r>
        <w:rPr>
          <w:noProof/>
        </w:rPr>
        <w:lastRenderedPageBreak/>
        <w:drawing>
          <wp:inline distT="0" distB="0" distL="0" distR="0">
            <wp:extent cx="7457440" cy="41922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57440" cy="4192270"/>
                    </a:xfrm>
                    <a:prstGeom prst="rect">
                      <a:avLst/>
                    </a:prstGeom>
                    <a:noFill/>
                    <a:ln>
                      <a:noFill/>
                    </a:ln>
                  </pic:spPr>
                </pic:pic>
              </a:graphicData>
            </a:graphic>
          </wp:inline>
        </w:drawing>
      </w:r>
    </w:p>
    <w:sectPr w:rsidR="009D28CF" w:rsidSect="009D28CF">
      <w:pgSz w:w="12240" w:h="15840"/>
      <w:pgMar w:top="720" w:right="245" w:bottom="72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706E3"/>
    <w:multiLevelType w:val="hybridMultilevel"/>
    <w:tmpl w:val="FAA8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I87TiW3k6qxsiLCMGCi1i8GKypytQsNx82DWqits5opP3lOqNmrokSqqV+w1Md8rnmTD8NsmKFcyCpxUWtiMA==" w:salt="OljE7toHPQA1wOnrnJzen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8C"/>
    <w:rsid w:val="0018116B"/>
    <w:rsid w:val="0018678C"/>
    <w:rsid w:val="00234BCF"/>
    <w:rsid w:val="00331FD0"/>
    <w:rsid w:val="00472150"/>
    <w:rsid w:val="0052652D"/>
    <w:rsid w:val="00571300"/>
    <w:rsid w:val="008C2A52"/>
    <w:rsid w:val="009D28CF"/>
    <w:rsid w:val="00B148C9"/>
    <w:rsid w:val="00B92E8B"/>
    <w:rsid w:val="00F361EA"/>
    <w:rsid w:val="00F7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EDF52-376F-4187-BFB8-D93C2EC9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E8B"/>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D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1323</TotalTime>
  <Pages>13</Pages>
  <Words>208</Words>
  <Characters>1189</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E. Buchanan</dc:creator>
  <cp:lastModifiedBy>Leslie Gallagher</cp:lastModifiedBy>
  <cp:revision>9</cp:revision>
  <cp:lastPrinted>2014-12-01T23:06:00Z</cp:lastPrinted>
  <dcterms:created xsi:type="dcterms:W3CDTF">2014-12-01T21:03:00Z</dcterms:created>
  <dcterms:modified xsi:type="dcterms:W3CDTF">2014-12-03T17:08:00Z</dcterms:modified>
</cp:coreProperties>
</file>