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1A" w:rsidRPr="009D1FC2" w:rsidRDefault="007F36B2" w:rsidP="000927F1">
      <w:pPr>
        <w:tabs>
          <w:tab w:val="left" w:leader="dot" w:pos="9270"/>
        </w:tabs>
        <w:spacing w:after="0" w:line="240" w:lineRule="auto"/>
        <w:ind w:right="-187"/>
        <w:jc w:val="center"/>
        <w:rPr>
          <w:rFonts w:cs="Times New Roman"/>
          <w:b/>
          <w:color w:val="000000" w:themeColor="text1"/>
          <w:sz w:val="28"/>
          <w:szCs w:val="28"/>
        </w:rPr>
      </w:pPr>
      <w:r>
        <w:rPr>
          <w:rFonts w:cs="Times New Roman"/>
          <w:b/>
          <w:color w:val="000000" w:themeColor="text1"/>
          <w:sz w:val="28"/>
          <w:szCs w:val="28"/>
        </w:rPr>
        <w:t>Financial Management and Reporting Committee</w:t>
      </w:r>
    </w:p>
    <w:p w:rsidR="0006751A" w:rsidRPr="009D1FC2" w:rsidRDefault="0006751A" w:rsidP="000927F1">
      <w:pPr>
        <w:tabs>
          <w:tab w:val="left" w:leader="dot" w:pos="9270"/>
        </w:tabs>
        <w:spacing w:after="0" w:line="240" w:lineRule="auto"/>
        <w:ind w:right="-187"/>
        <w:jc w:val="center"/>
        <w:rPr>
          <w:rFonts w:cs="Times New Roman"/>
          <w:b/>
          <w:color w:val="FF0000"/>
          <w:szCs w:val="24"/>
        </w:rPr>
      </w:pPr>
    </w:p>
    <w:p w:rsidR="0006751A" w:rsidRPr="009D1FC2" w:rsidRDefault="0006751A" w:rsidP="000927F1">
      <w:pPr>
        <w:tabs>
          <w:tab w:val="left" w:leader="dot" w:pos="9270"/>
        </w:tabs>
        <w:spacing w:after="0" w:line="240" w:lineRule="auto"/>
        <w:ind w:right="-187"/>
        <w:jc w:val="center"/>
        <w:rPr>
          <w:rFonts w:cs="Times New Roman"/>
          <w:b/>
          <w:color w:val="FF0000"/>
          <w:szCs w:val="24"/>
        </w:rPr>
      </w:pPr>
    </w:p>
    <w:p w:rsidR="000927F1" w:rsidRPr="009D1FC2" w:rsidRDefault="000927F1" w:rsidP="000927F1">
      <w:pPr>
        <w:tabs>
          <w:tab w:val="left" w:leader="dot" w:pos="9270"/>
        </w:tabs>
        <w:spacing w:after="0" w:line="240" w:lineRule="auto"/>
        <w:ind w:right="-187"/>
        <w:jc w:val="center"/>
        <w:rPr>
          <w:rFonts w:cs="Times New Roman"/>
          <w:b/>
          <w:color w:val="FF0000"/>
          <w:szCs w:val="24"/>
        </w:rPr>
      </w:pPr>
      <w:r w:rsidRPr="009D1FC2">
        <w:rPr>
          <w:rFonts w:cs="Times New Roman"/>
          <w:b/>
          <w:color w:val="FF0000"/>
          <w:szCs w:val="24"/>
        </w:rPr>
        <w:t>COMMITTEE MEETING MATERIALS</w:t>
      </w:r>
    </w:p>
    <w:p w:rsidR="000927F1" w:rsidRPr="009D1FC2" w:rsidRDefault="000927F1" w:rsidP="00AB706B">
      <w:pPr>
        <w:tabs>
          <w:tab w:val="left" w:leader="dot" w:pos="9270"/>
        </w:tabs>
        <w:spacing w:after="0" w:line="240" w:lineRule="auto"/>
        <w:ind w:right="-187"/>
        <w:jc w:val="both"/>
        <w:rPr>
          <w:rFonts w:cs="Times New Roman"/>
          <w:szCs w:val="24"/>
        </w:rPr>
      </w:pPr>
    </w:p>
    <w:p w:rsidR="00EC6546" w:rsidRPr="009D1FC2" w:rsidRDefault="00EC6546" w:rsidP="00AB706B">
      <w:pPr>
        <w:tabs>
          <w:tab w:val="left" w:leader="dot" w:pos="9270"/>
        </w:tabs>
        <w:spacing w:after="0" w:line="240" w:lineRule="auto"/>
        <w:ind w:right="-187"/>
        <w:jc w:val="both"/>
        <w:rPr>
          <w:rFonts w:cs="Times New Roman"/>
          <w:szCs w:val="24"/>
        </w:rPr>
      </w:pPr>
    </w:p>
    <w:p w:rsidR="00C61BF4" w:rsidRPr="007F36B2" w:rsidRDefault="001540AD" w:rsidP="007F36B2">
      <w:pPr>
        <w:pStyle w:val="Default"/>
      </w:pPr>
      <w:r w:rsidRPr="009D1FC2">
        <w:rPr>
          <w:b/>
        </w:rPr>
        <w:t xml:space="preserve">AGENDA ITEM TITLE:  </w:t>
      </w:r>
      <w:r w:rsidR="007F36B2" w:rsidRPr="007F36B2">
        <w:rPr>
          <w:b/>
          <w:sz w:val="23"/>
          <w:szCs w:val="23"/>
          <w:u w:val="single"/>
        </w:rPr>
        <w:t>Information: WyoCloud HCM Update</w:t>
      </w:r>
      <w:r w:rsidR="007F36B2">
        <w:rPr>
          <w:sz w:val="23"/>
          <w:szCs w:val="23"/>
        </w:rPr>
        <w:t>, Scarlett/Durr</w:t>
      </w:r>
      <w:r w:rsidRPr="009D1FC2">
        <w:t xml:space="preserve">  </w:t>
      </w:r>
    </w:p>
    <w:p w:rsidR="00842896" w:rsidRPr="009D1FC2" w:rsidRDefault="00842896" w:rsidP="00AB706B">
      <w:pPr>
        <w:tabs>
          <w:tab w:val="left" w:leader="dot" w:pos="9270"/>
        </w:tabs>
        <w:spacing w:after="0" w:line="240" w:lineRule="auto"/>
        <w:ind w:right="-187"/>
        <w:jc w:val="both"/>
        <w:rPr>
          <w:rFonts w:cs="Times New Roman"/>
          <w:szCs w:val="24"/>
        </w:rPr>
      </w:pPr>
    </w:p>
    <w:p w:rsidR="00EC6546" w:rsidRPr="009D1FC2" w:rsidRDefault="00EE3873" w:rsidP="00EC6546">
      <w:pPr>
        <w:spacing w:after="0" w:line="240" w:lineRule="auto"/>
        <w:ind w:right="-187"/>
        <w:jc w:val="both"/>
        <w:rPr>
          <w:rFonts w:cs="Times New Roman"/>
          <w:szCs w:val="24"/>
        </w:rPr>
      </w:pPr>
      <w:sdt>
        <w:sdtPr>
          <w:rPr>
            <w:rFonts w:cs="Times New Roman"/>
            <w:szCs w:val="24"/>
          </w:rPr>
          <w:id w:val="399189035"/>
          <w14:checkbox>
            <w14:checked w14:val="1"/>
            <w14:checkedState w14:val="2612" w14:font="MS Gothic"/>
            <w14:uncheckedState w14:val="2610" w14:font="MS Gothic"/>
          </w14:checkbox>
        </w:sdtPr>
        <w:sdtEndPr/>
        <w:sdtContent>
          <w:r w:rsidR="007F36B2">
            <w:rPr>
              <w:rFonts w:ascii="MS Gothic" w:eastAsia="MS Gothic" w:hAnsi="MS Gothic" w:cs="Times New Roman" w:hint="eastAsia"/>
              <w:szCs w:val="24"/>
            </w:rPr>
            <w:t>☒</w:t>
          </w:r>
        </w:sdtContent>
      </w:sdt>
      <w:r w:rsidR="00EC6546" w:rsidRPr="009D1FC2">
        <w:rPr>
          <w:rFonts w:cs="Times New Roman"/>
          <w:szCs w:val="24"/>
        </w:rPr>
        <w:t xml:space="preserve">  PUBLIC SESSION</w:t>
      </w:r>
    </w:p>
    <w:p w:rsidR="00EC6546" w:rsidRPr="009D1FC2" w:rsidRDefault="00EE3873" w:rsidP="00EC6546">
      <w:pPr>
        <w:spacing w:after="0" w:line="240" w:lineRule="auto"/>
        <w:ind w:right="-187"/>
        <w:jc w:val="both"/>
        <w:rPr>
          <w:rFonts w:cs="Times New Roman"/>
          <w:szCs w:val="24"/>
        </w:rPr>
      </w:pPr>
      <w:sdt>
        <w:sdtPr>
          <w:rPr>
            <w:rFonts w:cs="Times New Roman"/>
            <w:szCs w:val="24"/>
          </w:rPr>
          <w:id w:val="-1018925460"/>
          <w14:checkbox>
            <w14:checked w14:val="0"/>
            <w14:checkedState w14:val="2612" w14:font="MS Gothic"/>
            <w14:uncheckedState w14:val="2610" w14:font="MS Gothic"/>
          </w14:checkbox>
        </w:sdtPr>
        <w:sdtEndPr/>
        <w:sdtContent>
          <w:r w:rsidR="00EC6546" w:rsidRPr="009D1FC2">
            <w:rPr>
              <w:rFonts w:ascii="Segoe UI Symbol" w:eastAsia="MS Gothic" w:hAnsi="Segoe UI Symbol" w:cs="Segoe UI Symbol"/>
              <w:szCs w:val="24"/>
            </w:rPr>
            <w:t>☐</w:t>
          </w:r>
        </w:sdtContent>
      </w:sdt>
      <w:r w:rsidR="00EC6546" w:rsidRPr="009D1FC2">
        <w:rPr>
          <w:rFonts w:cs="Times New Roman"/>
          <w:szCs w:val="24"/>
        </w:rPr>
        <w:t xml:space="preserve">  </w:t>
      </w:r>
      <w:r w:rsidR="00087E86" w:rsidRPr="009D1FC2">
        <w:rPr>
          <w:rFonts w:cs="Times New Roman"/>
          <w:szCs w:val="24"/>
        </w:rPr>
        <w:t>EXECUTIVE SESSION</w:t>
      </w:r>
    </w:p>
    <w:p w:rsidR="00EC6546" w:rsidRPr="009D1FC2" w:rsidRDefault="00EC6546" w:rsidP="00EC6546">
      <w:pPr>
        <w:spacing w:after="0" w:line="240" w:lineRule="auto"/>
        <w:ind w:right="-187"/>
        <w:jc w:val="both"/>
        <w:rPr>
          <w:rFonts w:cs="Times New Roman"/>
          <w:szCs w:val="24"/>
        </w:rPr>
      </w:pPr>
    </w:p>
    <w:p w:rsidR="00EC6546" w:rsidRPr="009D1FC2" w:rsidRDefault="00EC6546" w:rsidP="00EC6546">
      <w:pPr>
        <w:spacing w:after="0" w:line="240" w:lineRule="auto"/>
        <w:ind w:right="-187"/>
        <w:jc w:val="both"/>
        <w:rPr>
          <w:rFonts w:cs="Times New Roman"/>
          <w:szCs w:val="24"/>
        </w:rPr>
      </w:pPr>
      <w:r w:rsidRPr="009D1FC2">
        <w:rPr>
          <w:rFonts w:cs="Times New Roman"/>
          <w:szCs w:val="24"/>
        </w:rPr>
        <w:t>PREVIOUSLY DISCUSSED BY COMMITTEE:</w:t>
      </w:r>
    </w:p>
    <w:p w:rsidR="00EC6546" w:rsidRPr="009D1FC2" w:rsidRDefault="00EC6546" w:rsidP="00EC6546">
      <w:pPr>
        <w:spacing w:after="0" w:line="240" w:lineRule="auto"/>
        <w:ind w:right="-187"/>
        <w:jc w:val="both"/>
        <w:rPr>
          <w:rFonts w:cs="Times New Roman"/>
          <w:szCs w:val="24"/>
        </w:rPr>
      </w:pPr>
      <w:r w:rsidRPr="009D1FC2">
        <w:rPr>
          <w:rFonts w:cs="Times New Roman"/>
          <w:szCs w:val="24"/>
        </w:rPr>
        <w:tab/>
      </w:r>
      <w:sdt>
        <w:sdtPr>
          <w:rPr>
            <w:rFonts w:cs="Times New Roman"/>
            <w:szCs w:val="24"/>
          </w:rPr>
          <w:id w:val="1136539100"/>
          <w14:checkbox>
            <w14:checked w14:val="1"/>
            <w14:checkedState w14:val="2612" w14:font="MS Gothic"/>
            <w14:uncheckedState w14:val="2610" w14:font="MS Gothic"/>
          </w14:checkbox>
        </w:sdtPr>
        <w:sdtEndPr/>
        <w:sdtContent>
          <w:r w:rsidR="007F36B2">
            <w:rPr>
              <w:rFonts w:ascii="MS Gothic" w:eastAsia="MS Gothic" w:hAnsi="MS Gothic" w:cs="Times New Roman" w:hint="eastAsia"/>
              <w:szCs w:val="24"/>
            </w:rPr>
            <w:t>☒</w:t>
          </w:r>
        </w:sdtContent>
      </w:sdt>
      <w:r w:rsidRPr="009D1FC2">
        <w:rPr>
          <w:rFonts w:cs="Times New Roman"/>
          <w:szCs w:val="24"/>
        </w:rPr>
        <w:t xml:space="preserve">  Yes </w:t>
      </w:r>
      <w:r w:rsidR="007F36B2">
        <w:rPr>
          <w:rFonts w:cs="Times New Roman"/>
          <w:szCs w:val="24"/>
        </w:rPr>
        <w:t>January 2018-December 2018</w:t>
      </w:r>
    </w:p>
    <w:p w:rsidR="00EC6546" w:rsidRPr="009D1FC2" w:rsidRDefault="00EC6546" w:rsidP="00EC6546">
      <w:pPr>
        <w:spacing w:after="0" w:line="240" w:lineRule="auto"/>
        <w:ind w:right="-187"/>
        <w:jc w:val="both"/>
        <w:rPr>
          <w:rFonts w:cs="Times New Roman"/>
          <w:szCs w:val="24"/>
        </w:rPr>
      </w:pPr>
      <w:r w:rsidRPr="009D1FC2">
        <w:rPr>
          <w:rFonts w:cs="Times New Roman"/>
          <w:szCs w:val="24"/>
        </w:rPr>
        <w:tab/>
      </w:r>
      <w:sdt>
        <w:sdtPr>
          <w:rPr>
            <w:rFonts w:cs="Times New Roman"/>
            <w:szCs w:val="24"/>
          </w:rPr>
          <w:id w:val="-2038100947"/>
          <w14:checkbox>
            <w14:checked w14:val="0"/>
            <w14:checkedState w14:val="2612" w14:font="MS Gothic"/>
            <w14:uncheckedState w14:val="2610" w14:font="MS Gothic"/>
          </w14:checkbox>
        </w:sdtPr>
        <w:sdtEndPr/>
        <w:sdtContent>
          <w:r w:rsidRPr="009D1FC2">
            <w:rPr>
              <w:rFonts w:ascii="Segoe UI Symbol" w:eastAsia="MS Gothic" w:hAnsi="Segoe UI Symbol" w:cs="Segoe UI Symbol"/>
              <w:szCs w:val="24"/>
            </w:rPr>
            <w:t>☐</w:t>
          </w:r>
        </w:sdtContent>
      </w:sdt>
      <w:r w:rsidRPr="009D1FC2">
        <w:rPr>
          <w:rFonts w:cs="Times New Roman"/>
          <w:szCs w:val="24"/>
        </w:rPr>
        <w:t xml:space="preserve">  No</w:t>
      </w:r>
    </w:p>
    <w:p w:rsidR="00EC6546" w:rsidRPr="009D1FC2" w:rsidRDefault="00EC6546" w:rsidP="00EC6546">
      <w:pPr>
        <w:spacing w:after="0" w:line="240" w:lineRule="auto"/>
        <w:ind w:right="-187"/>
        <w:jc w:val="both"/>
        <w:rPr>
          <w:rFonts w:cs="Times New Roman"/>
          <w:szCs w:val="24"/>
        </w:rPr>
      </w:pPr>
    </w:p>
    <w:p w:rsidR="00070DE9" w:rsidRPr="009D1FC2" w:rsidRDefault="00EC6546" w:rsidP="008C2F97">
      <w:pPr>
        <w:spacing w:after="0" w:line="240" w:lineRule="auto"/>
        <w:ind w:right="-187"/>
        <w:jc w:val="both"/>
        <w:rPr>
          <w:rFonts w:cs="Times New Roman"/>
          <w:szCs w:val="24"/>
        </w:rPr>
      </w:pPr>
      <w:r w:rsidRPr="009D1FC2">
        <w:rPr>
          <w:rFonts w:cs="Times New Roman"/>
          <w:szCs w:val="24"/>
        </w:rPr>
        <w:t>FOR FULL BOARD CONSIDERATION:</w:t>
      </w:r>
    </w:p>
    <w:p w:rsidR="00EC6546" w:rsidRDefault="00EC6546" w:rsidP="00EC6546">
      <w:pPr>
        <w:spacing w:after="0" w:line="240" w:lineRule="auto"/>
        <w:ind w:right="-187"/>
        <w:jc w:val="both"/>
        <w:rPr>
          <w:rFonts w:cs="Times New Roman"/>
          <w:szCs w:val="24"/>
        </w:rPr>
      </w:pPr>
      <w:r w:rsidRPr="009D1FC2">
        <w:rPr>
          <w:rFonts w:cs="Times New Roman"/>
          <w:szCs w:val="24"/>
        </w:rPr>
        <w:tab/>
      </w:r>
      <w:sdt>
        <w:sdtPr>
          <w:rPr>
            <w:rFonts w:cs="Times New Roman"/>
            <w:szCs w:val="24"/>
          </w:rPr>
          <w:id w:val="-964045414"/>
          <w14:checkbox>
            <w14:checked w14:val="0"/>
            <w14:checkedState w14:val="2612" w14:font="MS Gothic"/>
            <w14:uncheckedState w14:val="2610" w14:font="MS Gothic"/>
          </w14:checkbox>
        </w:sdtPr>
        <w:sdtEndPr/>
        <w:sdtContent>
          <w:r w:rsidRPr="009D1FC2">
            <w:rPr>
              <w:rFonts w:ascii="Segoe UI Symbol" w:eastAsia="MS Gothic" w:hAnsi="Segoe UI Symbol" w:cs="Segoe UI Symbol"/>
              <w:szCs w:val="24"/>
            </w:rPr>
            <w:t>☐</w:t>
          </w:r>
        </w:sdtContent>
      </w:sdt>
      <w:r w:rsidRPr="009D1FC2">
        <w:rPr>
          <w:rFonts w:cs="Times New Roman"/>
          <w:szCs w:val="24"/>
        </w:rPr>
        <w:t xml:space="preserve">  Yes [</w:t>
      </w:r>
      <w:r w:rsidRPr="00EF4692">
        <w:rPr>
          <w:rFonts w:cs="Times New Roman"/>
          <w:szCs w:val="24"/>
        </w:rPr>
        <w:t>proposed meeting date]</w:t>
      </w:r>
    </w:p>
    <w:p w:rsidR="00EF4692" w:rsidRPr="00EF4692" w:rsidRDefault="00EF4692" w:rsidP="00EF4692">
      <w:pPr>
        <w:tabs>
          <w:tab w:val="left" w:pos="1080"/>
        </w:tabs>
        <w:spacing w:after="0" w:line="240" w:lineRule="auto"/>
        <w:ind w:right="-187"/>
        <w:jc w:val="both"/>
        <w:rPr>
          <w:rFonts w:cs="Times New Roman"/>
          <w:i/>
          <w:szCs w:val="24"/>
        </w:rPr>
      </w:pPr>
      <w:r>
        <w:rPr>
          <w:rFonts w:cs="Times New Roman"/>
          <w:szCs w:val="24"/>
        </w:rPr>
        <w:tab/>
      </w:r>
      <w:r w:rsidRPr="00EF4692">
        <w:rPr>
          <w:rFonts w:cs="Times New Roman"/>
          <w:i/>
          <w:szCs w:val="24"/>
        </w:rPr>
        <w:t>[Note: If yes, materials will also be included in the full UW Board of Trustee report.]</w:t>
      </w:r>
    </w:p>
    <w:p w:rsidR="00EC6546" w:rsidRPr="009D1FC2" w:rsidRDefault="00EC6546" w:rsidP="00EC6546">
      <w:pPr>
        <w:spacing w:after="0" w:line="240" w:lineRule="auto"/>
        <w:ind w:right="-187"/>
        <w:jc w:val="both"/>
        <w:rPr>
          <w:rFonts w:cs="Times New Roman"/>
          <w:szCs w:val="24"/>
        </w:rPr>
      </w:pPr>
      <w:r w:rsidRPr="009D1FC2">
        <w:rPr>
          <w:rFonts w:cs="Times New Roman"/>
          <w:szCs w:val="24"/>
        </w:rPr>
        <w:tab/>
      </w:r>
      <w:sdt>
        <w:sdtPr>
          <w:rPr>
            <w:rFonts w:cs="Times New Roman"/>
            <w:szCs w:val="24"/>
          </w:rPr>
          <w:id w:val="-718585055"/>
          <w14:checkbox>
            <w14:checked w14:val="1"/>
            <w14:checkedState w14:val="2612" w14:font="MS Gothic"/>
            <w14:uncheckedState w14:val="2610" w14:font="MS Gothic"/>
          </w14:checkbox>
        </w:sdtPr>
        <w:sdtEndPr/>
        <w:sdtContent>
          <w:r w:rsidR="007F36B2">
            <w:rPr>
              <w:rFonts w:ascii="MS Gothic" w:eastAsia="MS Gothic" w:hAnsi="MS Gothic" w:cs="Times New Roman" w:hint="eastAsia"/>
              <w:szCs w:val="24"/>
            </w:rPr>
            <w:t>☒</w:t>
          </w:r>
        </w:sdtContent>
      </w:sdt>
      <w:r w:rsidRPr="009D1FC2">
        <w:rPr>
          <w:rFonts w:cs="Times New Roman"/>
          <w:szCs w:val="24"/>
        </w:rPr>
        <w:t xml:space="preserve">  No</w:t>
      </w:r>
    </w:p>
    <w:p w:rsidR="00EC6546" w:rsidRPr="009D1FC2" w:rsidRDefault="00EC6546" w:rsidP="00093CAD">
      <w:pPr>
        <w:tabs>
          <w:tab w:val="left" w:pos="360"/>
          <w:tab w:val="left" w:pos="720"/>
          <w:tab w:val="left" w:pos="2160"/>
        </w:tabs>
        <w:spacing w:after="0" w:line="240" w:lineRule="auto"/>
        <w:jc w:val="both"/>
        <w:rPr>
          <w:rFonts w:cs="Times New Roman"/>
          <w:szCs w:val="24"/>
        </w:rPr>
      </w:pPr>
    </w:p>
    <w:p w:rsidR="00093CAD" w:rsidRPr="009D1FC2" w:rsidRDefault="00EE3873" w:rsidP="00093CAD">
      <w:pPr>
        <w:tabs>
          <w:tab w:val="left" w:pos="360"/>
          <w:tab w:val="left" w:pos="720"/>
          <w:tab w:val="left" w:pos="2160"/>
        </w:tabs>
        <w:spacing w:after="0" w:line="240" w:lineRule="auto"/>
        <w:jc w:val="both"/>
        <w:rPr>
          <w:rFonts w:eastAsia="Times New Roman" w:cs="Times New Roman"/>
          <w:szCs w:val="24"/>
        </w:rPr>
      </w:pPr>
      <w:sdt>
        <w:sdtPr>
          <w:rPr>
            <w:rFonts w:cs="Times New Roman"/>
            <w:szCs w:val="24"/>
          </w:rPr>
          <w:id w:val="-2010980771"/>
          <w14:checkbox>
            <w14:checked w14:val="0"/>
            <w14:checkedState w14:val="2612" w14:font="MS Gothic"/>
            <w14:uncheckedState w14:val="2610" w14:font="MS Gothic"/>
          </w14:checkbox>
        </w:sdtPr>
        <w:sdtEndPr/>
        <w:sdtContent>
          <w:r w:rsidR="00093CAD" w:rsidRPr="009D1FC2">
            <w:rPr>
              <w:rFonts w:ascii="Segoe UI Symbol" w:eastAsia="MS Gothic" w:hAnsi="Segoe UI Symbol" w:cs="Segoe UI Symbol"/>
              <w:szCs w:val="24"/>
            </w:rPr>
            <w:t>☐</w:t>
          </w:r>
        </w:sdtContent>
      </w:sdt>
      <w:r w:rsidR="00093CAD" w:rsidRPr="009D1FC2">
        <w:rPr>
          <w:rFonts w:cs="Times New Roman"/>
          <w:szCs w:val="24"/>
        </w:rPr>
        <w:tab/>
      </w:r>
      <w:r w:rsidR="00093CAD" w:rsidRPr="009D1FC2">
        <w:rPr>
          <w:rFonts w:cs="Times New Roman"/>
          <w:i/>
          <w:szCs w:val="24"/>
        </w:rPr>
        <w:t>Attachments</w:t>
      </w:r>
      <w:r w:rsidR="00EF4692">
        <w:rPr>
          <w:rFonts w:cs="Times New Roman"/>
          <w:i/>
          <w:szCs w:val="24"/>
        </w:rPr>
        <w:t>/materials</w:t>
      </w:r>
      <w:r w:rsidR="00093CAD" w:rsidRPr="009D1FC2">
        <w:rPr>
          <w:rFonts w:cs="Times New Roman"/>
          <w:i/>
          <w:szCs w:val="24"/>
        </w:rPr>
        <w:t xml:space="preserve"> are provided </w:t>
      </w:r>
      <w:r w:rsidR="00EC6546" w:rsidRPr="009D1FC2">
        <w:rPr>
          <w:rFonts w:cs="Times New Roman"/>
          <w:i/>
          <w:szCs w:val="24"/>
        </w:rPr>
        <w:t>in advance of the meeting</w:t>
      </w:r>
      <w:r w:rsidR="00093CAD" w:rsidRPr="009D1FC2">
        <w:rPr>
          <w:rFonts w:cs="Times New Roman"/>
          <w:i/>
          <w:szCs w:val="24"/>
        </w:rPr>
        <w:t>.</w:t>
      </w:r>
    </w:p>
    <w:p w:rsidR="00C61BF4" w:rsidRPr="009D1FC2" w:rsidRDefault="00C61BF4" w:rsidP="00AB706B">
      <w:pPr>
        <w:tabs>
          <w:tab w:val="left" w:pos="360"/>
          <w:tab w:val="left" w:pos="720"/>
          <w:tab w:val="left" w:pos="2160"/>
        </w:tabs>
        <w:spacing w:after="0" w:line="240" w:lineRule="auto"/>
        <w:jc w:val="both"/>
        <w:rPr>
          <w:rFonts w:eastAsia="Times New Roman" w:cs="Times New Roman"/>
          <w:szCs w:val="24"/>
        </w:rPr>
      </w:pPr>
    </w:p>
    <w:p w:rsidR="001140B4" w:rsidRPr="009D1FC2" w:rsidRDefault="001140B4" w:rsidP="001140B4">
      <w:pPr>
        <w:spacing w:after="0" w:line="240" w:lineRule="auto"/>
        <w:jc w:val="both"/>
        <w:rPr>
          <w:rFonts w:eastAsia="Times New Roman" w:cs="Times New Roman"/>
          <w:szCs w:val="24"/>
        </w:rPr>
      </w:pPr>
      <w:r w:rsidRPr="009D1FC2">
        <w:rPr>
          <w:rFonts w:eastAsia="Times New Roman" w:cs="Times New Roman"/>
          <w:szCs w:val="24"/>
        </w:rPr>
        <w:t>EXECUTIVE SUMMARY:</w:t>
      </w:r>
    </w:p>
    <w:p w:rsidR="0050198D" w:rsidRDefault="00FC32E4" w:rsidP="00480CFA">
      <w:pPr>
        <w:spacing w:after="0" w:line="240" w:lineRule="auto"/>
        <w:jc w:val="both"/>
        <w:rPr>
          <w:rFonts w:cs="Times New Roman"/>
          <w:szCs w:val="24"/>
        </w:rPr>
      </w:pPr>
      <w:r>
        <w:rPr>
          <w:rFonts w:cs="Times New Roman"/>
          <w:szCs w:val="24"/>
        </w:rPr>
        <w:t xml:space="preserve">At the December 2018 Board conference call, the Board of Trustees was made aware of a change to the Human Capital Management (HCM) system go live.  The change to the go live was to </w:t>
      </w:r>
      <w:r w:rsidR="001F5ED3">
        <w:rPr>
          <w:rFonts w:cs="Times New Roman"/>
          <w:szCs w:val="24"/>
        </w:rPr>
        <w:t xml:space="preserve">implement </w:t>
      </w:r>
      <w:r>
        <w:rPr>
          <w:rFonts w:cs="Times New Roman"/>
          <w:szCs w:val="24"/>
        </w:rPr>
        <w:t>a phased approach, with Core HR, Compensation, Performance, and Goals going live on January 22, 2019, and Payroll, Benefits, Time and Labor, and Absence going live on</w:t>
      </w:r>
      <w:bookmarkStart w:id="0" w:name="_GoBack"/>
      <w:r w:rsidR="001F5ED3">
        <w:rPr>
          <w:rFonts w:cs="Times New Roman"/>
          <w:szCs w:val="24"/>
        </w:rPr>
        <w:t xml:space="preserve"> or around</w:t>
      </w:r>
      <w:bookmarkEnd w:id="0"/>
      <w:r>
        <w:rPr>
          <w:rFonts w:cs="Times New Roman"/>
          <w:szCs w:val="24"/>
        </w:rPr>
        <w:t xml:space="preserve"> April 15.  The HCM project is still on track with that go live schedule.  When the full Board meets and reviews this committee item, the committee will be able to share a report on how the go live of the modules scheduled for release on January 22 went.  At this time, no issues with go live on January 22 are anticipated.  </w:t>
      </w:r>
    </w:p>
    <w:p w:rsidR="001540AD" w:rsidRPr="009D1FC2" w:rsidRDefault="001540AD" w:rsidP="001540AD">
      <w:pPr>
        <w:spacing w:after="0" w:line="240" w:lineRule="auto"/>
        <w:jc w:val="both"/>
        <w:rPr>
          <w:rFonts w:cs="Times New Roman"/>
          <w:szCs w:val="24"/>
        </w:rPr>
      </w:pPr>
    </w:p>
    <w:p w:rsidR="001540AD" w:rsidRPr="009D1FC2" w:rsidRDefault="001540AD" w:rsidP="001540AD">
      <w:pPr>
        <w:spacing w:after="0" w:line="240" w:lineRule="auto"/>
        <w:jc w:val="both"/>
        <w:rPr>
          <w:rFonts w:cs="Times New Roman"/>
          <w:szCs w:val="24"/>
        </w:rPr>
      </w:pPr>
      <w:r w:rsidRPr="009D1FC2">
        <w:rPr>
          <w:rFonts w:cs="Times New Roman"/>
          <w:szCs w:val="24"/>
        </w:rPr>
        <w:t xml:space="preserve">WHY THIS ITEM IS BEFORE THE </w:t>
      </w:r>
      <w:r w:rsidR="00806B56" w:rsidRPr="009D1FC2">
        <w:rPr>
          <w:rFonts w:cs="Times New Roman"/>
          <w:szCs w:val="24"/>
        </w:rPr>
        <w:t>COMMITTEE</w:t>
      </w:r>
      <w:r w:rsidRPr="009D1FC2">
        <w:rPr>
          <w:rFonts w:cs="Times New Roman"/>
          <w:szCs w:val="24"/>
        </w:rPr>
        <w:t>:</w:t>
      </w:r>
    </w:p>
    <w:p w:rsidR="001540AD" w:rsidRPr="009D1FC2" w:rsidRDefault="00FC32E4" w:rsidP="001540AD">
      <w:pPr>
        <w:spacing w:after="0" w:line="240" w:lineRule="auto"/>
        <w:jc w:val="both"/>
        <w:rPr>
          <w:rFonts w:cs="Times New Roman"/>
          <w:szCs w:val="24"/>
        </w:rPr>
      </w:pPr>
      <w:r>
        <w:rPr>
          <w:rFonts w:cs="Times New Roman"/>
          <w:szCs w:val="24"/>
        </w:rPr>
        <w:t xml:space="preserve">This is being provided as an update to the committee on the project’s progress.  </w:t>
      </w:r>
    </w:p>
    <w:p w:rsidR="001540AD" w:rsidRPr="009D1FC2" w:rsidRDefault="001540AD" w:rsidP="001540AD">
      <w:pPr>
        <w:spacing w:after="0" w:line="240" w:lineRule="auto"/>
        <w:jc w:val="both"/>
        <w:rPr>
          <w:rFonts w:cs="Times New Roman"/>
          <w:szCs w:val="24"/>
        </w:rPr>
      </w:pPr>
    </w:p>
    <w:p w:rsidR="001540AD" w:rsidRPr="009D1FC2" w:rsidRDefault="001540AD" w:rsidP="001540AD">
      <w:pPr>
        <w:spacing w:after="0" w:line="240" w:lineRule="auto"/>
        <w:jc w:val="both"/>
        <w:rPr>
          <w:rFonts w:cs="Times New Roman"/>
          <w:szCs w:val="24"/>
        </w:rPr>
      </w:pPr>
      <w:r w:rsidRPr="009D1FC2">
        <w:rPr>
          <w:rFonts w:cs="Times New Roman"/>
          <w:szCs w:val="24"/>
        </w:rPr>
        <w:t xml:space="preserve">ACTION REQUIRED AT THIS </w:t>
      </w:r>
      <w:r w:rsidR="00806B56" w:rsidRPr="009D1FC2">
        <w:rPr>
          <w:rFonts w:cs="Times New Roman"/>
          <w:szCs w:val="24"/>
        </w:rPr>
        <w:t>COMMITTEE</w:t>
      </w:r>
      <w:r w:rsidRPr="009D1FC2">
        <w:rPr>
          <w:rFonts w:cs="Times New Roman"/>
          <w:szCs w:val="24"/>
        </w:rPr>
        <w:t xml:space="preserve"> MEETING: </w:t>
      </w:r>
    </w:p>
    <w:p w:rsidR="00480CFA" w:rsidRPr="009D1FC2" w:rsidRDefault="00FC32E4" w:rsidP="00480CFA">
      <w:pPr>
        <w:spacing w:after="0" w:line="240" w:lineRule="auto"/>
        <w:jc w:val="both"/>
        <w:rPr>
          <w:rFonts w:cs="Times New Roman"/>
          <w:szCs w:val="24"/>
        </w:rPr>
      </w:pPr>
      <w:r>
        <w:rPr>
          <w:rFonts w:cs="Times New Roman"/>
          <w:szCs w:val="24"/>
        </w:rPr>
        <w:t xml:space="preserve">None. This is information only.  </w:t>
      </w:r>
    </w:p>
    <w:p w:rsidR="00480CFA" w:rsidRPr="009D1FC2" w:rsidRDefault="00480CFA" w:rsidP="001540AD">
      <w:pPr>
        <w:spacing w:after="0" w:line="240" w:lineRule="auto"/>
        <w:jc w:val="both"/>
        <w:rPr>
          <w:rFonts w:cs="Times New Roman"/>
          <w:szCs w:val="24"/>
        </w:rPr>
      </w:pPr>
    </w:p>
    <w:p w:rsidR="001540AD" w:rsidRPr="009D1FC2" w:rsidRDefault="001540AD" w:rsidP="001540AD">
      <w:pPr>
        <w:spacing w:after="0" w:line="240" w:lineRule="auto"/>
        <w:jc w:val="both"/>
        <w:rPr>
          <w:rFonts w:cs="Times New Roman"/>
          <w:b/>
          <w:szCs w:val="24"/>
        </w:rPr>
      </w:pPr>
      <w:r w:rsidRPr="009D1FC2">
        <w:rPr>
          <w:rFonts w:cs="Times New Roman"/>
          <w:szCs w:val="24"/>
        </w:rPr>
        <w:t>PROPOSED MOTION:</w:t>
      </w:r>
    </w:p>
    <w:p w:rsidR="00480CFA" w:rsidRPr="009D1FC2" w:rsidRDefault="00FC32E4" w:rsidP="00480CFA">
      <w:pPr>
        <w:spacing w:after="0" w:line="240" w:lineRule="auto"/>
        <w:jc w:val="both"/>
        <w:rPr>
          <w:rFonts w:cs="Times New Roman"/>
          <w:szCs w:val="24"/>
        </w:rPr>
      </w:pPr>
      <w:r>
        <w:rPr>
          <w:rFonts w:cs="Times New Roman"/>
          <w:szCs w:val="24"/>
        </w:rPr>
        <w:t>NA</w:t>
      </w:r>
    </w:p>
    <w:p w:rsidR="001540AD" w:rsidRPr="009D1FC2" w:rsidRDefault="001540AD" w:rsidP="001540AD">
      <w:pPr>
        <w:spacing w:after="0" w:line="240" w:lineRule="auto"/>
        <w:jc w:val="both"/>
        <w:rPr>
          <w:rFonts w:cs="Times New Roman"/>
          <w:szCs w:val="24"/>
        </w:rPr>
      </w:pPr>
    </w:p>
    <w:p w:rsidR="001540AD" w:rsidRPr="009D1FC2" w:rsidRDefault="001540AD" w:rsidP="001540AD">
      <w:pPr>
        <w:spacing w:after="0" w:line="240" w:lineRule="auto"/>
        <w:jc w:val="both"/>
        <w:rPr>
          <w:rFonts w:cs="Times New Roman"/>
          <w:szCs w:val="24"/>
        </w:rPr>
      </w:pPr>
    </w:p>
    <w:p w:rsidR="001540AD" w:rsidRPr="009D1FC2" w:rsidRDefault="001540AD" w:rsidP="00AB706B">
      <w:pPr>
        <w:spacing w:after="0" w:line="240" w:lineRule="auto"/>
        <w:jc w:val="both"/>
        <w:rPr>
          <w:rFonts w:cs="Times New Roman"/>
          <w:szCs w:val="24"/>
        </w:rPr>
      </w:pPr>
    </w:p>
    <w:sectPr w:rsidR="001540AD" w:rsidRPr="009D1FC2" w:rsidSect="0006751A">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5C" w:rsidRDefault="008C265C" w:rsidP="004D6169">
      <w:pPr>
        <w:spacing w:after="0" w:line="240" w:lineRule="auto"/>
      </w:pPr>
      <w:r>
        <w:separator/>
      </w:r>
    </w:p>
  </w:endnote>
  <w:endnote w:type="continuationSeparator" w:id="0">
    <w:p w:rsidR="008C265C" w:rsidRDefault="008C265C" w:rsidP="004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5C" w:rsidRDefault="008C265C" w:rsidP="004D6169">
      <w:pPr>
        <w:spacing w:after="0" w:line="240" w:lineRule="auto"/>
      </w:pPr>
      <w:r>
        <w:separator/>
      </w:r>
    </w:p>
  </w:footnote>
  <w:footnote w:type="continuationSeparator" w:id="0">
    <w:p w:rsidR="008C265C" w:rsidRDefault="008C265C" w:rsidP="004D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2AC"/>
    <w:multiLevelType w:val="hybridMultilevel"/>
    <w:tmpl w:val="35F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4"/>
    <w:rsid w:val="00063FB0"/>
    <w:rsid w:val="0006751A"/>
    <w:rsid w:val="00070DE9"/>
    <w:rsid w:val="00087E86"/>
    <w:rsid w:val="000927F1"/>
    <w:rsid w:val="00093CAD"/>
    <w:rsid w:val="001140B4"/>
    <w:rsid w:val="001540AD"/>
    <w:rsid w:val="001F5ED3"/>
    <w:rsid w:val="00403A5A"/>
    <w:rsid w:val="00480CFA"/>
    <w:rsid w:val="004D6169"/>
    <w:rsid w:val="0050198D"/>
    <w:rsid w:val="005677A3"/>
    <w:rsid w:val="00616785"/>
    <w:rsid w:val="006C3828"/>
    <w:rsid w:val="007F36B2"/>
    <w:rsid w:val="00806B56"/>
    <w:rsid w:val="00842896"/>
    <w:rsid w:val="008C265C"/>
    <w:rsid w:val="008C2F97"/>
    <w:rsid w:val="00902F08"/>
    <w:rsid w:val="00963392"/>
    <w:rsid w:val="009D1FC2"/>
    <w:rsid w:val="009D2CC5"/>
    <w:rsid w:val="00A57041"/>
    <w:rsid w:val="00AB706B"/>
    <w:rsid w:val="00AF0533"/>
    <w:rsid w:val="00AF67C6"/>
    <w:rsid w:val="00B305EC"/>
    <w:rsid w:val="00BE3783"/>
    <w:rsid w:val="00C1710A"/>
    <w:rsid w:val="00C61BF4"/>
    <w:rsid w:val="00CD06C2"/>
    <w:rsid w:val="00CD487C"/>
    <w:rsid w:val="00D52DE2"/>
    <w:rsid w:val="00EC6546"/>
    <w:rsid w:val="00EC73D6"/>
    <w:rsid w:val="00EE3873"/>
    <w:rsid w:val="00EF4692"/>
    <w:rsid w:val="00FC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5AA1B-1DBE-4CDB-8DD8-FB7BD16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F4"/>
    <w:pPr>
      <w:spacing w:after="200" w:line="276" w:lineRule="auto"/>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4D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69"/>
    <w:rPr>
      <w:rFonts w:ascii="Times New Roman" w:hAnsi="Times New Roman"/>
      <w:sz w:val="24"/>
    </w:rPr>
  </w:style>
  <w:style w:type="paragraph" w:styleId="Footer">
    <w:name w:val="footer"/>
    <w:basedOn w:val="Normal"/>
    <w:link w:val="FooterChar"/>
    <w:uiPriority w:val="99"/>
    <w:unhideWhenUsed/>
    <w:rsid w:val="004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69"/>
    <w:rPr>
      <w:rFonts w:ascii="Times New Roman" w:hAnsi="Times New Roman"/>
      <w:sz w:val="24"/>
    </w:rPr>
  </w:style>
  <w:style w:type="paragraph" w:styleId="BalloonText">
    <w:name w:val="Balloon Text"/>
    <w:basedOn w:val="Normal"/>
    <w:link w:val="BalloonTextChar"/>
    <w:uiPriority w:val="99"/>
    <w:semiHidden/>
    <w:unhideWhenUsed/>
    <w:rsid w:val="0006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B0"/>
    <w:rPr>
      <w:rFonts w:ascii="Segoe UI" w:hAnsi="Segoe UI" w:cs="Segoe UI"/>
      <w:sz w:val="18"/>
      <w:szCs w:val="18"/>
    </w:rPr>
  </w:style>
  <w:style w:type="paragraph" w:customStyle="1" w:styleId="Default">
    <w:name w:val="Default"/>
    <w:rsid w:val="007F36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Sanchez</dc:creator>
  <cp:keywords/>
  <dc:description/>
  <cp:lastModifiedBy>Laura J. Shevling</cp:lastModifiedBy>
  <cp:revision>2</cp:revision>
  <cp:lastPrinted>2018-09-26T20:46:00Z</cp:lastPrinted>
  <dcterms:created xsi:type="dcterms:W3CDTF">2019-01-17T19:05:00Z</dcterms:created>
  <dcterms:modified xsi:type="dcterms:W3CDTF">2019-01-17T19:05:00Z</dcterms:modified>
</cp:coreProperties>
</file>