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0F" w:rsidRPr="00E73141" w:rsidRDefault="004B780F" w:rsidP="004B780F">
      <w:pPr>
        <w:pStyle w:val="BasicParagraph"/>
        <w:spacing w:line="240" w:lineRule="auto"/>
        <w:jc w:val="center"/>
        <w:rPr>
          <w:rFonts w:ascii="Georgia" w:hAnsi="Georgia" w:cs="Georgia"/>
          <w:b/>
          <w:bCs/>
          <w:color w:val="auto"/>
          <w:sz w:val="32"/>
          <w:szCs w:val="32"/>
        </w:rPr>
      </w:pPr>
      <w:r w:rsidRPr="00E73141">
        <w:rPr>
          <w:rFonts w:ascii="Georgia" w:hAnsi="Georgia" w:cs="Georgia"/>
          <w:b/>
          <w:bCs/>
          <w:color w:val="auto"/>
          <w:sz w:val="32"/>
          <w:szCs w:val="32"/>
        </w:rPr>
        <w:t>Mathematics Lost in Transition Institute</w:t>
      </w:r>
    </w:p>
    <w:p w:rsidR="006A6437" w:rsidRPr="00E73141" w:rsidRDefault="006A6437" w:rsidP="004B780F">
      <w:pPr>
        <w:pStyle w:val="BasicParagraph"/>
        <w:spacing w:line="240" w:lineRule="auto"/>
        <w:jc w:val="center"/>
        <w:rPr>
          <w:rFonts w:ascii="Georgia" w:hAnsi="Georgia" w:cs="Georgia"/>
          <w:b/>
          <w:bCs/>
          <w:color w:val="auto"/>
        </w:rPr>
      </w:pPr>
      <w:r w:rsidRPr="00E73141">
        <w:rPr>
          <w:rFonts w:ascii="Georgia" w:hAnsi="Georgia" w:cs="Georgia"/>
          <w:b/>
          <w:bCs/>
          <w:color w:val="auto"/>
        </w:rPr>
        <w:t>In conjunction with the Wyoming Math/Statistics/Physics Community College and University articulation</w:t>
      </w:r>
    </w:p>
    <w:p w:rsidR="00A11469" w:rsidRPr="00E73141" w:rsidRDefault="004B780F" w:rsidP="004B780F">
      <w:pPr>
        <w:spacing w:after="0" w:line="240" w:lineRule="auto"/>
        <w:jc w:val="center"/>
        <w:rPr>
          <w:b/>
        </w:rPr>
      </w:pPr>
      <w:r w:rsidRPr="00E73141">
        <w:rPr>
          <w:b/>
        </w:rPr>
        <w:t>Friday, April 4, 2014</w:t>
      </w:r>
    </w:p>
    <w:p w:rsidR="004B780F" w:rsidRPr="00E73141" w:rsidRDefault="006A6437" w:rsidP="004B780F">
      <w:pPr>
        <w:spacing w:after="0" w:line="240" w:lineRule="auto"/>
        <w:jc w:val="center"/>
        <w:rPr>
          <w:b/>
        </w:rPr>
      </w:pPr>
      <w:r w:rsidRPr="00E73141">
        <w:rPr>
          <w:b/>
        </w:rPr>
        <w:t>Northwest College, Powell</w:t>
      </w:r>
      <w:r w:rsidR="004B780F" w:rsidRPr="00E73141">
        <w:rPr>
          <w:b/>
        </w:rPr>
        <w:t>, Wyoming</w:t>
      </w:r>
    </w:p>
    <w:p w:rsidR="004B780F" w:rsidRPr="00E73141" w:rsidRDefault="004B780F" w:rsidP="004B780F">
      <w:pPr>
        <w:pStyle w:val="BasicParagraph"/>
        <w:spacing w:line="240" w:lineRule="auto"/>
        <w:rPr>
          <w:rFonts w:ascii="Brush Script MT" w:hAnsi="Brush Script MT" w:cs="Brush Script MT"/>
          <w:i/>
          <w:iCs/>
          <w:color w:val="auto"/>
          <w:sz w:val="40"/>
          <w:szCs w:val="40"/>
        </w:rPr>
      </w:pPr>
      <w:r w:rsidRPr="00E73141">
        <w:rPr>
          <w:rFonts w:ascii="Brush Script MT" w:hAnsi="Brush Script MT" w:cs="Brush Script MT"/>
          <w:i/>
          <w:iCs/>
          <w:color w:val="auto"/>
          <w:sz w:val="40"/>
          <w:szCs w:val="40"/>
        </w:rPr>
        <w:t>Institute Goals</w:t>
      </w:r>
    </w:p>
    <w:p w:rsidR="004B780F" w:rsidRPr="00E73141" w:rsidRDefault="004B780F" w:rsidP="004B780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Identify better ways for students to bridge the gap between high school and higher education mathematics classes.</w:t>
      </w:r>
    </w:p>
    <w:p w:rsidR="004B780F" w:rsidRPr="00E73141" w:rsidRDefault="004B780F" w:rsidP="004B780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Examine connections to the Common Core State Standards in mathematics.</w:t>
      </w:r>
    </w:p>
    <w:p w:rsidR="004B780F" w:rsidRPr="00E73141" w:rsidRDefault="004B780F" w:rsidP="004B780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Foster conversation and collaboration across secondary and postsecondary levels for educators teaching college algebra, problem solving, calculus,</w:t>
      </w:r>
      <w:r w:rsidR="00792B9A" w:rsidRPr="00E73141">
        <w:rPr>
          <w:sz w:val="20"/>
          <w:szCs w:val="20"/>
        </w:rPr>
        <w:t xml:space="preserve"> statistics,</w:t>
      </w:r>
      <w:r w:rsidRPr="00E73141">
        <w:rPr>
          <w:sz w:val="20"/>
          <w:szCs w:val="20"/>
        </w:rPr>
        <w:t xml:space="preserve"> and mathematics for elementary education majors.</w:t>
      </w:r>
    </w:p>
    <w:p w:rsidR="00792B9A" w:rsidRPr="00E73141" w:rsidRDefault="00792B9A" w:rsidP="004B780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 xml:space="preserve">Connect secondary teachers to the Wyoming Math/Stats/Physics Articulation </w:t>
      </w:r>
      <w:r w:rsidR="00F90F0D">
        <w:rPr>
          <w:sz w:val="20"/>
          <w:szCs w:val="20"/>
        </w:rPr>
        <w:t>with</w:t>
      </w:r>
      <w:r w:rsidRPr="00E73141">
        <w:rPr>
          <w:sz w:val="20"/>
          <w:szCs w:val="20"/>
        </w:rPr>
        <w:t xml:space="preserve"> Wyoming community colleges and the University of Wyoming.</w:t>
      </w:r>
    </w:p>
    <w:p w:rsidR="00E73141" w:rsidRPr="00E73141" w:rsidRDefault="00E73141" w:rsidP="00E73141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E73141" w:rsidRPr="00E73141" w:rsidRDefault="00E73141" w:rsidP="00E73141">
      <w:pPr>
        <w:spacing w:after="0" w:line="240" w:lineRule="auto"/>
        <w:jc w:val="center"/>
        <w:rPr>
          <w:b/>
          <w:i/>
          <w:sz w:val="20"/>
          <w:szCs w:val="20"/>
        </w:rPr>
      </w:pPr>
      <w:r w:rsidRPr="00E73141">
        <w:rPr>
          <w:b/>
          <w:i/>
          <w:sz w:val="20"/>
          <w:szCs w:val="20"/>
        </w:rPr>
        <w:t>Don’t forget to sign up for Professional Teaching Standards Board (PTSB) renewal credit.</w:t>
      </w:r>
    </w:p>
    <w:p w:rsidR="00984D8A" w:rsidRPr="00E73141" w:rsidRDefault="004B780F" w:rsidP="00984D8A">
      <w:pPr>
        <w:pStyle w:val="BasicParagraph"/>
        <w:jc w:val="both"/>
        <w:rPr>
          <w:rFonts w:ascii="Brush Script MT" w:hAnsi="Brush Script MT" w:cs="Brush Script MT"/>
          <w:i/>
          <w:iCs/>
          <w:color w:val="auto"/>
          <w:sz w:val="40"/>
          <w:szCs w:val="40"/>
        </w:rPr>
      </w:pPr>
      <w:r w:rsidRPr="00E73141">
        <w:rPr>
          <w:rFonts w:ascii="Brush Script MT" w:hAnsi="Brush Script MT" w:cs="Brush Script MT"/>
          <w:i/>
          <w:iCs/>
          <w:color w:val="auto"/>
          <w:sz w:val="40"/>
          <w:szCs w:val="40"/>
        </w:rPr>
        <w:t>Agenda</w:t>
      </w:r>
    </w:p>
    <w:p w:rsidR="006A6437" w:rsidRPr="00E73141" w:rsidRDefault="004B780F" w:rsidP="00984D8A">
      <w:pPr>
        <w:pStyle w:val="BasicParagraph"/>
        <w:jc w:val="both"/>
        <w:rPr>
          <w:rFonts w:asciiTheme="minorHAnsi" w:hAnsiTheme="minorHAnsi" w:cs="Brush Script MT"/>
          <w:i/>
          <w:iCs/>
          <w:color w:val="auto"/>
          <w:sz w:val="40"/>
          <w:szCs w:val="40"/>
        </w:rPr>
      </w:pPr>
      <w:r w:rsidRPr="00E73141">
        <w:rPr>
          <w:b/>
          <w:color w:val="auto"/>
          <w:sz w:val="20"/>
          <w:szCs w:val="20"/>
        </w:rPr>
        <w:t xml:space="preserve">Friday, April </w:t>
      </w:r>
      <w:r w:rsidR="00CF7389" w:rsidRPr="00E73141">
        <w:rPr>
          <w:b/>
          <w:color w:val="auto"/>
          <w:sz w:val="20"/>
          <w:szCs w:val="20"/>
        </w:rPr>
        <w:t>4</w:t>
      </w:r>
    </w:p>
    <w:p w:rsidR="004B780F" w:rsidRPr="00E73141" w:rsidRDefault="00987C42" w:rsidP="004B780F">
      <w:pPr>
        <w:spacing w:after="0" w:line="240" w:lineRule="auto"/>
        <w:rPr>
          <w:b/>
          <w:sz w:val="20"/>
          <w:szCs w:val="20"/>
        </w:rPr>
      </w:pPr>
      <w:r w:rsidRPr="00E73141">
        <w:rPr>
          <w:sz w:val="20"/>
          <w:szCs w:val="20"/>
        </w:rPr>
        <w:t>7:</w:t>
      </w:r>
      <w:r w:rsidR="002519E5" w:rsidRPr="00E73141">
        <w:rPr>
          <w:sz w:val="20"/>
          <w:szCs w:val="20"/>
        </w:rPr>
        <w:t>30</w:t>
      </w:r>
      <w:r w:rsidRPr="00E73141">
        <w:rPr>
          <w:sz w:val="20"/>
          <w:szCs w:val="20"/>
        </w:rPr>
        <w:t>-8:15</w:t>
      </w:r>
      <w:r w:rsidR="00507EEF" w:rsidRPr="00E73141">
        <w:rPr>
          <w:sz w:val="20"/>
          <w:szCs w:val="20"/>
        </w:rPr>
        <w:t xml:space="preserve"> a.m.</w:t>
      </w:r>
      <w:r w:rsidR="00507EEF" w:rsidRPr="00E73141">
        <w:rPr>
          <w:sz w:val="20"/>
          <w:szCs w:val="20"/>
        </w:rPr>
        <w:tab/>
      </w:r>
      <w:r w:rsidR="00507EEF" w:rsidRPr="00E73141">
        <w:rPr>
          <w:sz w:val="20"/>
          <w:szCs w:val="20"/>
        </w:rPr>
        <w:tab/>
        <w:t>Registration and light breakfast</w:t>
      </w:r>
    </w:p>
    <w:p w:rsidR="0079520C" w:rsidRPr="00E73141" w:rsidRDefault="0079520C" w:rsidP="004B780F">
      <w:pPr>
        <w:spacing w:after="0" w:line="240" w:lineRule="auto"/>
        <w:rPr>
          <w:sz w:val="20"/>
          <w:szCs w:val="20"/>
        </w:rPr>
      </w:pPr>
    </w:p>
    <w:p w:rsidR="00507EEF" w:rsidRPr="00E73141" w:rsidRDefault="00507EEF" w:rsidP="004B780F">
      <w:p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8:</w:t>
      </w:r>
      <w:r w:rsidR="00987C42" w:rsidRPr="00E73141">
        <w:rPr>
          <w:sz w:val="20"/>
          <w:szCs w:val="20"/>
        </w:rPr>
        <w:t>15</w:t>
      </w:r>
      <w:r w:rsidRPr="00E73141">
        <w:rPr>
          <w:sz w:val="20"/>
          <w:szCs w:val="20"/>
        </w:rPr>
        <w:t>-</w:t>
      </w:r>
      <w:r w:rsidR="00987C42" w:rsidRPr="00E73141">
        <w:rPr>
          <w:sz w:val="20"/>
          <w:szCs w:val="20"/>
        </w:rPr>
        <w:t>8:30</w:t>
      </w:r>
      <w:r w:rsidRPr="00E73141">
        <w:rPr>
          <w:sz w:val="20"/>
          <w:szCs w:val="20"/>
        </w:rPr>
        <w:tab/>
      </w:r>
      <w:r w:rsidRPr="00E73141">
        <w:rPr>
          <w:sz w:val="20"/>
          <w:szCs w:val="20"/>
        </w:rPr>
        <w:tab/>
        <w:t>Welcome, introductions, and overview of the day</w:t>
      </w:r>
    </w:p>
    <w:p w:rsidR="0079520C" w:rsidRPr="00E73141" w:rsidRDefault="0079520C" w:rsidP="00507EEF">
      <w:pPr>
        <w:spacing w:after="0" w:line="240" w:lineRule="auto"/>
        <w:ind w:left="2160" w:hanging="2160"/>
        <w:rPr>
          <w:sz w:val="20"/>
          <w:szCs w:val="20"/>
        </w:rPr>
      </w:pP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8:30-9:30</w:t>
      </w:r>
      <w:r w:rsidR="00507EEF" w:rsidRPr="00E73141">
        <w:rPr>
          <w:sz w:val="20"/>
          <w:szCs w:val="20"/>
        </w:rPr>
        <w:tab/>
      </w:r>
      <w:r w:rsidR="004303A5" w:rsidRPr="00E73141">
        <w:rPr>
          <w:sz w:val="20"/>
          <w:szCs w:val="20"/>
        </w:rPr>
        <w:t>Uncovering the Wyoming State Mathematics Standards</w:t>
      </w:r>
      <w:r w:rsidRPr="00E73141">
        <w:rPr>
          <w:sz w:val="20"/>
          <w:szCs w:val="20"/>
        </w:rPr>
        <w:t xml:space="preserve">, R.J. </w:t>
      </w:r>
      <w:proofErr w:type="spellStart"/>
      <w:r w:rsidRPr="00E73141">
        <w:rPr>
          <w:sz w:val="20"/>
          <w:szCs w:val="20"/>
        </w:rPr>
        <w:t>Kost</w:t>
      </w:r>
      <w:proofErr w:type="spellEnd"/>
      <w:r w:rsidR="001857A8" w:rsidRPr="00E73141">
        <w:rPr>
          <w:sz w:val="20"/>
          <w:szCs w:val="20"/>
        </w:rPr>
        <w:t>, Park County School District #1</w:t>
      </w:r>
      <w:r w:rsidRPr="00E73141">
        <w:rPr>
          <w:sz w:val="20"/>
          <w:szCs w:val="20"/>
        </w:rPr>
        <w:t xml:space="preserve"> (Powell) curriculum coordinator and Linda Hutchison, UW secondary mathematics education</w:t>
      </w: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9:40-10:30</w:t>
      </w:r>
      <w:r w:rsidRPr="00E73141">
        <w:rPr>
          <w:sz w:val="20"/>
          <w:szCs w:val="20"/>
        </w:rPr>
        <w:tab/>
        <w:t xml:space="preserve">Calculus and Student Success Panel Discussion facilitated by Nathan Clements, UW calculus coordinator, </w:t>
      </w:r>
      <w:r w:rsidR="00FE571D" w:rsidRPr="00E73141">
        <w:rPr>
          <w:sz w:val="20"/>
          <w:szCs w:val="20"/>
        </w:rPr>
        <w:t xml:space="preserve">Martin </w:t>
      </w:r>
      <w:proofErr w:type="spellStart"/>
      <w:r w:rsidRPr="00E73141">
        <w:rPr>
          <w:sz w:val="20"/>
          <w:szCs w:val="20"/>
        </w:rPr>
        <w:t>Stensing</w:t>
      </w:r>
      <w:proofErr w:type="spellEnd"/>
      <w:r w:rsidRPr="00E73141">
        <w:rPr>
          <w:sz w:val="20"/>
          <w:szCs w:val="20"/>
        </w:rPr>
        <w:t>, Northwest College</w:t>
      </w:r>
      <w:r w:rsidR="004303A5" w:rsidRPr="00E73141">
        <w:rPr>
          <w:sz w:val="20"/>
          <w:szCs w:val="20"/>
        </w:rPr>
        <w:t>, and Paul Street, Albany County School District #1 (Laramie).</w:t>
      </w: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10:30-11:15</w:t>
      </w:r>
      <w:r w:rsidRPr="00E73141">
        <w:rPr>
          <w:sz w:val="20"/>
          <w:szCs w:val="20"/>
        </w:rPr>
        <w:tab/>
        <w:t xml:space="preserve">Tracking Student Success </w:t>
      </w:r>
      <w:proofErr w:type="gramStart"/>
      <w:r w:rsidRPr="00E73141">
        <w:rPr>
          <w:sz w:val="20"/>
          <w:szCs w:val="20"/>
        </w:rPr>
        <w:t>Across</w:t>
      </w:r>
      <w:proofErr w:type="gramEnd"/>
      <w:r w:rsidRPr="00E73141">
        <w:rPr>
          <w:sz w:val="20"/>
          <w:szCs w:val="20"/>
        </w:rPr>
        <w:t xml:space="preserve"> Levels, David Anton, UW mathematics lab</w:t>
      </w:r>
      <w:r w:rsidRPr="00E73141">
        <w:rPr>
          <w:sz w:val="20"/>
          <w:szCs w:val="20"/>
        </w:rPr>
        <w:tab/>
        <w:t xml:space="preserve"> </w:t>
      </w: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11:15-11:30</w:t>
      </w:r>
      <w:r w:rsidRPr="00E73141">
        <w:rPr>
          <w:sz w:val="20"/>
          <w:szCs w:val="20"/>
        </w:rPr>
        <w:tab/>
        <w:t>Final thoughts for Lost in Transition, evaluations, wrap up</w:t>
      </w:r>
    </w:p>
    <w:p w:rsidR="00987C42" w:rsidRPr="00E73141" w:rsidRDefault="00987C42" w:rsidP="00507EEF">
      <w:pPr>
        <w:spacing w:after="0" w:line="240" w:lineRule="auto"/>
        <w:ind w:left="2160" w:hanging="2160"/>
        <w:rPr>
          <w:sz w:val="20"/>
          <w:szCs w:val="20"/>
        </w:rPr>
      </w:pPr>
    </w:p>
    <w:p w:rsidR="0079520C" w:rsidRPr="00E73141" w:rsidRDefault="006A6437" w:rsidP="006A6437">
      <w:p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11:</w:t>
      </w:r>
      <w:r w:rsidR="0015715F" w:rsidRPr="00E73141">
        <w:rPr>
          <w:sz w:val="20"/>
          <w:szCs w:val="20"/>
        </w:rPr>
        <w:t>30</w:t>
      </w:r>
      <w:r w:rsidR="00934C9A" w:rsidRPr="00E73141">
        <w:rPr>
          <w:sz w:val="20"/>
          <w:szCs w:val="20"/>
        </w:rPr>
        <w:t>-1</w:t>
      </w:r>
      <w:r w:rsidRPr="00E73141">
        <w:rPr>
          <w:sz w:val="20"/>
          <w:szCs w:val="20"/>
        </w:rPr>
        <w:t>2:00 p.m.</w:t>
      </w:r>
      <w:r w:rsidR="00934C9A" w:rsidRPr="00E73141">
        <w:rPr>
          <w:sz w:val="20"/>
          <w:szCs w:val="20"/>
        </w:rPr>
        <w:tab/>
      </w:r>
      <w:r w:rsidR="00984D8A" w:rsidRPr="00E73141">
        <w:rPr>
          <w:sz w:val="20"/>
          <w:szCs w:val="20"/>
        </w:rPr>
        <w:tab/>
      </w:r>
      <w:r w:rsidRPr="00E73141">
        <w:rPr>
          <w:sz w:val="20"/>
          <w:szCs w:val="20"/>
        </w:rPr>
        <w:t>Check-in/Registration for Wyoming Math/Statistics/Physics Articulation</w:t>
      </w:r>
    </w:p>
    <w:p w:rsidR="006A6437" w:rsidRPr="00E73141" w:rsidRDefault="006A6437" w:rsidP="006A6437">
      <w:pPr>
        <w:spacing w:after="0" w:line="240" w:lineRule="auto"/>
        <w:rPr>
          <w:sz w:val="20"/>
          <w:szCs w:val="20"/>
        </w:rPr>
      </w:pPr>
    </w:p>
    <w:p w:rsidR="006A6437" w:rsidRPr="00E73141" w:rsidRDefault="006A6437" w:rsidP="006A6437">
      <w:pPr>
        <w:spacing w:after="0" w:line="240" w:lineRule="auto"/>
        <w:rPr>
          <w:sz w:val="20"/>
          <w:szCs w:val="20"/>
        </w:rPr>
      </w:pPr>
      <w:r w:rsidRPr="00E73141">
        <w:rPr>
          <w:sz w:val="20"/>
          <w:szCs w:val="20"/>
        </w:rPr>
        <w:t>12:00-1:00</w:t>
      </w:r>
      <w:r w:rsidRPr="00E73141">
        <w:rPr>
          <w:sz w:val="20"/>
          <w:szCs w:val="20"/>
        </w:rPr>
        <w:tab/>
      </w:r>
      <w:r w:rsidRPr="00E73141">
        <w:rPr>
          <w:sz w:val="20"/>
          <w:szCs w:val="20"/>
        </w:rPr>
        <w:tab/>
        <w:t>Luncheon and welcome</w:t>
      </w:r>
      <w:r w:rsidR="002519E5" w:rsidRPr="00E73141">
        <w:rPr>
          <w:sz w:val="20"/>
          <w:szCs w:val="20"/>
        </w:rPr>
        <w:t xml:space="preserve"> to articulation</w:t>
      </w:r>
    </w:p>
    <w:p w:rsidR="006A6437" w:rsidRPr="00E73141" w:rsidRDefault="006A6437" w:rsidP="006A6437">
      <w:pPr>
        <w:spacing w:after="0" w:line="240" w:lineRule="auto"/>
        <w:rPr>
          <w:sz w:val="20"/>
          <w:szCs w:val="20"/>
        </w:rPr>
      </w:pPr>
    </w:p>
    <w:p w:rsidR="006C1F84" w:rsidRPr="00E73141" w:rsidRDefault="006A6437" w:rsidP="00E73141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1:00-</w:t>
      </w:r>
      <w:r w:rsidR="00020B2D" w:rsidRPr="00E73141">
        <w:rPr>
          <w:sz w:val="20"/>
          <w:szCs w:val="20"/>
        </w:rPr>
        <w:t>4:00</w:t>
      </w:r>
      <w:r w:rsidRPr="00E73141">
        <w:rPr>
          <w:sz w:val="20"/>
          <w:szCs w:val="20"/>
        </w:rPr>
        <w:tab/>
      </w:r>
      <w:r w:rsidR="00020B2D" w:rsidRPr="00E73141">
        <w:rPr>
          <w:sz w:val="20"/>
          <w:szCs w:val="20"/>
        </w:rPr>
        <w:t>Math/Statistics/Physics Articulation</w:t>
      </w:r>
      <w:r w:rsidR="00E73141" w:rsidRPr="00E73141">
        <w:rPr>
          <w:sz w:val="20"/>
          <w:szCs w:val="20"/>
        </w:rPr>
        <w:t xml:space="preserve"> – </w:t>
      </w:r>
      <w:r w:rsidR="001E1264">
        <w:rPr>
          <w:sz w:val="20"/>
          <w:szCs w:val="20"/>
        </w:rPr>
        <w:t>Break</w:t>
      </w:r>
      <w:bookmarkStart w:id="0" w:name="_GoBack"/>
      <w:bookmarkEnd w:id="0"/>
      <w:r w:rsidR="00E73141" w:rsidRPr="00E73141">
        <w:rPr>
          <w:sz w:val="20"/>
          <w:szCs w:val="20"/>
        </w:rPr>
        <w:t>out sessions will continue the topics discussed in the morning</w:t>
      </w:r>
    </w:p>
    <w:p w:rsidR="006C1F84" w:rsidRPr="00E73141" w:rsidRDefault="006C1F84" w:rsidP="006A6437">
      <w:pPr>
        <w:spacing w:after="0" w:line="240" w:lineRule="auto"/>
        <w:ind w:left="2160" w:hanging="2160"/>
        <w:rPr>
          <w:sz w:val="20"/>
          <w:szCs w:val="20"/>
        </w:rPr>
      </w:pPr>
    </w:p>
    <w:p w:rsidR="006C1F84" w:rsidRPr="00E73141" w:rsidRDefault="006C1F84" w:rsidP="006A6437">
      <w:pPr>
        <w:spacing w:after="0" w:line="240" w:lineRule="auto"/>
        <w:ind w:left="2160" w:hanging="2160"/>
        <w:rPr>
          <w:sz w:val="20"/>
          <w:szCs w:val="20"/>
        </w:rPr>
      </w:pPr>
      <w:r w:rsidRPr="00E73141">
        <w:rPr>
          <w:sz w:val="20"/>
          <w:szCs w:val="20"/>
        </w:rPr>
        <w:t>6:00 p.m.</w:t>
      </w:r>
      <w:r w:rsidRPr="00E73141">
        <w:rPr>
          <w:sz w:val="20"/>
          <w:szCs w:val="20"/>
        </w:rPr>
        <w:tab/>
        <w:t>Banquet dinner</w:t>
      </w:r>
      <w:r w:rsidR="002923C7" w:rsidRPr="00E73141">
        <w:rPr>
          <w:sz w:val="20"/>
          <w:szCs w:val="20"/>
        </w:rPr>
        <w:t xml:space="preserve"> at the Buffalo Bill Center</w:t>
      </w:r>
      <w:r w:rsidR="000264ED" w:rsidRPr="00E73141">
        <w:rPr>
          <w:sz w:val="20"/>
          <w:szCs w:val="20"/>
        </w:rPr>
        <w:t xml:space="preserve"> of the West with guest speaker, Jeremy Johnston, Curator of Western American History</w:t>
      </w:r>
    </w:p>
    <w:p w:rsidR="00020B2D" w:rsidRPr="00E73141" w:rsidRDefault="00020B2D" w:rsidP="00984D8A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0"/>
          <w:szCs w:val="20"/>
        </w:rPr>
      </w:pPr>
    </w:p>
    <w:p w:rsidR="00984D8A" w:rsidRPr="00E73141" w:rsidRDefault="00984D8A" w:rsidP="00984D8A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>Sponsored by:</w:t>
      </w:r>
    </w:p>
    <w:p w:rsidR="00020B2D" w:rsidRPr="00E73141" w:rsidRDefault="00984D8A" w:rsidP="00984D8A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 xml:space="preserve">Wyoming School-University Partnership </w:t>
      </w:r>
      <w:hyperlink r:id="rId6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www.uwyo.edu/wsup</w:t>
        </w:r>
      </w:hyperlink>
    </w:p>
    <w:p w:rsidR="00984D8A" w:rsidRPr="00E73141" w:rsidRDefault="00984D8A" w:rsidP="00984D8A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 xml:space="preserve">Northwest College </w:t>
      </w:r>
      <w:hyperlink r:id="rId7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www.northwestcollege.edu/</w:t>
        </w:r>
      </w:hyperlink>
    </w:p>
    <w:p w:rsidR="00984D8A" w:rsidRPr="00E73141" w:rsidRDefault="00984D8A" w:rsidP="00984D8A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 xml:space="preserve">UW Science and Mathematics Teaching Center (SMTC) </w:t>
      </w:r>
      <w:hyperlink r:id="rId8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www.uwyo.edu/smtc/</w:t>
        </w:r>
      </w:hyperlink>
    </w:p>
    <w:p w:rsidR="00020B2D" w:rsidRPr="00E73141" w:rsidRDefault="00984D8A" w:rsidP="00984D8A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>UW Department of Mathematics</w:t>
      </w:r>
      <w:hyperlink r:id="rId9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 xml:space="preserve"> </w:t>
        </w:r>
      </w:hyperlink>
      <w:hyperlink r:id="rId10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www.uwyo.edu/math/index.html</w:t>
        </w:r>
      </w:hyperlink>
    </w:p>
    <w:p w:rsidR="00984D8A" w:rsidRPr="00E73141" w:rsidRDefault="00984D8A" w:rsidP="00984D8A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sz w:val="20"/>
          <w:szCs w:val="20"/>
        </w:rPr>
      </w:pPr>
      <w:r w:rsidRPr="00E73141">
        <w:rPr>
          <w:rStyle w:val="Strong"/>
          <w:rFonts w:asciiTheme="minorHAnsi" w:hAnsiTheme="minorHAnsi" w:cs="Arial"/>
          <w:sz w:val="20"/>
          <w:szCs w:val="20"/>
        </w:rPr>
        <w:t xml:space="preserve">Buffalo Bill Center of the West </w:t>
      </w:r>
      <w:hyperlink r:id="rId11" w:history="1">
        <w:r w:rsidRPr="00E73141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http://centerofthewest.org/</w:t>
        </w:r>
      </w:hyperlink>
    </w:p>
    <w:sectPr w:rsidR="00984D8A" w:rsidRPr="00E73141" w:rsidSect="00020B2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961"/>
    <w:multiLevelType w:val="hybridMultilevel"/>
    <w:tmpl w:val="3AE0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F"/>
    <w:rsid w:val="00020B2D"/>
    <w:rsid w:val="000264ED"/>
    <w:rsid w:val="0015715F"/>
    <w:rsid w:val="001857A8"/>
    <w:rsid w:val="001E1264"/>
    <w:rsid w:val="002519E5"/>
    <w:rsid w:val="002923C7"/>
    <w:rsid w:val="003E62B6"/>
    <w:rsid w:val="003E6F74"/>
    <w:rsid w:val="004303A5"/>
    <w:rsid w:val="004B780F"/>
    <w:rsid w:val="00507EEF"/>
    <w:rsid w:val="00525014"/>
    <w:rsid w:val="00577E36"/>
    <w:rsid w:val="00585C6E"/>
    <w:rsid w:val="006A6437"/>
    <w:rsid w:val="006C1F84"/>
    <w:rsid w:val="00792B9A"/>
    <w:rsid w:val="0079520C"/>
    <w:rsid w:val="00934C9A"/>
    <w:rsid w:val="00984D8A"/>
    <w:rsid w:val="00987C42"/>
    <w:rsid w:val="00A11469"/>
    <w:rsid w:val="00A311DF"/>
    <w:rsid w:val="00CF7389"/>
    <w:rsid w:val="00D208DA"/>
    <w:rsid w:val="00E73141"/>
    <w:rsid w:val="00ED15CF"/>
    <w:rsid w:val="00F90F0D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78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8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4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78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8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4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cptrack.com/icp/relay.php?r=73896837&amp;msgid=732211&amp;act=P136&amp;c=675084&amp;destination=http%3A%2F%2Fwww.uwyo.edu%2Fsmtc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lick.icptrack.com/icp/relay.php?r=73896837&amp;msgid=732211&amp;act=P136&amp;c=675084&amp;destination=http%3A%2F%2Fwww.northwestcollege.ed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icptrack.com/icp/relay.php?r=73896837&amp;msgid=732211&amp;act=P136&amp;c=675084&amp;destination=http%3A%2F%2Fwww.uwyo.edu%2Fwsup" TargetMode="External"/><Relationship Id="rId11" Type="http://schemas.openxmlformats.org/officeDocument/2006/relationships/hyperlink" Target="http://click.icptrack.com/icp/relay.php?r=73896837&amp;msgid=732211&amp;act=P136&amp;c=675084&amp;destination=http%3A%2F%2Fcenterofthewest.org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ick.icptrack.com/icp/relay.php?r=73896837&amp;msgid=732211&amp;act=P136&amp;c=675084&amp;destination=http%3A%2F%2Fwww.uwyo.edu%2Fmath%2F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.icptrack.com/icp/relay.php?r=73896837&amp;msgid=732211&amp;act=P136&amp;c=675084&amp;destination=http%3A%2F%2Fwww.uwyo.edu%2Fmath%2F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Marie Wiley</dc:creator>
  <cp:lastModifiedBy>Elizabeth Marie Wiley</cp:lastModifiedBy>
  <cp:revision>18</cp:revision>
  <cp:lastPrinted>2014-03-28T14:13:00Z</cp:lastPrinted>
  <dcterms:created xsi:type="dcterms:W3CDTF">2014-03-06T17:00:00Z</dcterms:created>
  <dcterms:modified xsi:type="dcterms:W3CDTF">2014-03-28T15:59:00Z</dcterms:modified>
</cp:coreProperties>
</file>