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orbel" w:hAnsi="Corbel"/>
          <w:caps w:val="0"/>
          <w:color w:val="auto"/>
          <w:spacing w:val="0"/>
          <w:sz w:val="12"/>
          <w:szCs w:val="12"/>
        </w:rPr>
        <w:id w:val="530380470"/>
        <w:docPartObj>
          <w:docPartGallery w:val="Table of Contents"/>
          <w:docPartUnique/>
        </w:docPartObj>
      </w:sdtPr>
      <w:sdtEndPr>
        <w:rPr>
          <w:b/>
          <w:bCs/>
          <w:noProof/>
          <w:sz w:val="10"/>
          <w:szCs w:val="10"/>
        </w:rPr>
      </w:sdtEndPr>
      <w:sdtContent>
        <w:p w14:paraId="0A525D85" w14:textId="66B383A6" w:rsidR="003C0088" w:rsidRPr="00F74FCE" w:rsidRDefault="003C0088">
          <w:pPr>
            <w:pStyle w:val="TOCHeading"/>
            <w:rPr>
              <w:rFonts w:ascii="Corbel" w:hAnsi="Corbel"/>
              <w:sz w:val="20"/>
              <w:szCs w:val="20"/>
            </w:rPr>
          </w:pPr>
          <w:r w:rsidRPr="00F74FCE">
            <w:rPr>
              <w:rFonts w:ascii="Corbel" w:hAnsi="Corbel"/>
              <w:sz w:val="20"/>
              <w:szCs w:val="20"/>
            </w:rPr>
            <w:t>Contents</w:t>
          </w:r>
        </w:p>
        <w:p w14:paraId="525EA518" w14:textId="7440474B" w:rsidR="001B6EFC" w:rsidRPr="001B6EFC" w:rsidRDefault="003C0088" w:rsidP="001B6EFC">
          <w:pPr>
            <w:pStyle w:val="TOC1"/>
            <w:tabs>
              <w:tab w:val="right" w:leader="dot" w:pos="10790"/>
            </w:tabs>
            <w:spacing w:before="0" w:after="0"/>
            <w:rPr>
              <w:noProof/>
              <w:kern w:val="2"/>
              <w:sz w:val="22"/>
              <w:szCs w:val="22"/>
              <w14:ligatures w14:val="standardContextual"/>
            </w:rPr>
          </w:pPr>
          <w:r w:rsidRPr="001205CF">
            <w:rPr>
              <w:rFonts w:ascii="Corbel" w:hAnsi="Corbel"/>
              <w:sz w:val="18"/>
              <w:szCs w:val="18"/>
            </w:rPr>
            <w:fldChar w:fldCharType="begin"/>
          </w:r>
          <w:r w:rsidRPr="001205CF">
            <w:rPr>
              <w:rFonts w:ascii="Corbel" w:hAnsi="Corbel"/>
              <w:sz w:val="18"/>
              <w:szCs w:val="18"/>
            </w:rPr>
            <w:instrText xml:space="preserve"> TOC \o "1-3" \h \z \u </w:instrText>
          </w:r>
          <w:r w:rsidRPr="001205CF">
            <w:rPr>
              <w:rFonts w:ascii="Corbel" w:hAnsi="Corbel"/>
              <w:sz w:val="18"/>
              <w:szCs w:val="18"/>
            </w:rPr>
            <w:fldChar w:fldCharType="separate"/>
          </w:r>
          <w:hyperlink w:anchor="_Toc211321967" w:history="1">
            <w:r w:rsidR="001B6EFC" w:rsidRPr="001B6EFC">
              <w:rPr>
                <w:rStyle w:val="Hyperlink"/>
                <w:rFonts w:ascii="Corbel" w:hAnsi="Corbel"/>
                <w:noProof/>
                <w:sz w:val="18"/>
                <w:szCs w:val="18"/>
              </w:rPr>
              <w:t>Employment Details</w:t>
            </w:r>
            <w:r w:rsidR="001B6EFC" w:rsidRPr="001B6EFC">
              <w:rPr>
                <w:noProof/>
                <w:webHidden/>
                <w:sz w:val="18"/>
                <w:szCs w:val="18"/>
              </w:rPr>
              <w:tab/>
            </w:r>
            <w:r w:rsidR="001B6EFC" w:rsidRPr="001B6EFC">
              <w:rPr>
                <w:noProof/>
                <w:webHidden/>
                <w:sz w:val="18"/>
                <w:szCs w:val="18"/>
              </w:rPr>
              <w:fldChar w:fldCharType="begin"/>
            </w:r>
            <w:r w:rsidR="001B6EFC" w:rsidRPr="001B6EFC">
              <w:rPr>
                <w:noProof/>
                <w:webHidden/>
                <w:sz w:val="18"/>
                <w:szCs w:val="18"/>
              </w:rPr>
              <w:instrText xml:space="preserve"> PAGEREF _Toc211321967 \h </w:instrText>
            </w:r>
            <w:r w:rsidR="001B6EFC" w:rsidRPr="001B6EFC">
              <w:rPr>
                <w:noProof/>
                <w:webHidden/>
                <w:sz w:val="18"/>
                <w:szCs w:val="18"/>
              </w:rPr>
            </w:r>
            <w:r w:rsidR="001B6EFC" w:rsidRPr="001B6EFC">
              <w:rPr>
                <w:noProof/>
                <w:webHidden/>
                <w:sz w:val="18"/>
                <w:szCs w:val="18"/>
              </w:rPr>
              <w:fldChar w:fldCharType="separate"/>
            </w:r>
            <w:r w:rsidR="00D3538E">
              <w:rPr>
                <w:noProof/>
                <w:webHidden/>
                <w:sz w:val="18"/>
                <w:szCs w:val="18"/>
              </w:rPr>
              <w:t>1</w:t>
            </w:r>
            <w:r w:rsidR="001B6EFC" w:rsidRPr="001B6EFC">
              <w:rPr>
                <w:noProof/>
                <w:webHidden/>
                <w:sz w:val="18"/>
                <w:szCs w:val="18"/>
              </w:rPr>
              <w:fldChar w:fldCharType="end"/>
            </w:r>
          </w:hyperlink>
        </w:p>
        <w:p w14:paraId="13F05C5E" w14:textId="2E28FEFE" w:rsidR="001B6EFC" w:rsidRPr="001B6EFC" w:rsidRDefault="001B6EFC" w:rsidP="001B6EFC">
          <w:pPr>
            <w:pStyle w:val="TOC1"/>
            <w:tabs>
              <w:tab w:val="right" w:leader="dot" w:pos="10790"/>
            </w:tabs>
            <w:spacing w:before="0" w:after="0"/>
            <w:rPr>
              <w:noProof/>
              <w:kern w:val="2"/>
              <w:sz w:val="22"/>
              <w:szCs w:val="22"/>
              <w14:ligatures w14:val="standardContextual"/>
            </w:rPr>
          </w:pPr>
          <w:hyperlink w:anchor="_Toc211321968" w:history="1">
            <w:r w:rsidRPr="001B6EFC">
              <w:rPr>
                <w:rStyle w:val="Hyperlink"/>
                <w:rFonts w:ascii="Corbel" w:hAnsi="Corbel"/>
                <w:b/>
                <w:bCs/>
                <w:noProof/>
                <w:sz w:val="18"/>
                <w:szCs w:val="18"/>
              </w:rPr>
              <w:t>Employment Information</w:t>
            </w:r>
            <w:r w:rsidRPr="001B6EFC">
              <w:rPr>
                <w:noProof/>
                <w:webHidden/>
                <w:sz w:val="18"/>
                <w:szCs w:val="18"/>
              </w:rPr>
              <w:tab/>
            </w:r>
            <w:r w:rsidRPr="001B6EFC">
              <w:rPr>
                <w:noProof/>
                <w:webHidden/>
                <w:sz w:val="18"/>
                <w:szCs w:val="18"/>
              </w:rPr>
              <w:fldChar w:fldCharType="begin"/>
            </w:r>
            <w:r w:rsidRPr="001B6EFC">
              <w:rPr>
                <w:noProof/>
                <w:webHidden/>
                <w:sz w:val="18"/>
                <w:szCs w:val="18"/>
              </w:rPr>
              <w:instrText xml:space="preserve"> PAGEREF _Toc211321968 \h </w:instrText>
            </w:r>
            <w:r w:rsidRPr="001B6EFC">
              <w:rPr>
                <w:noProof/>
                <w:webHidden/>
                <w:sz w:val="18"/>
                <w:szCs w:val="18"/>
              </w:rPr>
            </w:r>
            <w:r w:rsidRPr="001B6EFC">
              <w:rPr>
                <w:noProof/>
                <w:webHidden/>
                <w:sz w:val="18"/>
                <w:szCs w:val="18"/>
              </w:rPr>
              <w:fldChar w:fldCharType="separate"/>
            </w:r>
            <w:r w:rsidR="00D3538E">
              <w:rPr>
                <w:noProof/>
                <w:webHidden/>
                <w:sz w:val="18"/>
                <w:szCs w:val="18"/>
              </w:rPr>
              <w:t>2</w:t>
            </w:r>
            <w:r w:rsidRPr="001B6EFC">
              <w:rPr>
                <w:noProof/>
                <w:webHidden/>
                <w:sz w:val="18"/>
                <w:szCs w:val="18"/>
              </w:rPr>
              <w:fldChar w:fldCharType="end"/>
            </w:r>
          </w:hyperlink>
        </w:p>
        <w:p w14:paraId="0714430A" w14:textId="7F52E22B" w:rsidR="001B6EFC" w:rsidRPr="001B6EFC" w:rsidRDefault="001B6EFC" w:rsidP="001B6EFC">
          <w:pPr>
            <w:pStyle w:val="TOC2"/>
            <w:spacing w:before="0" w:after="0"/>
            <w:rPr>
              <w:noProof/>
              <w:kern w:val="2"/>
              <w:sz w:val="22"/>
              <w:szCs w:val="22"/>
              <w14:ligatures w14:val="standardContextual"/>
            </w:rPr>
          </w:pPr>
          <w:hyperlink w:anchor="_Toc211321969" w:history="1">
            <w:r w:rsidRPr="001B6EFC">
              <w:rPr>
                <w:rStyle w:val="Hyperlink"/>
                <w:noProof/>
                <w:sz w:val="18"/>
                <w:szCs w:val="18"/>
                <w:shd w:val="clear" w:color="auto" w:fill="FFF4CD" w:themeFill="accent1" w:themeFillTint="33"/>
              </w:rPr>
              <w:t>University Regulations and Policies.</w:t>
            </w:r>
            <w:r w:rsidRPr="001B6EFC">
              <w:rPr>
                <w:noProof/>
                <w:webHidden/>
                <w:sz w:val="18"/>
                <w:szCs w:val="18"/>
              </w:rPr>
              <w:tab/>
            </w:r>
            <w:r w:rsidRPr="001B6EFC">
              <w:rPr>
                <w:noProof/>
                <w:webHidden/>
                <w:sz w:val="18"/>
                <w:szCs w:val="18"/>
              </w:rPr>
              <w:fldChar w:fldCharType="begin"/>
            </w:r>
            <w:r w:rsidRPr="001B6EFC">
              <w:rPr>
                <w:noProof/>
                <w:webHidden/>
                <w:sz w:val="18"/>
                <w:szCs w:val="18"/>
              </w:rPr>
              <w:instrText xml:space="preserve"> PAGEREF _Toc211321969 \h </w:instrText>
            </w:r>
            <w:r w:rsidRPr="001B6EFC">
              <w:rPr>
                <w:noProof/>
                <w:webHidden/>
                <w:sz w:val="18"/>
                <w:szCs w:val="18"/>
              </w:rPr>
            </w:r>
            <w:r w:rsidRPr="001B6EFC">
              <w:rPr>
                <w:noProof/>
                <w:webHidden/>
                <w:sz w:val="18"/>
                <w:szCs w:val="18"/>
              </w:rPr>
              <w:fldChar w:fldCharType="separate"/>
            </w:r>
            <w:r w:rsidR="00D3538E">
              <w:rPr>
                <w:noProof/>
                <w:webHidden/>
                <w:sz w:val="18"/>
                <w:szCs w:val="18"/>
              </w:rPr>
              <w:t>2</w:t>
            </w:r>
            <w:r w:rsidRPr="001B6EFC">
              <w:rPr>
                <w:noProof/>
                <w:webHidden/>
                <w:sz w:val="18"/>
                <w:szCs w:val="18"/>
              </w:rPr>
              <w:fldChar w:fldCharType="end"/>
            </w:r>
          </w:hyperlink>
        </w:p>
        <w:p w14:paraId="2F5C95A6" w14:textId="68EEBBD1" w:rsidR="001B6EFC" w:rsidRPr="001B6EFC" w:rsidRDefault="001B6EFC" w:rsidP="001B6EFC">
          <w:pPr>
            <w:pStyle w:val="TOC2"/>
            <w:spacing w:before="0" w:after="0"/>
            <w:rPr>
              <w:noProof/>
              <w:kern w:val="2"/>
              <w:sz w:val="22"/>
              <w:szCs w:val="22"/>
              <w14:ligatures w14:val="standardContextual"/>
            </w:rPr>
          </w:pPr>
          <w:hyperlink w:anchor="_Toc211321970" w:history="1">
            <w:r w:rsidRPr="001B6EFC">
              <w:rPr>
                <w:rStyle w:val="Hyperlink"/>
                <w:noProof/>
                <w:sz w:val="18"/>
                <w:szCs w:val="18"/>
                <w:shd w:val="clear" w:color="auto" w:fill="FFF4CD" w:themeFill="accent1" w:themeFillTint="33"/>
              </w:rPr>
              <w:t>AY Appointment/Calendar.</w:t>
            </w:r>
            <w:r w:rsidRPr="001B6EFC">
              <w:rPr>
                <w:noProof/>
                <w:webHidden/>
                <w:sz w:val="18"/>
                <w:szCs w:val="18"/>
              </w:rPr>
              <w:tab/>
            </w:r>
            <w:r w:rsidRPr="001B6EFC">
              <w:rPr>
                <w:noProof/>
                <w:webHidden/>
                <w:sz w:val="18"/>
                <w:szCs w:val="18"/>
              </w:rPr>
              <w:fldChar w:fldCharType="begin"/>
            </w:r>
            <w:r w:rsidRPr="001B6EFC">
              <w:rPr>
                <w:noProof/>
                <w:webHidden/>
                <w:sz w:val="18"/>
                <w:szCs w:val="18"/>
              </w:rPr>
              <w:instrText xml:space="preserve"> PAGEREF _Toc211321970 \h </w:instrText>
            </w:r>
            <w:r w:rsidRPr="001B6EFC">
              <w:rPr>
                <w:noProof/>
                <w:webHidden/>
                <w:sz w:val="18"/>
                <w:szCs w:val="18"/>
              </w:rPr>
            </w:r>
            <w:r w:rsidRPr="001B6EFC">
              <w:rPr>
                <w:noProof/>
                <w:webHidden/>
                <w:sz w:val="18"/>
                <w:szCs w:val="18"/>
              </w:rPr>
              <w:fldChar w:fldCharType="separate"/>
            </w:r>
            <w:r w:rsidR="00D3538E">
              <w:rPr>
                <w:noProof/>
                <w:webHidden/>
                <w:sz w:val="18"/>
                <w:szCs w:val="18"/>
              </w:rPr>
              <w:t>2</w:t>
            </w:r>
            <w:r w:rsidRPr="001B6EFC">
              <w:rPr>
                <w:noProof/>
                <w:webHidden/>
                <w:sz w:val="18"/>
                <w:szCs w:val="18"/>
              </w:rPr>
              <w:fldChar w:fldCharType="end"/>
            </w:r>
          </w:hyperlink>
        </w:p>
        <w:p w14:paraId="0DE5D1EE" w14:textId="335B97CA" w:rsidR="001B6EFC" w:rsidRPr="001B6EFC" w:rsidRDefault="001B6EFC" w:rsidP="001B6EFC">
          <w:pPr>
            <w:pStyle w:val="TOC2"/>
            <w:spacing w:before="0" w:after="0"/>
            <w:rPr>
              <w:noProof/>
              <w:kern w:val="2"/>
              <w:sz w:val="22"/>
              <w:szCs w:val="22"/>
              <w14:ligatures w14:val="standardContextual"/>
            </w:rPr>
          </w:pPr>
          <w:hyperlink w:anchor="_Toc211321971" w:history="1">
            <w:r w:rsidRPr="001B6EFC">
              <w:rPr>
                <w:rStyle w:val="Hyperlink"/>
                <w:noProof/>
                <w:sz w:val="18"/>
                <w:szCs w:val="18"/>
                <w:shd w:val="clear" w:color="auto" w:fill="FFF4CD" w:themeFill="accent1" w:themeFillTint="33"/>
              </w:rPr>
              <w:t>Summer Salary.</w:t>
            </w:r>
            <w:r w:rsidRPr="001B6EFC">
              <w:rPr>
                <w:noProof/>
                <w:webHidden/>
                <w:sz w:val="18"/>
                <w:szCs w:val="18"/>
              </w:rPr>
              <w:tab/>
            </w:r>
            <w:r w:rsidRPr="001B6EFC">
              <w:rPr>
                <w:noProof/>
                <w:webHidden/>
                <w:sz w:val="18"/>
                <w:szCs w:val="18"/>
              </w:rPr>
              <w:fldChar w:fldCharType="begin"/>
            </w:r>
            <w:r w:rsidRPr="001B6EFC">
              <w:rPr>
                <w:noProof/>
                <w:webHidden/>
                <w:sz w:val="18"/>
                <w:szCs w:val="18"/>
              </w:rPr>
              <w:instrText xml:space="preserve"> PAGEREF _Toc211321971 \h </w:instrText>
            </w:r>
            <w:r w:rsidRPr="001B6EFC">
              <w:rPr>
                <w:noProof/>
                <w:webHidden/>
                <w:sz w:val="18"/>
                <w:szCs w:val="18"/>
              </w:rPr>
            </w:r>
            <w:r w:rsidRPr="001B6EFC">
              <w:rPr>
                <w:noProof/>
                <w:webHidden/>
                <w:sz w:val="18"/>
                <w:szCs w:val="18"/>
              </w:rPr>
              <w:fldChar w:fldCharType="separate"/>
            </w:r>
            <w:r w:rsidR="00D3538E">
              <w:rPr>
                <w:noProof/>
                <w:webHidden/>
                <w:sz w:val="18"/>
                <w:szCs w:val="18"/>
              </w:rPr>
              <w:t>2</w:t>
            </w:r>
            <w:r w:rsidRPr="001B6EFC">
              <w:rPr>
                <w:noProof/>
                <w:webHidden/>
                <w:sz w:val="18"/>
                <w:szCs w:val="18"/>
              </w:rPr>
              <w:fldChar w:fldCharType="end"/>
            </w:r>
          </w:hyperlink>
        </w:p>
        <w:p w14:paraId="44B35C05" w14:textId="2C889014" w:rsidR="001B6EFC" w:rsidRPr="001B6EFC" w:rsidRDefault="001B6EFC" w:rsidP="001B6EFC">
          <w:pPr>
            <w:pStyle w:val="TOC2"/>
            <w:spacing w:before="0" w:after="0"/>
            <w:rPr>
              <w:noProof/>
              <w:kern w:val="2"/>
              <w:sz w:val="22"/>
              <w:szCs w:val="22"/>
              <w14:ligatures w14:val="standardContextual"/>
            </w:rPr>
          </w:pPr>
          <w:hyperlink w:anchor="_Toc211321972" w:history="1">
            <w:r w:rsidRPr="001B6EFC">
              <w:rPr>
                <w:rStyle w:val="Hyperlink"/>
                <w:noProof/>
                <w:sz w:val="18"/>
                <w:szCs w:val="18"/>
                <w:shd w:val="clear" w:color="auto" w:fill="FFF4CD" w:themeFill="accent1" w:themeFillTint="33"/>
              </w:rPr>
              <w:t>Job Duties/Performance Review.</w:t>
            </w:r>
            <w:r w:rsidRPr="001B6EFC">
              <w:rPr>
                <w:noProof/>
                <w:webHidden/>
                <w:sz w:val="18"/>
                <w:szCs w:val="18"/>
              </w:rPr>
              <w:tab/>
            </w:r>
            <w:r w:rsidRPr="001B6EFC">
              <w:rPr>
                <w:noProof/>
                <w:webHidden/>
                <w:sz w:val="18"/>
                <w:szCs w:val="18"/>
              </w:rPr>
              <w:fldChar w:fldCharType="begin"/>
            </w:r>
            <w:r w:rsidRPr="001B6EFC">
              <w:rPr>
                <w:noProof/>
                <w:webHidden/>
                <w:sz w:val="18"/>
                <w:szCs w:val="18"/>
              </w:rPr>
              <w:instrText xml:space="preserve"> PAGEREF _Toc211321972 \h </w:instrText>
            </w:r>
            <w:r w:rsidRPr="001B6EFC">
              <w:rPr>
                <w:noProof/>
                <w:webHidden/>
                <w:sz w:val="18"/>
                <w:szCs w:val="18"/>
              </w:rPr>
            </w:r>
            <w:r w:rsidRPr="001B6EFC">
              <w:rPr>
                <w:noProof/>
                <w:webHidden/>
                <w:sz w:val="18"/>
                <w:szCs w:val="18"/>
              </w:rPr>
              <w:fldChar w:fldCharType="separate"/>
            </w:r>
            <w:r w:rsidR="00D3538E">
              <w:rPr>
                <w:noProof/>
                <w:webHidden/>
                <w:sz w:val="18"/>
                <w:szCs w:val="18"/>
              </w:rPr>
              <w:t>2</w:t>
            </w:r>
            <w:r w:rsidRPr="001B6EFC">
              <w:rPr>
                <w:noProof/>
                <w:webHidden/>
                <w:sz w:val="18"/>
                <w:szCs w:val="18"/>
              </w:rPr>
              <w:fldChar w:fldCharType="end"/>
            </w:r>
          </w:hyperlink>
        </w:p>
        <w:p w14:paraId="2FDE0D60" w14:textId="63637B10" w:rsidR="001B6EFC" w:rsidRPr="001B6EFC" w:rsidRDefault="001B6EFC" w:rsidP="001B6EFC">
          <w:pPr>
            <w:pStyle w:val="TOC2"/>
            <w:spacing w:before="0" w:after="0"/>
            <w:rPr>
              <w:noProof/>
              <w:kern w:val="2"/>
              <w:sz w:val="22"/>
              <w:szCs w:val="22"/>
              <w14:ligatures w14:val="standardContextual"/>
            </w:rPr>
          </w:pPr>
          <w:hyperlink w:anchor="_Toc211321973" w:history="1">
            <w:r w:rsidRPr="001B6EFC">
              <w:rPr>
                <w:rStyle w:val="Hyperlink"/>
                <w:noProof/>
                <w:sz w:val="18"/>
                <w:szCs w:val="18"/>
                <w:shd w:val="clear" w:color="auto" w:fill="FFF4CD" w:themeFill="accent1" w:themeFillTint="33"/>
              </w:rPr>
              <w:t>Fixed Term Rolling Contract.</w:t>
            </w:r>
            <w:r w:rsidRPr="001B6EFC">
              <w:rPr>
                <w:noProof/>
                <w:webHidden/>
                <w:sz w:val="18"/>
                <w:szCs w:val="18"/>
              </w:rPr>
              <w:tab/>
            </w:r>
            <w:r w:rsidRPr="001B6EFC">
              <w:rPr>
                <w:noProof/>
                <w:webHidden/>
                <w:sz w:val="18"/>
                <w:szCs w:val="18"/>
              </w:rPr>
              <w:fldChar w:fldCharType="begin"/>
            </w:r>
            <w:r w:rsidRPr="001B6EFC">
              <w:rPr>
                <w:noProof/>
                <w:webHidden/>
                <w:sz w:val="18"/>
                <w:szCs w:val="18"/>
              </w:rPr>
              <w:instrText xml:space="preserve"> PAGEREF _Toc211321973 \h </w:instrText>
            </w:r>
            <w:r w:rsidRPr="001B6EFC">
              <w:rPr>
                <w:noProof/>
                <w:webHidden/>
                <w:sz w:val="18"/>
                <w:szCs w:val="18"/>
              </w:rPr>
            </w:r>
            <w:r w:rsidRPr="001B6EFC">
              <w:rPr>
                <w:noProof/>
                <w:webHidden/>
                <w:sz w:val="18"/>
                <w:szCs w:val="18"/>
              </w:rPr>
              <w:fldChar w:fldCharType="separate"/>
            </w:r>
            <w:r w:rsidR="00D3538E">
              <w:rPr>
                <w:noProof/>
                <w:webHidden/>
                <w:sz w:val="18"/>
                <w:szCs w:val="18"/>
              </w:rPr>
              <w:t>3</w:t>
            </w:r>
            <w:r w:rsidRPr="001B6EFC">
              <w:rPr>
                <w:noProof/>
                <w:webHidden/>
                <w:sz w:val="18"/>
                <w:szCs w:val="18"/>
              </w:rPr>
              <w:fldChar w:fldCharType="end"/>
            </w:r>
          </w:hyperlink>
        </w:p>
        <w:p w14:paraId="74B3E261" w14:textId="0021DACD" w:rsidR="001B6EFC" w:rsidRPr="001B6EFC" w:rsidRDefault="001B6EFC" w:rsidP="001B6EFC">
          <w:pPr>
            <w:pStyle w:val="TOC2"/>
            <w:spacing w:before="0" w:after="0"/>
            <w:rPr>
              <w:noProof/>
              <w:kern w:val="2"/>
              <w:sz w:val="22"/>
              <w:szCs w:val="22"/>
              <w14:ligatures w14:val="standardContextual"/>
            </w:rPr>
          </w:pPr>
          <w:hyperlink w:anchor="_Toc211321974" w:history="1">
            <w:r w:rsidRPr="001B6EFC">
              <w:rPr>
                <w:rStyle w:val="Hyperlink"/>
                <w:noProof/>
                <w:sz w:val="18"/>
                <w:szCs w:val="18"/>
                <w:shd w:val="clear" w:color="auto" w:fill="FFF4CD" w:themeFill="accent1" w:themeFillTint="33"/>
              </w:rPr>
              <w:t>Faculty Workload.</w:t>
            </w:r>
            <w:r w:rsidRPr="001B6EFC">
              <w:rPr>
                <w:noProof/>
                <w:webHidden/>
                <w:sz w:val="18"/>
                <w:szCs w:val="18"/>
              </w:rPr>
              <w:tab/>
            </w:r>
            <w:r w:rsidRPr="001B6EFC">
              <w:rPr>
                <w:noProof/>
                <w:webHidden/>
                <w:sz w:val="18"/>
                <w:szCs w:val="18"/>
              </w:rPr>
              <w:fldChar w:fldCharType="begin"/>
            </w:r>
            <w:r w:rsidRPr="001B6EFC">
              <w:rPr>
                <w:noProof/>
                <w:webHidden/>
                <w:sz w:val="18"/>
                <w:szCs w:val="18"/>
              </w:rPr>
              <w:instrText xml:space="preserve"> PAGEREF _Toc211321974 \h </w:instrText>
            </w:r>
            <w:r w:rsidRPr="001B6EFC">
              <w:rPr>
                <w:noProof/>
                <w:webHidden/>
                <w:sz w:val="18"/>
                <w:szCs w:val="18"/>
              </w:rPr>
            </w:r>
            <w:r w:rsidRPr="001B6EFC">
              <w:rPr>
                <w:noProof/>
                <w:webHidden/>
                <w:sz w:val="18"/>
                <w:szCs w:val="18"/>
              </w:rPr>
              <w:fldChar w:fldCharType="separate"/>
            </w:r>
            <w:r w:rsidR="00D3538E">
              <w:rPr>
                <w:noProof/>
                <w:webHidden/>
                <w:sz w:val="18"/>
                <w:szCs w:val="18"/>
              </w:rPr>
              <w:t>3</w:t>
            </w:r>
            <w:r w:rsidRPr="001B6EFC">
              <w:rPr>
                <w:noProof/>
                <w:webHidden/>
                <w:sz w:val="18"/>
                <w:szCs w:val="18"/>
              </w:rPr>
              <w:fldChar w:fldCharType="end"/>
            </w:r>
          </w:hyperlink>
        </w:p>
        <w:p w14:paraId="3400A085" w14:textId="1A15E73F" w:rsidR="001B6EFC" w:rsidRPr="001B6EFC" w:rsidRDefault="001B6EFC" w:rsidP="001B6EFC">
          <w:pPr>
            <w:pStyle w:val="TOC2"/>
            <w:spacing w:before="0" w:after="0"/>
            <w:rPr>
              <w:noProof/>
              <w:kern w:val="2"/>
              <w:sz w:val="22"/>
              <w:szCs w:val="22"/>
              <w14:ligatures w14:val="standardContextual"/>
            </w:rPr>
          </w:pPr>
          <w:hyperlink w:anchor="_Toc211321975" w:history="1">
            <w:r w:rsidRPr="001B6EFC">
              <w:rPr>
                <w:rStyle w:val="Hyperlink"/>
                <w:noProof/>
                <w:sz w:val="18"/>
                <w:szCs w:val="18"/>
                <w:shd w:val="clear" w:color="auto" w:fill="FFF4CD" w:themeFill="accent1" w:themeFillTint="33"/>
              </w:rPr>
              <w:t>Presence on Campus.</w:t>
            </w:r>
            <w:r w:rsidRPr="001B6EFC">
              <w:rPr>
                <w:noProof/>
                <w:webHidden/>
                <w:sz w:val="18"/>
                <w:szCs w:val="18"/>
              </w:rPr>
              <w:tab/>
            </w:r>
            <w:r w:rsidRPr="001B6EFC">
              <w:rPr>
                <w:noProof/>
                <w:webHidden/>
                <w:sz w:val="18"/>
                <w:szCs w:val="18"/>
              </w:rPr>
              <w:fldChar w:fldCharType="begin"/>
            </w:r>
            <w:r w:rsidRPr="001B6EFC">
              <w:rPr>
                <w:noProof/>
                <w:webHidden/>
                <w:sz w:val="18"/>
                <w:szCs w:val="18"/>
              </w:rPr>
              <w:instrText xml:space="preserve"> PAGEREF _Toc211321975 \h </w:instrText>
            </w:r>
            <w:r w:rsidRPr="001B6EFC">
              <w:rPr>
                <w:noProof/>
                <w:webHidden/>
                <w:sz w:val="18"/>
                <w:szCs w:val="18"/>
              </w:rPr>
            </w:r>
            <w:r w:rsidRPr="001B6EFC">
              <w:rPr>
                <w:noProof/>
                <w:webHidden/>
                <w:sz w:val="18"/>
                <w:szCs w:val="18"/>
              </w:rPr>
              <w:fldChar w:fldCharType="separate"/>
            </w:r>
            <w:r w:rsidR="00D3538E">
              <w:rPr>
                <w:noProof/>
                <w:webHidden/>
                <w:sz w:val="18"/>
                <w:szCs w:val="18"/>
              </w:rPr>
              <w:t>3</w:t>
            </w:r>
            <w:r w:rsidRPr="001B6EFC">
              <w:rPr>
                <w:noProof/>
                <w:webHidden/>
                <w:sz w:val="18"/>
                <w:szCs w:val="18"/>
              </w:rPr>
              <w:fldChar w:fldCharType="end"/>
            </w:r>
          </w:hyperlink>
        </w:p>
        <w:p w14:paraId="171ADCC5" w14:textId="1BEE51B1" w:rsidR="001B6EFC" w:rsidRPr="001B6EFC" w:rsidRDefault="001B6EFC" w:rsidP="001B6EFC">
          <w:pPr>
            <w:pStyle w:val="TOC2"/>
            <w:spacing w:before="0" w:after="0"/>
            <w:rPr>
              <w:noProof/>
              <w:kern w:val="2"/>
              <w:sz w:val="22"/>
              <w:szCs w:val="22"/>
              <w14:ligatures w14:val="standardContextual"/>
            </w:rPr>
          </w:pPr>
          <w:hyperlink w:anchor="_Toc211321976" w:history="1">
            <w:r w:rsidRPr="001B6EFC">
              <w:rPr>
                <w:rStyle w:val="Hyperlink"/>
                <w:noProof/>
                <w:sz w:val="18"/>
                <w:szCs w:val="18"/>
                <w:shd w:val="clear" w:color="auto" w:fill="FFF4CD" w:themeFill="accent1" w:themeFillTint="33"/>
              </w:rPr>
              <w:t>Conflict of Interest/Commitment.</w:t>
            </w:r>
            <w:r w:rsidRPr="001B6EFC">
              <w:rPr>
                <w:noProof/>
                <w:webHidden/>
                <w:sz w:val="18"/>
                <w:szCs w:val="18"/>
              </w:rPr>
              <w:tab/>
            </w:r>
            <w:r w:rsidRPr="001B6EFC">
              <w:rPr>
                <w:noProof/>
                <w:webHidden/>
                <w:sz w:val="18"/>
                <w:szCs w:val="18"/>
              </w:rPr>
              <w:fldChar w:fldCharType="begin"/>
            </w:r>
            <w:r w:rsidRPr="001B6EFC">
              <w:rPr>
                <w:noProof/>
                <w:webHidden/>
                <w:sz w:val="18"/>
                <w:szCs w:val="18"/>
              </w:rPr>
              <w:instrText xml:space="preserve"> PAGEREF _Toc211321976 \h </w:instrText>
            </w:r>
            <w:r w:rsidRPr="001B6EFC">
              <w:rPr>
                <w:noProof/>
                <w:webHidden/>
                <w:sz w:val="18"/>
                <w:szCs w:val="18"/>
              </w:rPr>
            </w:r>
            <w:r w:rsidRPr="001B6EFC">
              <w:rPr>
                <w:noProof/>
                <w:webHidden/>
                <w:sz w:val="18"/>
                <w:szCs w:val="18"/>
              </w:rPr>
              <w:fldChar w:fldCharType="separate"/>
            </w:r>
            <w:r w:rsidR="00D3538E">
              <w:rPr>
                <w:noProof/>
                <w:webHidden/>
                <w:sz w:val="18"/>
                <w:szCs w:val="18"/>
              </w:rPr>
              <w:t>3</w:t>
            </w:r>
            <w:r w:rsidRPr="001B6EFC">
              <w:rPr>
                <w:noProof/>
                <w:webHidden/>
                <w:sz w:val="18"/>
                <w:szCs w:val="18"/>
              </w:rPr>
              <w:fldChar w:fldCharType="end"/>
            </w:r>
          </w:hyperlink>
        </w:p>
        <w:p w14:paraId="7C942BDB" w14:textId="6D094759" w:rsidR="001B6EFC" w:rsidRPr="001B6EFC" w:rsidRDefault="001B6EFC" w:rsidP="001B6EFC">
          <w:pPr>
            <w:pStyle w:val="TOC2"/>
            <w:spacing w:before="0" w:after="0"/>
            <w:rPr>
              <w:noProof/>
              <w:kern w:val="2"/>
              <w:sz w:val="22"/>
              <w:szCs w:val="22"/>
              <w14:ligatures w14:val="standardContextual"/>
            </w:rPr>
          </w:pPr>
          <w:hyperlink w:anchor="_Toc211321977" w:history="1">
            <w:r w:rsidRPr="001B6EFC">
              <w:rPr>
                <w:rStyle w:val="Hyperlink"/>
                <w:noProof/>
                <w:sz w:val="18"/>
                <w:szCs w:val="18"/>
                <w:shd w:val="clear" w:color="auto" w:fill="FFF4CD" w:themeFill="accent1" w:themeFillTint="33"/>
              </w:rPr>
              <w:t>Intellectual Property.</w:t>
            </w:r>
            <w:r w:rsidRPr="001B6EFC">
              <w:rPr>
                <w:noProof/>
                <w:webHidden/>
                <w:sz w:val="18"/>
                <w:szCs w:val="18"/>
              </w:rPr>
              <w:tab/>
            </w:r>
            <w:r w:rsidRPr="001B6EFC">
              <w:rPr>
                <w:noProof/>
                <w:webHidden/>
                <w:sz w:val="18"/>
                <w:szCs w:val="18"/>
              </w:rPr>
              <w:fldChar w:fldCharType="begin"/>
            </w:r>
            <w:r w:rsidRPr="001B6EFC">
              <w:rPr>
                <w:noProof/>
                <w:webHidden/>
                <w:sz w:val="18"/>
                <w:szCs w:val="18"/>
              </w:rPr>
              <w:instrText xml:space="preserve"> PAGEREF _Toc211321977 \h </w:instrText>
            </w:r>
            <w:r w:rsidRPr="001B6EFC">
              <w:rPr>
                <w:noProof/>
                <w:webHidden/>
                <w:sz w:val="18"/>
                <w:szCs w:val="18"/>
              </w:rPr>
            </w:r>
            <w:r w:rsidRPr="001B6EFC">
              <w:rPr>
                <w:noProof/>
                <w:webHidden/>
                <w:sz w:val="18"/>
                <w:szCs w:val="18"/>
              </w:rPr>
              <w:fldChar w:fldCharType="separate"/>
            </w:r>
            <w:r w:rsidR="00D3538E">
              <w:rPr>
                <w:noProof/>
                <w:webHidden/>
                <w:sz w:val="18"/>
                <w:szCs w:val="18"/>
              </w:rPr>
              <w:t>3</w:t>
            </w:r>
            <w:r w:rsidRPr="001B6EFC">
              <w:rPr>
                <w:noProof/>
                <w:webHidden/>
                <w:sz w:val="18"/>
                <w:szCs w:val="18"/>
              </w:rPr>
              <w:fldChar w:fldCharType="end"/>
            </w:r>
          </w:hyperlink>
        </w:p>
        <w:p w14:paraId="5B637CE6" w14:textId="137BE6AC" w:rsidR="001B6EFC" w:rsidRPr="001B6EFC" w:rsidRDefault="001B6EFC" w:rsidP="001B6EFC">
          <w:pPr>
            <w:pStyle w:val="TOC2"/>
            <w:spacing w:before="0" w:after="0"/>
            <w:rPr>
              <w:noProof/>
              <w:kern w:val="2"/>
              <w:sz w:val="22"/>
              <w:szCs w:val="22"/>
              <w14:ligatures w14:val="standardContextual"/>
            </w:rPr>
          </w:pPr>
          <w:hyperlink w:anchor="_Toc211321978" w:history="1">
            <w:r w:rsidRPr="001B6EFC">
              <w:rPr>
                <w:rStyle w:val="Hyperlink"/>
                <w:noProof/>
                <w:sz w:val="18"/>
                <w:szCs w:val="18"/>
                <w:shd w:val="clear" w:color="auto" w:fill="FFF4CD" w:themeFill="accent1" w:themeFillTint="33"/>
              </w:rPr>
              <w:t>Conduct.</w:t>
            </w:r>
            <w:r w:rsidRPr="001B6EFC">
              <w:rPr>
                <w:noProof/>
                <w:webHidden/>
                <w:sz w:val="18"/>
                <w:szCs w:val="18"/>
              </w:rPr>
              <w:tab/>
            </w:r>
            <w:r w:rsidRPr="001B6EFC">
              <w:rPr>
                <w:noProof/>
                <w:webHidden/>
                <w:sz w:val="18"/>
                <w:szCs w:val="18"/>
              </w:rPr>
              <w:fldChar w:fldCharType="begin"/>
            </w:r>
            <w:r w:rsidRPr="001B6EFC">
              <w:rPr>
                <w:noProof/>
                <w:webHidden/>
                <w:sz w:val="18"/>
                <w:szCs w:val="18"/>
              </w:rPr>
              <w:instrText xml:space="preserve"> PAGEREF _Toc211321978 \h </w:instrText>
            </w:r>
            <w:r w:rsidRPr="001B6EFC">
              <w:rPr>
                <w:noProof/>
                <w:webHidden/>
                <w:sz w:val="18"/>
                <w:szCs w:val="18"/>
              </w:rPr>
            </w:r>
            <w:r w:rsidRPr="001B6EFC">
              <w:rPr>
                <w:noProof/>
                <w:webHidden/>
                <w:sz w:val="18"/>
                <w:szCs w:val="18"/>
              </w:rPr>
              <w:fldChar w:fldCharType="separate"/>
            </w:r>
            <w:r w:rsidR="00D3538E">
              <w:rPr>
                <w:noProof/>
                <w:webHidden/>
                <w:sz w:val="18"/>
                <w:szCs w:val="18"/>
              </w:rPr>
              <w:t>4</w:t>
            </w:r>
            <w:r w:rsidRPr="001B6EFC">
              <w:rPr>
                <w:noProof/>
                <w:webHidden/>
                <w:sz w:val="18"/>
                <w:szCs w:val="18"/>
              </w:rPr>
              <w:fldChar w:fldCharType="end"/>
            </w:r>
          </w:hyperlink>
        </w:p>
        <w:p w14:paraId="12BB65A4" w14:textId="48588F68" w:rsidR="001B6EFC" w:rsidRPr="001B6EFC" w:rsidRDefault="001B6EFC" w:rsidP="001B6EFC">
          <w:pPr>
            <w:pStyle w:val="TOC2"/>
            <w:spacing w:before="0" w:after="0"/>
            <w:rPr>
              <w:noProof/>
              <w:kern w:val="2"/>
              <w:sz w:val="22"/>
              <w:szCs w:val="22"/>
              <w14:ligatures w14:val="standardContextual"/>
            </w:rPr>
          </w:pPr>
          <w:hyperlink w:anchor="_Toc211321979" w:history="1">
            <w:r w:rsidRPr="001B6EFC">
              <w:rPr>
                <w:rStyle w:val="Hyperlink"/>
                <w:noProof/>
                <w:sz w:val="18"/>
                <w:szCs w:val="18"/>
                <w:shd w:val="clear" w:color="auto" w:fill="FFF4CD" w:themeFill="accent1" w:themeFillTint="33"/>
              </w:rPr>
              <w:t>New Faculty Orientation.</w:t>
            </w:r>
            <w:r w:rsidRPr="001B6EFC">
              <w:rPr>
                <w:noProof/>
                <w:webHidden/>
                <w:sz w:val="18"/>
                <w:szCs w:val="18"/>
              </w:rPr>
              <w:tab/>
            </w:r>
            <w:r w:rsidRPr="001B6EFC">
              <w:rPr>
                <w:noProof/>
                <w:webHidden/>
                <w:sz w:val="18"/>
                <w:szCs w:val="18"/>
              </w:rPr>
              <w:fldChar w:fldCharType="begin"/>
            </w:r>
            <w:r w:rsidRPr="001B6EFC">
              <w:rPr>
                <w:noProof/>
                <w:webHidden/>
                <w:sz w:val="18"/>
                <w:szCs w:val="18"/>
              </w:rPr>
              <w:instrText xml:space="preserve"> PAGEREF _Toc211321979 \h </w:instrText>
            </w:r>
            <w:r w:rsidRPr="001B6EFC">
              <w:rPr>
                <w:noProof/>
                <w:webHidden/>
                <w:sz w:val="18"/>
                <w:szCs w:val="18"/>
              </w:rPr>
            </w:r>
            <w:r w:rsidRPr="001B6EFC">
              <w:rPr>
                <w:noProof/>
                <w:webHidden/>
                <w:sz w:val="18"/>
                <w:szCs w:val="18"/>
              </w:rPr>
              <w:fldChar w:fldCharType="separate"/>
            </w:r>
            <w:r w:rsidR="00D3538E">
              <w:rPr>
                <w:noProof/>
                <w:webHidden/>
                <w:sz w:val="18"/>
                <w:szCs w:val="18"/>
              </w:rPr>
              <w:t>4</w:t>
            </w:r>
            <w:r w:rsidRPr="001B6EFC">
              <w:rPr>
                <w:noProof/>
                <w:webHidden/>
                <w:sz w:val="18"/>
                <w:szCs w:val="18"/>
              </w:rPr>
              <w:fldChar w:fldCharType="end"/>
            </w:r>
          </w:hyperlink>
        </w:p>
        <w:p w14:paraId="3A36EF23" w14:textId="360052E6" w:rsidR="001B6EFC" w:rsidRPr="001B6EFC" w:rsidRDefault="001B6EFC" w:rsidP="001B6EFC">
          <w:pPr>
            <w:pStyle w:val="TOC2"/>
            <w:spacing w:before="0" w:after="0"/>
            <w:rPr>
              <w:noProof/>
              <w:kern w:val="2"/>
              <w:sz w:val="22"/>
              <w:szCs w:val="22"/>
              <w14:ligatures w14:val="standardContextual"/>
            </w:rPr>
          </w:pPr>
          <w:hyperlink w:anchor="_Toc211321980" w:history="1">
            <w:r w:rsidRPr="001B6EFC">
              <w:rPr>
                <w:rStyle w:val="Hyperlink"/>
                <w:noProof/>
                <w:sz w:val="18"/>
                <w:szCs w:val="18"/>
                <w:shd w:val="clear" w:color="auto" w:fill="FFF4CD" w:themeFill="accent1" w:themeFillTint="33"/>
              </w:rPr>
              <w:t>Degree Requirement.</w:t>
            </w:r>
            <w:r w:rsidRPr="001B6EFC">
              <w:rPr>
                <w:noProof/>
                <w:webHidden/>
                <w:sz w:val="18"/>
                <w:szCs w:val="18"/>
              </w:rPr>
              <w:tab/>
            </w:r>
            <w:r w:rsidRPr="001B6EFC">
              <w:rPr>
                <w:noProof/>
                <w:webHidden/>
                <w:sz w:val="18"/>
                <w:szCs w:val="18"/>
              </w:rPr>
              <w:fldChar w:fldCharType="begin"/>
            </w:r>
            <w:r w:rsidRPr="001B6EFC">
              <w:rPr>
                <w:noProof/>
                <w:webHidden/>
                <w:sz w:val="18"/>
                <w:szCs w:val="18"/>
              </w:rPr>
              <w:instrText xml:space="preserve"> PAGEREF _Toc211321980 \h </w:instrText>
            </w:r>
            <w:r w:rsidRPr="001B6EFC">
              <w:rPr>
                <w:noProof/>
                <w:webHidden/>
                <w:sz w:val="18"/>
                <w:szCs w:val="18"/>
              </w:rPr>
            </w:r>
            <w:r w:rsidRPr="001B6EFC">
              <w:rPr>
                <w:noProof/>
                <w:webHidden/>
                <w:sz w:val="18"/>
                <w:szCs w:val="18"/>
              </w:rPr>
              <w:fldChar w:fldCharType="separate"/>
            </w:r>
            <w:r w:rsidR="00D3538E">
              <w:rPr>
                <w:noProof/>
                <w:webHidden/>
                <w:sz w:val="18"/>
                <w:szCs w:val="18"/>
              </w:rPr>
              <w:t>4</w:t>
            </w:r>
            <w:r w:rsidRPr="001B6EFC">
              <w:rPr>
                <w:noProof/>
                <w:webHidden/>
                <w:sz w:val="18"/>
                <w:szCs w:val="18"/>
              </w:rPr>
              <w:fldChar w:fldCharType="end"/>
            </w:r>
          </w:hyperlink>
        </w:p>
        <w:p w14:paraId="6880F225" w14:textId="759109C0" w:rsidR="001B6EFC" w:rsidRPr="001B6EFC" w:rsidRDefault="001B6EFC" w:rsidP="001B6EFC">
          <w:pPr>
            <w:pStyle w:val="TOC1"/>
            <w:tabs>
              <w:tab w:val="right" w:leader="dot" w:pos="10790"/>
            </w:tabs>
            <w:spacing w:before="0" w:after="0"/>
            <w:rPr>
              <w:noProof/>
              <w:kern w:val="2"/>
              <w:sz w:val="22"/>
              <w:szCs w:val="22"/>
              <w14:ligatures w14:val="standardContextual"/>
            </w:rPr>
          </w:pPr>
          <w:hyperlink w:anchor="_Toc211321981" w:history="1">
            <w:r w:rsidRPr="001B6EFC">
              <w:rPr>
                <w:rStyle w:val="Hyperlink"/>
                <w:rFonts w:ascii="Corbel" w:hAnsi="Corbel"/>
                <w:b/>
                <w:bCs/>
                <w:noProof/>
                <w:sz w:val="18"/>
                <w:szCs w:val="18"/>
              </w:rPr>
              <w:t>Agreement Acceptance</w:t>
            </w:r>
            <w:r w:rsidRPr="001B6EFC">
              <w:rPr>
                <w:noProof/>
                <w:webHidden/>
                <w:sz w:val="18"/>
                <w:szCs w:val="18"/>
              </w:rPr>
              <w:tab/>
            </w:r>
            <w:r w:rsidRPr="001B6EFC">
              <w:rPr>
                <w:noProof/>
                <w:webHidden/>
                <w:sz w:val="18"/>
                <w:szCs w:val="18"/>
              </w:rPr>
              <w:fldChar w:fldCharType="begin"/>
            </w:r>
            <w:r w:rsidRPr="001B6EFC">
              <w:rPr>
                <w:noProof/>
                <w:webHidden/>
                <w:sz w:val="18"/>
                <w:szCs w:val="18"/>
              </w:rPr>
              <w:instrText xml:space="preserve"> PAGEREF _Toc211321981 \h </w:instrText>
            </w:r>
            <w:r w:rsidRPr="001B6EFC">
              <w:rPr>
                <w:noProof/>
                <w:webHidden/>
                <w:sz w:val="18"/>
                <w:szCs w:val="18"/>
              </w:rPr>
            </w:r>
            <w:r w:rsidRPr="001B6EFC">
              <w:rPr>
                <w:noProof/>
                <w:webHidden/>
                <w:sz w:val="18"/>
                <w:szCs w:val="18"/>
              </w:rPr>
              <w:fldChar w:fldCharType="separate"/>
            </w:r>
            <w:r w:rsidR="00D3538E">
              <w:rPr>
                <w:noProof/>
                <w:webHidden/>
                <w:sz w:val="18"/>
                <w:szCs w:val="18"/>
              </w:rPr>
              <w:t>5</w:t>
            </w:r>
            <w:r w:rsidRPr="001B6EFC">
              <w:rPr>
                <w:noProof/>
                <w:webHidden/>
                <w:sz w:val="18"/>
                <w:szCs w:val="18"/>
              </w:rPr>
              <w:fldChar w:fldCharType="end"/>
            </w:r>
          </w:hyperlink>
        </w:p>
        <w:p w14:paraId="14DA6CD2" w14:textId="35D66CE1" w:rsidR="003C0088" w:rsidRDefault="003C0088" w:rsidP="001205CF">
          <w:pPr>
            <w:spacing w:before="0" w:after="0" w:line="240" w:lineRule="auto"/>
          </w:pPr>
          <w:r w:rsidRPr="001205CF">
            <w:rPr>
              <w:rFonts w:ascii="Corbel" w:hAnsi="Corbel"/>
              <w:b/>
              <w:bCs/>
              <w:noProof/>
              <w:sz w:val="18"/>
              <w:szCs w:val="18"/>
            </w:rPr>
            <w:fldChar w:fldCharType="end"/>
          </w:r>
        </w:p>
      </w:sdtContent>
    </w:sdt>
    <w:p w14:paraId="171AE0CD" w14:textId="56F73E37" w:rsidR="00E73F19" w:rsidRDefault="0095725F">
      <w:r>
        <w:rPr>
          <w:noProof/>
        </w:rPr>
        <mc:AlternateContent>
          <mc:Choice Requires="wps">
            <w:drawing>
              <wp:anchor distT="45720" distB="45720" distL="114300" distR="114300" simplePos="0" relativeHeight="251658240" behindDoc="0" locked="0" layoutInCell="1" allowOverlap="1" wp14:anchorId="03C28BD2" wp14:editId="45E5E51D">
                <wp:simplePos x="0" y="0"/>
                <wp:positionH relativeFrom="margin">
                  <wp:align>center</wp:align>
                </wp:positionH>
                <wp:positionV relativeFrom="paragraph">
                  <wp:posOffset>140970</wp:posOffset>
                </wp:positionV>
                <wp:extent cx="7105650" cy="48450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4845050"/>
                        </a:xfrm>
                        <a:prstGeom prst="rect">
                          <a:avLst/>
                        </a:prstGeom>
                        <a:noFill/>
                        <a:ln w="9525">
                          <a:noFill/>
                          <a:miter lim="800000"/>
                          <a:headEnd/>
                          <a:tailEnd/>
                        </a:ln>
                      </wps:spPr>
                      <wps:txb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0" w:name="_Toc211321967"/>
                                  <w:r w:rsidRPr="00D204C7">
                                    <w:rPr>
                                      <w:rFonts w:ascii="Corbel" w:hAnsi="Corbel"/>
                                      <w:sz w:val="24"/>
                                      <w:szCs w:val="24"/>
                                    </w:rPr>
                                    <w:t>E</w:t>
                                  </w:r>
                                  <w:r w:rsidR="006B444A" w:rsidRPr="00D204C7">
                                    <w:rPr>
                                      <w:rFonts w:ascii="Corbel" w:hAnsi="Corbel"/>
                                      <w:sz w:val="24"/>
                                      <w:szCs w:val="24"/>
                                    </w:rPr>
                                    <w:t>mployment Details</w:t>
                                  </w:r>
                                  <w:bookmarkEnd w:id="0"/>
                                </w:p>
                              </w:tc>
                            </w:tr>
                            <w:tr w:rsidR="007647A0" w:rsidRPr="00A82FDD" w14:paraId="13EFC220"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448487ED" w:rsidR="007647A0" w:rsidRPr="00A82FDD" w:rsidRDefault="007647A0" w:rsidP="007647A0">
                                  <w:pPr>
                                    <w:tabs>
                                      <w:tab w:val="center" w:pos="5400"/>
                                    </w:tabs>
                                    <w:suppressAutoHyphens/>
                                    <w:spacing w:before="120"/>
                                    <w:rPr>
                                      <w:rFonts w:ascii="Corbel" w:hAnsi="Corbel" w:cstheme="majorHAnsi"/>
                                      <w:spacing w:val="-2"/>
                                    </w:rPr>
                                  </w:pPr>
                                  <w:r w:rsidRPr="00A82FDD">
                                    <w:rPr>
                                      <w:rFonts w:ascii="Corbel" w:hAnsi="Corbel" w:cstheme="majorHAnsi"/>
                                      <w:spacing w:val="-2"/>
                                    </w:rPr>
                                    <w:t>Date</w:t>
                                  </w:r>
                                  <w:r w:rsidR="00D3538E">
                                    <w:rPr>
                                      <w:rFonts w:ascii="Corbel" w:hAnsi="Corbel" w:cstheme="majorHAnsi"/>
                                      <w:spacing w:val="-2"/>
                                    </w:rPr>
                                    <w:t>:</w:t>
                                  </w:r>
                                </w:p>
                              </w:tc>
                              <w:sdt>
                                <w:sdtPr>
                                  <w:rPr>
                                    <w:rFonts w:ascii="Corbel" w:hAnsi="Corbel" w:cstheme="majorHAnsi"/>
                                    <w:b/>
                                    <w:bCs/>
                                    <w:spacing w:val="-2"/>
                                  </w:rPr>
                                  <w:id w:val="-748808027"/>
                                  <w:placeholder>
                                    <w:docPart w:val="DC0CB3EAFCF14D8FA4A6B5D7AB21618A"/>
                                  </w:placeholder>
                                  <w:showingPlcHdr/>
                                  <w15:color w:val="00FFFF"/>
                                  <w:date>
                                    <w:dateFormat w:val="M/d/yyyy"/>
                                    <w:lid w:val="en-US"/>
                                    <w:storeMappedDataAs w:val="dateTime"/>
                                    <w:calendar w:val="gregorian"/>
                                  </w:date>
                                </w:sdtPr>
                                <w:sdtEndPr/>
                                <w:sdtContent>
                                  <w:tc>
                                    <w:tcPr>
                                      <w:tcW w:w="8370" w:type="dxa"/>
                                    </w:tcPr>
                                    <w:p w14:paraId="77EE81A0" w14:textId="7AF686BE" w:rsidR="007647A0" w:rsidRPr="00A82FDD" w:rsidRDefault="007647A0" w:rsidP="007647A0">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7647A0" w:rsidRPr="00A82FDD" w14:paraId="5EF56702"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7647A0" w:rsidRPr="00A82FDD" w:rsidRDefault="007647A0" w:rsidP="007647A0">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4DAEC5D8F59C46D7B93F702606AC9954"/>
                                  </w:placeholder>
                                  <w:showingPlcHdr/>
                                  <w15:color w:val="00FFFF"/>
                                  <w:text/>
                                </w:sdtPr>
                                <w:sdtEndPr/>
                                <w:sdtContent>
                                  <w:tc>
                                    <w:tcPr>
                                      <w:tcW w:w="8370" w:type="dxa"/>
                                    </w:tcPr>
                                    <w:p w14:paraId="72F292C4" w14:textId="676C2F55" w:rsidR="007647A0" w:rsidRPr="00A82FDD" w:rsidRDefault="007647A0" w:rsidP="007647A0">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7647A0" w:rsidRPr="00A82FDD" w14:paraId="3449991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7647A0" w:rsidRPr="00A82FDD" w:rsidRDefault="007647A0" w:rsidP="007647A0">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7647A0" w:rsidRPr="00A82FDD" w:rsidRDefault="007647A0" w:rsidP="007647A0">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sdt>
                                <w:sdtPr>
                                  <w:rPr>
                                    <w:rFonts w:ascii="Corbel" w:hAnsi="Corbel" w:cstheme="majorHAnsi"/>
                                    <w:spacing w:val="-2"/>
                                  </w:rPr>
                                  <w:id w:val="1868571326"/>
                                  <w:placeholder>
                                    <w:docPart w:val="90A72B4831BC446689C070BF26310750"/>
                                  </w:placeholder>
                                  <w:showingPlcHdr/>
                                  <w15:color w:val="00FFFF"/>
                                  <w:dropDownList>
                                    <w:listItem w:value="Choose an item."/>
                                    <w:listItem w:displayText="Assistant Archivist" w:value="Assistant Archivist"/>
                                    <w:listItem w:displayText="Associate Archivist" w:value="Associate Archivist"/>
                                    <w:listItem w:displayText="Archivist" w:value="Archivist"/>
                                    <w:listItem w:displayText="Clinical Assistant Professor" w:value="Clinical Assistant Professor"/>
                                    <w:listItem w:displayText="Clinical Associate Professor" w:value="Clinical Associate Professor"/>
                                    <w:listItem w:displayText="Clinical Professor" w:value="Clinical Professor"/>
                                    <w:listItem w:displayText="Assistant Curator" w:value="Assistant Curator"/>
                                    <w:listItem w:displayText="Associate Curator" w:value="Associate Curator"/>
                                    <w:listItem w:displayText="Curator" w:value="Curator"/>
                                    <w:listItem w:displayText="Assistant Extension Educator" w:value="Assistant Extension Educator"/>
                                    <w:listItem w:displayText="Associate Extension Educator" w:value="Associate Extension Educator"/>
                                    <w:listItem w:displayText="Senior Extension Educator" w:value="Senior Extension Educator"/>
                                    <w:listItem w:displayText="Asst. Faculty Development Professional" w:value="Asst. Faculty Development Professional"/>
                                    <w:listItem w:displayText="Assoc. Faculty Development Professional" w:value="Assoc. Faculty Development Professional"/>
                                    <w:listItem w:displayText="Senior Faculty Development Professional" w:value="Senior Faculty Development Professional"/>
                                    <w:listItem w:displayText="Assistant Instructional Professor" w:value="Assistant Instructional Professor"/>
                                    <w:listItem w:displayText="Associate Instructional Professor" w:value="Associate Instructional Professor"/>
                                    <w:listItem w:displayText="Instructional Professor" w:value="Instructional Professor"/>
                                    <w:listItem w:displayText="Assistant Lecturer" w:value="Assistant Lecturer"/>
                                    <w:listItem w:displayText="Associate Lecturer" w:value="Associate Lecturer"/>
                                    <w:listItem w:displayText="Senior Lecturer" w:value="Senior Lecturer"/>
                                    <w:listItem w:displayText="Assistant Librarian" w:value="Assistant Librarian"/>
                                    <w:listItem w:displayText="Associate Librarian" w:value="Associate Librarian"/>
                                    <w:listItem w:displayText="Librarian" w:value="Librarian"/>
                                    <w:listItem w:displayText="Assistant Professor of Practice" w:value="Assistant Professor of Practice"/>
                                    <w:listItem w:displayText="Associate Professor of Practice" w:value="Associate Professor of Practice"/>
                                    <w:listItem w:displayText="Professor of Practice" w:value="Professor of Practice"/>
                                    <w:listItem w:displayText="Assistant Research Professor" w:value="Assistant Research Professor"/>
                                    <w:listItem w:displayText="Associate Research Professor" w:value="Associate Research Professor"/>
                                    <w:listItem w:displayText="Research Professor" w:value="Research Professor"/>
                                    <w:listItem w:displayText="Assistant Research Scientist" w:value="Assistant Research Scientist"/>
                                    <w:listItem w:displayText="Associate Research Scientist" w:value="Associate Research Scientist"/>
                                    <w:listItem w:displayText="Senior Research Scientist" w:value="Senior Research Scientist"/>
                                  </w:dropDownList>
                                </w:sdtPr>
                                <w:sdtEndPr/>
                                <w:sdtContent>
                                  <w:tc>
                                    <w:tcPr>
                                      <w:tcW w:w="8370" w:type="dxa"/>
                                    </w:tcPr>
                                    <w:p w14:paraId="30C5EE09" w14:textId="6AF43C56" w:rsidR="007647A0" w:rsidRPr="00A82FDD" w:rsidRDefault="007647A0" w:rsidP="007647A0">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sidRPr="00F62AF1">
                                        <w:rPr>
                                          <w:rStyle w:val="PlaceholderText"/>
                                        </w:rPr>
                                        <w:t>Choose an item.</w:t>
                                      </w:r>
                                    </w:p>
                                  </w:tc>
                                </w:sdtContent>
                              </w:sdt>
                            </w:tr>
                            <w:tr w:rsidR="007647A0" w:rsidRPr="00A82FDD" w14:paraId="58045DC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7647A0" w:rsidRPr="00A82FDD" w:rsidRDefault="007647A0" w:rsidP="007647A0">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F5543EA0270E45148CF30C6E9CAC1195"/>
                                  </w:placeholder>
                                  <w:showingPlcHdr/>
                                  <w15:color w:val="00FFFF"/>
                                  <w:text/>
                                </w:sdtPr>
                                <w:sdtEndPr/>
                                <w:sdtContent>
                                  <w:tc>
                                    <w:tcPr>
                                      <w:tcW w:w="8370" w:type="dxa"/>
                                    </w:tcPr>
                                    <w:p w14:paraId="4E8B7B41" w14:textId="6E9B9503" w:rsidR="007647A0" w:rsidRPr="00A82FDD" w:rsidRDefault="007647A0" w:rsidP="007647A0">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7647A0" w:rsidRPr="00A82FDD" w14:paraId="689EAAED"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7647A0" w:rsidRPr="00A82FDD" w:rsidRDefault="007647A0" w:rsidP="007647A0">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858EA95389D24AAFA027F50F721E3A53"/>
                                  </w:placeholder>
                                  <w:showingPlcHdr/>
                                  <w15:color w:val="00FFFF"/>
                                  <w:text/>
                                </w:sdtPr>
                                <w:sdtEndPr/>
                                <w:sdtContent>
                                  <w:tc>
                                    <w:tcPr>
                                      <w:tcW w:w="8370" w:type="dxa"/>
                                    </w:tcPr>
                                    <w:p w14:paraId="654A25F2" w14:textId="4DC67DAD" w:rsidR="007647A0" w:rsidRPr="00A82FDD" w:rsidRDefault="007647A0" w:rsidP="007647A0">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7647A0" w:rsidRPr="00A82FDD" w14:paraId="6212D40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6B34A9F8" w:rsidR="007647A0" w:rsidRPr="00A82FDD" w:rsidRDefault="007647A0" w:rsidP="007647A0">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r w:rsidRPr="00A82FDD">
                                    <w:rPr>
                                      <w:rFonts w:ascii="Corbel" w:hAnsi="Corbel" w:cstheme="majorHAnsi"/>
                                      <w:spacing w:val="-2"/>
                                    </w:rPr>
                                    <w:t xml:space="preserve">: </w:t>
                                  </w:r>
                                </w:p>
                                <w:p w14:paraId="4821A64C" w14:textId="77777777" w:rsidR="007647A0" w:rsidRPr="00A82FDD" w:rsidRDefault="007647A0" w:rsidP="007647A0">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EC858BD8AF374EFEA63E30C7D08664B1"/>
                                  </w:placeholder>
                                  <w:showingPlcHdr/>
                                  <w15:color w:val="00FFFF"/>
                                  <w:date>
                                    <w:dateFormat w:val="M/d/yyyy"/>
                                    <w:lid w:val="en-US"/>
                                    <w:storeMappedDataAs w:val="dateTime"/>
                                    <w:calendar w:val="gregorian"/>
                                  </w:date>
                                </w:sdtPr>
                                <w:sdtEndPr/>
                                <w:sdtContent>
                                  <w:tc>
                                    <w:tcPr>
                                      <w:tcW w:w="8370" w:type="dxa"/>
                                    </w:tcPr>
                                    <w:p w14:paraId="4DF5999C" w14:textId="41F65DB6" w:rsidR="007647A0" w:rsidRPr="00A82FDD" w:rsidRDefault="007647A0" w:rsidP="007647A0">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773EF" w:rsidRPr="00A82FDD" w14:paraId="65856D5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47FC59F1" w:rsidR="000773EF" w:rsidRPr="00A82FDD" w:rsidRDefault="00377B48" w:rsidP="000773EF">
                                  <w:pPr>
                                    <w:tabs>
                                      <w:tab w:val="center" w:pos="5400"/>
                                    </w:tabs>
                                    <w:suppressAutoHyphens/>
                                    <w:spacing w:before="120"/>
                                    <w:rPr>
                                      <w:rFonts w:ascii="Corbel" w:hAnsi="Corbel" w:cstheme="majorHAnsi"/>
                                      <w:spacing w:val="-2"/>
                                    </w:rPr>
                                  </w:pPr>
                                  <w:r>
                                    <w:rPr>
                                      <w:rFonts w:ascii="Corbel" w:hAnsi="Corbel" w:cstheme="majorHAnsi"/>
                                      <w:spacing w:val="-2"/>
                                    </w:rPr>
                                    <w:t>FTRC</w:t>
                                  </w:r>
                                  <w:r w:rsidR="000773EF" w:rsidRPr="00A82FDD">
                                    <w:rPr>
                                      <w:rFonts w:ascii="Corbel" w:hAnsi="Corbel" w:cstheme="majorHAnsi"/>
                                      <w:spacing w:val="-2"/>
                                    </w:rPr>
                                    <w:t xml:space="preserve"> Decision:</w:t>
                                  </w:r>
                                </w:p>
                              </w:tc>
                              <w:tc>
                                <w:tcPr>
                                  <w:tcW w:w="8370" w:type="dxa"/>
                                </w:tcPr>
                                <w:p w14:paraId="740B032B" w14:textId="6A07C440" w:rsidR="000773EF" w:rsidRPr="00A82FDD" w:rsidRDefault="00D3538E"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sdt>
                                    <w:sdtPr>
                                      <w:rPr>
                                        <w:rFonts w:ascii="Corbel" w:hAnsi="Corbel" w:cstheme="majorHAnsi"/>
                                        <w:spacing w:val="-2"/>
                                      </w:rPr>
                                      <w:id w:val="1577093809"/>
                                      <w:placeholder>
                                        <w:docPart w:val="DefaultPlaceholder_-1854013440"/>
                                      </w:placeholder>
                                      <w15:appearance w15:val="hidden"/>
                                      <w:text/>
                                    </w:sdtPr>
                                    <w:sdtEndPr/>
                                    <w:sdtContent>
                                      <w:r w:rsidR="00B0105F" w:rsidRPr="00B0105F">
                                        <w:rPr>
                                          <w:rFonts w:ascii="Corbel" w:hAnsi="Corbel" w:cstheme="majorHAnsi"/>
                                          <w:spacing w:val="-2"/>
                                        </w:rPr>
                                        <w:t xml:space="preserve">No later than Academic Year </w:t>
                                      </w:r>
                                    </w:sdtContent>
                                  </w:sdt>
                                  <w:sdt>
                                    <w:sdtPr>
                                      <w:rPr>
                                        <w:rFonts w:ascii="Corbel" w:hAnsi="Corbel" w:cstheme="majorHAnsi"/>
                                        <w:spacing w:val="-2"/>
                                      </w:rPr>
                                      <w:id w:val="-1912600738"/>
                                      <w:placeholder>
                                        <w:docPart w:val="DefaultPlaceholder_-1854013440"/>
                                      </w:placeholder>
                                      <w15:color w:val="00FFFF"/>
                                    </w:sdtPr>
                                    <w:sdtEndPr>
                                      <w:rPr>
                                        <w:b/>
                                        <w:bCs/>
                                      </w:rPr>
                                    </w:sdtEndPr>
                                    <w:sdtContent>
                                      <w:r w:rsidR="00BF403D">
                                        <w:rPr>
                                          <w:rFonts w:ascii="Corbel" w:hAnsi="Corbel" w:cstheme="majorHAnsi"/>
                                          <w:b/>
                                          <w:bCs/>
                                          <w:spacing w:val="-2"/>
                                        </w:rPr>
                                        <w:t>XXXX</w:t>
                                      </w:r>
                                    </w:sdtContent>
                                  </w:sdt>
                                  <w:r w:rsidR="006E4A29">
                                    <w:rPr>
                                      <w:rFonts w:ascii="Corbel" w:hAnsi="Corbel" w:cstheme="majorHAnsi"/>
                                      <w:b/>
                                      <w:bCs/>
                                      <w:spacing w:val="-2"/>
                                    </w:rPr>
                                    <w:t xml:space="preserve"> </w:t>
                                  </w:r>
                                  <w:r w:rsidR="006E4A29" w:rsidRPr="006E4A29">
                                    <w:rPr>
                                      <w:rFonts w:ascii="Corbel" w:hAnsi="Corbel" w:cstheme="majorHAnsi"/>
                                      <w:i/>
                                      <w:iCs/>
                                      <w:spacing w:val="-2"/>
                                    </w:rPr>
                                    <w:t>(3rd full year of employment)</w:t>
                                  </w:r>
                                </w:p>
                              </w:tc>
                            </w:tr>
                            <w:tr w:rsidR="000773EF" w:rsidRPr="00A82FDD" w14:paraId="142FC54F"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AY Base Salary:</w:t>
                                  </w:r>
                                </w:p>
                              </w:tc>
                              <w:tc>
                                <w:tcPr>
                                  <w:tcW w:w="8370" w:type="dxa"/>
                                </w:tcPr>
                                <w:sdt>
                                  <w:sdtPr>
                                    <w:rPr>
                                      <w:rFonts w:ascii="Corbel" w:hAnsi="Corbel" w:cstheme="majorHAnsi"/>
                                      <w:b/>
                                      <w:bCs/>
                                      <w:spacing w:val="-2"/>
                                    </w:rPr>
                                    <w:id w:val="-1843767380"/>
                                    <w:placeholder>
                                      <w:docPart w:val="07F090D1FD744915A3982C1D994F955B"/>
                                    </w:placeholder>
                                    <w15:color w:val="00FFFF"/>
                                    <w:text/>
                                  </w:sdtPr>
                                  <w:sdtEndPr/>
                                  <w:sdtContent>
                                    <w:p w14:paraId="3F2BF3AB" w14:textId="1A8AAE45" w:rsidR="000773EF" w:rsidRPr="00A82FDD" w:rsidRDefault="007647A0"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7647A0" w:rsidRPr="00A82FDD" w14:paraId="5BE85C2A"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7647A0" w:rsidRDefault="007647A0"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5B29E0F5" w:rsidR="007647A0" w:rsidRPr="00A82FDD" w:rsidRDefault="007647A0" w:rsidP="00D204C7">
                                  <w:pPr>
                                    <w:tabs>
                                      <w:tab w:val="center" w:pos="5400"/>
                                    </w:tabs>
                                    <w:suppressAutoHyphens/>
                                    <w:spacing w:before="0"/>
                                    <w:rPr>
                                      <w:rFonts w:ascii="Corbel" w:hAnsi="Corbel" w:cstheme="majorHAnsi"/>
                                      <w:spacing w:val="-2"/>
                                    </w:rPr>
                                  </w:pPr>
                                  <w:r w:rsidRPr="00FF41F4">
                                    <w:rPr>
                                      <w:rFonts w:ascii="Corbel" w:hAnsi="Corbel" w:cstheme="majorHAnsi"/>
                                      <w:b w:val="0"/>
                                      <w:bCs w:val="0"/>
                                      <w:i/>
                                      <w:iCs/>
                                      <w:spacing w:val="-2"/>
                                    </w:rPr>
                                    <w:t>Remove if not applicable</w:t>
                                  </w:r>
                                </w:p>
                              </w:tc>
                              <w:tc>
                                <w:tcPr>
                                  <w:tcW w:w="8370" w:type="dxa"/>
                                </w:tcPr>
                                <w:p w14:paraId="3246A9AF" w14:textId="5023929E" w:rsidR="007647A0" w:rsidRPr="00A82FDD" w:rsidRDefault="00D3538E" w:rsidP="000773EF">
                                  <w:pPr>
                                    <w:widowControl w:val="0"/>
                                    <w:autoSpaceDE w:val="0"/>
                                    <w:autoSpaceDN w:val="0"/>
                                    <w:adjustRightInd w:val="0"/>
                                    <w:ind w:right="120"/>
                                    <w:cnfStyle w:val="000000100000" w:firstRow="0" w:lastRow="0" w:firstColumn="0" w:lastColumn="0" w:oddVBand="0" w:evenVBand="0" w:oddHBand="1"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021CA9993FF2481EB6C2662C0D36736E"/>
                                      </w:placeholder>
                                      <w15:color w:val="00FFFF"/>
                                      <w:text/>
                                    </w:sdtPr>
                                    <w:sdtEndPr/>
                                    <w:sdtContent>
                                      <w:r w:rsidR="007647A0" w:rsidRPr="00A82FDD">
                                        <w:rPr>
                                          <w:rFonts w:ascii="Corbel" w:hAnsi="Corbel" w:cstheme="majorHAnsi"/>
                                          <w:b/>
                                          <w:bCs/>
                                          <w:spacing w:val="-2"/>
                                        </w:rPr>
                                        <w:t>$XXXX</w:t>
                                      </w:r>
                                    </w:sdtContent>
                                  </w:sdt>
                                  <w:r w:rsidR="007647A0" w:rsidRPr="00A82FDD">
                                    <w:rPr>
                                      <w:rFonts w:ascii="Corbel" w:hAnsi="Corbel" w:cstheme="majorHAnsi"/>
                                      <w:spacing w:val="-2"/>
                                    </w:rPr>
                                    <w:t xml:space="preserve"> </w:t>
                                  </w:r>
                                  <w:sdt>
                                    <w:sdtPr>
                                      <w:rPr>
                                        <w:rFonts w:ascii="Corbel" w:hAnsi="Corbel" w:cstheme="majorHAnsi"/>
                                        <w:spacing w:val="-2"/>
                                      </w:rPr>
                                      <w:id w:val="-1386950548"/>
                                      <w:lock w:val="contentLocked"/>
                                      <w:placeholder>
                                        <w:docPart w:val="021CA9993FF2481EB6C2662C0D36736E"/>
                                      </w:placeholder>
                                      <w15:appearance w15:val="hidden"/>
                                      <w:text/>
                                    </w:sdtPr>
                                    <w:sdtEndPr/>
                                    <w:sdtContent>
                                      <w:r w:rsidR="007647A0" w:rsidRPr="00A82FDD">
                                        <w:rPr>
                                          <w:rFonts w:ascii="Corbel" w:hAnsi="Corbel" w:cstheme="majorHAnsi"/>
                                          <w:spacing w:val="-2"/>
                                        </w:rPr>
                                        <w:t>payable over a</w:t>
                                      </w:r>
                                    </w:sdtContent>
                                  </w:sdt>
                                  <w:r w:rsidR="007647A0" w:rsidRPr="00A82FDD">
                                    <w:rPr>
                                      <w:rFonts w:ascii="Corbel" w:hAnsi="Corbel" w:cstheme="majorHAnsi"/>
                                      <w:spacing w:val="-2"/>
                                    </w:rPr>
                                    <w:t xml:space="preserve"> </w:t>
                                  </w:r>
                                  <w:sdt>
                                    <w:sdtPr>
                                      <w:rPr>
                                        <w:rFonts w:ascii="Corbel" w:hAnsi="Corbel" w:cstheme="majorHAnsi"/>
                                        <w:b/>
                                        <w:bCs/>
                                        <w:spacing w:val="-2"/>
                                      </w:rPr>
                                      <w:id w:val="-999580705"/>
                                      <w:placeholder>
                                        <w:docPart w:val="021CA9993FF2481EB6C2662C0D36736E"/>
                                      </w:placeholder>
                                      <w15:color w:val="00FFFF"/>
                                      <w:text/>
                                    </w:sdtPr>
                                    <w:sdtEndPr/>
                                    <w:sdtContent>
                                      <w:r w:rsidR="007647A0" w:rsidRPr="001A1B72">
                                        <w:rPr>
                                          <w:rFonts w:ascii="Corbel" w:hAnsi="Corbel" w:cstheme="majorHAnsi"/>
                                          <w:b/>
                                          <w:bCs/>
                                          <w:spacing w:val="-2"/>
                                        </w:rPr>
                                        <w:t>XX-year period</w:t>
                                      </w:r>
                                    </w:sdtContent>
                                  </w:sdt>
                                  <w:r w:rsidR="007647A0" w:rsidRPr="00A82FDD">
                                    <w:rPr>
                                      <w:rFonts w:ascii="Corbel" w:hAnsi="Corbel" w:cstheme="majorHAnsi"/>
                                      <w:spacing w:val="-2"/>
                                    </w:rPr>
                                    <w:t xml:space="preserve">.  </w:t>
                                  </w:r>
                                  <w:sdt>
                                    <w:sdtPr>
                                      <w:rPr>
                                        <w:rFonts w:ascii="Corbel" w:hAnsi="Corbel" w:cstheme="majorHAnsi"/>
                                        <w:spacing w:val="-2"/>
                                      </w:rPr>
                                      <w:id w:val="1349918023"/>
                                      <w:lock w:val="contentLocked"/>
                                      <w:placeholder>
                                        <w:docPart w:val="021CA9993FF2481EB6C2662C0D36736E"/>
                                      </w:placeholder>
                                      <w15:appearance w15:val="hidden"/>
                                      <w:text/>
                                    </w:sdtPr>
                                    <w:sdtEndPr/>
                                    <w:sdtContent>
                                      <w:r w:rsidR="007647A0"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7647A0" w:rsidRPr="00A82FDD" w14:paraId="20F4192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2B5F796C" w:rsidR="007647A0" w:rsidRPr="00A82FDD" w:rsidRDefault="007647A0"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Moving Expenses</w:t>
                                  </w:r>
                                  <w:r w:rsidR="00D3538E">
                                    <w:rPr>
                                      <w:rFonts w:ascii="Corbel" w:hAnsi="Corbel" w:cstheme="majorHAnsi"/>
                                      <w:spacing w:val="-2"/>
                                    </w:rPr>
                                    <w:t>:</w:t>
                                  </w:r>
                                  <w:r w:rsidRPr="00A82FDD">
                                    <w:rPr>
                                      <w:rFonts w:ascii="Corbel" w:hAnsi="Corbel" w:cstheme="majorHAnsi"/>
                                      <w:spacing w:val="-2"/>
                                    </w:rPr>
                                    <w:t xml:space="preserve"> </w:t>
                                  </w:r>
                                </w:p>
                                <w:p w14:paraId="23A56953" w14:textId="6E7EECE8" w:rsidR="007647A0" w:rsidRPr="00A82FDD" w:rsidRDefault="007647A0" w:rsidP="00D204C7">
                                  <w:pPr>
                                    <w:tabs>
                                      <w:tab w:val="center" w:pos="5400"/>
                                    </w:tabs>
                                    <w:suppressAutoHyphens/>
                                    <w:spacing w:before="0"/>
                                    <w:rPr>
                                      <w:rFonts w:ascii="Corbel" w:hAnsi="Corbel" w:cstheme="majorHAnsi"/>
                                      <w:b w:val="0"/>
                                      <w:bCs w:val="0"/>
                                      <w:spacing w:val="-2"/>
                                    </w:rPr>
                                  </w:pPr>
                                  <w:r w:rsidRPr="00FF41F4">
                                    <w:rPr>
                                      <w:rFonts w:ascii="Corbel" w:hAnsi="Corbel" w:cstheme="majorHAnsi"/>
                                      <w:b w:val="0"/>
                                      <w:bCs w:val="0"/>
                                      <w:i/>
                                      <w:iCs/>
                                      <w:spacing w:val="-2"/>
                                    </w:rPr>
                                    <w:t>Remove if not applicable</w:t>
                                  </w:r>
                                </w:p>
                              </w:tc>
                              <w:tc>
                                <w:tcPr>
                                  <w:tcW w:w="8370" w:type="dxa"/>
                                </w:tcPr>
                                <w:p w14:paraId="1BC6493B" w14:textId="4A80187E" w:rsidR="007647A0" w:rsidRPr="00A82FDD" w:rsidRDefault="00D3538E"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contentLocked"/>
                                      <w:placeholder>
                                        <w:docPart w:val="D362739508494854AB28A51B0DFDF8D0"/>
                                      </w:placeholder>
                                      <w15:appearance w15:val="hidden"/>
                                      <w:text/>
                                    </w:sdtPr>
                                    <w:sdtEndPr/>
                                    <w:sdtContent>
                                      <w:r w:rsidR="007647A0" w:rsidRPr="00A82FDD">
                                        <w:rPr>
                                          <w:rFonts w:ascii="Corbel" w:hAnsi="Corbel" w:cstheme="majorHAnsi"/>
                                          <w:spacing w:val="-2"/>
                                        </w:rPr>
                                        <w:t>One-time lump sum allowance of up to</w:t>
                                      </w:r>
                                    </w:sdtContent>
                                  </w:sdt>
                                  <w:r w:rsidR="007647A0" w:rsidRPr="00A82FDD">
                                    <w:rPr>
                                      <w:rFonts w:ascii="Corbel" w:hAnsi="Corbel" w:cstheme="majorHAnsi"/>
                                      <w:spacing w:val="-2"/>
                                    </w:rPr>
                                    <w:t xml:space="preserve"> </w:t>
                                  </w:r>
                                  <w:sdt>
                                    <w:sdtPr>
                                      <w:rPr>
                                        <w:rFonts w:ascii="Corbel" w:hAnsi="Corbel" w:cstheme="majorHAnsi"/>
                                        <w:b/>
                                        <w:bCs/>
                                        <w:spacing w:val="-2"/>
                                      </w:rPr>
                                      <w:id w:val="-954171062"/>
                                      <w:placeholder>
                                        <w:docPart w:val="D362739508494854AB28A51B0DFDF8D0"/>
                                      </w:placeholder>
                                      <w15:color w:val="00FFFF"/>
                                      <w:text/>
                                    </w:sdtPr>
                                    <w:sdtEndPr/>
                                    <w:sdtContent>
                                      <w:r w:rsidR="007647A0" w:rsidRPr="00E32B8F">
                                        <w:rPr>
                                          <w:rFonts w:ascii="Corbel" w:hAnsi="Corbel" w:cstheme="majorHAnsi"/>
                                          <w:b/>
                                          <w:bCs/>
                                          <w:spacing w:val="-2"/>
                                        </w:rPr>
                                        <w:t>$XXXX</w:t>
                                      </w:r>
                                    </w:sdtContent>
                                  </w:sdt>
                                  <w:r w:rsidR="007647A0" w:rsidRPr="00A82FDD">
                                    <w:rPr>
                                      <w:rFonts w:ascii="Corbel" w:hAnsi="Corbel" w:cstheme="majorHAnsi"/>
                                      <w:b/>
                                      <w:bCs/>
                                      <w:spacing w:val="-2"/>
                                    </w:rPr>
                                    <w:t xml:space="preserve"> </w:t>
                                  </w:r>
                                  <w:sdt>
                                    <w:sdtPr>
                                      <w:rPr>
                                        <w:rFonts w:ascii="Corbel" w:hAnsi="Corbel" w:cstheme="majorHAnsi"/>
                                        <w:spacing w:val="-2"/>
                                      </w:rPr>
                                      <w:id w:val="1697658431"/>
                                      <w:lock w:val="contentLocked"/>
                                      <w:placeholder>
                                        <w:docPart w:val="D362739508494854AB28A51B0DFDF8D0"/>
                                      </w:placeholder>
                                      <w15:appearance w15:val="hidden"/>
                                      <w:text/>
                                    </w:sdtPr>
                                    <w:sdtEndPr/>
                                    <w:sdtContent>
                                      <w:r w:rsidR="007647A0" w:rsidRPr="00E32B8F">
                                        <w:rPr>
                                          <w:rFonts w:ascii="Corbel" w:hAnsi="Corbel" w:cstheme="majorHAnsi"/>
                                          <w:spacing w:val="-2"/>
                                        </w:rPr>
                                        <w:t>for your moving expenses</w:t>
                                      </w:r>
                                    </w:sdtContent>
                                  </w:sdt>
                                  <w:r w:rsidR="007647A0" w:rsidRPr="00A82FDD">
                                    <w:rPr>
                                      <w:rFonts w:ascii="Corbel" w:hAnsi="Corbel" w:cstheme="majorHAnsi"/>
                                      <w:spacing w:val="-2"/>
                                    </w:rPr>
                                    <w:t xml:space="preserve"> </w:t>
                                  </w:r>
                                  <w:sdt>
                                    <w:sdtPr>
                                      <w:rPr>
                                        <w:rFonts w:ascii="Corbel" w:hAnsi="Corbel" w:cstheme="majorHAnsi"/>
                                        <w:b/>
                                        <w:bCs/>
                                        <w:spacing w:val="-2"/>
                                      </w:rPr>
                                      <w:id w:val="1452901031"/>
                                      <w:placeholder>
                                        <w:docPart w:val="D362739508494854AB28A51B0DFDF8D0"/>
                                      </w:placeholder>
                                      <w15:color w:val="00FFFF"/>
                                      <w:text/>
                                    </w:sdtPr>
                                    <w:sdtEndPr/>
                                    <w:sdtContent>
                                      <w:r w:rsidR="007647A0" w:rsidRPr="00E32B8F">
                                        <w:rPr>
                                          <w:rFonts w:ascii="Corbel" w:hAnsi="Corbel" w:cstheme="majorHAnsi"/>
                                          <w:b/>
                                          <w:bCs/>
                                          <w:spacing w:val="-2"/>
                                        </w:rPr>
                                        <w:t>[note if funded from start-up package].</w:t>
                                      </w:r>
                                    </w:sdtContent>
                                  </w:sdt>
                                  <w:r w:rsidR="007647A0" w:rsidRPr="00A82FDD">
                                    <w:rPr>
                                      <w:rFonts w:ascii="Corbel" w:hAnsi="Corbel" w:cstheme="majorHAnsi"/>
                                      <w:spacing w:val="-2"/>
                                    </w:rPr>
                                    <w:t xml:space="preserve"> </w:t>
                                  </w:r>
                                  <w:sdt>
                                    <w:sdtPr>
                                      <w:rPr>
                                        <w:rFonts w:ascii="Corbel" w:hAnsi="Corbel" w:cstheme="majorHAnsi"/>
                                        <w:spacing w:val="-2"/>
                                      </w:rPr>
                                      <w:id w:val="601923775"/>
                                      <w:lock w:val="contentLocked"/>
                                      <w:placeholder>
                                        <w:docPart w:val="D362739508494854AB28A51B0DFDF8D0"/>
                                      </w:placeholder>
                                      <w15:appearance w15:val="hidden"/>
                                      <w:text/>
                                    </w:sdtPr>
                                    <w:sdtEndPr/>
                                    <w:sdtContent>
                                      <w:r w:rsidR="007647A0"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007647A0" w:rsidRPr="00A82FDD">
                                    <w:rPr>
                                      <w:rFonts w:ascii="Corbel" w:hAnsi="Corbel" w:cstheme="majorHAnsi"/>
                                      <w:spacing w:val="-2"/>
                                    </w:rPr>
                                    <w:t xml:space="preserve">  </w:t>
                                  </w:r>
                                </w:p>
                              </w:tc>
                            </w:tr>
                            <w:tr w:rsidR="007647A0" w:rsidRPr="00A82FDD" w14:paraId="1AF07E71"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51B2F7D" w14:textId="22F493E6" w:rsidR="007647A0" w:rsidRPr="00A82FDD" w:rsidRDefault="007647A0" w:rsidP="007647A0">
                                  <w:pPr>
                                    <w:tabs>
                                      <w:tab w:val="center" w:pos="5400"/>
                                    </w:tabs>
                                    <w:suppressAutoHyphens/>
                                    <w:spacing w:before="120"/>
                                    <w:rPr>
                                      <w:rFonts w:ascii="Corbel" w:hAnsi="Corbel" w:cstheme="majorHAnsi"/>
                                      <w:spacing w:val="-2"/>
                                    </w:rPr>
                                  </w:pPr>
                                  <w:r>
                                    <w:rPr>
                                      <w:rFonts w:ascii="Corbel" w:hAnsi="Corbel" w:cstheme="majorHAnsi"/>
                                      <w:spacing w:val="-2"/>
                                    </w:rPr>
                                    <w:t>Work Location:</w:t>
                                  </w:r>
                                </w:p>
                              </w:tc>
                              <w:tc>
                                <w:tcPr>
                                  <w:tcW w:w="8370" w:type="dxa"/>
                                </w:tcPr>
                                <w:p w14:paraId="0EF9A9B7" w14:textId="1BDAAA9C" w:rsidR="007647A0" w:rsidRPr="00A82FDD" w:rsidRDefault="007647A0" w:rsidP="007647A0">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 xml:space="preserve">This position will be </w:t>
                                  </w:r>
                                  <w:sdt>
                                    <w:sdtPr>
                                      <w:rPr>
                                        <w:rFonts w:ascii="Corbel" w:hAnsi="Corbel" w:cstheme="majorHAnsi"/>
                                        <w:b/>
                                        <w:bCs/>
                                        <w:spacing w:val="-2"/>
                                      </w:rPr>
                                      <w:id w:val="-140585391"/>
                                      <w:placeholder>
                                        <w:docPart w:val="CB860D654AD148738D3F8284B0EFA496"/>
                                      </w:placeholder>
                                      <w:showingPlcHdr/>
                                      <w15:color w:val="00FFFF"/>
                                      <w:dropDownList>
                                        <w:listItem w:value="Choose an item"/>
                                        <w:listItem w:displayText="on-site in Laramie" w:value="on-site in Laramie"/>
                                        <w:listItem w:displayText="on-site in Casper" w:value="on-site in Casper"/>
                                        <w:listItem w:displayText="on-site in Cheyenne" w:value="on-site in Cheyenne"/>
                                        <w:listItem w:displayText="on-site in Sheridan" w:value="on-site in Sheridan"/>
                                        <w:listItem w:displayText="on-site in Torrington" w:value="on-site in Torrington"/>
                                        <w:listItem w:displayText="on-site in Powell" w:value="on-site in Powell"/>
                                        <w:listItem w:displayText="on-site in Lingle" w:value="on-site in Lingle"/>
                                        <w:listItem w:displayText="on-site in Afton" w:value="on-site in Afton"/>
                                        <w:listItem w:displayText="on-site in Basin" w:value="on-site in Basin"/>
                                        <w:listItem w:displayText="on-site in Buffalo" w:value="on-site in Buffalo"/>
                                        <w:listItem w:displayText="on-site in Cody" w:value="on-site in Cody"/>
                                        <w:listItem w:displayText="on-site in Douglas" w:value="on-site in Douglas"/>
                                        <w:listItem w:displayText="on-site in Evanston" w:value="on-site in Evanston"/>
                                        <w:listItem w:displayText="on-site in Fort Washakie" w:value="on-site in Fort Washakie"/>
                                        <w:listItem w:displayText="on-site in Gillette" w:value="on-site in Gillette"/>
                                        <w:listItem w:displayText="on-site in Jackson" w:value="on-site in Jackson"/>
                                        <w:listItem w:displayText="fully remote" w:value="fully remote"/>
                                        <w:listItem w:displayText="partially remote" w:value="partially remote"/>
                                      </w:dropDownList>
                                    </w:sdtPr>
                                    <w:sdtEndPr/>
                                    <w:sdtContent>
                                      <w:r w:rsidRPr="00297898">
                                        <w:rPr>
                                          <w:rStyle w:val="PlaceholderText"/>
                                        </w:rPr>
                                        <w:t>Choose an item.</w:t>
                                      </w:r>
                                    </w:sdtContent>
                                  </w:sdt>
                                  <w:r>
                                    <w:rPr>
                                      <w:rFonts w:ascii="Corbel" w:hAnsi="Corbel" w:cstheme="majorHAnsi"/>
                                      <w:spacing w:val="-2"/>
                                    </w:rPr>
                                    <w:t xml:space="preserve">. If partially remote, the allocation will be </w:t>
                                  </w:r>
                                  <w:sdt>
                                    <w:sdtPr>
                                      <w:rPr>
                                        <w:rFonts w:ascii="Corbel" w:hAnsi="Corbel" w:cstheme="majorHAnsi"/>
                                        <w:spacing w:val="-2"/>
                                      </w:rPr>
                                      <w:id w:val="-1506972287"/>
                                      <w:placeholder>
                                        <w:docPart w:val="60DADAFACF4D40A5A5D7A7ABD44A03A5"/>
                                      </w:placeholder>
                                      <w15:color w:val="00FFFF"/>
                                    </w:sdtPr>
                                    <w:sdtEndPr/>
                                    <w:sdtContent>
                                      <w:r w:rsidRPr="009817A0">
                                        <w:rPr>
                                          <w:rFonts w:ascii="Corbel" w:hAnsi="Corbel" w:cstheme="majorHAnsi"/>
                                          <w:b/>
                                          <w:bCs/>
                                          <w:spacing w:val="-2"/>
                                        </w:rPr>
                                        <w:t>XX</w:t>
                                      </w:r>
                                    </w:sdtContent>
                                  </w:sdt>
                                  <w:r>
                                    <w:rPr>
                                      <w:rFonts w:ascii="Corbel" w:hAnsi="Corbel" w:cstheme="majorHAnsi"/>
                                      <w:spacing w:val="-2"/>
                                    </w:rPr>
                                    <w:t xml:space="preserve">% on-site and </w:t>
                                  </w:r>
                                  <w:sdt>
                                    <w:sdtPr>
                                      <w:rPr>
                                        <w:rFonts w:ascii="Corbel" w:hAnsi="Corbel" w:cstheme="majorHAnsi"/>
                                        <w:spacing w:val="-2"/>
                                      </w:rPr>
                                      <w:id w:val="1657958598"/>
                                      <w:placeholder>
                                        <w:docPart w:val="60DADAFACF4D40A5A5D7A7ABD44A03A5"/>
                                      </w:placeholder>
                                      <w15:color w:val="00FFFF"/>
                                    </w:sdtPr>
                                    <w:sdtEndPr>
                                      <w:rPr>
                                        <w:b/>
                                        <w:bCs/>
                                      </w:rPr>
                                    </w:sdtEndPr>
                                    <w:sdtContent>
                                      <w:r w:rsidRPr="009817A0">
                                        <w:rPr>
                                          <w:rFonts w:ascii="Corbel" w:hAnsi="Corbel" w:cstheme="majorHAnsi"/>
                                          <w:b/>
                                          <w:bCs/>
                                          <w:spacing w:val="-2"/>
                                        </w:rPr>
                                        <w:t>XX</w:t>
                                      </w:r>
                                    </w:sdtContent>
                                  </w:sdt>
                                  <w:r>
                                    <w:rPr>
                                      <w:rFonts w:ascii="Corbel" w:hAnsi="Corbel" w:cstheme="majorHAnsi"/>
                                      <w:spacing w:val="-2"/>
                                    </w:rPr>
                                    <w:t>% remote.</w:t>
                                  </w:r>
                                </w:p>
                              </w:tc>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C28BD2" id="_x0000_t202" coordsize="21600,21600" o:spt="202" path="m,l,21600r21600,l21600,xe">
                <v:stroke joinstyle="miter"/>
                <v:path gradientshapeok="t" o:connecttype="rect"/>
              </v:shapetype>
              <v:shape id="Text Box 2" o:spid="_x0000_s1026" type="#_x0000_t202" style="position:absolute;margin-left:0;margin-top:11.1pt;width:559.5pt;height:381.5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" filled="f" stroked="f">
                <v:textbo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1" w:name="_Toc211321967"/>
                            <w:r w:rsidRPr="00D204C7">
                              <w:rPr>
                                <w:rFonts w:ascii="Corbel" w:hAnsi="Corbel"/>
                                <w:sz w:val="24"/>
                                <w:szCs w:val="24"/>
                              </w:rPr>
                              <w:t>E</w:t>
                            </w:r>
                            <w:r w:rsidR="006B444A" w:rsidRPr="00D204C7">
                              <w:rPr>
                                <w:rFonts w:ascii="Corbel" w:hAnsi="Corbel"/>
                                <w:sz w:val="24"/>
                                <w:szCs w:val="24"/>
                              </w:rPr>
                              <w:t>mployment Details</w:t>
                            </w:r>
                            <w:bookmarkEnd w:id="1"/>
                          </w:p>
                        </w:tc>
                      </w:tr>
                      <w:tr w:rsidR="007647A0" w:rsidRPr="00A82FDD" w14:paraId="13EFC220"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448487ED" w:rsidR="007647A0" w:rsidRPr="00A82FDD" w:rsidRDefault="007647A0" w:rsidP="007647A0">
                            <w:pPr>
                              <w:tabs>
                                <w:tab w:val="center" w:pos="5400"/>
                              </w:tabs>
                              <w:suppressAutoHyphens/>
                              <w:spacing w:before="120"/>
                              <w:rPr>
                                <w:rFonts w:ascii="Corbel" w:hAnsi="Corbel" w:cstheme="majorHAnsi"/>
                                <w:spacing w:val="-2"/>
                              </w:rPr>
                            </w:pPr>
                            <w:r w:rsidRPr="00A82FDD">
                              <w:rPr>
                                <w:rFonts w:ascii="Corbel" w:hAnsi="Corbel" w:cstheme="majorHAnsi"/>
                                <w:spacing w:val="-2"/>
                              </w:rPr>
                              <w:t>Date</w:t>
                            </w:r>
                            <w:r w:rsidR="00D3538E">
                              <w:rPr>
                                <w:rFonts w:ascii="Corbel" w:hAnsi="Corbel" w:cstheme="majorHAnsi"/>
                                <w:spacing w:val="-2"/>
                              </w:rPr>
                              <w:t>:</w:t>
                            </w:r>
                          </w:p>
                        </w:tc>
                        <w:sdt>
                          <w:sdtPr>
                            <w:rPr>
                              <w:rFonts w:ascii="Corbel" w:hAnsi="Corbel" w:cstheme="majorHAnsi"/>
                              <w:b/>
                              <w:bCs/>
                              <w:spacing w:val="-2"/>
                            </w:rPr>
                            <w:id w:val="-748808027"/>
                            <w:placeholder>
                              <w:docPart w:val="DC0CB3EAFCF14D8FA4A6B5D7AB21618A"/>
                            </w:placeholder>
                            <w:showingPlcHdr/>
                            <w15:color w:val="00FFFF"/>
                            <w:date>
                              <w:dateFormat w:val="M/d/yyyy"/>
                              <w:lid w:val="en-US"/>
                              <w:storeMappedDataAs w:val="dateTime"/>
                              <w:calendar w:val="gregorian"/>
                            </w:date>
                          </w:sdtPr>
                          <w:sdtEndPr/>
                          <w:sdtContent>
                            <w:tc>
                              <w:tcPr>
                                <w:tcW w:w="8370" w:type="dxa"/>
                              </w:tcPr>
                              <w:p w14:paraId="77EE81A0" w14:textId="7AF686BE" w:rsidR="007647A0" w:rsidRPr="00A82FDD" w:rsidRDefault="007647A0" w:rsidP="007647A0">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7647A0" w:rsidRPr="00A82FDD" w14:paraId="5EF56702"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7647A0" w:rsidRPr="00A82FDD" w:rsidRDefault="007647A0" w:rsidP="007647A0">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4DAEC5D8F59C46D7B93F702606AC9954"/>
                            </w:placeholder>
                            <w:showingPlcHdr/>
                            <w15:color w:val="00FFFF"/>
                            <w:text/>
                          </w:sdtPr>
                          <w:sdtEndPr/>
                          <w:sdtContent>
                            <w:tc>
                              <w:tcPr>
                                <w:tcW w:w="8370" w:type="dxa"/>
                              </w:tcPr>
                              <w:p w14:paraId="72F292C4" w14:textId="676C2F55" w:rsidR="007647A0" w:rsidRPr="00A82FDD" w:rsidRDefault="007647A0" w:rsidP="007647A0">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7647A0" w:rsidRPr="00A82FDD" w14:paraId="3449991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7647A0" w:rsidRPr="00A82FDD" w:rsidRDefault="007647A0" w:rsidP="007647A0">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7647A0" w:rsidRPr="00A82FDD" w:rsidRDefault="007647A0" w:rsidP="007647A0">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sdt>
                          <w:sdtPr>
                            <w:rPr>
                              <w:rFonts w:ascii="Corbel" w:hAnsi="Corbel" w:cstheme="majorHAnsi"/>
                              <w:spacing w:val="-2"/>
                            </w:rPr>
                            <w:id w:val="1868571326"/>
                            <w:placeholder>
                              <w:docPart w:val="90A72B4831BC446689C070BF26310750"/>
                            </w:placeholder>
                            <w:showingPlcHdr/>
                            <w15:color w:val="00FFFF"/>
                            <w:dropDownList>
                              <w:listItem w:value="Choose an item."/>
                              <w:listItem w:displayText="Assistant Archivist" w:value="Assistant Archivist"/>
                              <w:listItem w:displayText="Associate Archivist" w:value="Associate Archivist"/>
                              <w:listItem w:displayText="Archivist" w:value="Archivist"/>
                              <w:listItem w:displayText="Clinical Assistant Professor" w:value="Clinical Assistant Professor"/>
                              <w:listItem w:displayText="Clinical Associate Professor" w:value="Clinical Associate Professor"/>
                              <w:listItem w:displayText="Clinical Professor" w:value="Clinical Professor"/>
                              <w:listItem w:displayText="Assistant Curator" w:value="Assistant Curator"/>
                              <w:listItem w:displayText="Associate Curator" w:value="Associate Curator"/>
                              <w:listItem w:displayText="Curator" w:value="Curator"/>
                              <w:listItem w:displayText="Assistant Extension Educator" w:value="Assistant Extension Educator"/>
                              <w:listItem w:displayText="Associate Extension Educator" w:value="Associate Extension Educator"/>
                              <w:listItem w:displayText="Senior Extension Educator" w:value="Senior Extension Educator"/>
                              <w:listItem w:displayText="Asst. Faculty Development Professional" w:value="Asst. Faculty Development Professional"/>
                              <w:listItem w:displayText="Assoc. Faculty Development Professional" w:value="Assoc. Faculty Development Professional"/>
                              <w:listItem w:displayText="Senior Faculty Development Professional" w:value="Senior Faculty Development Professional"/>
                              <w:listItem w:displayText="Assistant Instructional Professor" w:value="Assistant Instructional Professor"/>
                              <w:listItem w:displayText="Associate Instructional Professor" w:value="Associate Instructional Professor"/>
                              <w:listItem w:displayText="Instructional Professor" w:value="Instructional Professor"/>
                              <w:listItem w:displayText="Assistant Lecturer" w:value="Assistant Lecturer"/>
                              <w:listItem w:displayText="Associate Lecturer" w:value="Associate Lecturer"/>
                              <w:listItem w:displayText="Senior Lecturer" w:value="Senior Lecturer"/>
                              <w:listItem w:displayText="Assistant Librarian" w:value="Assistant Librarian"/>
                              <w:listItem w:displayText="Associate Librarian" w:value="Associate Librarian"/>
                              <w:listItem w:displayText="Librarian" w:value="Librarian"/>
                              <w:listItem w:displayText="Assistant Professor of Practice" w:value="Assistant Professor of Practice"/>
                              <w:listItem w:displayText="Associate Professor of Practice" w:value="Associate Professor of Practice"/>
                              <w:listItem w:displayText="Professor of Practice" w:value="Professor of Practice"/>
                              <w:listItem w:displayText="Assistant Research Professor" w:value="Assistant Research Professor"/>
                              <w:listItem w:displayText="Associate Research Professor" w:value="Associate Research Professor"/>
                              <w:listItem w:displayText="Research Professor" w:value="Research Professor"/>
                              <w:listItem w:displayText="Assistant Research Scientist" w:value="Assistant Research Scientist"/>
                              <w:listItem w:displayText="Associate Research Scientist" w:value="Associate Research Scientist"/>
                              <w:listItem w:displayText="Senior Research Scientist" w:value="Senior Research Scientist"/>
                            </w:dropDownList>
                          </w:sdtPr>
                          <w:sdtEndPr/>
                          <w:sdtContent>
                            <w:tc>
                              <w:tcPr>
                                <w:tcW w:w="8370" w:type="dxa"/>
                              </w:tcPr>
                              <w:p w14:paraId="30C5EE09" w14:textId="6AF43C56" w:rsidR="007647A0" w:rsidRPr="00A82FDD" w:rsidRDefault="007647A0" w:rsidP="007647A0">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sidRPr="00F62AF1">
                                  <w:rPr>
                                    <w:rStyle w:val="PlaceholderText"/>
                                  </w:rPr>
                                  <w:t>Choose an item.</w:t>
                                </w:r>
                              </w:p>
                            </w:tc>
                          </w:sdtContent>
                        </w:sdt>
                      </w:tr>
                      <w:tr w:rsidR="007647A0" w:rsidRPr="00A82FDD" w14:paraId="58045DC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7647A0" w:rsidRPr="00A82FDD" w:rsidRDefault="007647A0" w:rsidP="007647A0">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F5543EA0270E45148CF30C6E9CAC1195"/>
                            </w:placeholder>
                            <w:showingPlcHdr/>
                            <w15:color w:val="00FFFF"/>
                            <w:text/>
                          </w:sdtPr>
                          <w:sdtEndPr/>
                          <w:sdtContent>
                            <w:tc>
                              <w:tcPr>
                                <w:tcW w:w="8370" w:type="dxa"/>
                              </w:tcPr>
                              <w:p w14:paraId="4E8B7B41" w14:textId="6E9B9503" w:rsidR="007647A0" w:rsidRPr="00A82FDD" w:rsidRDefault="007647A0" w:rsidP="007647A0">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7647A0" w:rsidRPr="00A82FDD" w14:paraId="689EAAED"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7647A0" w:rsidRPr="00A82FDD" w:rsidRDefault="007647A0" w:rsidP="007647A0">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858EA95389D24AAFA027F50F721E3A53"/>
                            </w:placeholder>
                            <w:showingPlcHdr/>
                            <w15:color w:val="00FFFF"/>
                            <w:text/>
                          </w:sdtPr>
                          <w:sdtEndPr/>
                          <w:sdtContent>
                            <w:tc>
                              <w:tcPr>
                                <w:tcW w:w="8370" w:type="dxa"/>
                              </w:tcPr>
                              <w:p w14:paraId="654A25F2" w14:textId="4DC67DAD" w:rsidR="007647A0" w:rsidRPr="00A82FDD" w:rsidRDefault="007647A0" w:rsidP="007647A0">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7647A0" w:rsidRPr="00A82FDD" w14:paraId="6212D40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6B34A9F8" w:rsidR="007647A0" w:rsidRPr="00A82FDD" w:rsidRDefault="007647A0" w:rsidP="007647A0">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r w:rsidRPr="00A82FDD">
                              <w:rPr>
                                <w:rFonts w:ascii="Corbel" w:hAnsi="Corbel" w:cstheme="majorHAnsi"/>
                                <w:spacing w:val="-2"/>
                              </w:rPr>
                              <w:t xml:space="preserve">: </w:t>
                            </w:r>
                          </w:p>
                          <w:p w14:paraId="4821A64C" w14:textId="77777777" w:rsidR="007647A0" w:rsidRPr="00A82FDD" w:rsidRDefault="007647A0" w:rsidP="007647A0">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EC858BD8AF374EFEA63E30C7D08664B1"/>
                            </w:placeholder>
                            <w:showingPlcHdr/>
                            <w15:color w:val="00FFFF"/>
                            <w:date>
                              <w:dateFormat w:val="M/d/yyyy"/>
                              <w:lid w:val="en-US"/>
                              <w:storeMappedDataAs w:val="dateTime"/>
                              <w:calendar w:val="gregorian"/>
                            </w:date>
                          </w:sdtPr>
                          <w:sdtEndPr/>
                          <w:sdtContent>
                            <w:tc>
                              <w:tcPr>
                                <w:tcW w:w="8370" w:type="dxa"/>
                              </w:tcPr>
                              <w:p w14:paraId="4DF5999C" w14:textId="41F65DB6" w:rsidR="007647A0" w:rsidRPr="00A82FDD" w:rsidRDefault="007647A0" w:rsidP="007647A0">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773EF" w:rsidRPr="00A82FDD" w14:paraId="65856D5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47FC59F1" w:rsidR="000773EF" w:rsidRPr="00A82FDD" w:rsidRDefault="00377B48" w:rsidP="000773EF">
                            <w:pPr>
                              <w:tabs>
                                <w:tab w:val="center" w:pos="5400"/>
                              </w:tabs>
                              <w:suppressAutoHyphens/>
                              <w:spacing w:before="120"/>
                              <w:rPr>
                                <w:rFonts w:ascii="Corbel" w:hAnsi="Corbel" w:cstheme="majorHAnsi"/>
                                <w:spacing w:val="-2"/>
                              </w:rPr>
                            </w:pPr>
                            <w:r>
                              <w:rPr>
                                <w:rFonts w:ascii="Corbel" w:hAnsi="Corbel" w:cstheme="majorHAnsi"/>
                                <w:spacing w:val="-2"/>
                              </w:rPr>
                              <w:t>FTRC</w:t>
                            </w:r>
                            <w:r w:rsidR="000773EF" w:rsidRPr="00A82FDD">
                              <w:rPr>
                                <w:rFonts w:ascii="Corbel" w:hAnsi="Corbel" w:cstheme="majorHAnsi"/>
                                <w:spacing w:val="-2"/>
                              </w:rPr>
                              <w:t xml:space="preserve"> Decision:</w:t>
                            </w:r>
                          </w:p>
                        </w:tc>
                        <w:tc>
                          <w:tcPr>
                            <w:tcW w:w="8370" w:type="dxa"/>
                          </w:tcPr>
                          <w:p w14:paraId="740B032B" w14:textId="6A07C440" w:rsidR="000773EF" w:rsidRPr="00A82FDD" w:rsidRDefault="00D3538E"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sdt>
                              <w:sdtPr>
                                <w:rPr>
                                  <w:rFonts w:ascii="Corbel" w:hAnsi="Corbel" w:cstheme="majorHAnsi"/>
                                  <w:spacing w:val="-2"/>
                                </w:rPr>
                                <w:id w:val="1577093809"/>
                                <w:placeholder>
                                  <w:docPart w:val="DefaultPlaceholder_-1854013440"/>
                                </w:placeholder>
                                <w15:appearance w15:val="hidden"/>
                                <w:text/>
                              </w:sdtPr>
                              <w:sdtEndPr/>
                              <w:sdtContent>
                                <w:r w:rsidR="00B0105F" w:rsidRPr="00B0105F">
                                  <w:rPr>
                                    <w:rFonts w:ascii="Corbel" w:hAnsi="Corbel" w:cstheme="majorHAnsi"/>
                                    <w:spacing w:val="-2"/>
                                  </w:rPr>
                                  <w:t xml:space="preserve">No later than Academic Year </w:t>
                                </w:r>
                              </w:sdtContent>
                            </w:sdt>
                            <w:sdt>
                              <w:sdtPr>
                                <w:rPr>
                                  <w:rFonts w:ascii="Corbel" w:hAnsi="Corbel" w:cstheme="majorHAnsi"/>
                                  <w:spacing w:val="-2"/>
                                </w:rPr>
                                <w:id w:val="-1912600738"/>
                                <w:placeholder>
                                  <w:docPart w:val="DefaultPlaceholder_-1854013440"/>
                                </w:placeholder>
                                <w15:color w:val="00FFFF"/>
                              </w:sdtPr>
                              <w:sdtEndPr>
                                <w:rPr>
                                  <w:b/>
                                  <w:bCs/>
                                </w:rPr>
                              </w:sdtEndPr>
                              <w:sdtContent>
                                <w:r w:rsidR="00BF403D">
                                  <w:rPr>
                                    <w:rFonts w:ascii="Corbel" w:hAnsi="Corbel" w:cstheme="majorHAnsi"/>
                                    <w:b/>
                                    <w:bCs/>
                                    <w:spacing w:val="-2"/>
                                  </w:rPr>
                                  <w:t>XXXX</w:t>
                                </w:r>
                              </w:sdtContent>
                            </w:sdt>
                            <w:r w:rsidR="006E4A29">
                              <w:rPr>
                                <w:rFonts w:ascii="Corbel" w:hAnsi="Corbel" w:cstheme="majorHAnsi"/>
                                <w:b/>
                                <w:bCs/>
                                <w:spacing w:val="-2"/>
                              </w:rPr>
                              <w:t xml:space="preserve"> </w:t>
                            </w:r>
                            <w:r w:rsidR="006E4A29" w:rsidRPr="006E4A29">
                              <w:rPr>
                                <w:rFonts w:ascii="Corbel" w:hAnsi="Corbel" w:cstheme="majorHAnsi"/>
                                <w:i/>
                                <w:iCs/>
                                <w:spacing w:val="-2"/>
                              </w:rPr>
                              <w:t>(3rd full year of employment)</w:t>
                            </w:r>
                          </w:p>
                        </w:tc>
                      </w:tr>
                      <w:tr w:rsidR="000773EF" w:rsidRPr="00A82FDD" w14:paraId="142FC54F"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AY Base Salary:</w:t>
                            </w:r>
                          </w:p>
                        </w:tc>
                        <w:tc>
                          <w:tcPr>
                            <w:tcW w:w="8370" w:type="dxa"/>
                          </w:tcPr>
                          <w:sdt>
                            <w:sdtPr>
                              <w:rPr>
                                <w:rFonts w:ascii="Corbel" w:hAnsi="Corbel" w:cstheme="majorHAnsi"/>
                                <w:b/>
                                <w:bCs/>
                                <w:spacing w:val="-2"/>
                              </w:rPr>
                              <w:id w:val="-1843767380"/>
                              <w:placeholder>
                                <w:docPart w:val="07F090D1FD744915A3982C1D994F955B"/>
                              </w:placeholder>
                              <w15:color w:val="00FFFF"/>
                              <w:text/>
                            </w:sdtPr>
                            <w:sdtEndPr/>
                            <w:sdtContent>
                              <w:p w14:paraId="3F2BF3AB" w14:textId="1A8AAE45" w:rsidR="000773EF" w:rsidRPr="00A82FDD" w:rsidRDefault="007647A0"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7647A0" w:rsidRPr="00A82FDD" w14:paraId="5BE85C2A"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7647A0" w:rsidRDefault="007647A0"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5B29E0F5" w:rsidR="007647A0" w:rsidRPr="00A82FDD" w:rsidRDefault="007647A0" w:rsidP="00D204C7">
                            <w:pPr>
                              <w:tabs>
                                <w:tab w:val="center" w:pos="5400"/>
                              </w:tabs>
                              <w:suppressAutoHyphens/>
                              <w:spacing w:before="0"/>
                              <w:rPr>
                                <w:rFonts w:ascii="Corbel" w:hAnsi="Corbel" w:cstheme="majorHAnsi"/>
                                <w:spacing w:val="-2"/>
                              </w:rPr>
                            </w:pPr>
                            <w:r w:rsidRPr="00FF41F4">
                              <w:rPr>
                                <w:rFonts w:ascii="Corbel" w:hAnsi="Corbel" w:cstheme="majorHAnsi"/>
                                <w:b w:val="0"/>
                                <w:bCs w:val="0"/>
                                <w:i/>
                                <w:iCs/>
                                <w:spacing w:val="-2"/>
                              </w:rPr>
                              <w:t>Remove if not applicable</w:t>
                            </w:r>
                          </w:p>
                        </w:tc>
                        <w:tc>
                          <w:tcPr>
                            <w:tcW w:w="8370" w:type="dxa"/>
                          </w:tcPr>
                          <w:p w14:paraId="3246A9AF" w14:textId="5023929E" w:rsidR="007647A0" w:rsidRPr="00A82FDD" w:rsidRDefault="00D3538E" w:rsidP="000773EF">
                            <w:pPr>
                              <w:widowControl w:val="0"/>
                              <w:autoSpaceDE w:val="0"/>
                              <w:autoSpaceDN w:val="0"/>
                              <w:adjustRightInd w:val="0"/>
                              <w:ind w:right="120"/>
                              <w:cnfStyle w:val="000000100000" w:firstRow="0" w:lastRow="0" w:firstColumn="0" w:lastColumn="0" w:oddVBand="0" w:evenVBand="0" w:oddHBand="1"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021CA9993FF2481EB6C2662C0D36736E"/>
                                </w:placeholder>
                                <w15:color w:val="00FFFF"/>
                                <w:text/>
                              </w:sdtPr>
                              <w:sdtEndPr/>
                              <w:sdtContent>
                                <w:r w:rsidR="007647A0" w:rsidRPr="00A82FDD">
                                  <w:rPr>
                                    <w:rFonts w:ascii="Corbel" w:hAnsi="Corbel" w:cstheme="majorHAnsi"/>
                                    <w:b/>
                                    <w:bCs/>
                                    <w:spacing w:val="-2"/>
                                  </w:rPr>
                                  <w:t>$XXXX</w:t>
                                </w:r>
                              </w:sdtContent>
                            </w:sdt>
                            <w:r w:rsidR="007647A0" w:rsidRPr="00A82FDD">
                              <w:rPr>
                                <w:rFonts w:ascii="Corbel" w:hAnsi="Corbel" w:cstheme="majorHAnsi"/>
                                <w:spacing w:val="-2"/>
                              </w:rPr>
                              <w:t xml:space="preserve"> </w:t>
                            </w:r>
                            <w:sdt>
                              <w:sdtPr>
                                <w:rPr>
                                  <w:rFonts w:ascii="Corbel" w:hAnsi="Corbel" w:cstheme="majorHAnsi"/>
                                  <w:spacing w:val="-2"/>
                                </w:rPr>
                                <w:id w:val="-1386950548"/>
                                <w:lock w:val="contentLocked"/>
                                <w:placeholder>
                                  <w:docPart w:val="021CA9993FF2481EB6C2662C0D36736E"/>
                                </w:placeholder>
                                <w15:appearance w15:val="hidden"/>
                                <w:text/>
                              </w:sdtPr>
                              <w:sdtEndPr/>
                              <w:sdtContent>
                                <w:r w:rsidR="007647A0" w:rsidRPr="00A82FDD">
                                  <w:rPr>
                                    <w:rFonts w:ascii="Corbel" w:hAnsi="Corbel" w:cstheme="majorHAnsi"/>
                                    <w:spacing w:val="-2"/>
                                  </w:rPr>
                                  <w:t>payable over a</w:t>
                                </w:r>
                              </w:sdtContent>
                            </w:sdt>
                            <w:r w:rsidR="007647A0" w:rsidRPr="00A82FDD">
                              <w:rPr>
                                <w:rFonts w:ascii="Corbel" w:hAnsi="Corbel" w:cstheme="majorHAnsi"/>
                                <w:spacing w:val="-2"/>
                              </w:rPr>
                              <w:t xml:space="preserve"> </w:t>
                            </w:r>
                            <w:sdt>
                              <w:sdtPr>
                                <w:rPr>
                                  <w:rFonts w:ascii="Corbel" w:hAnsi="Corbel" w:cstheme="majorHAnsi"/>
                                  <w:b/>
                                  <w:bCs/>
                                  <w:spacing w:val="-2"/>
                                </w:rPr>
                                <w:id w:val="-999580705"/>
                                <w:placeholder>
                                  <w:docPart w:val="021CA9993FF2481EB6C2662C0D36736E"/>
                                </w:placeholder>
                                <w15:color w:val="00FFFF"/>
                                <w:text/>
                              </w:sdtPr>
                              <w:sdtEndPr/>
                              <w:sdtContent>
                                <w:r w:rsidR="007647A0" w:rsidRPr="001A1B72">
                                  <w:rPr>
                                    <w:rFonts w:ascii="Corbel" w:hAnsi="Corbel" w:cstheme="majorHAnsi"/>
                                    <w:b/>
                                    <w:bCs/>
                                    <w:spacing w:val="-2"/>
                                  </w:rPr>
                                  <w:t>XX-year period</w:t>
                                </w:r>
                              </w:sdtContent>
                            </w:sdt>
                            <w:r w:rsidR="007647A0" w:rsidRPr="00A82FDD">
                              <w:rPr>
                                <w:rFonts w:ascii="Corbel" w:hAnsi="Corbel" w:cstheme="majorHAnsi"/>
                                <w:spacing w:val="-2"/>
                              </w:rPr>
                              <w:t xml:space="preserve">.  </w:t>
                            </w:r>
                            <w:sdt>
                              <w:sdtPr>
                                <w:rPr>
                                  <w:rFonts w:ascii="Corbel" w:hAnsi="Corbel" w:cstheme="majorHAnsi"/>
                                  <w:spacing w:val="-2"/>
                                </w:rPr>
                                <w:id w:val="1349918023"/>
                                <w:lock w:val="contentLocked"/>
                                <w:placeholder>
                                  <w:docPart w:val="021CA9993FF2481EB6C2662C0D36736E"/>
                                </w:placeholder>
                                <w15:appearance w15:val="hidden"/>
                                <w:text/>
                              </w:sdtPr>
                              <w:sdtEndPr/>
                              <w:sdtContent>
                                <w:r w:rsidR="007647A0"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7647A0" w:rsidRPr="00A82FDD" w14:paraId="20F4192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2B5F796C" w:rsidR="007647A0" w:rsidRPr="00A82FDD" w:rsidRDefault="007647A0"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Moving Expenses</w:t>
                            </w:r>
                            <w:r w:rsidR="00D3538E">
                              <w:rPr>
                                <w:rFonts w:ascii="Corbel" w:hAnsi="Corbel" w:cstheme="majorHAnsi"/>
                                <w:spacing w:val="-2"/>
                              </w:rPr>
                              <w:t>:</w:t>
                            </w:r>
                            <w:r w:rsidRPr="00A82FDD">
                              <w:rPr>
                                <w:rFonts w:ascii="Corbel" w:hAnsi="Corbel" w:cstheme="majorHAnsi"/>
                                <w:spacing w:val="-2"/>
                              </w:rPr>
                              <w:t xml:space="preserve"> </w:t>
                            </w:r>
                          </w:p>
                          <w:p w14:paraId="23A56953" w14:textId="6E7EECE8" w:rsidR="007647A0" w:rsidRPr="00A82FDD" w:rsidRDefault="007647A0" w:rsidP="00D204C7">
                            <w:pPr>
                              <w:tabs>
                                <w:tab w:val="center" w:pos="5400"/>
                              </w:tabs>
                              <w:suppressAutoHyphens/>
                              <w:spacing w:before="0"/>
                              <w:rPr>
                                <w:rFonts w:ascii="Corbel" w:hAnsi="Corbel" w:cstheme="majorHAnsi"/>
                                <w:b w:val="0"/>
                                <w:bCs w:val="0"/>
                                <w:spacing w:val="-2"/>
                              </w:rPr>
                            </w:pPr>
                            <w:r w:rsidRPr="00FF41F4">
                              <w:rPr>
                                <w:rFonts w:ascii="Corbel" w:hAnsi="Corbel" w:cstheme="majorHAnsi"/>
                                <w:b w:val="0"/>
                                <w:bCs w:val="0"/>
                                <w:i/>
                                <w:iCs/>
                                <w:spacing w:val="-2"/>
                              </w:rPr>
                              <w:t>Remove if not applicable</w:t>
                            </w:r>
                          </w:p>
                        </w:tc>
                        <w:tc>
                          <w:tcPr>
                            <w:tcW w:w="8370" w:type="dxa"/>
                          </w:tcPr>
                          <w:p w14:paraId="1BC6493B" w14:textId="4A80187E" w:rsidR="007647A0" w:rsidRPr="00A82FDD" w:rsidRDefault="00D3538E"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contentLocked"/>
                                <w:placeholder>
                                  <w:docPart w:val="D362739508494854AB28A51B0DFDF8D0"/>
                                </w:placeholder>
                                <w15:appearance w15:val="hidden"/>
                                <w:text/>
                              </w:sdtPr>
                              <w:sdtEndPr/>
                              <w:sdtContent>
                                <w:r w:rsidR="007647A0" w:rsidRPr="00A82FDD">
                                  <w:rPr>
                                    <w:rFonts w:ascii="Corbel" w:hAnsi="Corbel" w:cstheme="majorHAnsi"/>
                                    <w:spacing w:val="-2"/>
                                  </w:rPr>
                                  <w:t>One-time lump sum allowance of up to</w:t>
                                </w:r>
                              </w:sdtContent>
                            </w:sdt>
                            <w:r w:rsidR="007647A0" w:rsidRPr="00A82FDD">
                              <w:rPr>
                                <w:rFonts w:ascii="Corbel" w:hAnsi="Corbel" w:cstheme="majorHAnsi"/>
                                <w:spacing w:val="-2"/>
                              </w:rPr>
                              <w:t xml:space="preserve"> </w:t>
                            </w:r>
                            <w:sdt>
                              <w:sdtPr>
                                <w:rPr>
                                  <w:rFonts w:ascii="Corbel" w:hAnsi="Corbel" w:cstheme="majorHAnsi"/>
                                  <w:b/>
                                  <w:bCs/>
                                  <w:spacing w:val="-2"/>
                                </w:rPr>
                                <w:id w:val="-954171062"/>
                                <w:placeholder>
                                  <w:docPart w:val="D362739508494854AB28A51B0DFDF8D0"/>
                                </w:placeholder>
                                <w15:color w:val="00FFFF"/>
                                <w:text/>
                              </w:sdtPr>
                              <w:sdtEndPr/>
                              <w:sdtContent>
                                <w:r w:rsidR="007647A0" w:rsidRPr="00E32B8F">
                                  <w:rPr>
                                    <w:rFonts w:ascii="Corbel" w:hAnsi="Corbel" w:cstheme="majorHAnsi"/>
                                    <w:b/>
                                    <w:bCs/>
                                    <w:spacing w:val="-2"/>
                                  </w:rPr>
                                  <w:t>$XXXX</w:t>
                                </w:r>
                              </w:sdtContent>
                            </w:sdt>
                            <w:r w:rsidR="007647A0" w:rsidRPr="00A82FDD">
                              <w:rPr>
                                <w:rFonts w:ascii="Corbel" w:hAnsi="Corbel" w:cstheme="majorHAnsi"/>
                                <w:b/>
                                <w:bCs/>
                                <w:spacing w:val="-2"/>
                              </w:rPr>
                              <w:t xml:space="preserve"> </w:t>
                            </w:r>
                            <w:sdt>
                              <w:sdtPr>
                                <w:rPr>
                                  <w:rFonts w:ascii="Corbel" w:hAnsi="Corbel" w:cstheme="majorHAnsi"/>
                                  <w:spacing w:val="-2"/>
                                </w:rPr>
                                <w:id w:val="1697658431"/>
                                <w:lock w:val="contentLocked"/>
                                <w:placeholder>
                                  <w:docPart w:val="D362739508494854AB28A51B0DFDF8D0"/>
                                </w:placeholder>
                                <w15:appearance w15:val="hidden"/>
                                <w:text/>
                              </w:sdtPr>
                              <w:sdtEndPr/>
                              <w:sdtContent>
                                <w:r w:rsidR="007647A0" w:rsidRPr="00E32B8F">
                                  <w:rPr>
                                    <w:rFonts w:ascii="Corbel" w:hAnsi="Corbel" w:cstheme="majorHAnsi"/>
                                    <w:spacing w:val="-2"/>
                                  </w:rPr>
                                  <w:t>for your moving expenses</w:t>
                                </w:r>
                              </w:sdtContent>
                            </w:sdt>
                            <w:r w:rsidR="007647A0" w:rsidRPr="00A82FDD">
                              <w:rPr>
                                <w:rFonts w:ascii="Corbel" w:hAnsi="Corbel" w:cstheme="majorHAnsi"/>
                                <w:spacing w:val="-2"/>
                              </w:rPr>
                              <w:t xml:space="preserve"> </w:t>
                            </w:r>
                            <w:sdt>
                              <w:sdtPr>
                                <w:rPr>
                                  <w:rFonts w:ascii="Corbel" w:hAnsi="Corbel" w:cstheme="majorHAnsi"/>
                                  <w:b/>
                                  <w:bCs/>
                                  <w:spacing w:val="-2"/>
                                </w:rPr>
                                <w:id w:val="1452901031"/>
                                <w:placeholder>
                                  <w:docPart w:val="D362739508494854AB28A51B0DFDF8D0"/>
                                </w:placeholder>
                                <w15:color w:val="00FFFF"/>
                                <w:text/>
                              </w:sdtPr>
                              <w:sdtEndPr/>
                              <w:sdtContent>
                                <w:r w:rsidR="007647A0" w:rsidRPr="00E32B8F">
                                  <w:rPr>
                                    <w:rFonts w:ascii="Corbel" w:hAnsi="Corbel" w:cstheme="majorHAnsi"/>
                                    <w:b/>
                                    <w:bCs/>
                                    <w:spacing w:val="-2"/>
                                  </w:rPr>
                                  <w:t>[note if funded from start-up package].</w:t>
                                </w:r>
                              </w:sdtContent>
                            </w:sdt>
                            <w:r w:rsidR="007647A0" w:rsidRPr="00A82FDD">
                              <w:rPr>
                                <w:rFonts w:ascii="Corbel" w:hAnsi="Corbel" w:cstheme="majorHAnsi"/>
                                <w:spacing w:val="-2"/>
                              </w:rPr>
                              <w:t xml:space="preserve"> </w:t>
                            </w:r>
                            <w:sdt>
                              <w:sdtPr>
                                <w:rPr>
                                  <w:rFonts w:ascii="Corbel" w:hAnsi="Corbel" w:cstheme="majorHAnsi"/>
                                  <w:spacing w:val="-2"/>
                                </w:rPr>
                                <w:id w:val="601923775"/>
                                <w:lock w:val="contentLocked"/>
                                <w:placeholder>
                                  <w:docPart w:val="D362739508494854AB28A51B0DFDF8D0"/>
                                </w:placeholder>
                                <w15:appearance w15:val="hidden"/>
                                <w:text/>
                              </w:sdtPr>
                              <w:sdtEndPr/>
                              <w:sdtContent>
                                <w:r w:rsidR="007647A0"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007647A0" w:rsidRPr="00A82FDD">
                              <w:rPr>
                                <w:rFonts w:ascii="Corbel" w:hAnsi="Corbel" w:cstheme="majorHAnsi"/>
                                <w:spacing w:val="-2"/>
                              </w:rPr>
                              <w:t xml:space="preserve">  </w:t>
                            </w:r>
                          </w:p>
                        </w:tc>
                      </w:tr>
                      <w:tr w:rsidR="007647A0" w:rsidRPr="00A82FDD" w14:paraId="1AF07E71"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51B2F7D" w14:textId="22F493E6" w:rsidR="007647A0" w:rsidRPr="00A82FDD" w:rsidRDefault="007647A0" w:rsidP="007647A0">
                            <w:pPr>
                              <w:tabs>
                                <w:tab w:val="center" w:pos="5400"/>
                              </w:tabs>
                              <w:suppressAutoHyphens/>
                              <w:spacing w:before="120"/>
                              <w:rPr>
                                <w:rFonts w:ascii="Corbel" w:hAnsi="Corbel" w:cstheme="majorHAnsi"/>
                                <w:spacing w:val="-2"/>
                              </w:rPr>
                            </w:pPr>
                            <w:r>
                              <w:rPr>
                                <w:rFonts w:ascii="Corbel" w:hAnsi="Corbel" w:cstheme="majorHAnsi"/>
                                <w:spacing w:val="-2"/>
                              </w:rPr>
                              <w:t>Work Location:</w:t>
                            </w:r>
                          </w:p>
                        </w:tc>
                        <w:tc>
                          <w:tcPr>
                            <w:tcW w:w="8370" w:type="dxa"/>
                          </w:tcPr>
                          <w:p w14:paraId="0EF9A9B7" w14:textId="1BDAAA9C" w:rsidR="007647A0" w:rsidRPr="00A82FDD" w:rsidRDefault="007647A0" w:rsidP="007647A0">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 xml:space="preserve">This position will be </w:t>
                            </w:r>
                            <w:sdt>
                              <w:sdtPr>
                                <w:rPr>
                                  <w:rFonts w:ascii="Corbel" w:hAnsi="Corbel" w:cstheme="majorHAnsi"/>
                                  <w:b/>
                                  <w:bCs/>
                                  <w:spacing w:val="-2"/>
                                </w:rPr>
                                <w:id w:val="-140585391"/>
                                <w:placeholder>
                                  <w:docPart w:val="CB860D654AD148738D3F8284B0EFA496"/>
                                </w:placeholder>
                                <w:showingPlcHdr/>
                                <w15:color w:val="00FFFF"/>
                                <w:dropDownList>
                                  <w:listItem w:value="Choose an item"/>
                                  <w:listItem w:displayText="on-site in Laramie" w:value="on-site in Laramie"/>
                                  <w:listItem w:displayText="on-site in Casper" w:value="on-site in Casper"/>
                                  <w:listItem w:displayText="on-site in Cheyenne" w:value="on-site in Cheyenne"/>
                                  <w:listItem w:displayText="on-site in Sheridan" w:value="on-site in Sheridan"/>
                                  <w:listItem w:displayText="on-site in Torrington" w:value="on-site in Torrington"/>
                                  <w:listItem w:displayText="on-site in Powell" w:value="on-site in Powell"/>
                                  <w:listItem w:displayText="on-site in Lingle" w:value="on-site in Lingle"/>
                                  <w:listItem w:displayText="on-site in Afton" w:value="on-site in Afton"/>
                                  <w:listItem w:displayText="on-site in Basin" w:value="on-site in Basin"/>
                                  <w:listItem w:displayText="on-site in Buffalo" w:value="on-site in Buffalo"/>
                                  <w:listItem w:displayText="on-site in Cody" w:value="on-site in Cody"/>
                                  <w:listItem w:displayText="on-site in Douglas" w:value="on-site in Douglas"/>
                                  <w:listItem w:displayText="on-site in Evanston" w:value="on-site in Evanston"/>
                                  <w:listItem w:displayText="on-site in Fort Washakie" w:value="on-site in Fort Washakie"/>
                                  <w:listItem w:displayText="on-site in Gillette" w:value="on-site in Gillette"/>
                                  <w:listItem w:displayText="on-site in Jackson" w:value="on-site in Jackson"/>
                                  <w:listItem w:displayText="fully remote" w:value="fully remote"/>
                                  <w:listItem w:displayText="partially remote" w:value="partially remote"/>
                                </w:dropDownList>
                              </w:sdtPr>
                              <w:sdtEndPr/>
                              <w:sdtContent>
                                <w:r w:rsidRPr="00297898">
                                  <w:rPr>
                                    <w:rStyle w:val="PlaceholderText"/>
                                  </w:rPr>
                                  <w:t>Choose an item.</w:t>
                                </w:r>
                              </w:sdtContent>
                            </w:sdt>
                            <w:r>
                              <w:rPr>
                                <w:rFonts w:ascii="Corbel" w:hAnsi="Corbel" w:cstheme="majorHAnsi"/>
                                <w:spacing w:val="-2"/>
                              </w:rPr>
                              <w:t xml:space="preserve">. If partially remote, the allocation will be </w:t>
                            </w:r>
                            <w:sdt>
                              <w:sdtPr>
                                <w:rPr>
                                  <w:rFonts w:ascii="Corbel" w:hAnsi="Corbel" w:cstheme="majorHAnsi"/>
                                  <w:spacing w:val="-2"/>
                                </w:rPr>
                                <w:id w:val="-1506972287"/>
                                <w:placeholder>
                                  <w:docPart w:val="60DADAFACF4D40A5A5D7A7ABD44A03A5"/>
                                </w:placeholder>
                                <w15:color w:val="00FFFF"/>
                              </w:sdtPr>
                              <w:sdtEndPr/>
                              <w:sdtContent>
                                <w:r w:rsidRPr="009817A0">
                                  <w:rPr>
                                    <w:rFonts w:ascii="Corbel" w:hAnsi="Corbel" w:cstheme="majorHAnsi"/>
                                    <w:b/>
                                    <w:bCs/>
                                    <w:spacing w:val="-2"/>
                                  </w:rPr>
                                  <w:t>XX</w:t>
                                </w:r>
                              </w:sdtContent>
                            </w:sdt>
                            <w:r>
                              <w:rPr>
                                <w:rFonts w:ascii="Corbel" w:hAnsi="Corbel" w:cstheme="majorHAnsi"/>
                                <w:spacing w:val="-2"/>
                              </w:rPr>
                              <w:t xml:space="preserve">% on-site and </w:t>
                            </w:r>
                            <w:sdt>
                              <w:sdtPr>
                                <w:rPr>
                                  <w:rFonts w:ascii="Corbel" w:hAnsi="Corbel" w:cstheme="majorHAnsi"/>
                                  <w:spacing w:val="-2"/>
                                </w:rPr>
                                <w:id w:val="1657958598"/>
                                <w:placeholder>
                                  <w:docPart w:val="60DADAFACF4D40A5A5D7A7ABD44A03A5"/>
                                </w:placeholder>
                                <w15:color w:val="00FFFF"/>
                              </w:sdtPr>
                              <w:sdtEndPr>
                                <w:rPr>
                                  <w:b/>
                                  <w:bCs/>
                                </w:rPr>
                              </w:sdtEndPr>
                              <w:sdtContent>
                                <w:r w:rsidRPr="009817A0">
                                  <w:rPr>
                                    <w:rFonts w:ascii="Corbel" w:hAnsi="Corbel" w:cstheme="majorHAnsi"/>
                                    <w:b/>
                                    <w:bCs/>
                                    <w:spacing w:val="-2"/>
                                  </w:rPr>
                                  <w:t>XX</w:t>
                                </w:r>
                              </w:sdtContent>
                            </w:sdt>
                            <w:r>
                              <w:rPr>
                                <w:rFonts w:ascii="Corbel" w:hAnsi="Corbel" w:cstheme="majorHAnsi"/>
                                <w:spacing w:val="-2"/>
                              </w:rPr>
                              <w:t>% remote.</w:t>
                            </w:r>
                          </w:p>
                        </w:tc>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v:textbox>
                <w10:wrap anchorx="margin"/>
              </v:shape>
            </w:pict>
          </mc:Fallback>
        </mc:AlternateContent>
      </w:r>
    </w:p>
    <w:p w14:paraId="2229BB60" w14:textId="631F1C33" w:rsidR="003D7F05" w:rsidRPr="003D7F05" w:rsidRDefault="003D7F05" w:rsidP="003D7F05"/>
    <w:p w14:paraId="20C8B6B4" w14:textId="49C8A411" w:rsidR="003D7F05" w:rsidRPr="003D7F05" w:rsidRDefault="003D7F05" w:rsidP="003D7F05"/>
    <w:p w14:paraId="16A0A3F2" w14:textId="7BE68AC6" w:rsidR="003D7F05" w:rsidRPr="003D7F05" w:rsidRDefault="003D7F05" w:rsidP="003D7F05"/>
    <w:p w14:paraId="3CCC840F" w14:textId="213B9761" w:rsidR="003D7F05" w:rsidRPr="003D7F05" w:rsidRDefault="003D7F05" w:rsidP="003D7F05"/>
    <w:p w14:paraId="602FA5A3" w14:textId="482ACC23" w:rsidR="003D7F05" w:rsidRPr="003D7F05" w:rsidRDefault="003D7F05" w:rsidP="003D7F05"/>
    <w:p w14:paraId="4D20E579" w14:textId="77777777" w:rsidR="003D7F05" w:rsidRPr="003D7F05" w:rsidRDefault="003D7F05" w:rsidP="003D7F05"/>
    <w:p w14:paraId="42FAAF9E" w14:textId="124CA25F" w:rsidR="003D7F05" w:rsidRPr="003D7F05" w:rsidRDefault="003D7F05" w:rsidP="003D7F05"/>
    <w:p w14:paraId="1BE4BBF0" w14:textId="77777777" w:rsidR="003D7F05" w:rsidRPr="003D7F05" w:rsidRDefault="003D7F05" w:rsidP="003D7F05"/>
    <w:p w14:paraId="7E42E599" w14:textId="77777777" w:rsidR="003D7F05" w:rsidRPr="003D7F05" w:rsidRDefault="003D7F05" w:rsidP="003D7F05"/>
    <w:p w14:paraId="2EA083E3" w14:textId="77777777" w:rsidR="003D7F05" w:rsidRPr="003D7F05" w:rsidRDefault="003D7F05" w:rsidP="003D7F05"/>
    <w:p w14:paraId="46DD0505" w14:textId="5B339D54" w:rsidR="003D7F05" w:rsidRPr="003D7F05" w:rsidRDefault="003D7F05" w:rsidP="003D7F05"/>
    <w:p w14:paraId="006810CD" w14:textId="77777777" w:rsidR="003D7F05" w:rsidRDefault="003D7F05" w:rsidP="003D7F05"/>
    <w:p w14:paraId="14CDDDD0" w14:textId="77777777" w:rsidR="0095725F" w:rsidRPr="003D7F05" w:rsidRDefault="0095725F" w:rsidP="003D7F05"/>
    <w:p w14:paraId="568309FE" w14:textId="77777777" w:rsidR="003D7F05" w:rsidRDefault="003D7F05" w:rsidP="003D7F05"/>
    <w:p w14:paraId="40CDF006" w14:textId="77777777" w:rsidR="00D12766" w:rsidRDefault="00D12766" w:rsidP="003D7F05"/>
    <w:p w14:paraId="0124285C" w14:textId="77777777" w:rsidR="00D12766" w:rsidRPr="003D7F05" w:rsidRDefault="00D12766" w:rsidP="003D7F05"/>
    <w:p w14:paraId="58B6ECFE" w14:textId="6381CF77" w:rsidR="003D7F05" w:rsidRPr="00D204C7" w:rsidRDefault="006B444A" w:rsidP="006B444A">
      <w:pPr>
        <w:pStyle w:val="Heading1"/>
        <w:jc w:val="center"/>
        <w:rPr>
          <w:rFonts w:ascii="Corbel" w:hAnsi="Corbel"/>
          <w:b/>
          <w:bCs/>
          <w:sz w:val="24"/>
          <w:szCs w:val="24"/>
        </w:rPr>
      </w:pPr>
      <w:bookmarkStart w:id="2" w:name="_Toc211321968"/>
      <w:r w:rsidRPr="00D204C7">
        <w:rPr>
          <w:rFonts w:ascii="Corbel" w:hAnsi="Corbel"/>
          <w:b/>
          <w:bCs/>
          <w:sz w:val="24"/>
          <w:szCs w:val="24"/>
        </w:rPr>
        <w:lastRenderedPageBreak/>
        <w:t>E</w:t>
      </w:r>
      <w:r w:rsidR="00A82FDD" w:rsidRPr="00D204C7">
        <w:rPr>
          <w:rFonts w:ascii="Corbel" w:hAnsi="Corbel"/>
          <w:b/>
          <w:bCs/>
          <w:sz w:val="24"/>
          <w:szCs w:val="24"/>
        </w:rPr>
        <w:t>mployment</w:t>
      </w:r>
      <w:r w:rsidRPr="00D204C7">
        <w:rPr>
          <w:rFonts w:ascii="Corbel" w:hAnsi="Corbel"/>
          <w:b/>
          <w:bCs/>
          <w:sz w:val="24"/>
          <w:szCs w:val="24"/>
        </w:rPr>
        <w:t xml:space="preserve"> Information</w:t>
      </w:r>
      <w:bookmarkEnd w:id="2"/>
    </w:p>
    <w:p w14:paraId="1DF4E427" w14:textId="77777777" w:rsidR="006B444A" w:rsidRPr="006B444A" w:rsidRDefault="006B444A" w:rsidP="006B444A">
      <w:pPr>
        <w:spacing w:after="0"/>
        <w:rPr>
          <w:sz w:val="14"/>
          <w:szCs w:val="14"/>
        </w:rPr>
      </w:pPr>
    </w:p>
    <w:p w14:paraId="145D3376" w14:textId="4EA3FB68"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3" w:name="_Toc211321969"/>
      <w:r w:rsidRPr="003D7F05">
        <w:rPr>
          <w:rStyle w:val="Heading2Char"/>
        </w:rPr>
        <w:t>University Regulations and Policies.</w:t>
      </w:r>
      <w:bookmarkEnd w:id="3"/>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870199260"/>
          <w:lock w:val="sdtContentLocked"/>
          <w:placeholder>
            <w:docPart w:val="DefaultPlaceholder_-1854013440"/>
          </w:placeholder>
          <w15:appearance w15:val="hidden"/>
          <w:text/>
        </w:sdtPr>
        <w:sdtEndPr/>
        <w:sdtContent>
          <w:r w:rsidR="00282249" w:rsidRPr="00C73D8A">
            <w:rPr>
              <w:rFonts w:asciiTheme="majorHAnsi" w:hAnsiTheme="majorHAnsi" w:cstheme="majorHAnsi"/>
              <w:spacing w:val="-2"/>
              <w:sz w:val="22"/>
              <w:szCs w:val="22"/>
            </w:rPr>
            <w:t>All appointments and considerations for reappointments are governed by policies set forth in the UW Regulations, as may be amended, and Standard Administrative Policies and Procedures (SAP), as may be amended, and further subject to the available resources of the University. Significant policies and procedures include, but are not limited to, performance evaluation, reappointment, promotion, faculty workload, academic freedom, conflict of interest and commitment, outside professional interests, intellectual property, the Code of Ethical Conduct, and compliance. It is your responsibility to be aware of these policies and procedures as well as others that may apply to you. UW Regulations and SAPs can be found</w:t>
          </w:r>
          <w:r w:rsidR="00343AD1">
            <w:rPr>
              <w:rFonts w:asciiTheme="majorHAnsi" w:hAnsiTheme="majorHAnsi" w:cstheme="majorHAnsi"/>
              <w:spacing w:val="-2"/>
              <w:sz w:val="22"/>
              <w:szCs w:val="22"/>
            </w:rPr>
            <w:t xml:space="preserve"> at</w:t>
          </w:r>
        </w:sdtContent>
      </w:sdt>
      <w:r w:rsidR="00343AD1">
        <w:rPr>
          <w:rFonts w:asciiTheme="majorHAnsi" w:hAnsiTheme="majorHAnsi" w:cstheme="majorHAnsi"/>
          <w:spacing w:val="-2"/>
          <w:sz w:val="22"/>
          <w:szCs w:val="22"/>
        </w:rPr>
        <w:t xml:space="preserve"> </w:t>
      </w:r>
      <w:hyperlink r:id="rId7" w:history="1">
        <w:r w:rsidR="00343AD1" w:rsidRPr="00783F28">
          <w:rPr>
            <w:rStyle w:val="Hyperlink"/>
            <w:rFonts w:asciiTheme="majorHAnsi" w:hAnsiTheme="majorHAnsi" w:cstheme="majorHAnsi"/>
            <w:spacing w:val="-2"/>
            <w:sz w:val="22"/>
            <w:szCs w:val="22"/>
          </w:rPr>
          <w:t>https://www.uwyo.edu/regs-policies/index.html</w:t>
        </w:r>
      </w:hyperlink>
      <w:r w:rsidR="00343AD1">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101607237"/>
          <w:lock w:val="sdtContentLocked"/>
          <w:placeholder>
            <w:docPart w:val="DefaultPlaceholder_-1854013440"/>
          </w:placeholder>
          <w15:appearance w15:val="hidden"/>
          <w:text/>
        </w:sdtPr>
        <w:sdtEndPr/>
        <w:sdtContent>
          <w:r w:rsidR="00282249" w:rsidRPr="00C73D8A">
            <w:rPr>
              <w:rFonts w:asciiTheme="majorHAnsi" w:hAnsiTheme="majorHAnsi" w:cstheme="majorHAnsi"/>
              <w:spacing w:val="-2"/>
              <w:sz w:val="22"/>
              <w:szCs w:val="22"/>
            </w:rPr>
            <w:t xml:space="preserve">Section 2 includes regulations and policies specific to academic personnel and </w:t>
          </w:r>
          <w:r w:rsidR="004C76BC" w:rsidRPr="00C73D8A">
            <w:rPr>
              <w:rFonts w:asciiTheme="majorHAnsi" w:hAnsiTheme="majorHAnsi" w:cstheme="majorHAnsi"/>
              <w:spacing w:val="-2"/>
              <w:sz w:val="22"/>
              <w:szCs w:val="22"/>
            </w:rPr>
            <w:t>academics,</w:t>
          </w:r>
          <w:r w:rsidR="00282249" w:rsidRPr="00C73D8A">
            <w:rPr>
              <w:rFonts w:asciiTheme="majorHAnsi" w:hAnsiTheme="majorHAnsi" w:cstheme="majorHAnsi"/>
              <w:spacing w:val="-2"/>
              <w:sz w:val="22"/>
              <w:szCs w:val="22"/>
            </w:rPr>
            <w:t xml:space="preserve"> and Section 5 focuses on employment and ethics. </w:t>
          </w:r>
          <w:r w:rsidR="004C76BC">
            <w:rPr>
              <w:rFonts w:asciiTheme="majorHAnsi" w:hAnsiTheme="majorHAnsi" w:cstheme="majorHAnsi"/>
              <w:spacing w:val="-2"/>
              <w:sz w:val="22"/>
              <w:szCs w:val="22"/>
            </w:rPr>
            <w:t>T</w:t>
          </w:r>
          <w:r w:rsidR="00282249" w:rsidRPr="00C73D8A">
            <w:rPr>
              <w:rFonts w:asciiTheme="majorHAnsi" w:hAnsiTheme="majorHAnsi" w:cstheme="majorHAnsi"/>
              <w:spacing w:val="-2"/>
              <w:sz w:val="22"/>
              <w:szCs w:val="22"/>
            </w:rPr>
            <w:t>he Employee Handbook (found in Section 5) includes a plethora of information about your employment and expectations for all employees.  Further information regarding those policies that may be applicable to you in addition to information concerning your privileges and duties as a faculty member, including those specific to your academic unit and college, may be accessed from the Academic Affairs website</w:t>
          </w:r>
        </w:sdtContent>
      </w:sdt>
      <w:r w:rsidR="00C87BA7">
        <w:rPr>
          <w:rFonts w:asciiTheme="majorHAnsi" w:hAnsiTheme="majorHAnsi" w:cstheme="majorHAnsi"/>
          <w:spacing w:val="-2"/>
          <w:sz w:val="22"/>
          <w:szCs w:val="22"/>
        </w:rPr>
        <w:t xml:space="preserve"> (</w:t>
      </w:r>
      <w:hyperlink r:id="rId8" w:history="1">
        <w:r w:rsidR="00C87BA7" w:rsidRPr="00783F28">
          <w:rPr>
            <w:rStyle w:val="Hyperlink"/>
            <w:rFonts w:asciiTheme="majorHAnsi" w:hAnsiTheme="majorHAnsi" w:cstheme="majorHAnsi"/>
            <w:spacing w:val="-2"/>
            <w:sz w:val="22"/>
            <w:szCs w:val="22"/>
          </w:rPr>
          <w:t>https://www.uwyo.edu/acadaffairs/index.html</w:t>
        </w:r>
      </w:hyperlink>
      <w:r w:rsidR="00C87BA7">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2221148"/>
          <w:lock w:val="sdtContentLocked"/>
          <w:placeholder>
            <w:docPart w:val="DefaultPlaceholder_-1854013440"/>
          </w:placeholder>
          <w15:appearance w15:val="hidden"/>
          <w:text/>
        </w:sdtPr>
        <w:sdtEndPr/>
        <w:sdtContent>
          <w:r w:rsidR="00282249" w:rsidRPr="00C73D8A">
            <w:rPr>
              <w:rFonts w:asciiTheme="majorHAnsi" w:hAnsiTheme="majorHAnsi" w:cstheme="majorHAnsi"/>
              <w:spacing w:val="-2"/>
              <w:sz w:val="22"/>
              <w:szCs w:val="22"/>
            </w:rPr>
            <w:t>and obtained by contacting your unit head/dean.</w:t>
          </w:r>
        </w:sdtContent>
      </w:sdt>
    </w:p>
    <w:p w14:paraId="0D1BE988" w14:textId="2F6AF53A"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4" w:name="_Toc211321970"/>
      <w:r w:rsidRPr="00265861">
        <w:rPr>
          <w:rStyle w:val="Heading2Char"/>
        </w:rPr>
        <w:t>AY Appointment/Calendar.</w:t>
      </w:r>
      <w:bookmarkEnd w:id="4"/>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alias w:val="AY Appointment/Calendar"/>
          <w:tag w:val="AY Appointment/Calendar"/>
          <w:id w:val="324019802"/>
          <w:lock w:val="sdtContentLocked"/>
          <w:placeholder>
            <w:docPart w:val="DefaultPlaceholder_-1854013440"/>
          </w:placeholder>
          <w15:appearance w15:val="hidden"/>
          <w:text/>
        </w:sdtPr>
        <w:sdtEndPr/>
        <w:sdtContent>
          <w:r w:rsidR="008D0F52" w:rsidRPr="001C0419">
            <w:rPr>
              <w:rFonts w:asciiTheme="majorHAnsi" w:hAnsiTheme="majorHAnsi" w:cstheme="majorHAnsi"/>
              <w:spacing w:val="-2"/>
              <w:sz w:val="22"/>
              <w:szCs w:val="22"/>
            </w:rPr>
            <w:t xml:space="preserve">The academic year is defined in the Employee Handbook as the period, beginning with the faculty reporting day of the Fall semester and ending when Spring semester grades are due. The base salary for most Academic Personnel is for work performed during the academic year, including periods when classes may not be in session, but the University is officially open.  </w:t>
          </w:r>
        </w:sdtContent>
      </w:sdt>
    </w:p>
    <w:p w14:paraId="1CBDBD68" w14:textId="113AB6F3" w:rsidR="003D7F05" w:rsidRDefault="003D7F05" w:rsidP="00770A2D">
      <w:pPr>
        <w:tabs>
          <w:tab w:val="left" w:pos="0"/>
        </w:tabs>
        <w:suppressAutoHyphens/>
        <w:spacing w:after="0"/>
        <w:jc w:val="both"/>
        <w:rPr>
          <w:rFonts w:asciiTheme="majorHAnsi" w:hAnsiTheme="majorHAnsi" w:cstheme="majorHAnsi"/>
          <w:spacing w:val="-2"/>
          <w:sz w:val="22"/>
          <w:szCs w:val="22"/>
        </w:rPr>
      </w:pPr>
      <w:bookmarkStart w:id="5" w:name="_Toc211321971"/>
      <w:r w:rsidRPr="00265861">
        <w:rPr>
          <w:rStyle w:val="Heading2Char"/>
        </w:rPr>
        <w:t>Summer Salary.</w:t>
      </w:r>
      <w:bookmarkEnd w:id="5"/>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689104295"/>
          <w:lock w:val="sdtContentLocked"/>
          <w:placeholder>
            <w:docPart w:val="DefaultPlaceholder_-1854013440"/>
          </w:placeholder>
          <w15:appearance w15:val="hidden"/>
          <w:text/>
        </w:sdtPr>
        <w:sdtEndPr/>
        <w:sdtContent>
          <w:r w:rsidR="00657D96" w:rsidRPr="00657D96">
            <w:rPr>
              <w:rFonts w:asciiTheme="majorHAnsi" w:hAnsiTheme="majorHAnsi" w:cstheme="majorHAnsi"/>
              <w:spacing w:val="-2"/>
              <w:sz w:val="22"/>
              <w:szCs w:val="22"/>
            </w:rPr>
            <w:t>Please note you will receive your AY base salary distributed over 12 months. Your pay during the summer is referred to as “balance of contract”. In the event your start date does not coincide with the beginning of the academic year, your annual base salary will be pro-rated to account for the number of months in the academic year you work and adjustments for balance of contract pay during the summer months. Any employment for the University during the summer session(s) will</w:t>
          </w:r>
          <w:r w:rsidR="00770A2D">
            <w:rPr>
              <w:rFonts w:asciiTheme="majorHAnsi" w:hAnsiTheme="majorHAnsi" w:cstheme="majorHAnsi"/>
              <w:spacing w:val="-2"/>
              <w:sz w:val="22"/>
              <w:szCs w:val="22"/>
            </w:rPr>
            <w:t xml:space="preserve"> </w:t>
          </w:r>
          <w:r w:rsidR="00657D96" w:rsidRPr="00657D96">
            <w:rPr>
              <w:rFonts w:asciiTheme="majorHAnsi" w:hAnsiTheme="majorHAnsi" w:cstheme="majorHAnsi"/>
              <w:spacing w:val="-2"/>
              <w:sz w:val="22"/>
              <w:szCs w:val="22"/>
            </w:rPr>
            <w:t>be handled by your academic unit</w:t>
          </w:r>
          <w:r w:rsidR="00657D96">
            <w:rPr>
              <w:rFonts w:asciiTheme="majorHAnsi" w:hAnsiTheme="majorHAnsi" w:cstheme="majorHAnsi"/>
              <w:spacing w:val="-2"/>
              <w:sz w:val="22"/>
              <w:szCs w:val="22"/>
            </w:rPr>
            <w:t>.</w:t>
          </w:r>
          <w:r w:rsidR="00657D96" w:rsidRPr="00657D96">
            <w:rPr>
              <w:rFonts w:asciiTheme="majorHAnsi" w:hAnsiTheme="majorHAnsi" w:cstheme="majorHAnsi"/>
              <w:spacing w:val="-2"/>
              <w:sz w:val="22"/>
              <w:szCs w:val="22"/>
            </w:rPr>
            <w:t xml:space="preserve"> As a university employee on an academic year appointment, you may earn additional supplemental pay, for duties carried out during the winter term (J-term) or the period from Spring commencement to Fall semester reporting date, providing these duties are not included in the standard academic year workload. A maximum of an additional 3/9ths of the base faculty salary may be earned in supplemental pay. Exceptions to this limitation require prior approval from the Provost and Executive Vice President, in consultation with the President, and may require prior approval by other offices and federal agencies. Summer pay may come from external awards (e.g., grants or contracts) or from summer instruction. The availability of summer teaching is dependent upon enrollment and thus, cannot be guaranteed. See UW Regulation 2-3 and the Employee Handbook for more details.</w:t>
          </w:r>
        </w:sdtContent>
      </w:sdt>
      <w:r w:rsidR="00657D96" w:rsidRPr="00657D96">
        <w:rPr>
          <w:rFonts w:asciiTheme="majorHAnsi" w:hAnsiTheme="majorHAnsi" w:cstheme="majorHAnsi"/>
          <w:spacing w:val="-2"/>
          <w:sz w:val="22"/>
          <w:szCs w:val="22"/>
        </w:rPr>
        <w:t xml:space="preserve"> </w:t>
      </w:r>
    </w:p>
    <w:p w14:paraId="5680A49E" w14:textId="77777777" w:rsidR="00767F11" w:rsidRPr="00767F11" w:rsidRDefault="00767F11" w:rsidP="00767F11">
      <w:pPr>
        <w:tabs>
          <w:tab w:val="left" w:pos="0"/>
        </w:tabs>
        <w:suppressAutoHyphens/>
        <w:spacing w:before="0" w:after="0"/>
        <w:jc w:val="both"/>
        <w:rPr>
          <w:rFonts w:asciiTheme="majorHAnsi" w:hAnsiTheme="majorHAnsi" w:cstheme="majorHAnsi"/>
          <w:spacing w:val="-2"/>
          <w:sz w:val="10"/>
          <w:szCs w:val="10"/>
        </w:rPr>
      </w:pPr>
    </w:p>
    <w:p w14:paraId="392DE555" w14:textId="46DAE2E6"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6" w:name="_Toc211321972"/>
      <w:r w:rsidRPr="00265861">
        <w:rPr>
          <w:rStyle w:val="Heading2Char"/>
        </w:rPr>
        <w:t>Job Duties/Performance Review.</w:t>
      </w:r>
      <w:bookmarkEnd w:id="6"/>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76955898"/>
          <w:lock w:val="sdtContentLocked"/>
          <w:placeholder>
            <w:docPart w:val="DefaultPlaceholder_-1854013440"/>
          </w:placeholder>
          <w15:appearance w15:val="hidden"/>
          <w:text/>
        </w:sdtPr>
        <w:sdtEndPr/>
        <w:sdtContent>
          <w:r w:rsidR="006424F3" w:rsidRPr="006424F3">
            <w:rPr>
              <w:rFonts w:asciiTheme="majorHAnsi" w:hAnsiTheme="majorHAnsi" w:cstheme="majorHAnsi"/>
              <w:spacing w:val="-2"/>
              <w:sz w:val="22"/>
              <w:szCs w:val="22"/>
            </w:rPr>
            <w:t>All faculty at the University of Wyoming are reviewed annually.  The initial review of faculty is conducted between January and March of the first academic year.  Renewal of your annual appointment is dependent upon your fulfillment of the responsibilities of this position, as they were stated in the position announcement and in your job description, and as they may be changed over time at the sole discretion of the University and consistent with the University’s best interests. Your initial responsibilities will include</w:t>
          </w:r>
        </w:sdtContent>
      </w:sdt>
      <w:r w:rsidR="00440324">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320241283"/>
          <w:placeholder>
            <w:docPart w:val="DefaultPlaceholder_-1854013440"/>
          </w:placeholder>
          <w15:color w:val="00FFFF"/>
          <w:text/>
        </w:sdtPr>
        <w:sdtEndPr/>
        <w:sdtContent>
          <w:r w:rsidR="00403D96" w:rsidRPr="00403D96">
            <w:rPr>
              <w:rFonts w:asciiTheme="majorHAnsi" w:hAnsiTheme="majorHAnsi" w:cstheme="majorHAnsi"/>
              <w:b/>
              <w:bCs/>
              <w:spacing w:val="-2"/>
              <w:sz w:val="22"/>
              <w:szCs w:val="22"/>
            </w:rPr>
            <w:t>XXX (example: teaching upper and lower division classes, conducting scholarly and/or creative research activity, mentoring students as they negotiate their college careers, and providing department, college, and university servic</w:t>
          </w:r>
          <w:r w:rsidR="00403D96">
            <w:rPr>
              <w:rFonts w:asciiTheme="majorHAnsi" w:hAnsiTheme="majorHAnsi" w:cstheme="majorHAnsi"/>
              <w:b/>
              <w:bCs/>
              <w:spacing w:val="-2"/>
              <w:sz w:val="22"/>
              <w:szCs w:val="22"/>
            </w:rPr>
            <w:t>e</w:t>
          </w:r>
          <w:r w:rsidR="002D1F34">
            <w:rPr>
              <w:rFonts w:asciiTheme="majorHAnsi" w:hAnsiTheme="majorHAnsi" w:cstheme="majorHAnsi"/>
              <w:b/>
              <w:bCs/>
              <w:spacing w:val="-2"/>
              <w:sz w:val="22"/>
              <w:szCs w:val="22"/>
            </w:rPr>
            <w:t>. DO NOT include percentages</w:t>
          </w:r>
          <w:r w:rsidR="00403D96" w:rsidRPr="00403D96">
            <w:rPr>
              <w:rFonts w:asciiTheme="majorHAnsi" w:hAnsiTheme="majorHAnsi" w:cstheme="majorHAnsi"/>
              <w:b/>
              <w:bCs/>
              <w:spacing w:val="-2"/>
              <w:sz w:val="22"/>
              <w:szCs w:val="22"/>
            </w:rPr>
            <w:t>).</w:t>
          </w:r>
          <w:r w:rsidR="00403D96">
            <w:rPr>
              <w:rFonts w:asciiTheme="majorHAnsi" w:hAnsiTheme="majorHAnsi" w:cstheme="majorHAnsi"/>
              <w:b/>
              <w:bCs/>
              <w:spacing w:val="-2"/>
              <w:sz w:val="22"/>
              <w:szCs w:val="22"/>
            </w:rPr>
            <w:t xml:space="preserve"> </w:t>
          </w:r>
        </w:sdtContent>
      </w:sdt>
      <w:sdt>
        <w:sdtPr>
          <w:rPr>
            <w:rFonts w:asciiTheme="majorHAnsi" w:hAnsiTheme="majorHAnsi" w:cstheme="majorHAnsi"/>
            <w:spacing w:val="-2"/>
            <w:sz w:val="22"/>
            <w:szCs w:val="22"/>
          </w:rPr>
          <w:id w:val="1581487775"/>
          <w:lock w:val="sdtContentLocked"/>
          <w:placeholder>
            <w:docPart w:val="DefaultPlaceholder_-1854013440"/>
          </w:placeholder>
          <w15:appearance w15:val="hidden"/>
          <w:text/>
        </w:sdtPr>
        <w:sdtEndPr/>
        <w:sdtContent>
          <w:r w:rsidR="00403D96" w:rsidRPr="00403D96">
            <w:rPr>
              <w:rFonts w:asciiTheme="majorHAnsi" w:hAnsiTheme="majorHAnsi" w:cstheme="majorHAnsi"/>
              <w:spacing w:val="-2"/>
              <w:sz w:val="22"/>
              <w:szCs w:val="22"/>
            </w:rPr>
            <w:t xml:space="preserve">More details about specific duties can be found </w:t>
          </w:r>
          <w:r w:rsidR="00403D96" w:rsidRPr="00403D96">
            <w:rPr>
              <w:rFonts w:asciiTheme="majorHAnsi" w:hAnsiTheme="majorHAnsi" w:cstheme="majorHAnsi"/>
              <w:spacing w:val="-2"/>
              <w:sz w:val="22"/>
              <w:szCs w:val="22"/>
            </w:rPr>
            <w:lastRenderedPageBreak/>
            <w:t xml:space="preserve">in the department’s expectations document. Your unit head will discuss your job duties in further detail upon your acceptance of the position.   </w:t>
          </w:r>
        </w:sdtContent>
      </w:sdt>
      <w:r w:rsidRPr="008C2918">
        <w:rPr>
          <w:rFonts w:asciiTheme="majorHAnsi" w:hAnsiTheme="majorHAnsi" w:cstheme="majorHAnsi"/>
          <w:spacing w:val="-2"/>
          <w:sz w:val="22"/>
          <w:szCs w:val="22"/>
        </w:rPr>
        <w:t xml:space="preserve"> </w:t>
      </w:r>
    </w:p>
    <w:p w14:paraId="54D300CF" w14:textId="416F5109" w:rsidR="00D122A5" w:rsidRPr="00D122A5" w:rsidRDefault="00D122A5" w:rsidP="00D122A5">
      <w:pPr>
        <w:tabs>
          <w:tab w:val="left" w:pos="0"/>
        </w:tabs>
        <w:suppressAutoHyphens/>
        <w:spacing w:before="0" w:after="0"/>
        <w:jc w:val="both"/>
        <w:rPr>
          <w:rFonts w:asciiTheme="majorHAnsi" w:hAnsiTheme="majorHAnsi" w:cstheme="majorHAnsi"/>
          <w:spacing w:val="-2"/>
          <w:sz w:val="22"/>
          <w:szCs w:val="22"/>
        </w:rPr>
      </w:pPr>
      <w:bookmarkStart w:id="7" w:name="_Toc211321973"/>
      <w:r w:rsidRPr="00D122A5">
        <w:rPr>
          <w:rStyle w:val="Heading2Char"/>
        </w:rPr>
        <w:t>Fixed Term Rolling Contract.</w:t>
      </w:r>
      <w:bookmarkEnd w:id="7"/>
      <w:r w:rsidRPr="00D122A5">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519317750"/>
          <w:lock w:val="sdtContentLocked"/>
          <w:placeholder>
            <w:docPart w:val="DefaultPlaceholder_-1854013440"/>
          </w:placeholder>
          <w15:appearance w15:val="hidden"/>
          <w:text/>
        </w:sdtPr>
        <w:sdtEndPr/>
        <w:sdtContent>
          <w:r w:rsidRPr="00D122A5">
            <w:rPr>
              <w:rFonts w:asciiTheme="majorHAnsi" w:hAnsiTheme="majorHAnsi" w:cstheme="majorHAnsi"/>
              <w:spacing w:val="-2"/>
              <w:sz w:val="22"/>
              <w:szCs w:val="22"/>
            </w:rPr>
            <w:t>A decision about your fixed term rolling contract (FTRC) must be made no later than the third full year of your probationary period; that is, by the end of the</w:t>
          </w:r>
        </w:sdtContent>
      </w:sdt>
      <w:r w:rsidRPr="00D122A5">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1752895007"/>
          <w:placeholder>
            <w:docPart w:val="DefaultPlaceholder_-1854013440"/>
          </w:placeholder>
          <w15:color w:val="00FFFF"/>
          <w:text/>
        </w:sdtPr>
        <w:sdtEndPr/>
        <w:sdtContent>
          <w:r w:rsidRPr="00BC61CE">
            <w:rPr>
              <w:rFonts w:asciiTheme="majorHAnsi" w:hAnsiTheme="majorHAnsi" w:cstheme="majorHAnsi"/>
              <w:b/>
              <w:bCs/>
              <w:spacing w:val="-2"/>
              <w:sz w:val="22"/>
              <w:szCs w:val="22"/>
            </w:rPr>
            <w:t>XXXX</w:t>
          </w:r>
        </w:sdtContent>
      </w:sdt>
      <w:r w:rsidRPr="00D122A5">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542478461"/>
          <w:lock w:val="sdtContentLocked"/>
          <w:placeholder>
            <w:docPart w:val="DefaultPlaceholder_-1854013440"/>
          </w:placeholder>
          <w15:appearance w15:val="hidden"/>
          <w:text/>
        </w:sdtPr>
        <w:sdtEndPr/>
        <w:sdtContent>
          <w:r w:rsidRPr="00D122A5">
            <w:rPr>
              <w:rFonts w:asciiTheme="majorHAnsi" w:hAnsiTheme="majorHAnsi" w:cstheme="majorHAnsi"/>
              <w:spacing w:val="-2"/>
              <w:sz w:val="22"/>
              <w:szCs w:val="22"/>
            </w:rPr>
            <w:t>academic year. If granted, your FTRC would be effective</w:t>
          </w:r>
        </w:sdtContent>
      </w:sdt>
      <w:r w:rsidRPr="00D122A5">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1081260652"/>
          <w:placeholder>
            <w:docPart w:val="DefaultPlaceholder_-1854013440"/>
          </w:placeholder>
          <w15:color w:val="00FFFF"/>
          <w:text/>
        </w:sdtPr>
        <w:sdtEndPr/>
        <w:sdtContent>
          <w:r w:rsidRPr="00BC61CE">
            <w:rPr>
              <w:rFonts w:asciiTheme="majorHAnsi" w:hAnsiTheme="majorHAnsi" w:cstheme="majorHAnsi"/>
              <w:b/>
              <w:bCs/>
              <w:spacing w:val="-2"/>
              <w:sz w:val="22"/>
              <w:szCs w:val="22"/>
            </w:rPr>
            <w:t>XXXX</w:t>
          </w:r>
        </w:sdtContent>
      </w:sdt>
      <w:r w:rsidRPr="00D122A5">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53533456"/>
          <w:lock w:val="sdtContentLocked"/>
          <w:placeholder>
            <w:docPart w:val="DefaultPlaceholder_-1854013440"/>
          </w:placeholder>
          <w15:appearance w15:val="hidden"/>
          <w:text/>
        </w:sdtPr>
        <w:sdtEndPr/>
        <w:sdtContent>
          <w:r w:rsidRPr="00D122A5">
            <w:rPr>
              <w:rFonts w:asciiTheme="majorHAnsi" w:hAnsiTheme="majorHAnsi" w:cstheme="majorHAnsi"/>
              <w:spacing w:val="-2"/>
              <w:sz w:val="22"/>
              <w:szCs w:val="22"/>
            </w:rPr>
            <w:t xml:space="preserve">Non-tenure track faculty will normally be considered for promotion after six years in rank.  See </w:t>
          </w:r>
          <w:r w:rsidR="00356230">
            <w:rPr>
              <w:rFonts w:asciiTheme="majorHAnsi" w:hAnsiTheme="majorHAnsi" w:cstheme="majorHAnsi"/>
              <w:spacing w:val="-2"/>
              <w:sz w:val="22"/>
              <w:szCs w:val="22"/>
            </w:rPr>
            <w:t>UW SAP 2-7.1</w:t>
          </w:r>
          <w:r w:rsidRPr="00D122A5">
            <w:rPr>
              <w:rFonts w:asciiTheme="majorHAnsi" w:hAnsiTheme="majorHAnsi" w:cstheme="majorHAnsi"/>
              <w:spacing w:val="-2"/>
              <w:sz w:val="22"/>
              <w:szCs w:val="22"/>
            </w:rPr>
            <w:t xml:space="preserve"> Procedures for Implementing and Evaluating Rolling Contracts for more details. Note: In exceptional cases, it is possible to increase the length of the probationary period from that specified here, via a clock stop.  See Faculty Related Policies and Guidelines on the Academic Affairs website for more information.</w:t>
          </w:r>
        </w:sdtContent>
      </w:sdt>
      <w:r w:rsidRPr="00D122A5">
        <w:rPr>
          <w:rFonts w:asciiTheme="majorHAnsi" w:hAnsiTheme="majorHAnsi" w:cstheme="majorHAnsi"/>
          <w:spacing w:val="-2"/>
          <w:sz w:val="22"/>
          <w:szCs w:val="22"/>
        </w:rPr>
        <w:t xml:space="preserve"> </w:t>
      </w:r>
    </w:p>
    <w:p w14:paraId="3DD2F84A" w14:textId="77777777" w:rsidR="00D122A5" w:rsidRPr="00BC61CE" w:rsidRDefault="00D122A5" w:rsidP="00D122A5">
      <w:pPr>
        <w:tabs>
          <w:tab w:val="left" w:pos="0"/>
        </w:tabs>
        <w:suppressAutoHyphens/>
        <w:spacing w:before="0" w:after="0"/>
        <w:jc w:val="both"/>
        <w:rPr>
          <w:rFonts w:asciiTheme="majorHAnsi" w:hAnsiTheme="majorHAnsi" w:cstheme="majorHAnsi"/>
          <w:spacing w:val="-2"/>
          <w:sz w:val="10"/>
          <w:szCs w:val="10"/>
        </w:rPr>
      </w:pPr>
    </w:p>
    <w:sdt>
      <w:sdtPr>
        <w:rPr>
          <w:rFonts w:asciiTheme="majorHAnsi" w:hAnsiTheme="majorHAnsi" w:cstheme="majorHAnsi"/>
          <w:spacing w:val="-2"/>
          <w:sz w:val="22"/>
          <w:szCs w:val="22"/>
        </w:rPr>
        <w:id w:val="440270947"/>
        <w:lock w:val="sdtContentLocked"/>
        <w:placeholder>
          <w:docPart w:val="DefaultPlaceholder_-1854013440"/>
        </w:placeholder>
        <w15:appearance w15:val="hidden"/>
        <w:text/>
      </w:sdtPr>
      <w:sdtEndPr/>
      <w:sdtContent>
        <w:p w14:paraId="2B53A937" w14:textId="16D53A02" w:rsidR="00265861" w:rsidRPr="008C2918" w:rsidRDefault="00D122A5" w:rsidP="00BC61CE">
          <w:pPr>
            <w:tabs>
              <w:tab w:val="left" w:pos="0"/>
            </w:tabs>
            <w:suppressAutoHyphens/>
            <w:spacing w:before="0"/>
            <w:jc w:val="both"/>
            <w:rPr>
              <w:rFonts w:asciiTheme="majorHAnsi" w:hAnsiTheme="majorHAnsi" w:cstheme="majorHAnsi"/>
              <w:spacing w:val="-2"/>
              <w:sz w:val="22"/>
              <w:szCs w:val="22"/>
            </w:rPr>
          </w:pPr>
          <w:r w:rsidRPr="00D122A5">
            <w:rPr>
              <w:rFonts w:asciiTheme="majorHAnsi" w:hAnsiTheme="majorHAnsi" w:cstheme="majorHAnsi"/>
              <w:spacing w:val="-2"/>
              <w:sz w:val="22"/>
              <w:szCs w:val="22"/>
            </w:rPr>
            <w:t xml:space="preserve">Attached for your reference is a copy of </w:t>
          </w:r>
          <w:r w:rsidR="00FF31DA">
            <w:rPr>
              <w:rFonts w:asciiTheme="majorHAnsi" w:hAnsiTheme="majorHAnsi" w:cstheme="majorHAnsi"/>
              <w:spacing w:val="-2"/>
              <w:sz w:val="22"/>
              <w:szCs w:val="22"/>
            </w:rPr>
            <w:t>UW</w:t>
          </w:r>
          <w:r w:rsidRPr="00D122A5">
            <w:rPr>
              <w:rFonts w:asciiTheme="majorHAnsi" w:hAnsiTheme="majorHAnsi" w:cstheme="majorHAnsi"/>
              <w:spacing w:val="-2"/>
              <w:sz w:val="22"/>
              <w:szCs w:val="22"/>
            </w:rPr>
            <w:t xml:space="preserve"> SAP</w:t>
          </w:r>
          <w:r w:rsidR="00FF31DA">
            <w:rPr>
              <w:rFonts w:asciiTheme="majorHAnsi" w:hAnsiTheme="majorHAnsi" w:cstheme="majorHAnsi"/>
              <w:spacing w:val="-2"/>
              <w:sz w:val="22"/>
              <w:szCs w:val="22"/>
            </w:rPr>
            <w:t xml:space="preserve"> </w:t>
          </w:r>
          <w:r w:rsidR="00C074BC">
            <w:rPr>
              <w:rFonts w:asciiTheme="majorHAnsi" w:hAnsiTheme="majorHAnsi" w:cstheme="majorHAnsi"/>
              <w:spacing w:val="-2"/>
              <w:sz w:val="22"/>
              <w:szCs w:val="22"/>
            </w:rPr>
            <w:t>2-7.1</w:t>
          </w:r>
          <w:r w:rsidRPr="00D122A5">
            <w:rPr>
              <w:rFonts w:asciiTheme="majorHAnsi" w:hAnsiTheme="majorHAnsi" w:cstheme="majorHAnsi"/>
              <w:spacing w:val="-2"/>
              <w:sz w:val="22"/>
              <w:szCs w:val="22"/>
            </w:rPr>
            <w:t xml:space="preserve"> on </w:t>
          </w:r>
          <w:r w:rsidR="00C77C55" w:rsidRPr="00FF31DA">
            <w:rPr>
              <w:rFonts w:asciiTheme="majorHAnsi" w:hAnsiTheme="majorHAnsi" w:cstheme="majorHAnsi"/>
              <w:spacing w:val="-2"/>
              <w:sz w:val="22"/>
              <w:szCs w:val="22"/>
            </w:rPr>
            <w:t>Procedures for Implementing and Evaluating Rolling Contracts</w:t>
          </w:r>
          <w:r w:rsidRPr="00D122A5">
            <w:rPr>
              <w:rFonts w:asciiTheme="majorHAnsi" w:hAnsiTheme="majorHAnsi" w:cstheme="majorHAnsi"/>
              <w:spacing w:val="-2"/>
              <w:sz w:val="22"/>
              <w:szCs w:val="22"/>
            </w:rPr>
            <w:t xml:space="preserve"> and the academic unit’s performance expectations document. These documents will give you a better sense of the specific requirements for FTRC and promotion that you will be expected to meet.  </w:t>
          </w:r>
        </w:p>
      </w:sdtContent>
    </w:sdt>
    <w:p w14:paraId="0FF82B52" w14:textId="520B2EEB"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8" w:name="_Toc211321974"/>
      <w:r w:rsidRPr="00265861">
        <w:rPr>
          <w:rStyle w:val="Heading2Char"/>
        </w:rPr>
        <w:t>Faculty Workload.</w:t>
      </w:r>
      <w:bookmarkEnd w:id="8"/>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606549312"/>
          <w:lock w:val="sdtContentLocked"/>
          <w:placeholder>
            <w:docPart w:val="DefaultPlaceholder_-1854013440"/>
          </w:placeholder>
          <w15:appearance w15:val="hidden"/>
          <w:text/>
        </w:sdtPr>
        <w:sdtEndPr/>
        <w:sdtContent>
          <w:r w:rsidRPr="008C2918">
            <w:rPr>
              <w:rFonts w:asciiTheme="majorHAnsi" w:hAnsiTheme="majorHAnsi" w:cstheme="majorHAnsi"/>
              <w:spacing w:val="-2"/>
              <w:sz w:val="22"/>
              <w:szCs w:val="22"/>
            </w:rPr>
            <w:t xml:space="preserve">The University of Wyoming has a flexible workload policy that allows academic units to capitalize on each faculty member’s strengths to meet the mission of the university, college, and academic unit.  Workload distributions will be discussed during the annual review process.  Adjustments to workload allocations may be made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 xml:space="preserve">unit head if approved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dean.</w:t>
          </w:r>
        </w:sdtContent>
      </w:sdt>
      <w:r w:rsidRPr="008C2918">
        <w:rPr>
          <w:rFonts w:asciiTheme="majorHAnsi" w:hAnsiTheme="majorHAnsi" w:cstheme="majorHAnsi"/>
          <w:spacing w:val="-2"/>
          <w:sz w:val="22"/>
          <w:szCs w:val="22"/>
        </w:rPr>
        <w:t xml:space="preserve">  </w:t>
      </w:r>
    </w:p>
    <w:p w14:paraId="00A1FF3F" w14:textId="35C6B5D1"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9" w:name="_Toc211321975"/>
      <w:r w:rsidRPr="00265861">
        <w:rPr>
          <w:rStyle w:val="Heading2Char"/>
        </w:rPr>
        <w:t>Presence on Campus.</w:t>
      </w:r>
      <w:bookmarkEnd w:id="9"/>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12454398"/>
          <w:lock w:val="sdtContentLocked"/>
          <w:placeholder>
            <w:docPart w:val="DefaultPlaceholder_-1854013440"/>
          </w:placeholder>
          <w15:appearance w15:val="hidden"/>
          <w:text/>
        </w:sdtPr>
        <w:sdtContent>
          <w:r w:rsidR="00D3538E" w:rsidRPr="00CD0BBD">
            <w:rPr>
              <w:rFonts w:asciiTheme="majorHAnsi" w:hAnsiTheme="majorHAnsi" w:cstheme="majorHAnsi"/>
              <w:spacing w:val="-2"/>
              <w:sz w:val="22"/>
              <w:szCs w:val="22"/>
            </w:rPr>
            <w:t xml:space="preserve">Faculty assigned to the Laramie campus are required to perform all essential job functions at an elevation of approximately 7,200 feet above sea level. Faculty assigned to other UW locations are required to perform all essential job functions at the elevation of those locations. </w:t>
          </w:r>
          <w:r w:rsidR="00D3538E" w:rsidRPr="008C2918">
            <w:rPr>
              <w:rFonts w:asciiTheme="majorHAnsi" w:hAnsiTheme="majorHAnsi" w:cstheme="majorHAnsi"/>
              <w:spacing w:val="-2"/>
              <w:sz w:val="22"/>
              <w:szCs w:val="22"/>
            </w:rPr>
            <w:t xml:space="preserve">Expectations of UW faculty members assigned to the Laramie campus include regular presence on campus during weekday working hours, not only to meet the obligations of classroom teaching but also to contribute to the scholarly research community, to advising, to graduate education, to extension (if part of the assignment), to the service functions needed for effective faculty shared-governance, and to the intellectual leadership roles expected of faculty and academic administrators. Remote work is governed by the University’s Flexible Work Policy, </w:t>
          </w:r>
          <w:r w:rsidR="00D3538E">
            <w:rPr>
              <w:rFonts w:asciiTheme="majorHAnsi" w:hAnsiTheme="majorHAnsi" w:cstheme="majorHAnsi"/>
              <w:spacing w:val="-2"/>
              <w:sz w:val="22"/>
              <w:szCs w:val="22"/>
            </w:rPr>
            <w:t>found in UW SAP 5-5.2</w:t>
          </w:r>
          <w:r w:rsidR="00D3538E" w:rsidRPr="00BF1639">
            <w:rPr>
              <w:rFonts w:asciiTheme="majorHAnsi" w:hAnsiTheme="majorHAnsi" w:cstheme="majorHAnsi"/>
              <w:spacing w:val="-2"/>
              <w:sz w:val="22"/>
              <w:szCs w:val="22"/>
            </w:rPr>
            <w:t>.</w:t>
          </w:r>
          <w:r w:rsidR="00D3538E" w:rsidRPr="008C2918">
            <w:rPr>
              <w:rFonts w:asciiTheme="majorHAnsi" w:hAnsiTheme="majorHAnsi" w:cstheme="majorHAnsi"/>
              <w:spacing w:val="-2"/>
              <w:sz w:val="22"/>
              <w:szCs w:val="22"/>
            </w:rPr>
            <w:t xml:space="preserve"> If remote work is included in your assignment, your unit head will discuss those expectations upon your acceptance of the position.</w:t>
          </w:r>
        </w:sdtContent>
      </w:sdt>
      <w:r w:rsidRPr="008C2918">
        <w:rPr>
          <w:rFonts w:asciiTheme="majorHAnsi" w:hAnsiTheme="majorHAnsi" w:cstheme="majorHAnsi"/>
          <w:spacing w:val="-2"/>
          <w:sz w:val="22"/>
          <w:szCs w:val="22"/>
        </w:rPr>
        <w:t xml:space="preserve">  </w:t>
      </w:r>
    </w:p>
    <w:p w14:paraId="175C10A8" w14:textId="43019613"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10" w:name="_Toc211321976"/>
      <w:r w:rsidRPr="00265861">
        <w:rPr>
          <w:rStyle w:val="Heading2Char"/>
        </w:rPr>
        <w:t>Conflict of Interest/Commitment.</w:t>
      </w:r>
      <w:bookmarkEnd w:id="10"/>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573776246"/>
          <w:lock w:val="sdtContentLocked"/>
          <w:placeholder>
            <w:docPart w:val="DefaultPlaceholder_-1854013440"/>
          </w:placeholder>
          <w15:appearance w15:val="hidden"/>
          <w:text/>
        </w:sdtPr>
        <w:sdtEndPr/>
        <w:sdtContent>
          <w:r w:rsidRPr="008C2918">
            <w:rPr>
              <w:rFonts w:asciiTheme="majorHAnsi" w:hAnsiTheme="majorHAnsi" w:cstheme="majorHAnsi"/>
              <w:spacing w:val="-2"/>
              <w:sz w:val="22"/>
              <w:szCs w:val="22"/>
            </w:rPr>
            <w:t xml:space="preserve">All full-time University Employees owe their primary professional allegiance and commitment of time and intellectual effort to the University. However, the University understands that at times, outside consulting opportunities and conflicts of interest (COI) or commitment may arise. </w:t>
          </w:r>
          <w:r w:rsidR="00957E9F">
            <w:rPr>
              <w:rFonts w:asciiTheme="majorHAnsi" w:hAnsiTheme="majorHAnsi" w:cstheme="majorHAnsi"/>
              <w:spacing w:val="-2"/>
              <w:sz w:val="22"/>
              <w:szCs w:val="22"/>
            </w:rPr>
            <w:t>UW</w:t>
          </w:r>
          <w:r w:rsidRPr="008C2918">
            <w:rPr>
              <w:rFonts w:asciiTheme="majorHAnsi" w:hAnsiTheme="majorHAnsi" w:cstheme="majorHAnsi"/>
              <w:spacing w:val="-2"/>
              <w:sz w:val="22"/>
              <w:szCs w:val="22"/>
            </w:rPr>
            <w:t xml:space="preserve"> SAP</w:t>
          </w:r>
          <w:r w:rsidR="00707C39">
            <w:rPr>
              <w:rFonts w:asciiTheme="majorHAnsi" w:hAnsiTheme="majorHAnsi" w:cstheme="majorHAnsi"/>
              <w:spacing w:val="-2"/>
              <w:sz w:val="22"/>
              <w:szCs w:val="22"/>
            </w:rPr>
            <w:t xml:space="preserve"> 9-3.5</w:t>
          </w:r>
          <w:r w:rsidRPr="008C2918">
            <w:rPr>
              <w:rFonts w:asciiTheme="majorHAnsi" w:hAnsiTheme="majorHAnsi" w:cstheme="majorHAnsi"/>
              <w:spacing w:val="-2"/>
              <w:sz w:val="22"/>
              <w:szCs w:val="22"/>
            </w:rPr>
            <w:t xml:space="preserve"> on </w:t>
          </w:r>
          <w:r w:rsidRPr="00957E9F">
            <w:rPr>
              <w:rFonts w:asciiTheme="majorHAnsi" w:hAnsiTheme="majorHAnsi" w:cstheme="majorHAnsi"/>
              <w:spacing w:val="-2"/>
              <w:sz w:val="22"/>
              <w:szCs w:val="22"/>
            </w:rPr>
            <w:t>Conflict</w:t>
          </w:r>
          <w:r w:rsidR="00707C39">
            <w:rPr>
              <w:rFonts w:asciiTheme="majorHAnsi" w:hAnsiTheme="majorHAnsi" w:cstheme="majorHAnsi"/>
              <w:spacing w:val="-2"/>
              <w:sz w:val="22"/>
              <w:szCs w:val="22"/>
            </w:rPr>
            <w:t>s</w:t>
          </w:r>
          <w:r w:rsidRPr="00957E9F">
            <w:rPr>
              <w:rFonts w:asciiTheme="majorHAnsi" w:hAnsiTheme="majorHAnsi" w:cstheme="majorHAnsi"/>
              <w:spacing w:val="-2"/>
              <w:sz w:val="22"/>
              <w:szCs w:val="22"/>
            </w:rPr>
            <w:t xml:space="preserve"> of Interest and Commitment</w:t>
          </w:r>
          <w:r w:rsidRPr="008C2918">
            <w:rPr>
              <w:rFonts w:asciiTheme="majorHAnsi" w:hAnsiTheme="majorHAnsi" w:cstheme="majorHAnsi"/>
              <w:spacing w:val="-2"/>
              <w:sz w:val="22"/>
              <w:szCs w:val="22"/>
            </w:rPr>
            <w:t xml:space="preserve"> outlines the requirements for appropriate disclosure and management of conflicts of interest or commitment, and the requirements for participation in appropriate outside consulting arrangements. All university employees are responsible for identifying any potential, perceived, or actual conflicts of interest: (1) when hired; (2) immediately upon acquisition of a new interest: and (3) annually. As a term and condition of your employment, you specifically agree to abide by the requirements of this policy in its entirety.   Once you have received a UW email account, you will receive information on how to create an account in the Cayuse Research Suite and then how to log on to the </w:t>
          </w:r>
          <w:r>
            <w:rPr>
              <w:rFonts w:asciiTheme="majorHAnsi" w:hAnsiTheme="majorHAnsi" w:cstheme="majorHAnsi"/>
              <w:spacing w:val="-2"/>
              <w:sz w:val="22"/>
              <w:szCs w:val="22"/>
            </w:rPr>
            <w:t>U</w:t>
          </w:r>
          <w:r w:rsidRPr="008C2918">
            <w:rPr>
              <w:rFonts w:asciiTheme="majorHAnsi" w:hAnsiTheme="majorHAnsi" w:cstheme="majorHAnsi"/>
              <w:spacing w:val="-2"/>
              <w:sz w:val="22"/>
              <w:szCs w:val="22"/>
            </w:rPr>
            <w:t>niversity’s research system (ROAMWyo) to complete your annual COI disclosure.</w:t>
          </w:r>
        </w:sdtContent>
      </w:sdt>
    </w:p>
    <w:p w14:paraId="5754F039" w14:textId="3E22C56F"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11" w:name="_Toc211321977"/>
      <w:r w:rsidRPr="00265861">
        <w:rPr>
          <w:rStyle w:val="Heading2Char"/>
        </w:rPr>
        <w:t>Intellectual Property.</w:t>
      </w:r>
      <w:bookmarkEnd w:id="11"/>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76156103"/>
          <w:lock w:val="sdtContentLocked"/>
          <w:placeholder>
            <w:docPart w:val="DefaultPlaceholder_-1854013440"/>
          </w:placeholder>
          <w15:appearance w15:val="hidden"/>
          <w:text/>
        </w:sdtPr>
        <w:sdtEndPr/>
        <w:sdtContent>
          <w:r w:rsidRPr="008C2918">
            <w:rPr>
              <w:rFonts w:asciiTheme="majorHAnsi" w:hAnsiTheme="majorHAnsi" w:cstheme="majorHAnsi"/>
              <w:spacing w:val="-2"/>
              <w:sz w:val="22"/>
              <w:szCs w:val="22"/>
            </w:rPr>
            <w:t xml:space="preserve">The University’s policy on Intellectual Property can be found in </w:t>
          </w:r>
          <w:r w:rsidRPr="00946CAC">
            <w:rPr>
              <w:rFonts w:asciiTheme="majorHAnsi" w:hAnsiTheme="majorHAnsi" w:cstheme="majorHAnsi"/>
              <w:spacing w:val="-2"/>
              <w:sz w:val="22"/>
              <w:szCs w:val="22"/>
            </w:rPr>
            <w:t>UW Regulation 9-1</w:t>
          </w:r>
          <w:r w:rsidRPr="008C2918">
            <w:rPr>
              <w:rFonts w:asciiTheme="majorHAnsi" w:hAnsiTheme="majorHAnsi" w:cstheme="majorHAnsi"/>
              <w:spacing w:val="-2"/>
              <w:sz w:val="22"/>
              <w:szCs w:val="22"/>
            </w:rPr>
            <w:t xml:space="preserve">. The University recognizes that patentable inventions and copyrightable materials are conceived or created during the course of research, instruction, and study conducted by faculty and students. This policy has been established to ensure that inventions </w:t>
          </w:r>
          <w:r w:rsidRPr="008C2918">
            <w:rPr>
              <w:rFonts w:asciiTheme="majorHAnsi" w:hAnsiTheme="majorHAnsi" w:cstheme="majorHAnsi"/>
              <w:spacing w:val="-2"/>
              <w:sz w:val="22"/>
              <w:szCs w:val="22"/>
            </w:rPr>
            <w:lastRenderedPageBreak/>
            <w:t>and materials, including academic course materials, in which the University may have an interest are utilized in a manner consistent with the public good.</w:t>
          </w:r>
        </w:sdtContent>
      </w:sdt>
      <w:r w:rsidRPr="008C2918">
        <w:rPr>
          <w:rFonts w:asciiTheme="majorHAnsi" w:hAnsiTheme="majorHAnsi" w:cstheme="majorHAnsi"/>
          <w:spacing w:val="-2"/>
          <w:sz w:val="22"/>
          <w:szCs w:val="22"/>
        </w:rPr>
        <w:t xml:space="preserve">  </w:t>
      </w:r>
    </w:p>
    <w:p w14:paraId="7845F202" w14:textId="5F0B9DA4"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12" w:name="_Toc211321978"/>
      <w:r w:rsidRPr="00265861">
        <w:rPr>
          <w:rStyle w:val="Heading2Char"/>
        </w:rPr>
        <w:t>Conduct.</w:t>
      </w:r>
      <w:bookmarkEnd w:id="12"/>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219051789"/>
          <w:lock w:val="sdtContentLocked"/>
          <w:placeholder>
            <w:docPart w:val="DefaultPlaceholder_-1854013440"/>
          </w:placeholder>
          <w15:appearance w15:val="hidden"/>
          <w:text/>
        </w:sdtPr>
        <w:sdtEndPr/>
        <w:sdtContent>
          <w:r w:rsidRPr="008C2918">
            <w:rPr>
              <w:rFonts w:asciiTheme="majorHAnsi" w:hAnsiTheme="majorHAnsi" w:cstheme="majorHAnsi"/>
              <w:spacing w:val="-2"/>
              <w:sz w:val="22"/>
              <w:szCs w:val="22"/>
            </w:rPr>
            <w:t xml:space="preserve">Education flourishes only when Academic Personnel have both freedom and responsibilities in the conduct of their official duties.  The professional conduct of University of Wyoming employees is critical to the fulfillment of our land-grant and flagship mission, vision, and values. All employees are expected to adhere to the principles and values outlined in </w:t>
          </w:r>
          <w:r w:rsidR="00502E75">
            <w:rPr>
              <w:rFonts w:asciiTheme="majorHAnsi" w:hAnsiTheme="majorHAnsi" w:cstheme="majorHAnsi"/>
              <w:spacing w:val="-2"/>
              <w:sz w:val="22"/>
              <w:szCs w:val="22"/>
            </w:rPr>
            <w:t>UW</w:t>
          </w:r>
          <w:r w:rsidRPr="008C2918">
            <w:rPr>
              <w:rFonts w:asciiTheme="majorHAnsi" w:hAnsiTheme="majorHAnsi" w:cstheme="majorHAnsi"/>
              <w:spacing w:val="-2"/>
              <w:sz w:val="22"/>
              <w:szCs w:val="22"/>
            </w:rPr>
            <w:t xml:space="preserve"> SAP </w:t>
          </w:r>
          <w:r w:rsidR="00502E75">
            <w:rPr>
              <w:rFonts w:asciiTheme="majorHAnsi" w:hAnsiTheme="majorHAnsi" w:cstheme="majorHAnsi"/>
              <w:spacing w:val="-2"/>
              <w:sz w:val="22"/>
              <w:szCs w:val="22"/>
            </w:rPr>
            <w:t>5-5.</w:t>
          </w:r>
          <w:r w:rsidR="004706F7">
            <w:rPr>
              <w:rFonts w:asciiTheme="majorHAnsi" w:hAnsiTheme="majorHAnsi" w:cstheme="majorHAnsi"/>
              <w:spacing w:val="-2"/>
              <w:sz w:val="22"/>
              <w:szCs w:val="22"/>
            </w:rPr>
            <w:t xml:space="preserve">3. </w:t>
          </w:r>
          <w:r w:rsidRPr="008C2918">
            <w:rPr>
              <w:rFonts w:asciiTheme="majorHAnsi" w:hAnsiTheme="majorHAnsi" w:cstheme="majorHAnsi"/>
              <w:spacing w:val="-2"/>
              <w:sz w:val="22"/>
              <w:szCs w:val="22"/>
            </w:rPr>
            <w:t xml:space="preserve">The University promotes </w:t>
          </w:r>
          <w:r w:rsidRPr="004706F7">
            <w:rPr>
              <w:rFonts w:asciiTheme="majorHAnsi" w:hAnsiTheme="majorHAnsi" w:cstheme="majorHAnsi"/>
              <w:spacing w:val="-2"/>
              <w:sz w:val="22"/>
              <w:szCs w:val="22"/>
            </w:rPr>
            <w:t>academic freedom</w:t>
          </w:r>
          <w:r w:rsidR="004706F7">
            <w:rPr>
              <w:rFonts w:asciiTheme="majorHAnsi" w:hAnsiTheme="majorHAnsi" w:cstheme="majorHAnsi"/>
              <w:spacing w:val="-2"/>
              <w:sz w:val="22"/>
              <w:szCs w:val="22"/>
            </w:rPr>
            <w:t xml:space="preserve"> (see UW Regulation </w:t>
          </w:r>
          <w:r w:rsidR="00C87553">
            <w:rPr>
              <w:rFonts w:asciiTheme="majorHAnsi" w:hAnsiTheme="majorHAnsi" w:cstheme="majorHAnsi"/>
              <w:spacing w:val="-2"/>
              <w:sz w:val="22"/>
              <w:szCs w:val="22"/>
            </w:rPr>
            <w:t>2-15)</w:t>
          </w:r>
          <w:r w:rsidRPr="008C2918">
            <w:rPr>
              <w:rFonts w:asciiTheme="majorHAnsi" w:hAnsiTheme="majorHAnsi" w:cstheme="majorHAnsi"/>
              <w:spacing w:val="-2"/>
              <w:sz w:val="22"/>
              <w:szCs w:val="22"/>
            </w:rPr>
            <w:t>, freedom of expression, and open communications. The University supports and encourages everyone to express their thoughts and concerns in a respectful manner.  The University expects all employees to comply with state and federal laws and regulations, and to follow professional standards of conduct and/or ethical requirements specific to your appointment or discipline.</w:t>
          </w:r>
        </w:sdtContent>
      </w:sdt>
    </w:p>
    <w:p w14:paraId="06D13202" w14:textId="61F5A9DF" w:rsidR="003D7F05" w:rsidRPr="008C2918" w:rsidRDefault="003D7F05" w:rsidP="00D43F39">
      <w:pPr>
        <w:tabs>
          <w:tab w:val="left" w:pos="0"/>
        </w:tabs>
        <w:suppressAutoHyphens/>
        <w:jc w:val="both"/>
        <w:rPr>
          <w:rFonts w:asciiTheme="majorHAnsi" w:hAnsiTheme="majorHAnsi" w:cstheme="majorHAnsi"/>
          <w:spacing w:val="-2"/>
          <w:sz w:val="22"/>
          <w:szCs w:val="22"/>
        </w:rPr>
      </w:pPr>
      <w:bookmarkStart w:id="13" w:name="_Toc211321979"/>
      <w:r w:rsidRPr="00265861">
        <w:rPr>
          <w:rStyle w:val="Heading2Char"/>
        </w:rPr>
        <w:t>New Faculty Orientation.</w:t>
      </w:r>
      <w:bookmarkEnd w:id="13"/>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639383183"/>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As part of your new faculty experience, you will be expected to attend at least one new employee orientation. If your start date closely aligns with the New Faculty Reporting date, you will receive an email from the Office of Academic Affairs</w:t>
          </w:r>
        </w:sdtContent>
      </w:sdt>
      <w:r w:rsidRPr="00596F3F">
        <w:rPr>
          <w:rFonts w:asciiTheme="majorHAnsi" w:hAnsiTheme="majorHAnsi" w:cstheme="majorHAnsi"/>
          <w:spacing w:val="-2"/>
          <w:sz w:val="22"/>
          <w:szCs w:val="22"/>
        </w:rPr>
        <w:t xml:space="preserve"> (</w:t>
      </w:r>
      <w:hyperlink r:id="rId9" w:history="1">
        <w:r w:rsidRPr="00596F3F">
          <w:rPr>
            <w:rStyle w:val="Hyperlink"/>
            <w:rFonts w:asciiTheme="majorHAnsi" w:hAnsiTheme="majorHAnsi" w:cstheme="majorHAnsi"/>
            <w:spacing w:val="-2"/>
            <w:sz w:val="22"/>
            <w:szCs w:val="22"/>
          </w:rPr>
          <w:t>facultyaffairs@uwyo.edu</w:t>
        </w:r>
      </w:hyperlink>
      <w:r w:rsidRPr="00596F3F">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59311439"/>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with an invitation to attend New Faculty Orientation. Otherwise, New Benefited Employee Orientations presented by Human Resources are held weekly for all employees. New faculty are also encouraged to attend seminars on teaching conducted throughout the year by the Ellbogen Center for Teaching and Learning</w:t>
          </w:r>
        </w:sdtContent>
      </w:sdt>
      <w:r w:rsidRPr="00596F3F">
        <w:rPr>
          <w:rFonts w:asciiTheme="majorHAnsi" w:hAnsiTheme="majorHAnsi" w:cstheme="majorHAnsi"/>
          <w:spacing w:val="-2"/>
          <w:sz w:val="22"/>
          <w:szCs w:val="22"/>
        </w:rPr>
        <w:t xml:space="preserve"> (</w:t>
      </w:r>
      <w:hyperlink r:id="rId10" w:history="1">
        <w:r w:rsidRPr="00596F3F">
          <w:rPr>
            <w:rStyle w:val="Hyperlink"/>
            <w:rFonts w:asciiTheme="majorHAnsi" w:hAnsiTheme="majorHAnsi" w:cstheme="majorHAnsi"/>
            <w:spacing w:val="-2"/>
            <w:sz w:val="22"/>
            <w:szCs w:val="22"/>
          </w:rPr>
          <w:t>www.uwyo.edu/ctl/)</w:t>
        </w:r>
      </w:hyperlink>
      <w:r w:rsidRPr="00596F3F">
        <w:rPr>
          <w:rFonts w:asciiTheme="majorHAnsi" w:hAnsiTheme="majorHAnsi" w:cstheme="majorHAnsi"/>
          <w:spacing w:val="-2"/>
          <w:sz w:val="22"/>
          <w:szCs w:val="22"/>
        </w:rPr>
        <w:t>.</w:t>
      </w:r>
    </w:p>
    <w:p w14:paraId="769902D4" w14:textId="4E14DE2F" w:rsidR="003D7F05" w:rsidRDefault="003D7F05" w:rsidP="00D43F39">
      <w:pPr>
        <w:tabs>
          <w:tab w:val="left" w:pos="0"/>
        </w:tabs>
        <w:suppressAutoHyphens/>
        <w:spacing w:before="0" w:after="0"/>
        <w:jc w:val="both"/>
        <w:rPr>
          <w:rFonts w:asciiTheme="majorHAnsi" w:hAnsiTheme="majorHAnsi" w:cstheme="majorHAnsi"/>
          <w:sz w:val="22"/>
          <w:szCs w:val="22"/>
        </w:rPr>
      </w:pPr>
      <w:bookmarkStart w:id="14" w:name="_Toc211321980"/>
      <w:r w:rsidRPr="00265861">
        <w:rPr>
          <w:rStyle w:val="Heading2Char"/>
        </w:rPr>
        <w:t>Degree Requirement.</w:t>
      </w:r>
      <w:bookmarkEnd w:id="14"/>
      <w:r w:rsidRPr="008C2918">
        <w:rPr>
          <w:rFonts w:asciiTheme="majorHAnsi" w:hAnsiTheme="majorHAnsi" w:cstheme="majorHAnsi"/>
          <w:sz w:val="22"/>
          <w:szCs w:val="22"/>
        </w:rPr>
        <w:t xml:space="preserve"> </w:t>
      </w:r>
      <w:sdt>
        <w:sdtPr>
          <w:rPr>
            <w:rFonts w:asciiTheme="majorHAnsi" w:hAnsiTheme="majorHAnsi" w:cstheme="majorHAnsi"/>
            <w:sz w:val="22"/>
            <w:szCs w:val="22"/>
          </w:rPr>
          <w:id w:val="590903824"/>
          <w:lock w:val="sdtContentLocked"/>
          <w:placeholder>
            <w:docPart w:val="DefaultPlaceholder_-1854013440"/>
          </w:placeholder>
          <w15:appearance w15:val="hidden"/>
          <w:text/>
        </w:sdtPr>
        <w:sdtEndPr/>
        <w:sdtContent>
          <w:r w:rsidRPr="008C2918">
            <w:rPr>
              <w:rFonts w:asciiTheme="majorHAnsi" w:hAnsiTheme="majorHAnsi" w:cstheme="majorHAnsi"/>
              <w:sz w:val="22"/>
              <w:szCs w:val="22"/>
            </w:rPr>
            <w:t>This faculty position requires a degree</w:t>
          </w:r>
          <w:r w:rsidR="00CB7410">
            <w:rPr>
              <w:rFonts w:asciiTheme="majorHAnsi" w:hAnsiTheme="majorHAnsi" w:cstheme="majorHAnsi"/>
              <w:sz w:val="22"/>
              <w:szCs w:val="22"/>
            </w:rPr>
            <w:t xml:space="preserve"> as specified in </w:t>
          </w:r>
          <w:r w:rsidR="00AB6D62" w:rsidRPr="00AD70B1">
            <w:rPr>
              <w:rFonts w:asciiTheme="majorHAnsi" w:hAnsiTheme="majorHAnsi" w:cstheme="majorHAnsi"/>
              <w:sz w:val="22"/>
              <w:szCs w:val="22"/>
            </w:rPr>
            <w:t>UW Regulation 2-1</w:t>
          </w:r>
          <w:r w:rsidRPr="008C2918">
            <w:rPr>
              <w:rFonts w:asciiTheme="majorHAnsi" w:hAnsiTheme="majorHAnsi" w:cstheme="majorHAnsi"/>
              <w:sz w:val="22"/>
              <w:szCs w:val="22"/>
            </w:rPr>
            <w:t>. Prior to the effective date of employment, a copy of your transcript must be received by the Office of Academic Affairs directly from the institution that granted your highest degree.  Please request this be done as soon as possible. They should be sent to 1000 E. University Ave. Dept. 3302, Attn: Faculty Affairs, Laramie, WY 82071, or emailed to</w:t>
          </w:r>
        </w:sdtContent>
      </w:sdt>
      <w:r w:rsidRPr="008C2918">
        <w:rPr>
          <w:rFonts w:asciiTheme="majorHAnsi" w:hAnsiTheme="majorHAnsi" w:cstheme="majorHAnsi"/>
          <w:sz w:val="22"/>
          <w:szCs w:val="22"/>
        </w:rPr>
        <w:t xml:space="preserve"> </w:t>
      </w:r>
      <w:hyperlink r:id="rId11" w:history="1">
        <w:r w:rsidRPr="008C2918">
          <w:rPr>
            <w:rStyle w:val="Hyperlink"/>
            <w:rFonts w:asciiTheme="majorHAnsi" w:hAnsiTheme="majorHAnsi" w:cstheme="majorHAnsi"/>
            <w:sz w:val="22"/>
            <w:szCs w:val="22"/>
          </w:rPr>
          <w:t>facultyaffairs@uwyo.edu</w:t>
        </w:r>
      </w:hyperlink>
      <w:r w:rsidRPr="008C2918">
        <w:rPr>
          <w:rFonts w:asciiTheme="majorHAnsi" w:hAnsiTheme="majorHAnsi" w:cstheme="majorHAnsi"/>
          <w:sz w:val="22"/>
          <w:szCs w:val="22"/>
        </w:rPr>
        <w:t xml:space="preserve">. </w:t>
      </w:r>
    </w:p>
    <w:p w14:paraId="2CF5EAEA" w14:textId="77777777" w:rsidR="00767F11" w:rsidRPr="00767F11" w:rsidRDefault="00767F11" w:rsidP="00D43F39">
      <w:pPr>
        <w:tabs>
          <w:tab w:val="left" w:pos="0"/>
        </w:tabs>
        <w:suppressAutoHyphens/>
        <w:spacing w:before="0" w:after="0"/>
        <w:jc w:val="both"/>
        <w:rPr>
          <w:rFonts w:asciiTheme="majorHAnsi" w:hAnsiTheme="majorHAnsi" w:cstheme="majorHAnsi"/>
          <w:sz w:val="10"/>
          <w:szCs w:val="10"/>
        </w:rPr>
      </w:pPr>
    </w:p>
    <w:p w14:paraId="2F8457ED" w14:textId="0A3141E3" w:rsidR="003D7F05" w:rsidRDefault="00D3538E" w:rsidP="00D43F39">
      <w:pPr>
        <w:spacing w:before="0" w:after="0"/>
        <w:jc w:val="both"/>
        <w:rPr>
          <w:rFonts w:asciiTheme="majorHAnsi" w:hAnsiTheme="majorHAnsi" w:cstheme="majorHAnsi"/>
          <w:spacing w:val="-2"/>
          <w:sz w:val="22"/>
          <w:szCs w:val="22"/>
        </w:rPr>
      </w:pPr>
      <w:sdt>
        <w:sdtPr>
          <w:rPr>
            <w:rFonts w:asciiTheme="majorHAnsi" w:hAnsiTheme="majorHAnsi" w:cstheme="majorHAnsi"/>
            <w:sz w:val="22"/>
            <w:szCs w:val="22"/>
          </w:rPr>
          <w:id w:val="311689575"/>
          <w:lock w:val="sdtContentLocked"/>
          <w:placeholder>
            <w:docPart w:val="DefaultPlaceholder_-1854013440"/>
          </w:placeholder>
          <w15:appearance w15:val="hidden"/>
          <w:text/>
        </w:sdtPr>
        <w:sdtEndPr/>
        <w:sdtContent>
          <w:r w:rsidR="003D7F05" w:rsidRPr="008C2918">
            <w:rPr>
              <w:rFonts w:asciiTheme="majorHAnsi" w:hAnsiTheme="majorHAnsi" w:cstheme="majorHAnsi"/>
              <w:sz w:val="22"/>
              <w:szCs w:val="22"/>
            </w:rPr>
            <w:t>Soon you will receive an official offer letter via the university’s online system (UWYO Talent Acquisition</w:t>
          </w:r>
        </w:sdtContent>
      </w:sdt>
      <w:r w:rsidR="003D7F05" w:rsidRPr="008C2918">
        <w:rPr>
          <w:rFonts w:asciiTheme="majorHAnsi" w:hAnsiTheme="majorHAnsi" w:cstheme="majorHAnsi"/>
          <w:sz w:val="22"/>
          <w:szCs w:val="22"/>
        </w:rPr>
        <w:t xml:space="preserve"> </w:t>
      </w:r>
      <w:hyperlink r:id="rId12" w:history="1">
        <w:r w:rsidR="003D7F05" w:rsidRPr="008C2918">
          <w:rPr>
            <w:rStyle w:val="Hyperlink"/>
            <w:rFonts w:asciiTheme="majorHAnsi" w:hAnsiTheme="majorHAnsi" w:cstheme="majorHAnsi"/>
            <w:sz w:val="22"/>
            <w:szCs w:val="22"/>
          </w:rPr>
          <w:t>JobApps@uwyo.edu</w:t>
        </w:r>
      </w:hyperlink>
      <w:r w:rsidR="003D7F05" w:rsidRPr="008C2918">
        <w:rPr>
          <w:rFonts w:asciiTheme="majorHAnsi" w:hAnsiTheme="majorHAnsi" w:cstheme="majorHAnsi"/>
          <w:sz w:val="22"/>
          <w:szCs w:val="22"/>
        </w:rPr>
        <w:t xml:space="preserve">). </w:t>
      </w:r>
      <w:sdt>
        <w:sdtPr>
          <w:rPr>
            <w:rFonts w:asciiTheme="majorHAnsi" w:hAnsiTheme="majorHAnsi" w:cstheme="majorHAnsi"/>
            <w:sz w:val="22"/>
            <w:szCs w:val="22"/>
          </w:rPr>
          <w:id w:val="35316308"/>
          <w:lock w:val="sdtContentLocked"/>
          <w:placeholder>
            <w:docPart w:val="DefaultPlaceholder_-1854013440"/>
          </w:placeholder>
          <w15:appearance w15:val="hidden"/>
          <w:text/>
        </w:sdtPr>
        <w:sdtEndPr/>
        <w:sdtContent>
          <w:r w:rsidR="003D7F05" w:rsidRPr="00436309">
            <w:rPr>
              <w:rFonts w:asciiTheme="majorHAnsi" w:hAnsiTheme="majorHAnsi" w:cstheme="majorHAnsi"/>
              <w:sz w:val="22"/>
              <w:szCs w:val="22"/>
            </w:rPr>
            <w:t>In addition to completing the online offer, please acknowledge your acceptance of these general conditions and the more specific aspects of your employment as outlined in this appointment agreement by the date specified in your offer letter. Should you have any questions about this appointment, please do not hesitate to contact your Unit Head or Dean.  This document, the offer letter, and the UW Regulations and SAPs together are considered the terms of your employment.</w:t>
          </w:r>
        </w:sdtContent>
      </w:sdt>
    </w:p>
    <w:p w14:paraId="092252C4" w14:textId="77777777" w:rsidR="00767F11" w:rsidRPr="00767F11" w:rsidRDefault="00767F11" w:rsidP="00D43F39">
      <w:pPr>
        <w:spacing w:before="0" w:after="0"/>
        <w:jc w:val="both"/>
        <w:rPr>
          <w:rFonts w:asciiTheme="majorHAnsi" w:hAnsiTheme="majorHAnsi" w:cstheme="majorHAnsi"/>
          <w:spacing w:val="-2"/>
          <w:sz w:val="10"/>
          <w:szCs w:val="10"/>
        </w:rPr>
      </w:pPr>
    </w:p>
    <w:p w14:paraId="3E2A9609" w14:textId="4E6E9F90" w:rsidR="00B13E32" w:rsidRDefault="00D3538E" w:rsidP="00CA6CBC">
      <w:pPr>
        <w:tabs>
          <w:tab w:val="left" w:pos="0"/>
        </w:tabs>
        <w:suppressAutoHyphens/>
        <w:spacing w:before="0" w:after="0"/>
        <w:jc w:val="both"/>
        <w:rPr>
          <w:rFonts w:asciiTheme="majorHAnsi" w:hAnsiTheme="majorHAnsi" w:cstheme="majorHAnsi"/>
          <w:spacing w:val="-2"/>
          <w:sz w:val="22"/>
          <w:szCs w:val="22"/>
        </w:rPr>
      </w:pPr>
      <w:sdt>
        <w:sdtPr>
          <w:rPr>
            <w:rFonts w:asciiTheme="majorHAnsi" w:hAnsiTheme="majorHAnsi" w:cstheme="majorHAnsi"/>
            <w:spacing w:val="-2"/>
            <w:sz w:val="22"/>
            <w:szCs w:val="22"/>
          </w:rPr>
          <w:id w:val="-997729585"/>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 xml:space="preserve">You can find supplemental information for prospective academic personnel on the </w:t>
          </w:r>
          <w:r w:rsidR="003D7F05" w:rsidRPr="003F79D1">
            <w:rPr>
              <w:rFonts w:asciiTheme="majorHAnsi" w:hAnsiTheme="majorHAnsi" w:cstheme="majorHAnsi"/>
              <w:spacing w:val="-2"/>
              <w:sz w:val="22"/>
              <w:szCs w:val="22"/>
            </w:rPr>
            <w:t>Office of Academic Affairs/Faculty Affairs website</w:t>
          </w:r>
        </w:sdtContent>
      </w:sdt>
      <w:r w:rsidR="003F79D1">
        <w:rPr>
          <w:rFonts w:asciiTheme="majorHAnsi" w:hAnsiTheme="majorHAnsi" w:cstheme="majorHAnsi"/>
          <w:spacing w:val="-2"/>
          <w:sz w:val="22"/>
          <w:szCs w:val="22"/>
        </w:rPr>
        <w:t xml:space="preserve"> (</w:t>
      </w:r>
      <w:hyperlink r:id="rId13" w:history="1">
        <w:r w:rsidR="00894229" w:rsidRPr="00783F28">
          <w:rPr>
            <w:rStyle w:val="Hyperlink"/>
            <w:rFonts w:asciiTheme="majorHAnsi" w:hAnsiTheme="majorHAnsi" w:cstheme="majorHAnsi"/>
            <w:spacing w:val="-2"/>
            <w:sz w:val="22"/>
            <w:szCs w:val="22"/>
          </w:rPr>
          <w:t>https://www.uwyo.edu/acadaffairs/academic-personnel/index.html</w:t>
        </w:r>
      </w:hyperlink>
      <w:r w:rsidR="00894229">
        <w:rPr>
          <w:rFonts w:asciiTheme="majorHAnsi" w:hAnsiTheme="majorHAnsi" w:cstheme="majorHAnsi"/>
          <w:spacing w:val="-2"/>
          <w:sz w:val="22"/>
          <w:szCs w:val="22"/>
        </w:rPr>
        <w:t>)</w:t>
      </w:r>
      <w:r w:rsidR="003D7F05" w:rsidRPr="008C2918">
        <w:rPr>
          <w:rFonts w:asciiTheme="majorHAnsi" w:hAnsiTheme="majorHAnsi" w:cstheme="majorHAnsi"/>
          <w:spacing w:val="-2"/>
          <w:sz w:val="22"/>
          <w:szCs w:val="22"/>
        </w:rPr>
        <w:t>.</w:t>
      </w:r>
      <w:r w:rsidR="00894229">
        <w:rPr>
          <w:rFonts w:asciiTheme="majorHAnsi" w:hAnsiTheme="majorHAnsi" w:cstheme="majorHAnsi"/>
          <w:spacing w:val="-2"/>
          <w:sz w:val="22"/>
          <w:szCs w:val="22"/>
        </w:rPr>
        <w:t xml:space="preserve"> </w:t>
      </w:r>
    </w:p>
    <w:p w14:paraId="318118CE" w14:textId="77777777" w:rsidR="00B13E32" w:rsidRDefault="00B13E32" w:rsidP="003D7F05">
      <w:pPr>
        <w:pStyle w:val="BodyText"/>
        <w:rPr>
          <w:rFonts w:asciiTheme="majorHAnsi" w:hAnsiTheme="majorHAnsi" w:cstheme="majorHAnsi"/>
          <w:spacing w:val="-2"/>
          <w:sz w:val="22"/>
          <w:szCs w:val="22"/>
        </w:rPr>
      </w:pPr>
    </w:p>
    <w:p w14:paraId="2B30A23B" w14:textId="02CA99F6" w:rsidR="003D7F05" w:rsidRDefault="003D7F05" w:rsidP="003D7F05">
      <w:pPr>
        <w:pStyle w:val="BodyText"/>
        <w:rPr>
          <w:rFonts w:asciiTheme="majorHAnsi" w:hAnsiTheme="majorHAnsi" w:cstheme="majorHAnsi"/>
          <w:spacing w:val="-2"/>
          <w:sz w:val="22"/>
          <w:szCs w:val="22"/>
        </w:rPr>
      </w:pPr>
      <w:r w:rsidRPr="008C2918">
        <w:rPr>
          <w:rFonts w:asciiTheme="majorHAnsi" w:hAnsiTheme="majorHAnsi" w:cstheme="majorHAnsi"/>
          <w:spacing w:val="-2"/>
          <w:sz w:val="22"/>
          <w:szCs w:val="22"/>
        </w:rPr>
        <w:t>We look forward to you joining the University of Wyoming faculty and to the contributions that you will make to the university.</w:t>
      </w:r>
      <w:r w:rsidRPr="008C2918">
        <w:rPr>
          <w:rFonts w:asciiTheme="majorHAnsi" w:hAnsiTheme="majorHAnsi" w:cstheme="majorHAnsi"/>
          <w:spacing w:val="-2"/>
          <w:sz w:val="22"/>
          <w:szCs w:val="22"/>
        </w:rPr>
        <w:tab/>
        <w:t xml:space="preserve"> </w:t>
      </w:r>
    </w:p>
    <w:p w14:paraId="5A10B4FB" w14:textId="77777777" w:rsidR="00CA6CBC" w:rsidRPr="00145E72" w:rsidRDefault="00CA6CBC" w:rsidP="00CA6CBC">
      <w:pPr>
        <w:pStyle w:val="BodyText"/>
        <w:rPr>
          <w:rFonts w:asciiTheme="majorHAnsi" w:hAnsiTheme="majorHAnsi" w:cstheme="majorHAnsi"/>
          <w:spacing w:val="-2"/>
          <w:sz w:val="22"/>
          <w:szCs w:val="22"/>
        </w:rPr>
      </w:pPr>
    </w:p>
    <w:p w14:paraId="4DFBEA02" w14:textId="77777777" w:rsidR="00CA6CBC" w:rsidRPr="00145E72" w:rsidRDefault="00CA6CBC" w:rsidP="00CA6CBC">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0288" behindDoc="0" locked="0" layoutInCell="1" allowOverlap="1" wp14:anchorId="129B0C78" wp14:editId="613A1076">
                <wp:simplePos x="0" y="0"/>
                <wp:positionH relativeFrom="column">
                  <wp:posOffset>-177800</wp:posOffset>
                </wp:positionH>
                <wp:positionV relativeFrom="paragraph">
                  <wp:posOffset>201295</wp:posOffset>
                </wp:positionV>
                <wp:extent cx="1638300" cy="660400"/>
                <wp:effectExtent l="0" t="0" r="0" b="6350"/>
                <wp:wrapNone/>
                <wp:docPr id="15300449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60400"/>
                        </a:xfrm>
                        <a:prstGeom prst="rect">
                          <a:avLst/>
                        </a:prstGeom>
                        <a:solidFill>
                          <a:srgbClr val="FFFFFF"/>
                        </a:solidFill>
                        <a:ln w="9525">
                          <a:noFill/>
                          <a:miter lim="800000"/>
                          <a:headEnd/>
                          <a:tailEnd/>
                        </a:ln>
                      </wps:spPr>
                      <wps:txbx>
                        <w:txbxContent>
                          <w:p w14:paraId="21AD5319" w14:textId="77777777" w:rsidR="00CA6CBC" w:rsidRDefault="00D3538E" w:rsidP="00CA6CBC">
                            <w:sdt>
                              <w:sdtPr>
                                <w:id w:val="1239982659"/>
                                <w:showingPlcHdr/>
                                <w:picture/>
                              </w:sdtPr>
                              <w:sdtEndPr/>
                              <w:sdtContent>
                                <w:r w:rsidR="00CA6CBC">
                                  <w:rPr>
                                    <w:noProof/>
                                  </w:rPr>
                                  <w:drawing>
                                    <wp:inline distT="0" distB="0" distL="0" distR="0" wp14:anchorId="11599FA1" wp14:editId="364DAA26">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rsidR="00CA6CBC">
                              <w:t xml:space="preserve">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B0C78" id="Text Box 17" o:spid="_x0000_s1027" type="#_x0000_t202" style="position:absolute;margin-left:-14pt;margin-top:15.85pt;width:129pt;height:5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" stroked="f">
                <v:textbox>
                  <w:txbxContent>
                    <w:p w14:paraId="21AD5319" w14:textId="77777777" w:rsidR="00CA6CBC" w:rsidRDefault="00CA6CBC" w:rsidP="00CA6CBC">
                      <w:sdt>
                        <w:sdtPr>
                          <w:id w:val="1239982659"/>
                          <w:showingPlcHdr/>
                          <w:picture/>
                        </w:sdtPr>
                        <w:sdtContent>
                          <w:r>
                            <w:rPr>
                              <w:noProof/>
                            </w:rPr>
                            <w:drawing>
                              <wp:inline distT="0" distB="0" distL="0" distR="0" wp14:anchorId="11599FA1" wp14:editId="364DAA26">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t xml:space="preserve">     </w:t>
                      </w:r>
                    </w:p>
                  </w:txbxContent>
                </v:textbox>
              </v:shape>
            </w:pict>
          </mc:Fallback>
        </mc:AlternateContent>
      </w:r>
    </w:p>
    <w:p w14:paraId="544D2CFC" w14:textId="77777777" w:rsidR="00CA6CBC" w:rsidRPr="00145E72" w:rsidRDefault="00CA6CBC" w:rsidP="00CA6CBC">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1312" behindDoc="0" locked="0" layoutInCell="1" allowOverlap="1" wp14:anchorId="0B9679E7" wp14:editId="26CF5023">
                <wp:simplePos x="0" y="0"/>
                <wp:positionH relativeFrom="column">
                  <wp:posOffset>1828800</wp:posOffset>
                </wp:positionH>
                <wp:positionV relativeFrom="paragraph">
                  <wp:posOffset>43815</wp:posOffset>
                </wp:positionV>
                <wp:extent cx="1631950" cy="647700"/>
                <wp:effectExtent l="0" t="0" r="6350" b="0"/>
                <wp:wrapNone/>
                <wp:docPr id="7081069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0" cy="647700"/>
                        </a:xfrm>
                        <a:prstGeom prst="rect">
                          <a:avLst/>
                        </a:prstGeom>
                        <a:solidFill>
                          <a:srgbClr val="FFFFFF"/>
                        </a:solidFill>
                        <a:ln w="9525">
                          <a:noFill/>
                          <a:miter lim="800000"/>
                          <a:headEnd/>
                          <a:tailEnd/>
                        </a:ln>
                      </wps:spPr>
                      <wps:txbx>
                        <w:txbxContent>
                          <w:sdt>
                            <w:sdtPr>
                              <w:id w:val="-1614277612"/>
                              <w:showingPlcHdr/>
                              <w:picture/>
                            </w:sdtPr>
                            <w:sdtEndPr/>
                            <w:sdtContent>
                              <w:p w14:paraId="5C85324B" w14:textId="77777777" w:rsidR="00CA6CBC" w:rsidRDefault="00CA6CBC" w:rsidP="00CA6CBC">
                                <w:r>
                                  <w:rPr>
                                    <w:noProof/>
                                  </w:rPr>
                                  <w:drawing>
                                    <wp:inline distT="0" distB="0" distL="0" distR="0" wp14:anchorId="7CE753D0" wp14:editId="51875A55">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9679E7" id="Text Box 13" o:spid="_x0000_s1028" type="#_x0000_t202" style="position:absolute;margin-left:2in;margin-top:3.45pt;width:128.5pt;height:5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" stroked="f">
                <v:textbox>
                  <w:txbxContent>
                    <w:sdt>
                      <w:sdtPr>
                        <w:id w:val="-1614277612"/>
                        <w:showingPlcHdr/>
                        <w:picture/>
                      </w:sdtPr>
                      <w:sdtContent>
                        <w:p w14:paraId="5C85324B" w14:textId="77777777" w:rsidR="00CA6CBC" w:rsidRDefault="00CA6CBC" w:rsidP="00CA6CBC">
                          <w:r>
                            <w:rPr>
                              <w:noProof/>
                            </w:rPr>
                            <w:drawing>
                              <wp:inline distT="0" distB="0" distL="0" distR="0" wp14:anchorId="7CE753D0" wp14:editId="51875A55">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v:textbox>
              </v:shape>
            </w:pict>
          </mc:Fallback>
        </mc:AlternateContent>
      </w: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2336" behindDoc="0" locked="0" layoutInCell="1" allowOverlap="1" wp14:anchorId="7A42118C" wp14:editId="53A828F6">
                <wp:simplePos x="0" y="0"/>
                <wp:positionH relativeFrom="column">
                  <wp:posOffset>3740150</wp:posOffset>
                </wp:positionH>
                <wp:positionV relativeFrom="paragraph">
                  <wp:posOffset>12065</wp:posOffset>
                </wp:positionV>
                <wp:extent cx="1638300" cy="647700"/>
                <wp:effectExtent l="0" t="0" r="0" b="0"/>
                <wp:wrapNone/>
                <wp:docPr id="169312870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47700"/>
                        </a:xfrm>
                        <a:prstGeom prst="rect">
                          <a:avLst/>
                        </a:prstGeom>
                        <a:solidFill>
                          <a:srgbClr val="FFFFFF"/>
                        </a:solidFill>
                        <a:ln w="9525">
                          <a:noFill/>
                          <a:miter lim="800000"/>
                          <a:headEnd/>
                          <a:tailEnd/>
                        </a:ln>
                      </wps:spPr>
                      <wps:txbx>
                        <w:txbxContent>
                          <w:sdt>
                            <w:sdtPr>
                              <w:id w:val="633224678"/>
                              <w:showingPlcHdr/>
                              <w:picture/>
                            </w:sdtPr>
                            <w:sdtEndPr/>
                            <w:sdtContent>
                              <w:p w14:paraId="50A14DD0" w14:textId="77777777" w:rsidR="00CA6CBC" w:rsidRDefault="00CA6CBC" w:rsidP="00CA6CBC">
                                <w:r>
                                  <w:rPr>
                                    <w:noProof/>
                                  </w:rPr>
                                  <w:drawing>
                                    <wp:inline distT="0" distB="0" distL="0" distR="0" wp14:anchorId="573303B8" wp14:editId="5B229DE8">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42118C" id="Text Box 15" o:spid="_x0000_s1029" type="#_x0000_t202" style="position:absolute;margin-left:294.5pt;margin-top:.95pt;width:129pt;height:5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" stroked="f">
                <v:textbox>
                  <w:txbxContent>
                    <w:sdt>
                      <w:sdtPr>
                        <w:id w:val="633224678"/>
                        <w:showingPlcHdr/>
                        <w:picture/>
                      </w:sdtPr>
                      <w:sdtContent>
                        <w:p w14:paraId="50A14DD0" w14:textId="77777777" w:rsidR="00CA6CBC" w:rsidRDefault="00CA6CBC" w:rsidP="00CA6CBC">
                          <w:r>
                            <w:rPr>
                              <w:noProof/>
                            </w:rPr>
                            <w:drawing>
                              <wp:inline distT="0" distB="0" distL="0" distR="0" wp14:anchorId="573303B8" wp14:editId="5B229DE8">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v:textbox>
              </v:shape>
            </w:pict>
          </mc:Fallback>
        </mc:AlternateContent>
      </w:r>
    </w:p>
    <w:p w14:paraId="2FC3ACB8" w14:textId="77777777" w:rsidR="00CA6CBC" w:rsidRPr="00145E72" w:rsidRDefault="00CA6CBC" w:rsidP="00CA6CBC">
      <w:pPr>
        <w:pStyle w:val="BodyText"/>
        <w:rPr>
          <w:rFonts w:asciiTheme="majorHAnsi" w:hAnsiTheme="majorHAnsi" w:cstheme="majorHAnsi"/>
          <w:spacing w:val="-2"/>
          <w:sz w:val="22"/>
          <w:szCs w:val="22"/>
        </w:rPr>
      </w:pPr>
    </w:p>
    <w:p w14:paraId="00C5DB46" w14:textId="77777777" w:rsidR="00CA6CBC" w:rsidRPr="00145E72" w:rsidRDefault="00CA6CBC" w:rsidP="00CA6CBC">
      <w:pPr>
        <w:pStyle w:val="BodyText"/>
        <w:rPr>
          <w:rFonts w:asciiTheme="majorHAnsi" w:hAnsiTheme="majorHAnsi" w:cstheme="majorHAnsi"/>
          <w:spacing w:val="-2"/>
          <w:sz w:val="22"/>
          <w:szCs w:val="22"/>
        </w:rPr>
      </w:pPr>
    </w:p>
    <w:tbl>
      <w:tblPr>
        <w:tblStyle w:val="TableGridLight"/>
        <w:tblpPr w:leftFromText="180" w:rightFromText="180" w:vertAnchor="text" w:horzAnchor="margin" w:tblpY="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CA6CBC" w:rsidRPr="00145E72" w14:paraId="28C6587E" w14:textId="77777777" w:rsidTr="006847FA">
        <w:tc>
          <w:tcPr>
            <w:tcW w:w="3116" w:type="dxa"/>
            <w:vAlign w:val="bottom"/>
            <w:hideMark/>
          </w:tcPr>
          <w:p w14:paraId="4179CA65" w14:textId="77777777" w:rsidR="00CA6CBC" w:rsidRPr="00145E72" w:rsidRDefault="00CA6CBC" w:rsidP="006847FA">
            <w:pPr>
              <w:pStyle w:val="BodyText"/>
              <w:rPr>
                <w:rFonts w:asciiTheme="majorHAnsi" w:hAnsiTheme="majorHAnsi" w:cstheme="majorHAnsi"/>
                <w:bCs/>
                <w:spacing w:val="-2"/>
                <w:sz w:val="22"/>
                <w:szCs w:val="22"/>
              </w:rPr>
            </w:pPr>
            <w:r w:rsidRPr="00145E72">
              <w:rPr>
                <w:rFonts w:asciiTheme="majorHAnsi" w:hAnsiTheme="majorHAnsi" w:cstheme="majorHAnsi"/>
                <w:bCs/>
                <w:spacing w:val="-2"/>
                <w:sz w:val="22"/>
                <w:szCs w:val="22"/>
              </w:rPr>
              <w:t>Interim Provost</w:t>
            </w:r>
          </w:p>
        </w:tc>
        <w:tc>
          <w:tcPr>
            <w:tcW w:w="3117" w:type="dxa"/>
          </w:tcPr>
          <w:p w14:paraId="785666D8" w14:textId="77777777" w:rsidR="00CA6CBC" w:rsidRPr="00145E72" w:rsidRDefault="00CA6CBC" w:rsidP="006847FA">
            <w:pPr>
              <w:pStyle w:val="BodyText"/>
              <w:rPr>
                <w:rFonts w:asciiTheme="majorHAnsi" w:hAnsiTheme="majorHAnsi" w:cstheme="majorHAnsi"/>
                <w:b/>
                <w:spacing w:val="-2"/>
                <w:sz w:val="22"/>
                <w:szCs w:val="22"/>
              </w:rPr>
            </w:pPr>
          </w:p>
          <w:p w14:paraId="25B47630" w14:textId="77777777" w:rsidR="00CA6CBC" w:rsidRPr="00145E72" w:rsidRDefault="00CA6CBC"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Dean</w:t>
            </w:r>
          </w:p>
        </w:tc>
        <w:tc>
          <w:tcPr>
            <w:tcW w:w="3117" w:type="dxa"/>
          </w:tcPr>
          <w:p w14:paraId="1726E3E2" w14:textId="77777777" w:rsidR="00CA6CBC" w:rsidRPr="00145E72" w:rsidRDefault="00CA6CBC" w:rsidP="006847FA">
            <w:pPr>
              <w:pStyle w:val="BodyText"/>
              <w:rPr>
                <w:rFonts w:asciiTheme="majorHAnsi" w:hAnsiTheme="majorHAnsi" w:cstheme="majorHAnsi"/>
                <w:b/>
                <w:spacing w:val="-2"/>
                <w:sz w:val="22"/>
                <w:szCs w:val="22"/>
              </w:rPr>
            </w:pPr>
          </w:p>
          <w:p w14:paraId="4A0123C7" w14:textId="77777777" w:rsidR="00CA6CBC" w:rsidRPr="00145E72" w:rsidRDefault="00CA6CBC"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Department Head</w:t>
            </w:r>
          </w:p>
        </w:tc>
      </w:tr>
      <w:tr w:rsidR="00CA6CBC" w:rsidRPr="00145E72" w14:paraId="3436750F" w14:textId="77777777" w:rsidTr="006847FA">
        <w:sdt>
          <w:sdtPr>
            <w:rPr>
              <w:rFonts w:asciiTheme="majorHAnsi" w:hAnsiTheme="majorHAnsi" w:cstheme="majorHAnsi"/>
              <w:spacing w:val="-2"/>
              <w:sz w:val="22"/>
              <w:szCs w:val="22"/>
            </w:rPr>
            <w:id w:val="-1811472977"/>
            <w:placeholder>
              <w:docPart w:val="DE1C3E00B6D141F49C56BFF1363A9904"/>
            </w:placeholder>
            <w15:color w:val="00FFFF"/>
            <w:text/>
          </w:sdtPr>
          <w:sdtEndPr/>
          <w:sdtContent>
            <w:tc>
              <w:tcPr>
                <w:tcW w:w="3116" w:type="dxa"/>
                <w:hideMark/>
              </w:tcPr>
              <w:p w14:paraId="5C3DB363" w14:textId="77777777" w:rsidR="00CA6CBC" w:rsidRPr="00145E72" w:rsidRDefault="00CA6CBC"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1928641616"/>
            <w:placeholder>
              <w:docPart w:val="DE1C3E00B6D141F49C56BFF1363A9904"/>
            </w:placeholder>
            <w15:color w:val="00FFFF"/>
            <w:text/>
          </w:sdtPr>
          <w:sdtEndPr/>
          <w:sdtContent>
            <w:tc>
              <w:tcPr>
                <w:tcW w:w="3117" w:type="dxa"/>
                <w:hideMark/>
              </w:tcPr>
              <w:p w14:paraId="4617C018" w14:textId="77777777" w:rsidR="00CA6CBC" w:rsidRPr="00145E72" w:rsidRDefault="00CA6CBC"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2000848237"/>
            <w:placeholder>
              <w:docPart w:val="DE1C3E00B6D141F49C56BFF1363A9904"/>
            </w:placeholder>
            <w15:color w:val="00FFFF"/>
            <w:text/>
          </w:sdtPr>
          <w:sdtEndPr/>
          <w:sdtContent>
            <w:tc>
              <w:tcPr>
                <w:tcW w:w="3117" w:type="dxa"/>
                <w:hideMark/>
              </w:tcPr>
              <w:p w14:paraId="18313E79" w14:textId="77777777" w:rsidR="00CA6CBC" w:rsidRPr="00145E72" w:rsidRDefault="00CA6CBC"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tr>
      <w:tr w:rsidR="00CA6CBC" w:rsidRPr="00145E72" w14:paraId="07BE5585" w14:textId="77777777" w:rsidTr="006847FA">
        <w:tc>
          <w:tcPr>
            <w:tcW w:w="3116" w:type="dxa"/>
            <w:hideMark/>
          </w:tcPr>
          <w:p w14:paraId="283596C5" w14:textId="77777777" w:rsidR="00CA6CBC" w:rsidRPr="00145E72" w:rsidRDefault="00CA6CBC"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1553114696"/>
                <w:placeholder>
                  <w:docPart w:val="57924B7FC201420CA1D941578335EF9E"/>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2AE5C0A2" w14:textId="77777777" w:rsidR="00CA6CBC" w:rsidRPr="00145E72" w:rsidRDefault="00CA6CBC"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832531678"/>
                <w:placeholder>
                  <w:docPart w:val="A2315D1145CB4839A074DB6A1FBEBBDA"/>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4B1BE21D" w14:textId="77777777" w:rsidR="00CA6CBC" w:rsidRPr="00145E72" w:rsidRDefault="00CA6CBC"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358940891"/>
                <w:placeholder>
                  <w:docPart w:val="AE615C8EF50B442981319474DC03B675"/>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r>
    </w:tbl>
    <w:p w14:paraId="2BE380C5" w14:textId="77777777" w:rsidR="00CA6CBC" w:rsidRDefault="00CA6CBC" w:rsidP="00CA6CBC">
      <w:pPr>
        <w:pStyle w:val="BodyText"/>
        <w:rPr>
          <w:rFonts w:asciiTheme="majorHAnsi" w:hAnsiTheme="majorHAnsi" w:cstheme="majorHAnsi"/>
          <w:spacing w:val="-2"/>
          <w:sz w:val="22"/>
          <w:szCs w:val="22"/>
        </w:rPr>
      </w:pPr>
    </w:p>
    <w:p w14:paraId="51CFDAE9" w14:textId="77777777" w:rsidR="00CA6CBC" w:rsidRDefault="00CA6CBC" w:rsidP="00CA6CBC">
      <w:pPr>
        <w:pStyle w:val="BodyText"/>
        <w:rPr>
          <w:rFonts w:asciiTheme="majorHAnsi" w:hAnsiTheme="majorHAnsi" w:cstheme="majorHAnsi"/>
          <w:spacing w:val="-2"/>
          <w:sz w:val="22"/>
          <w:szCs w:val="22"/>
        </w:rPr>
      </w:pPr>
    </w:p>
    <w:p w14:paraId="2E0DF237" w14:textId="77777777" w:rsidR="00CA6CBC" w:rsidRDefault="00CA6CBC" w:rsidP="00CA6CBC">
      <w:pPr>
        <w:pStyle w:val="BodyText"/>
        <w:rPr>
          <w:rFonts w:asciiTheme="majorHAnsi" w:hAnsiTheme="majorHAnsi" w:cstheme="majorHAnsi"/>
          <w:spacing w:val="-2"/>
          <w:sz w:val="22"/>
          <w:szCs w:val="22"/>
        </w:rPr>
      </w:pPr>
    </w:p>
    <w:p w14:paraId="6811EC17" w14:textId="77777777" w:rsidR="00CA6CBC" w:rsidRDefault="00CA6CBC" w:rsidP="00CA6CBC"/>
    <w:p w14:paraId="6031F2C6" w14:textId="77777777" w:rsidR="00B13E32" w:rsidRPr="00B13E32" w:rsidRDefault="00B13E32" w:rsidP="00B13E32"/>
    <w:p w14:paraId="2175C875" w14:textId="0418D4BD" w:rsidR="003D7F05" w:rsidRDefault="001B6EFC" w:rsidP="00E74B4C">
      <w:pPr>
        <w:pStyle w:val="Heading1"/>
        <w:jc w:val="center"/>
        <w:rPr>
          <w:rFonts w:ascii="Corbel" w:hAnsi="Corbel"/>
          <w:b/>
          <w:bCs/>
          <w:sz w:val="24"/>
          <w:szCs w:val="24"/>
        </w:rPr>
      </w:pPr>
      <w:bookmarkStart w:id="15" w:name="_Toc211321981"/>
      <w:r>
        <w:rPr>
          <w:rFonts w:ascii="Corbel" w:hAnsi="Corbel"/>
          <w:b/>
          <w:bCs/>
          <w:sz w:val="24"/>
          <w:szCs w:val="24"/>
        </w:rPr>
        <w:lastRenderedPageBreak/>
        <w:t>Agreement</w:t>
      </w:r>
      <w:r w:rsidR="00556A70">
        <w:rPr>
          <w:rFonts w:ascii="Corbel" w:hAnsi="Corbel"/>
          <w:b/>
          <w:bCs/>
          <w:sz w:val="24"/>
          <w:szCs w:val="24"/>
        </w:rPr>
        <w:t xml:space="preserve"> Acceptance</w:t>
      </w:r>
      <w:bookmarkEnd w:id="15"/>
    </w:p>
    <w:p w14:paraId="6AA1D357" w14:textId="77777777" w:rsidR="00E74B4C" w:rsidRPr="00E74B4C" w:rsidRDefault="00E74B4C" w:rsidP="00E74B4C">
      <w:pPr>
        <w:spacing w:after="0"/>
      </w:pPr>
    </w:p>
    <w:p w14:paraId="3E97E9C0" w14:textId="5CEAE4A3" w:rsidR="003D7F05" w:rsidRPr="008C2918" w:rsidRDefault="00D3538E" w:rsidP="00E74B4C">
      <w:pPr>
        <w:tabs>
          <w:tab w:val="left" w:pos="0"/>
        </w:tabs>
        <w:suppressAutoHyphens/>
        <w:spacing w:before="0"/>
        <w:rPr>
          <w:rFonts w:asciiTheme="majorHAnsi" w:hAnsiTheme="majorHAnsi" w:cstheme="majorHAnsi"/>
          <w:spacing w:val="-2"/>
          <w:sz w:val="22"/>
          <w:szCs w:val="22"/>
        </w:rPr>
      </w:pPr>
      <w:sdt>
        <w:sdtPr>
          <w:rPr>
            <w:rFonts w:asciiTheme="majorHAnsi" w:hAnsiTheme="majorHAnsi" w:cstheme="majorHAnsi"/>
            <w:spacing w:val="-2"/>
            <w:sz w:val="22"/>
            <w:szCs w:val="22"/>
          </w:rPr>
          <w:id w:val="1433017809"/>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If you accept this appointment and its conditions, please return a signed electronic copy of this appointment agreement to the Office of Academic Affairs at</w:t>
          </w:r>
        </w:sdtContent>
      </w:sdt>
      <w:r w:rsidR="003D7F05" w:rsidRPr="008C2918">
        <w:rPr>
          <w:rFonts w:asciiTheme="majorHAnsi" w:hAnsiTheme="majorHAnsi" w:cstheme="majorHAnsi"/>
          <w:spacing w:val="-2"/>
          <w:sz w:val="22"/>
          <w:szCs w:val="22"/>
        </w:rPr>
        <w:t xml:space="preserve"> </w:t>
      </w:r>
      <w:hyperlink r:id="rId20" w:history="1">
        <w:r w:rsidR="003D7F05" w:rsidRPr="008C2918">
          <w:rPr>
            <w:rStyle w:val="Hyperlink"/>
            <w:rFonts w:asciiTheme="majorHAnsi" w:hAnsiTheme="majorHAnsi" w:cstheme="majorHAnsi"/>
            <w:spacing w:val="-2"/>
            <w:sz w:val="22"/>
            <w:szCs w:val="22"/>
          </w:rPr>
          <w:t>facultyaffairs@uwyo.edu</w:t>
        </w:r>
      </w:hyperlink>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56902062"/>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with copies to your Dean and Department Head.</w:t>
          </w:r>
        </w:sdtContent>
      </w:sdt>
      <w:r w:rsidR="003D7F05" w:rsidRPr="008C2918">
        <w:rPr>
          <w:rFonts w:asciiTheme="majorHAnsi" w:hAnsiTheme="majorHAnsi" w:cstheme="majorHAnsi"/>
          <w:spacing w:val="-2"/>
          <w:sz w:val="22"/>
          <w:szCs w:val="22"/>
        </w:rPr>
        <w:t xml:space="preserve">  </w:t>
      </w:r>
    </w:p>
    <w:p w14:paraId="64EF3BE5" w14:textId="77777777" w:rsidR="003D7F05" w:rsidRPr="008C2918" w:rsidRDefault="003D7F05" w:rsidP="003D7F05">
      <w:pPr>
        <w:tabs>
          <w:tab w:val="left" w:pos="0"/>
        </w:tabs>
        <w:suppressAutoHyphens/>
        <w:rPr>
          <w:rFonts w:asciiTheme="majorHAnsi" w:hAnsiTheme="majorHAnsi" w:cstheme="majorHAnsi"/>
          <w:spacing w:val="-2"/>
          <w:sz w:val="22"/>
          <w:szCs w:val="22"/>
        </w:rPr>
      </w:pPr>
    </w:p>
    <w:sdt>
      <w:sdtPr>
        <w:rPr>
          <w:rFonts w:asciiTheme="majorHAnsi" w:hAnsiTheme="majorHAnsi" w:cstheme="majorHAnsi"/>
          <w:spacing w:val="-2"/>
          <w:sz w:val="22"/>
          <w:szCs w:val="22"/>
        </w:rPr>
        <w:id w:val="1953200732"/>
        <w:lock w:val="sdtContentLocked"/>
        <w:placeholder>
          <w:docPart w:val="DefaultPlaceholder_-1854013440"/>
        </w:placeholder>
        <w15:appearance w15:val="hidden"/>
        <w:text/>
      </w:sdtPr>
      <w:sdtEndPr/>
      <w:sdtContent>
        <w:p w14:paraId="48D9B587" w14:textId="71D958EF" w:rsidR="003D7F05" w:rsidRPr="008C2918" w:rsidRDefault="003D7F05" w:rsidP="003D7F05">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I understand that my appointment is conditioned on my acceptance of these terms and conditions and will become effective once my offer letter is received and fully executed.</w:t>
          </w:r>
        </w:p>
      </w:sdtContent>
    </w:sdt>
    <w:p w14:paraId="6315E71D" w14:textId="77777777" w:rsidR="003D7F05" w:rsidRPr="008C2918" w:rsidRDefault="003D7F05" w:rsidP="003D7F05">
      <w:pPr>
        <w:tabs>
          <w:tab w:val="left" w:pos="0"/>
        </w:tabs>
        <w:suppressAutoHyphens/>
        <w:jc w:val="both"/>
        <w:rPr>
          <w:rFonts w:asciiTheme="majorHAnsi" w:hAnsiTheme="majorHAnsi" w:cstheme="majorHAnsi"/>
          <w:spacing w:val="-2"/>
          <w:sz w:val="22"/>
          <w:szCs w:val="22"/>
        </w:r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310"/>
      </w:tblGrid>
      <w:tr w:rsidR="003D7F05" w:rsidRPr="008C2918" w14:paraId="61CB2ED7" w14:textId="77777777" w:rsidTr="00E74B4C">
        <w:tc>
          <w:tcPr>
            <w:tcW w:w="5490" w:type="dxa"/>
          </w:tcPr>
          <w:p w14:paraId="5A50330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Name:</w:t>
            </w:r>
          </w:p>
          <w:p w14:paraId="51C2782C"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2C8907A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1FF75914"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tc>
        <w:tc>
          <w:tcPr>
            <w:tcW w:w="5310" w:type="dxa"/>
          </w:tcPr>
          <w:p w14:paraId="6F210BB6"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Date:</w:t>
            </w:r>
          </w:p>
        </w:tc>
      </w:tr>
    </w:tbl>
    <w:p w14:paraId="533B974D" w14:textId="6714FB72" w:rsidR="003D7F05" w:rsidRPr="003D7F05" w:rsidRDefault="003D7F05" w:rsidP="003D7F05"/>
    <w:sectPr w:rsidR="003D7F05" w:rsidRPr="003D7F05" w:rsidSect="00A82FDD">
      <w:headerReference w:type="default" r:id="rId21"/>
      <w:footerReference w:type="default" r:id="rId22"/>
      <w:pgSz w:w="12240" w:h="15840"/>
      <w:pgMar w:top="720" w:right="720" w:bottom="720" w:left="72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70478" w14:textId="77777777" w:rsidR="003E0FFC" w:rsidRDefault="003E0FFC" w:rsidP="007430AD">
      <w:pPr>
        <w:spacing w:before="0" w:after="0" w:line="240" w:lineRule="auto"/>
      </w:pPr>
      <w:r>
        <w:separator/>
      </w:r>
    </w:p>
  </w:endnote>
  <w:endnote w:type="continuationSeparator" w:id="0">
    <w:p w14:paraId="1211F805" w14:textId="77777777" w:rsidR="003E0FFC" w:rsidRDefault="003E0FFC" w:rsidP="007430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Segoe UI Light"/>
    <w:charset w:val="00"/>
    <w:family w:val="swiss"/>
    <w:pitch w:val="variable"/>
    <w:sig w:usb0="00000087" w:usb1="00000000" w:usb2="00000000" w:usb3="00000000" w:csb0="0000001B" w:csb1="00000000"/>
  </w:font>
  <w:font w:name="Times">
    <w:altName w:val="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635007"/>
      <w:docPartObj>
        <w:docPartGallery w:val="Page Numbers (Bottom of Page)"/>
        <w:docPartUnique/>
      </w:docPartObj>
    </w:sdtPr>
    <w:sdtEndPr>
      <w:rPr>
        <w:rFonts w:ascii="Corbel" w:hAnsi="Corbel"/>
      </w:rPr>
    </w:sdtEndPr>
    <w:sdtContent>
      <w:sdt>
        <w:sdtPr>
          <w:rPr>
            <w:rFonts w:ascii="Corbel" w:hAnsi="Corbel"/>
          </w:rPr>
          <w:id w:val="-1769616900"/>
          <w:docPartObj>
            <w:docPartGallery w:val="Page Numbers (Top of Page)"/>
            <w:docPartUnique/>
          </w:docPartObj>
        </w:sdtPr>
        <w:sdtEndPr/>
        <w:sdtContent>
          <w:p w14:paraId="0F43B0D5" w14:textId="77777777" w:rsidR="003B2473" w:rsidRPr="003B2473" w:rsidRDefault="003B2473">
            <w:pPr>
              <w:pStyle w:val="Footer"/>
              <w:jc w:val="right"/>
              <w:rPr>
                <w:rFonts w:ascii="Corbel" w:hAnsi="Corbel"/>
              </w:rPr>
            </w:pPr>
            <w:r w:rsidRPr="003B2473">
              <w:rPr>
                <w:rFonts w:ascii="Corbel" w:hAnsi="Corbel"/>
              </w:rPr>
              <w:t xml:space="preserve">Page </w:t>
            </w:r>
            <w:r w:rsidRPr="003B2473">
              <w:rPr>
                <w:rFonts w:ascii="Corbel" w:hAnsi="Corbel"/>
                <w:b/>
                <w:bCs/>
                <w:sz w:val="24"/>
                <w:szCs w:val="24"/>
              </w:rPr>
              <w:fldChar w:fldCharType="begin"/>
            </w:r>
            <w:r w:rsidRPr="003B2473">
              <w:rPr>
                <w:rFonts w:ascii="Corbel" w:hAnsi="Corbel"/>
                <w:b/>
                <w:bCs/>
              </w:rPr>
              <w:instrText xml:space="preserve"> PAGE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r w:rsidRPr="003B2473">
              <w:rPr>
                <w:rFonts w:ascii="Corbel" w:hAnsi="Corbel"/>
              </w:rPr>
              <w:t xml:space="preserve"> of </w:t>
            </w:r>
            <w:r w:rsidRPr="003B2473">
              <w:rPr>
                <w:rFonts w:ascii="Corbel" w:hAnsi="Corbel"/>
                <w:b/>
                <w:bCs/>
                <w:sz w:val="24"/>
                <w:szCs w:val="24"/>
              </w:rPr>
              <w:fldChar w:fldCharType="begin"/>
            </w:r>
            <w:r w:rsidRPr="003B2473">
              <w:rPr>
                <w:rFonts w:ascii="Corbel" w:hAnsi="Corbel"/>
                <w:b/>
                <w:bCs/>
              </w:rPr>
              <w:instrText xml:space="preserve"> NUMPAGES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p>
        </w:sdtContent>
      </w:sdt>
    </w:sdtContent>
  </w:sdt>
  <w:p w14:paraId="2BF568AD" w14:textId="707E6764" w:rsidR="00F74FCE" w:rsidRDefault="00B93ECF">
    <w:pPr>
      <w:pStyle w:val="Footer"/>
    </w:pPr>
    <w:r>
      <w:t xml:space="preserve">Updated </w:t>
    </w:r>
    <w:r w:rsidR="00D3538E">
      <w:t>2</w:t>
    </w:r>
    <w:r>
      <w:t>/1/2</w:t>
    </w:r>
    <w:r w:rsidR="00D3538E">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5F97A" w14:textId="77777777" w:rsidR="003E0FFC" w:rsidRDefault="003E0FFC" w:rsidP="007430AD">
      <w:pPr>
        <w:spacing w:before="0" w:after="0" w:line="240" w:lineRule="auto"/>
      </w:pPr>
      <w:r>
        <w:separator/>
      </w:r>
    </w:p>
  </w:footnote>
  <w:footnote w:type="continuationSeparator" w:id="0">
    <w:p w14:paraId="42CB3635" w14:textId="77777777" w:rsidR="003E0FFC" w:rsidRDefault="003E0FFC" w:rsidP="007430A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2ED5" w14:textId="5E1A9D76" w:rsidR="007430AD" w:rsidRPr="00E5157F" w:rsidRDefault="007430AD" w:rsidP="007430AD">
    <w:pPr>
      <w:pStyle w:val="Header"/>
      <w:rPr>
        <w:rFonts w:ascii="Corbel" w:hAnsi="Corbel"/>
        <w:b/>
        <w:bCs/>
        <w:sz w:val="32"/>
        <w:szCs w:val="32"/>
      </w:rPr>
    </w:pPr>
    <w:r w:rsidRPr="00E5157F">
      <w:rPr>
        <w:rFonts w:ascii="Corbel" w:hAnsi="Corbel"/>
        <w:b/>
        <w:bCs/>
        <w:noProof/>
        <w:sz w:val="32"/>
        <w:szCs w:val="32"/>
      </w:rPr>
      <w:drawing>
        <wp:anchor distT="0" distB="0" distL="114300" distR="114300" simplePos="0" relativeHeight="251658240" behindDoc="0" locked="0" layoutInCell="1" allowOverlap="1" wp14:anchorId="2034CA44" wp14:editId="2D677CBC">
          <wp:simplePos x="0" y="0"/>
          <wp:positionH relativeFrom="column">
            <wp:posOffset>4267836</wp:posOffset>
          </wp:positionH>
          <wp:positionV relativeFrom="paragraph">
            <wp:posOffset>-113030</wp:posOffset>
          </wp:positionV>
          <wp:extent cx="2912338" cy="832097"/>
          <wp:effectExtent l="0" t="0" r="0" b="0"/>
          <wp:wrapNone/>
          <wp:docPr id="148176182"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76182" name="Picture 1" descr="A black background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2338" cy="8320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5157F">
      <w:rPr>
        <w:rFonts w:ascii="Corbel" w:hAnsi="Corbel"/>
        <w:b/>
        <w:bCs/>
        <w:sz w:val="32"/>
        <w:szCs w:val="32"/>
      </w:rPr>
      <w:t>Academic Appointment Details</w:t>
    </w:r>
  </w:p>
  <w:p w14:paraId="302DCDA2" w14:textId="304CF2A5" w:rsidR="00D1589D" w:rsidRDefault="00D132EA" w:rsidP="00586C01">
    <w:pPr>
      <w:pStyle w:val="Header"/>
      <w:spacing w:before="0"/>
      <w:rPr>
        <w:rFonts w:ascii="Corbel" w:hAnsi="Corbel"/>
        <w:b/>
        <w:bCs/>
        <w:sz w:val="28"/>
        <w:szCs w:val="28"/>
      </w:rPr>
    </w:pPr>
    <w:r>
      <w:rPr>
        <w:rFonts w:ascii="Corbel" w:hAnsi="Corbel"/>
        <w:b/>
        <w:bCs/>
        <w:sz w:val="28"/>
        <w:szCs w:val="28"/>
      </w:rPr>
      <w:t xml:space="preserve">Academic Year (AY) </w:t>
    </w:r>
    <w:r w:rsidR="00586C01">
      <w:rPr>
        <w:rFonts w:ascii="Corbel" w:hAnsi="Corbel"/>
        <w:b/>
        <w:bCs/>
        <w:sz w:val="28"/>
        <w:szCs w:val="28"/>
      </w:rPr>
      <w:t>Non-Tenure</w:t>
    </w:r>
    <w:r>
      <w:rPr>
        <w:rFonts w:ascii="Corbel" w:hAnsi="Corbel"/>
        <w:b/>
        <w:bCs/>
        <w:sz w:val="28"/>
        <w:szCs w:val="28"/>
      </w:rPr>
      <w:t xml:space="preserve"> Track</w:t>
    </w:r>
    <w:r w:rsidR="00D1589D">
      <w:rPr>
        <w:rFonts w:ascii="Corbel" w:hAnsi="Corbel"/>
        <w:b/>
        <w:bCs/>
        <w:sz w:val="28"/>
        <w:szCs w:val="28"/>
      </w:rPr>
      <w:t xml:space="preserve"> Appointment</w:t>
    </w:r>
  </w:p>
  <w:p w14:paraId="53868109" w14:textId="7FDC1AD9" w:rsidR="00586C01" w:rsidRPr="0013234E" w:rsidRDefault="00586C01" w:rsidP="00586C01">
    <w:pPr>
      <w:pStyle w:val="Header"/>
      <w:spacing w:before="0"/>
      <w:rPr>
        <w:rFonts w:ascii="Corbel" w:hAnsi="Corbel"/>
        <w:b/>
        <w:bCs/>
        <w:sz w:val="28"/>
        <w:szCs w:val="28"/>
      </w:rPr>
    </w:pPr>
    <w:r>
      <w:rPr>
        <w:rFonts w:ascii="Corbel" w:hAnsi="Corbel"/>
        <w:b/>
        <w:bCs/>
        <w:sz w:val="28"/>
        <w:szCs w:val="28"/>
      </w:rPr>
      <w:t>Fixed Term Rolling Contract Eligible</w:t>
    </w:r>
  </w:p>
  <w:p w14:paraId="1D1E26CF" w14:textId="43829504" w:rsidR="007430AD" w:rsidRPr="007430AD" w:rsidRDefault="007430AD">
    <w:pPr>
      <w:pStyle w:val="Header"/>
      <w:rPr>
        <w:rFonts w:ascii="Corbel" w:hAnsi="Corbel"/>
        <w:i/>
        <w:iCs/>
        <w:sz w:val="22"/>
        <w:szCs w:val="22"/>
      </w:rPr>
    </w:pPr>
    <w:r>
      <w:rPr>
        <w:i/>
        <w:iCs/>
        <w:noProof/>
        <w:sz w:val="22"/>
        <w:szCs w:val="22"/>
      </w:rPr>
      <mc:AlternateContent>
        <mc:Choice Requires="wps">
          <w:drawing>
            <wp:anchor distT="0" distB="0" distL="114300" distR="114300" simplePos="0" relativeHeight="251658241" behindDoc="0" locked="0" layoutInCell="1" allowOverlap="1" wp14:anchorId="5080A801" wp14:editId="72BA080D">
              <wp:simplePos x="0" y="0"/>
              <wp:positionH relativeFrom="column">
                <wp:posOffset>-225425</wp:posOffset>
              </wp:positionH>
              <wp:positionV relativeFrom="paragraph">
                <wp:posOffset>98069</wp:posOffset>
              </wp:positionV>
              <wp:extent cx="7315200" cy="0"/>
              <wp:effectExtent l="0" t="0" r="0" b="0"/>
              <wp:wrapNone/>
              <wp:docPr id="2126972288" name="Straight Connector 2"/>
              <wp:cNvGraphicFramePr/>
              <a:graphic xmlns:a="http://schemas.openxmlformats.org/drawingml/2006/main">
                <a:graphicData uri="http://schemas.microsoft.com/office/word/2010/wordprocessingShape">
                  <wps:wsp>
                    <wps:cNvCnPr/>
                    <wps:spPr>
                      <a:xfrm>
                        <a:off x="0" y="0"/>
                        <a:ext cx="7315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D39429" id="Straight Connector 2"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7.75pt,7.7pt" to="558.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" strokecolor="black [3213]"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0AD"/>
    <w:rsid w:val="00000D07"/>
    <w:rsid w:val="000027B4"/>
    <w:rsid w:val="00011DFC"/>
    <w:rsid w:val="000530B6"/>
    <w:rsid w:val="000773EF"/>
    <w:rsid w:val="000A560C"/>
    <w:rsid w:val="000D108E"/>
    <w:rsid w:val="001025FF"/>
    <w:rsid w:val="001205CF"/>
    <w:rsid w:val="0012695B"/>
    <w:rsid w:val="001478C2"/>
    <w:rsid w:val="00166908"/>
    <w:rsid w:val="001A1B72"/>
    <w:rsid w:val="001A57C1"/>
    <w:rsid w:val="001B6EFC"/>
    <w:rsid w:val="001C5E7C"/>
    <w:rsid w:val="001E18AE"/>
    <w:rsid w:val="001E32A8"/>
    <w:rsid w:val="002368FF"/>
    <w:rsid w:val="00265861"/>
    <w:rsid w:val="00282249"/>
    <w:rsid w:val="002A50BE"/>
    <w:rsid w:val="002B7DCA"/>
    <w:rsid w:val="002D1F34"/>
    <w:rsid w:val="002F7F41"/>
    <w:rsid w:val="00303AE4"/>
    <w:rsid w:val="003228D9"/>
    <w:rsid w:val="0032312C"/>
    <w:rsid w:val="00334450"/>
    <w:rsid w:val="00334574"/>
    <w:rsid w:val="00343AD1"/>
    <w:rsid w:val="00356230"/>
    <w:rsid w:val="00375F47"/>
    <w:rsid w:val="00377B48"/>
    <w:rsid w:val="003A26F6"/>
    <w:rsid w:val="003A3C22"/>
    <w:rsid w:val="003B2473"/>
    <w:rsid w:val="003B541E"/>
    <w:rsid w:val="003C0088"/>
    <w:rsid w:val="003D7F05"/>
    <w:rsid w:val="003E0FFC"/>
    <w:rsid w:val="003F79D1"/>
    <w:rsid w:val="00403D96"/>
    <w:rsid w:val="00405AED"/>
    <w:rsid w:val="00407D9E"/>
    <w:rsid w:val="00436309"/>
    <w:rsid w:val="00437820"/>
    <w:rsid w:val="00440324"/>
    <w:rsid w:val="004706F7"/>
    <w:rsid w:val="004875CC"/>
    <w:rsid w:val="004A0224"/>
    <w:rsid w:val="004A1F0F"/>
    <w:rsid w:val="004B71FF"/>
    <w:rsid w:val="004C3F3F"/>
    <w:rsid w:val="004C43FD"/>
    <w:rsid w:val="004C76BC"/>
    <w:rsid w:val="004F349E"/>
    <w:rsid w:val="00500DEF"/>
    <w:rsid w:val="00502E75"/>
    <w:rsid w:val="0053393E"/>
    <w:rsid w:val="00556A70"/>
    <w:rsid w:val="00563736"/>
    <w:rsid w:val="00570736"/>
    <w:rsid w:val="00571A65"/>
    <w:rsid w:val="00586C01"/>
    <w:rsid w:val="005C6090"/>
    <w:rsid w:val="005E2580"/>
    <w:rsid w:val="005F2463"/>
    <w:rsid w:val="006232A5"/>
    <w:rsid w:val="006424F3"/>
    <w:rsid w:val="00657D96"/>
    <w:rsid w:val="00677B9C"/>
    <w:rsid w:val="00697C01"/>
    <w:rsid w:val="006B2238"/>
    <w:rsid w:val="006B444A"/>
    <w:rsid w:val="006C25F0"/>
    <w:rsid w:val="006E4A29"/>
    <w:rsid w:val="00707C39"/>
    <w:rsid w:val="00730C17"/>
    <w:rsid w:val="00735976"/>
    <w:rsid w:val="007430AD"/>
    <w:rsid w:val="00753B27"/>
    <w:rsid w:val="007647A0"/>
    <w:rsid w:val="00767F11"/>
    <w:rsid w:val="00770A2D"/>
    <w:rsid w:val="007827A0"/>
    <w:rsid w:val="007866EB"/>
    <w:rsid w:val="007A3D6C"/>
    <w:rsid w:val="007A59EC"/>
    <w:rsid w:val="0080519A"/>
    <w:rsid w:val="00847EEB"/>
    <w:rsid w:val="008534C2"/>
    <w:rsid w:val="008736BD"/>
    <w:rsid w:val="0087717D"/>
    <w:rsid w:val="00894229"/>
    <w:rsid w:val="00897BB3"/>
    <w:rsid w:val="008D0F52"/>
    <w:rsid w:val="008D75A7"/>
    <w:rsid w:val="00933686"/>
    <w:rsid w:val="009422CF"/>
    <w:rsid w:val="00946CAC"/>
    <w:rsid w:val="0095725F"/>
    <w:rsid w:val="00957E9F"/>
    <w:rsid w:val="009A7C33"/>
    <w:rsid w:val="00A41F8F"/>
    <w:rsid w:val="00A45142"/>
    <w:rsid w:val="00A65558"/>
    <w:rsid w:val="00A747AF"/>
    <w:rsid w:val="00A82FDD"/>
    <w:rsid w:val="00A871A8"/>
    <w:rsid w:val="00AB31C1"/>
    <w:rsid w:val="00AB6D62"/>
    <w:rsid w:val="00AC35AE"/>
    <w:rsid w:val="00AD70B1"/>
    <w:rsid w:val="00B0105F"/>
    <w:rsid w:val="00B13E32"/>
    <w:rsid w:val="00B17E92"/>
    <w:rsid w:val="00B2796F"/>
    <w:rsid w:val="00B35DB8"/>
    <w:rsid w:val="00B36800"/>
    <w:rsid w:val="00B405AF"/>
    <w:rsid w:val="00B50B4F"/>
    <w:rsid w:val="00B54F44"/>
    <w:rsid w:val="00B667E7"/>
    <w:rsid w:val="00B7626C"/>
    <w:rsid w:val="00B93ECF"/>
    <w:rsid w:val="00B94D0E"/>
    <w:rsid w:val="00BC61CE"/>
    <w:rsid w:val="00BF1639"/>
    <w:rsid w:val="00BF403D"/>
    <w:rsid w:val="00C054D0"/>
    <w:rsid w:val="00C063E8"/>
    <w:rsid w:val="00C074BC"/>
    <w:rsid w:val="00C50319"/>
    <w:rsid w:val="00C62C0A"/>
    <w:rsid w:val="00C77C55"/>
    <w:rsid w:val="00C87553"/>
    <w:rsid w:val="00C87BA7"/>
    <w:rsid w:val="00C9572F"/>
    <w:rsid w:val="00CA20BF"/>
    <w:rsid w:val="00CA58C3"/>
    <w:rsid w:val="00CA6CBC"/>
    <w:rsid w:val="00CA7E4C"/>
    <w:rsid w:val="00CB7410"/>
    <w:rsid w:val="00CF2F22"/>
    <w:rsid w:val="00CF331E"/>
    <w:rsid w:val="00D122A5"/>
    <w:rsid w:val="00D12766"/>
    <w:rsid w:val="00D132EA"/>
    <w:rsid w:val="00D1589D"/>
    <w:rsid w:val="00D176E5"/>
    <w:rsid w:val="00D204C7"/>
    <w:rsid w:val="00D23211"/>
    <w:rsid w:val="00D3538E"/>
    <w:rsid w:val="00D43F39"/>
    <w:rsid w:val="00D94213"/>
    <w:rsid w:val="00DC5BEC"/>
    <w:rsid w:val="00DF0A7D"/>
    <w:rsid w:val="00E14400"/>
    <w:rsid w:val="00E32B8F"/>
    <w:rsid w:val="00E50745"/>
    <w:rsid w:val="00E5157F"/>
    <w:rsid w:val="00E72D95"/>
    <w:rsid w:val="00E73F19"/>
    <w:rsid w:val="00E73F43"/>
    <w:rsid w:val="00E74B4C"/>
    <w:rsid w:val="00E92FD2"/>
    <w:rsid w:val="00E96DBB"/>
    <w:rsid w:val="00EC739E"/>
    <w:rsid w:val="00EE58ED"/>
    <w:rsid w:val="00F05D65"/>
    <w:rsid w:val="00F2121F"/>
    <w:rsid w:val="00F74FCE"/>
    <w:rsid w:val="00FB0DBB"/>
    <w:rsid w:val="00FB6E1B"/>
    <w:rsid w:val="00FB74F5"/>
    <w:rsid w:val="00FF3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7CFAD"/>
  <w15:chartTrackingRefBased/>
  <w15:docId w15:val="{2BCC1490-5599-4AA5-B6B4-96139FD2D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8AE"/>
  </w:style>
  <w:style w:type="paragraph" w:styleId="Heading1">
    <w:name w:val="heading 1"/>
    <w:basedOn w:val="Normal"/>
    <w:next w:val="Normal"/>
    <w:link w:val="Heading1Char"/>
    <w:uiPriority w:val="9"/>
    <w:qFormat/>
    <w:rsid w:val="001E18AE"/>
    <w:pPr>
      <w:pBdr>
        <w:top w:val="single" w:sz="24" w:space="0" w:color="FFCA08" w:themeColor="accent1"/>
        <w:left w:val="single" w:sz="24" w:space="0" w:color="FFCA08" w:themeColor="accent1"/>
        <w:bottom w:val="single" w:sz="24" w:space="0" w:color="FFCA08" w:themeColor="accent1"/>
        <w:right w:val="single" w:sz="24" w:space="0" w:color="FFCA08" w:themeColor="accent1"/>
      </w:pBdr>
      <w:shd w:val="clear" w:color="auto" w:fill="FFCA08"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1E18AE"/>
    <w:pPr>
      <w:pBdr>
        <w:top w:val="single" w:sz="24" w:space="0" w:color="FFF4CD" w:themeColor="accent1" w:themeTint="33"/>
        <w:left w:val="single" w:sz="24" w:space="0" w:color="FFF4CD" w:themeColor="accent1" w:themeTint="33"/>
        <w:bottom w:val="single" w:sz="24" w:space="0" w:color="FFF4CD" w:themeColor="accent1" w:themeTint="33"/>
        <w:right w:val="single" w:sz="24" w:space="0" w:color="FFF4CD" w:themeColor="accent1" w:themeTint="33"/>
      </w:pBdr>
      <w:shd w:val="clear" w:color="auto" w:fill="FFF4CD"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E18AE"/>
    <w:pPr>
      <w:pBdr>
        <w:top w:val="single" w:sz="6" w:space="2" w:color="FFCA08" w:themeColor="accent1"/>
      </w:pBdr>
      <w:spacing w:before="300" w:after="0"/>
      <w:outlineLvl w:val="2"/>
    </w:pPr>
    <w:rPr>
      <w:caps/>
      <w:color w:val="826600" w:themeColor="accent1" w:themeShade="7F"/>
      <w:spacing w:val="15"/>
    </w:rPr>
  </w:style>
  <w:style w:type="paragraph" w:styleId="Heading4">
    <w:name w:val="heading 4"/>
    <w:basedOn w:val="Normal"/>
    <w:next w:val="Normal"/>
    <w:link w:val="Heading4Char"/>
    <w:uiPriority w:val="9"/>
    <w:semiHidden/>
    <w:unhideWhenUsed/>
    <w:qFormat/>
    <w:rsid w:val="001E18AE"/>
    <w:pPr>
      <w:pBdr>
        <w:top w:val="dotted" w:sz="6" w:space="2" w:color="FFCA08" w:themeColor="accent1"/>
      </w:pBdr>
      <w:spacing w:before="200" w:after="0"/>
      <w:outlineLvl w:val="3"/>
    </w:pPr>
    <w:rPr>
      <w:caps/>
      <w:color w:val="C49A00" w:themeColor="accent1" w:themeShade="BF"/>
      <w:spacing w:val="10"/>
    </w:rPr>
  </w:style>
  <w:style w:type="paragraph" w:styleId="Heading5">
    <w:name w:val="heading 5"/>
    <w:basedOn w:val="Normal"/>
    <w:next w:val="Normal"/>
    <w:link w:val="Heading5Char"/>
    <w:uiPriority w:val="9"/>
    <w:semiHidden/>
    <w:unhideWhenUsed/>
    <w:qFormat/>
    <w:rsid w:val="001E18AE"/>
    <w:pPr>
      <w:pBdr>
        <w:bottom w:val="single" w:sz="6" w:space="1" w:color="FFCA08" w:themeColor="accent1"/>
      </w:pBdr>
      <w:spacing w:before="200" w:after="0"/>
      <w:outlineLvl w:val="4"/>
    </w:pPr>
    <w:rPr>
      <w:caps/>
      <w:color w:val="C49A00" w:themeColor="accent1" w:themeShade="BF"/>
      <w:spacing w:val="10"/>
    </w:rPr>
  </w:style>
  <w:style w:type="paragraph" w:styleId="Heading6">
    <w:name w:val="heading 6"/>
    <w:basedOn w:val="Normal"/>
    <w:next w:val="Normal"/>
    <w:link w:val="Heading6Char"/>
    <w:uiPriority w:val="9"/>
    <w:semiHidden/>
    <w:unhideWhenUsed/>
    <w:qFormat/>
    <w:rsid w:val="001E18AE"/>
    <w:pPr>
      <w:pBdr>
        <w:bottom w:val="dotted" w:sz="6" w:space="1" w:color="FFCA08" w:themeColor="accent1"/>
      </w:pBdr>
      <w:spacing w:before="200" w:after="0"/>
      <w:outlineLvl w:val="5"/>
    </w:pPr>
    <w:rPr>
      <w:caps/>
      <w:color w:val="C49A00" w:themeColor="accent1" w:themeShade="BF"/>
      <w:spacing w:val="10"/>
    </w:rPr>
  </w:style>
  <w:style w:type="paragraph" w:styleId="Heading7">
    <w:name w:val="heading 7"/>
    <w:basedOn w:val="Normal"/>
    <w:next w:val="Normal"/>
    <w:link w:val="Heading7Char"/>
    <w:uiPriority w:val="9"/>
    <w:semiHidden/>
    <w:unhideWhenUsed/>
    <w:qFormat/>
    <w:rsid w:val="001E18AE"/>
    <w:pPr>
      <w:spacing w:before="200" w:after="0"/>
      <w:outlineLvl w:val="6"/>
    </w:pPr>
    <w:rPr>
      <w:caps/>
      <w:color w:val="C49A00" w:themeColor="accent1" w:themeShade="BF"/>
      <w:spacing w:val="10"/>
    </w:rPr>
  </w:style>
  <w:style w:type="paragraph" w:styleId="Heading8">
    <w:name w:val="heading 8"/>
    <w:basedOn w:val="Normal"/>
    <w:next w:val="Normal"/>
    <w:link w:val="Heading8Char"/>
    <w:uiPriority w:val="9"/>
    <w:semiHidden/>
    <w:unhideWhenUsed/>
    <w:qFormat/>
    <w:rsid w:val="001E18A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E18A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8AE"/>
    <w:rPr>
      <w:caps/>
      <w:color w:val="FFFFFF" w:themeColor="background1"/>
      <w:spacing w:val="15"/>
      <w:sz w:val="22"/>
      <w:szCs w:val="22"/>
      <w:shd w:val="clear" w:color="auto" w:fill="FFCA08" w:themeFill="accent1"/>
    </w:rPr>
  </w:style>
  <w:style w:type="character" w:customStyle="1" w:styleId="Heading2Char">
    <w:name w:val="Heading 2 Char"/>
    <w:basedOn w:val="DefaultParagraphFont"/>
    <w:link w:val="Heading2"/>
    <w:uiPriority w:val="9"/>
    <w:rsid w:val="001E18AE"/>
    <w:rPr>
      <w:caps/>
      <w:spacing w:val="15"/>
      <w:shd w:val="clear" w:color="auto" w:fill="FFF4CD" w:themeFill="accent1" w:themeFillTint="33"/>
    </w:rPr>
  </w:style>
  <w:style w:type="character" w:customStyle="1" w:styleId="Heading3Char">
    <w:name w:val="Heading 3 Char"/>
    <w:basedOn w:val="DefaultParagraphFont"/>
    <w:link w:val="Heading3"/>
    <w:uiPriority w:val="9"/>
    <w:semiHidden/>
    <w:rsid w:val="001E18AE"/>
    <w:rPr>
      <w:caps/>
      <w:color w:val="826600" w:themeColor="accent1" w:themeShade="7F"/>
      <w:spacing w:val="15"/>
    </w:rPr>
  </w:style>
  <w:style w:type="character" w:customStyle="1" w:styleId="Heading4Char">
    <w:name w:val="Heading 4 Char"/>
    <w:basedOn w:val="DefaultParagraphFont"/>
    <w:link w:val="Heading4"/>
    <w:uiPriority w:val="9"/>
    <w:semiHidden/>
    <w:rsid w:val="001E18AE"/>
    <w:rPr>
      <w:caps/>
      <w:color w:val="C49A00" w:themeColor="accent1" w:themeShade="BF"/>
      <w:spacing w:val="10"/>
    </w:rPr>
  </w:style>
  <w:style w:type="character" w:customStyle="1" w:styleId="Heading5Char">
    <w:name w:val="Heading 5 Char"/>
    <w:basedOn w:val="DefaultParagraphFont"/>
    <w:link w:val="Heading5"/>
    <w:uiPriority w:val="9"/>
    <w:semiHidden/>
    <w:rsid w:val="001E18AE"/>
    <w:rPr>
      <w:caps/>
      <w:color w:val="C49A00" w:themeColor="accent1" w:themeShade="BF"/>
      <w:spacing w:val="10"/>
    </w:rPr>
  </w:style>
  <w:style w:type="character" w:customStyle="1" w:styleId="Heading6Char">
    <w:name w:val="Heading 6 Char"/>
    <w:basedOn w:val="DefaultParagraphFont"/>
    <w:link w:val="Heading6"/>
    <w:uiPriority w:val="9"/>
    <w:semiHidden/>
    <w:rsid w:val="001E18AE"/>
    <w:rPr>
      <w:caps/>
      <w:color w:val="C49A00" w:themeColor="accent1" w:themeShade="BF"/>
      <w:spacing w:val="10"/>
    </w:rPr>
  </w:style>
  <w:style w:type="character" w:customStyle="1" w:styleId="Heading7Char">
    <w:name w:val="Heading 7 Char"/>
    <w:basedOn w:val="DefaultParagraphFont"/>
    <w:link w:val="Heading7"/>
    <w:uiPriority w:val="9"/>
    <w:semiHidden/>
    <w:rsid w:val="001E18AE"/>
    <w:rPr>
      <w:caps/>
      <w:color w:val="C49A00" w:themeColor="accent1" w:themeShade="BF"/>
      <w:spacing w:val="10"/>
    </w:rPr>
  </w:style>
  <w:style w:type="character" w:customStyle="1" w:styleId="Heading8Char">
    <w:name w:val="Heading 8 Char"/>
    <w:basedOn w:val="DefaultParagraphFont"/>
    <w:link w:val="Heading8"/>
    <w:uiPriority w:val="9"/>
    <w:semiHidden/>
    <w:rsid w:val="001E18AE"/>
    <w:rPr>
      <w:caps/>
      <w:spacing w:val="10"/>
      <w:sz w:val="18"/>
      <w:szCs w:val="18"/>
    </w:rPr>
  </w:style>
  <w:style w:type="character" w:customStyle="1" w:styleId="Heading9Char">
    <w:name w:val="Heading 9 Char"/>
    <w:basedOn w:val="DefaultParagraphFont"/>
    <w:link w:val="Heading9"/>
    <w:uiPriority w:val="9"/>
    <w:semiHidden/>
    <w:rsid w:val="001E18AE"/>
    <w:rPr>
      <w:i/>
      <w:iCs/>
      <w:caps/>
      <w:spacing w:val="10"/>
      <w:sz w:val="18"/>
      <w:szCs w:val="18"/>
    </w:rPr>
  </w:style>
  <w:style w:type="paragraph" w:styleId="Title">
    <w:name w:val="Title"/>
    <w:basedOn w:val="Normal"/>
    <w:next w:val="Normal"/>
    <w:link w:val="TitleChar"/>
    <w:uiPriority w:val="10"/>
    <w:qFormat/>
    <w:rsid w:val="001E18AE"/>
    <w:pPr>
      <w:spacing w:before="0" w:after="0"/>
    </w:pPr>
    <w:rPr>
      <w:rFonts w:asciiTheme="majorHAnsi" w:eastAsiaTheme="majorEastAsia" w:hAnsiTheme="majorHAnsi" w:cstheme="majorBidi"/>
      <w:caps/>
      <w:color w:val="FFCA08" w:themeColor="accent1"/>
      <w:spacing w:val="10"/>
      <w:sz w:val="52"/>
      <w:szCs w:val="52"/>
    </w:rPr>
  </w:style>
  <w:style w:type="character" w:customStyle="1" w:styleId="TitleChar">
    <w:name w:val="Title Char"/>
    <w:basedOn w:val="DefaultParagraphFont"/>
    <w:link w:val="Title"/>
    <w:uiPriority w:val="10"/>
    <w:rsid w:val="001E18AE"/>
    <w:rPr>
      <w:rFonts w:asciiTheme="majorHAnsi" w:eastAsiaTheme="majorEastAsia" w:hAnsiTheme="majorHAnsi" w:cstheme="majorBidi"/>
      <w:caps/>
      <w:color w:val="FFCA08" w:themeColor="accent1"/>
      <w:spacing w:val="10"/>
      <w:sz w:val="52"/>
      <w:szCs w:val="52"/>
    </w:rPr>
  </w:style>
  <w:style w:type="paragraph" w:styleId="Subtitle">
    <w:name w:val="Subtitle"/>
    <w:basedOn w:val="Normal"/>
    <w:next w:val="Normal"/>
    <w:link w:val="SubtitleChar"/>
    <w:uiPriority w:val="11"/>
    <w:qFormat/>
    <w:rsid w:val="001E18A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E18AE"/>
    <w:rPr>
      <w:caps/>
      <w:color w:val="595959" w:themeColor="text1" w:themeTint="A6"/>
      <w:spacing w:val="10"/>
      <w:sz w:val="21"/>
      <w:szCs w:val="21"/>
    </w:rPr>
  </w:style>
  <w:style w:type="paragraph" w:styleId="Quote">
    <w:name w:val="Quote"/>
    <w:basedOn w:val="Normal"/>
    <w:next w:val="Normal"/>
    <w:link w:val="QuoteChar"/>
    <w:uiPriority w:val="29"/>
    <w:qFormat/>
    <w:rsid w:val="001E18AE"/>
    <w:rPr>
      <w:i/>
      <w:iCs/>
      <w:sz w:val="24"/>
      <w:szCs w:val="24"/>
    </w:rPr>
  </w:style>
  <w:style w:type="character" w:customStyle="1" w:styleId="QuoteChar">
    <w:name w:val="Quote Char"/>
    <w:basedOn w:val="DefaultParagraphFont"/>
    <w:link w:val="Quote"/>
    <w:uiPriority w:val="29"/>
    <w:rsid w:val="001E18AE"/>
    <w:rPr>
      <w:i/>
      <w:iCs/>
      <w:sz w:val="24"/>
      <w:szCs w:val="24"/>
    </w:rPr>
  </w:style>
  <w:style w:type="paragraph" w:styleId="ListParagraph">
    <w:name w:val="List Paragraph"/>
    <w:basedOn w:val="Normal"/>
    <w:uiPriority w:val="34"/>
    <w:qFormat/>
    <w:rsid w:val="007430AD"/>
    <w:pPr>
      <w:ind w:left="720"/>
      <w:contextualSpacing/>
    </w:pPr>
  </w:style>
  <w:style w:type="character" w:styleId="IntenseEmphasis">
    <w:name w:val="Intense Emphasis"/>
    <w:uiPriority w:val="21"/>
    <w:qFormat/>
    <w:rsid w:val="001E18AE"/>
    <w:rPr>
      <w:b/>
      <w:bCs/>
      <w:caps/>
      <w:color w:val="826600" w:themeColor="accent1" w:themeShade="7F"/>
      <w:spacing w:val="10"/>
    </w:rPr>
  </w:style>
  <w:style w:type="paragraph" w:styleId="IntenseQuote">
    <w:name w:val="Intense Quote"/>
    <w:basedOn w:val="Normal"/>
    <w:next w:val="Normal"/>
    <w:link w:val="IntenseQuoteChar"/>
    <w:uiPriority w:val="30"/>
    <w:qFormat/>
    <w:rsid w:val="001E18AE"/>
    <w:pPr>
      <w:spacing w:before="240" w:after="240" w:line="240" w:lineRule="auto"/>
      <w:ind w:left="1080" w:right="1080"/>
      <w:jc w:val="center"/>
    </w:pPr>
    <w:rPr>
      <w:color w:val="FFCA08" w:themeColor="accent1"/>
      <w:sz w:val="24"/>
      <w:szCs w:val="24"/>
    </w:rPr>
  </w:style>
  <w:style w:type="character" w:customStyle="1" w:styleId="IntenseQuoteChar">
    <w:name w:val="Intense Quote Char"/>
    <w:basedOn w:val="DefaultParagraphFont"/>
    <w:link w:val="IntenseQuote"/>
    <w:uiPriority w:val="30"/>
    <w:rsid w:val="001E18AE"/>
    <w:rPr>
      <w:color w:val="FFCA08" w:themeColor="accent1"/>
      <w:sz w:val="24"/>
      <w:szCs w:val="24"/>
    </w:rPr>
  </w:style>
  <w:style w:type="character" w:styleId="IntenseReference">
    <w:name w:val="Intense Reference"/>
    <w:uiPriority w:val="32"/>
    <w:qFormat/>
    <w:rsid w:val="001E18AE"/>
    <w:rPr>
      <w:b/>
      <w:bCs/>
      <w:i/>
      <w:iCs/>
      <w:caps/>
      <w:color w:val="FFCA08" w:themeColor="accent1"/>
    </w:rPr>
  </w:style>
  <w:style w:type="paragraph" w:styleId="Header">
    <w:name w:val="header"/>
    <w:basedOn w:val="Normal"/>
    <w:link w:val="HeaderChar"/>
    <w:uiPriority w:val="99"/>
    <w:unhideWhenUsed/>
    <w:rsid w:val="007430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0AD"/>
  </w:style>
  <w:style w:type="paragraph" w:styleId="Footer">
    <w:name w:val="footer"/>
    <w:basedOn w:val="Normal"/>
    <w:link w:val="FooterChar"/>
    <w:uiPriority w:val="99"/>
    <w:unhideWhenUsed/>
    <w:rsid w:val="007430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0AD"/>
  </w:style>
  <w:style w:type="table" w:styleId="TableGrid">
    <w:name w:val="Table Grid"/>
    <w:basedOn w:val="TableNormal"/>
    <w:rsid w:val="00743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7866E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4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A0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A0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A0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A08" w:themeFill="accent1"/>
      </w:tcPr>
    </w:tblStylePr>
    <w:tblStylePr w:type="band1Vert">
      <w:tblPr/>
      <w:tcPr>
        <w:shd w:val="clear" w:color="auto" w:fill="FFE99C" w:themeFill="accent1" w:themeFillTint="66"/>
      </w:tcPr>
    </w:tblStylePr>
    <w:tblStylePr w:type="band1Horz">
      <w:tblPr/>
      <w:tcPr>
        <w:shd w:val="clear" w:color="auto" w:fill="FFE99C" w:themeFill="accent1" w:themeFillTint="66"/>
      </w:tcPr>
    </w:tblStylePr>
  </w:style>
  <w:style w:type="paragraph" w:styleId="TOCHeading">
    <w:name w:val="TOC Heading"/>
    <w:basedOn w:val="Heading1"/>
    <w:next w:val="Normal"/>
    <w:uiPriority w:val="39"/>
    <w:unhideWhenUsed/>
    <w:qFormat/>
    <w:rsid w:val="001E18AE"/>
    <w:pPr>
      <w:outlineLvl w:val="9"/>
    </w:pPr>
  </w:style>
  <w:style w:type="paragraph" w:styleId="Caption">
    <w:name w:val="caption"/>
    <w:basedOn w:val="Normal"/>
    <w:next w:val="Normal"/>
    <w:uiPriority w:val="35"/>
    <w:semiHidden/>
    <w:unhideWhenUsed/>
    <w:qFormat/>
    <w:rsid w:val="001E18AE"/>
    <w:rPr>
      <w:b/>
      <w:bCs/>
      <w:color w:val="C49A00" w:themeColor="accent1" w:themeShade="BF"/>
      <w:sz w:val="16"/>
      <w:szCs w:val="16"/>
    </w:rPr>
  </w:style>
  <w:style w:type="character" w:styleId="Strong">
    <w:name w:val="Strong"/>
    <w:uiPriority w:val="22"/>
    <w:qFormat/>
    <w:rsid w:val="001E18AE"/>
    <w:rPr>
      <w:b/>
      <w:bCs/>
    </w:rPr>
  </w:style>
  <w:style w:type="character" w:styleId="Emphasis">
    <w:name w:val="Emphasis"/>
    <w:uiPriority w:val="20"/>
    <w:qFormat/>
    <w:rsid w:val="001E18AE"/>
    <w:rPr>
      <w:caps/>
      <w:color w:val="826600" w:themeColor="accent1" w:themeShade="7F"/>
      <w:spacing w:val="5"/>
    </w:rPr>
  </w:style>
  <w:style w:type="paragraph" w:styleId="NoSpacing">
    <w:name w:val="No Spacing"/>
    <w:uiPriority w:val="1"/>
    <w:qFormat/>
    <w:rsid w:val="001E18AE"/>
    <w:pPr>
      <w:spacing w:after="0" w:line="240" w:lineRule="auto"/>
    </w:pPr>
  </w:style>
  <w:style w:type="character" w:styleId="SubtleEmphasis">
    <w:name w:val="Subtle Emphasis"/>
    <w:uiPriority w:val="19"/>
    <w:qFormat/>
    <w:rsid w:val="001E18AE"/>
    <w:rPr>
      <w:i/>
      <w:iCs/>
      <w:color w:val="826600" w:themeColor="accent1" w:themeShade="7F"/>
    </w:rPr>
  </w:style>
  <w:style w:type="character" w:styleId="SubtleReference">
    <w:name w:val="Subtle Reference"/>
    <w:uiPriority w:val="31"/>
    <w:qFormat/>
    <w:rsid w:val="001E18AE"/>
    <w:rPr>
      <w:b/>
      <w:bCs/>
      <w:color w:val="FFCA08" w:themeColor="accent1"/>
    </w:rPr>
  </w:style>
  <w:style w:type="character" w:styleId="BookTitle">
    <w:name w:val="Book Title"/>
    <w:uiPriority w:val="33"/>
    <w:qFormat/>
    <w:rsid w:val="001E18AE"/>
    <w:rPr>
      <w:b/>
      <w:bCs/>
      <w:i/>
      <w:iCs/>
      <w:spacing w:val="0"/>
    </w:rPr>
  </w:style>
  <w:style w:type="paragraph" w:styleId="TOC1">
    <w:name w:val="toc 1"/>
    <w:basedOn w:val="Normal"/>
    <w:next w:val="Normal"/>
    <w:autoRedefine/>
    <w:uiPriority w:val="39"/>
    <w:unhideWhenUsed/>
    <w:rsid w:val="007A59EC"/>
    <w:pPr>
      <w:spacing w:after="100"/>
    </w:pPr>
  </w:style>
  <w:style w:type="character" w:styleId="Hyperlink">
    <w:name w:val="Hyperlink"/>
    <w:basedOn w:val="DefaultParagraphFont"/>
    <w:uiPriority w:val="99"/>
    <w:unhideWhenUsed/>
    <w:rsid w:val="007A59EC"/>
    <w:rPr>
      <w:color w:val="2998E3" w:themeColor="hyperlink"/>
      <w:u w:val="single"/>
    </w:rPr>
  </w:style>
  <w:style w:type="paragraph" w:styleId="BodyText">
    <w:name w:val="Body Text"/>
    <w:aliases w:val="address"/>
    <w:basedOn w:val="Normal"/>
    <w:link w:val="BodyTextChar"/>
    <w:rsid w:val="003D7F05"/>
    <w:pPr>
      <w:spacing w:before="0" w:after="0" w:line="240" w:lineRule="auto"/>
    </w:pPr>
    <w:rPr>
      <w:rFonts w:ascii="Futura Lt BT" w:eastAsia="Times" w:hAnsi="Futura Lt BT" w:cs="Times New Roman"/>
      <w:color w:val="000000"/>
    </w:rPr>
  </w:style>
  <w:style w:type="character" w:customStyle="1" w:styleId="BodyTextChar">
    <w:name w:val="Body Text Char"/>
    <w:aliases w:val="address Char"/>
    <w:basedOn w:val="DefaultParagraphFont"/>
    <w:link w:val="BodyText"/>
    <w:rsid w:val="003D7F05"/>
    <w:rPr>
      <w:rFonts w:ascii="Futura Lt BT" w:eastAsia="Times" w:hAnsi="Futura Lt BT" w:cs="Times New Roman"/>
      <w:color w:val="000000"/>
    </w:rPr>
  </w:style>
  <w:style w:type="table" w:styleId="TableGridLight">
    <w:name w:val="Grid Table Light"/>
    <w:basedOn w:val="TableNormal"/>
    <w:uiPriority w:val="40"/>
    <w:rsid w:val="003D7F05"/>
    <w:pPr>
      <w:spacing w:before="0" w:after="0" w:line="240" w:lineRule="auto"/>
    </w:pPr>
    <w:rPr>
      <w:rFonts w:ascii="Times" w:eastAsia="Times" w:hAnsi="Times"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2">
    <w:name w:val="toc 2"/>
    <w:basedOn w:val="Normal"/>
    <w:next w:val="Normal"/>
    <w:autoRedefine/>
    <w:uiPriority w:val="39"/>
    <w:unhideWhenUsed/>
    <w:rsid w:val="00697C01"/>
    <w:pPr>
      <w:tabs>
        <w:tab w:val="right" w:leader="dot" w:pos="10790"/>
      </w:tabs>
      <w:spacing w:after="100"/>
      <w:ind w:left="200"/>
    </w:pPr>
  </w:style>
  <w:style w:type="character" w:styleId="PlaceholderText">
    <w:name w:val="Placeholder Text"/>
    <w:basedOn w:val="DefaultParagraphFont"/>
    <w:uiPriority w:val="99"/>
    <w:semiHidden/>
    <w:rsid w:val="00E72D95"/>
    <w:rPr>
      <w:color w:val="666666"/>
    </w:rPr>
  </w:style>
  <w:style w:type="character" w:styleId="UnresolvedMention">
    <w:name w:val="Unresolved Mention"/>
    <w:basedOn w:val="DefaultParagraphFont"/>
    <w:uiPriority w:val="99"/>
    <w:semiHidden/>
    <w:unhideWhenUsed/>
    <w:rsid w:val="00A41F8F"/>
    <w:rPr>
      <w:color w:val="605E5C"/>
      <w:shd w:val="clear" w:color="auto" w:fill="E1DFDD"/>
    </w:rPr>
  </w:style>
  <w:style w:type="character" w:styleId="FollowedHyperlink">
    <w:name w:val="FollowedHyperlink"/>
    <w:basedOn w:val="DefaultParagraphFont"/>
    <w:uiPriority w:val="99"/>
    <w:semiHidden/>
    <w:unhideWhenUsed/>
    <w:rsid w:val="002B7DCA"/>
    <w:rPr>
      <w:color w:val="7F723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yo.edu/acadaffairs/index.html" TargetMode="External"/><Relationship Id="rId13" Type="http://schemas.openxmlformats.org/officeDocument/2006/relationships/hyperlink" Target="https://www.uwyo.edu/acadaffairs/academic-personnel/index.html"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uwyo.edu/regs-policies/index.html" TargetMode="External"/><Relationship Id="rId12" Type="http://schemas.openxmlformats.org/officeDocument/2006/relationships/hyperlink" Target="mailto:JobApps@uwyo.edu" TargetMode="External"/><Relationship Id="rId25" Type="http://schemas.openxmlformats.org/officeDocument/2006/relationships/theme" Target="theme/theme1.xml"/><Relationship Id="rId2" Type="http://schemas.openxmlformats.org/officeDocument/2006/relationships/styles" Target="styles.xml"/><Relationship Id="rId20" Type="http://schemas.openxmlformats.org/officeDocument/2006/relationships/hyperlink" Target="mailto:facultyaffairs@uwyo.edu"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facultyaffairs@uwyo.edu" TargetMode="External"/><Relationship Id="rId24" Type="http://schemas.openxmlformats.org/officeDocument/2006/relationships/glossaryDocument" Target="glossary/document.xml"/><Relationship Id="rId5" Type="http://schemas.openxmlformats.org/officeDocument/2006/relationships/footnotes" Target="footnotes.xml"/><Relationship Id="rId23" Type="http://schemas.openxmlformats.org/officeDocument/2006/relationships/fontTable" Target="fontTable.xml"/><Relationship Id="rId10" Type="http://schemas.openxmlformats.org/officeDocument/2006/relationships/hyperlink" Target="http://www.uwyo.edu/ctl/)" TargetMode="External"/><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yperlink" Target="mailto:facultyaffairs@uwyo.edu" TargetMode="External"/><Relationship Id="rId14" Type="http://schemas.openxmlformats.org/officeDocument/2006/relationships/image" Target="media/image1.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722633F-DC07-4CE1-8DE5-DD9F5D2D98D9}"/>
      </w:docPartPr>
      <w:docPartBody>
        <w:p w:rsidR="00EA171C" w:rsidRDefault="005621E7">
          <w:r w:rsidRPr="00F62AF1">
            <w:rPr>
              <w:rStyle w:val="PlaceholderText"/>
            </w:rPr>
            <w:t>Click or tap here to enter text.</w:t>
          </w:r>
        </w:p>
      </w:docPartBody>
    </w:docPart>
    <w:docPart>
      <w:docPartPr>
        <w:name w:val="DE1C3E00B6D141F49C56BFF1363A9904"/>
        <w:category>
          <w:name w:val="General"/>
          <w:gallery w:val="placeholder"/>
        </w:category>
        <w:types>
          <w:type w:val="bbPlcHdr"/>
        </w:types>
        <w:behaviors>
          <w:behavior w:val="content"/>
        </w:behaviors>
        <w:guid w:val="{825D3EE9-324D-49B1-8B1C-9625C18A75BE}"/>
      </w:docPartPr>
      <w:docPartBody>
        <w:p w:rsidR="009F4C52" w:rsidRDefault="0024094E" w:rsidP="0024094E">
          <w:pPr>
            <w:pStyle w:val="DE1C3E00B6D141F49C56BFF1363A9904"/>
          </w:pPr>
          <w:r>
            <w:rPr>
              <w:rStyle w:val="PlaceholderText"/>
            </w:rPr>
            <w:t>Click or tap here to enter text.</w:t>
          </w:r>
        </w:p>
      </w:docPartBody>
    </w:docPart>
    <w:docPart>
      <w:docPartPr>
        <w:name w:val="57924B7FC201420CA1D941578335EF9E"/>
        <w:category>
          <w:name w:val="General"/>
          <w:gallery w:val="placeholder"/>
        </w:category>
        <w:types>
          <w:type w:val="bbPlcHdr"/>
        </w:types>
        <w:behaviors>
          <w:behavior w:val="content"/>
        </w:behaviors>
        <w:guid w:val="{5E36DE7A-BA4B-4B7E-A216-F44A21E67AA9}"/>
      </w:docPartPr>
      <w:docPartBody>
        <w:p w:rsidR="009F4C52" w:rsidRDefault="009F4C52" w:rsidP="009F4C52">
          <w:pPr>
            <w:pStyle w:val="57924B7FC201420CA1D941578335EF9E1"/>
          </w:pPr>
          <w:r w:rsidRPr="00145E72">
            <w:rPr>
              <w:rFonts w:asciiTheme="majorHAnsi" w:hAnsiTheme="majorHAnsi" w:cstheme="majorHAnsi"/>
              <w:spacing w:val="-2"/>
              <w:sz w:val="22"/>
              <w:szCs w:val="22"/>
            </w:rPr>
            <w:t>Click or tap to enter a date.</w:t>
          </w:r>
        </w:p>
      </w:docPartBody>
    </w:docPart>
    <w:docPart>
      <w:docPartPr>
        <w:name w:val="A2315D1145CB4839A074DB6A1FBEBBDA"/>
        <w:category>
          <w:name w:val="General"/>
          <w:gallery w:val="placeholder"/>
        </w:category>
        <w:types>
          <w:type w:val="bbPlcHdr"/>
        </w:types>
        <w:behaviors>
          <w:behavior w:val="content"/>
        </w:behaviors>
        <w:guid w:val="{BBEBE96C-ADFB-45F9-BA56-9E99B0D91FDF}"/>
      </w:docPartPr>
      <w:docPartBody>
        <w:p w:rsidR="009F4C52" w:rsidRDefault="009F4C52" w:rsidP="009F4C52">
          <w:pPr>
            <w:pStyle w:val="A2315D1145CB4839A074DB6A1FBEBBDA1"/>
          </w:pPr>
          <w:r w:rsidRPr="00145E72">
            <w:rPr>
              <w:rFonts w:asciiTheme="majorHAnsi" w:hAnsiTheme="majorHAnsi" w:cstheme="majorHAnsi"/>
              <w:spacing w:val="-2"/>
              <w:sz w:val="22"/>
              <w:szCs w:val="22"/>
            </w:rPr>
            <w:t>Click or tap to enter a date.</w:t>
          </w:r>
        </w:p>
      </w:docPartBody>
    </w:docPart>
    <w:docPart>
      <w:docPartPr>
        <w:name w:val="AE615C8EF50B442981319474DC03B675"/>
        <w:category>
          <w:name w:val="General"/>
          <w:gallery w:val="placeholder"/>
        </w:category>
        <w:types>
          <w:type w:val="bbPlcHdr"/>
        </w:types>
        <w:behaviors>
          <w:behavior w:val="content"/>
        </w:behaviors>
        <w:guid w:val="{CE62FDB0-FE08-41E3-8FE8-814157A04730}"/>
      </w:docPartPr>
      <w:docPartBody>
        <w:p w:rsidR="009F4C52" w:rsidRDefault="009F4C52" w:rsidP="009F4C52">
          <w:pPr>
            <w:pStyle w:val="AE615C8EF50B442981319474DC03B6751"/>
          </w:pPr>
          <w:r w:rsidRPr="00145E72">
            <w:rPr>
              <w:rFonts w:asciiTheme="majorHAnsi" w:hAnsiTheme="majorHAnsi" w:cstheme="majorHAnsi"/>
              <w:spacing w:val="-2"/>
              <w:sz w:val="22"/>
              <w:szCs w:val="22"/>
            </w:rPr>
            <w:t>Click or tap to enter a date.</w:t>
          </w:r>
        </w:p>
      </w:docPartBody>
    </w:docPart>
    <w:docPart>
      <w:docPartPr>
        <w:name w:val="CB860D654AD148738D3F8284B0EFA496"/>
        <w:category>
          <w:name w:val="General"/>
          <w:gallery w:val="placeholder"/>
        </w:category>
        <w:types>
          <w:type w:val="bbPlcHdr"/>
        </w:types>
        <w:behaviors>
          <w:behavior w:val="content"/>
        </w:behaviors>
        <w:guid w:val="{9E424C49-CB9E-479E-B8BB-B0C046ED9D52}"/>
      </w:docPartPr>
      <w:docPartBody>
        <w:p w:rsidR="00666553" w:rsidRDefault="00666553" w:rsidP="00666553">
          <w:pPr>
            <w:pStyle w:val="CB860D654AD148738D3F8284B0EFA496"/>
          </w:pPr>
          <w:r w:rsidRPr="00297898">
            <w:rPr>
              <w:rStyle w:val="PlaceholderText"/>
            </w:rPr>
            <w:t>Choose an item.</w:t>
          </w:r>
        </w:p>
      </w:docPartBody>
    </w:docPart>
    <w:docPart>
      <w:docPartPr>
        <w:name w:val="60DADAFACF4D40A5A5D7A7ABD44A03A5"/>
        <w:category>
          <w:name w:val="General"/>
          <w:gallery w:val="placeholder"/>
        </w:category>
        <w:types>
          <w:type w:val="bbPlcHdr"/>
        </w:types>
        <w:behaviors>
          <w:behavior w:val="content"/>
        </w:behaviors>
        <w:guid w:val="{A87C166D-EEAB-4D77-A98B-03741D9DB758}"/>
      </w:docPartPr>
      <w:docPartBody>
        <w:p w:rsidR="00666553" w:rsidRDefault="00666553" w:rsidP="00666553">
          <w:pPr>
            <w:pStyle w:val="60DADAFACF4D40A5A5D7A7ABD44A03A5"/>
          </w:pPr>
          <w:r w:rsidRPr="00F62AF1">
            <w:rPr>
              <w:rStyle w:val="PlaceholderText"/>
            </w:rPr>
            <w:t>Click or tap here to enter text.</w:t>
          </w:r>
        </w:p>
      </w:docPartBody>
    </w:docPart>
    <w:docPart>
      <w:docPartPr>
        <w:name w:val="021CA9993FF2481EB6C2662C0D36736E"/>
        <w:category>
          <w:name w:val="General"/>
          <w:gallery w:val="placeholder"/>
        </w:category>
        <w:types>
          <w:type w:val="bbPlcHdr"/>
        </w:types>
        <w:behaviors>
          <w:behavior w:val="content"/>
        </w:behaviors>
        <w:guid w:val="{9A383090-6EC4-4B9F-AE34-027BEDE6628D}"/>
      </w:docPartPr>
      <w:docPartBody>
        <w:p w:rsidR="00666553" w:rsidRDefault="00666553" w:rsidP="00666553">
          <w:pPr>
            <w:pStyle w:val="021CA9993FF2481EB6C2662C0D36736E"/>
          </w:pPr>
          <w:r w:rsidRPr="00F62AF1">
            <w:rPr>
              <w:rStyle w:val="PlaceholderText"/>
            </w:rPr>
            <w:t>Click or tap here to enter text.</w:t>
          </w:r>
        </w:p>
      </w:docPartBody>
    </w:docPart>
    <w:docPart>
      <w:docPartPr>
        <w:name w:val="D362739508494854AB28A51B0DFDF8D0"/>
        <w:category>
          <w:name w:val="General"/>
          <w:gallery w:val="placeholder"/>
        </w:category>
        <w:types>
          <w:type w:val="bbPlcHdr"/>
        </w:types>
        <w:behaviors>
          <w:behavior w:val="content"/>
        </w:behaviors>
        <w:guid w:val="{43C791CB-6772-45C6-9C72-420EFF3D6616}"/>
      </w:docPartPr>
      <w:docPartBody>
        <w:p w:rsidR="00666553" w:rsidRDefault="00666553" w:rsidP="00666553">
          <w:pPr>
            <w:pStyle w:val="D362739508494854AB28A51B0DFDF8D0"/>
          </w:pPr>
          <w:r w:rsidRPr="00F62AF1">
            <w:rPr>
              <w:rStyle w:val="PlaceholderText"/>
            </w:rPr>
            <w:t>Click or tap here to enter text.</w:t>
          </w:r>
        </w:p>
      </w:docPartBody>
    </w:docPart>
    <w:docPart>
      <w:docPartPr>
        <w:name w:val="07F090D1FD744915A3982C1D994F955B"/>
        <w:category>
          <w:name w:val="General"/>
          <w:gallery w:val="placeholder"/>
        </w:category>
        <w:types>
          <w:type w:val="bbPlcHdr"/>
        </w:types>
        <w:behaviors>
          <w:behavior w:val="content"/>
        </w:behaviors>
        <w:guid w:val="{101F2CBD-A26B-4434-A487-A7D8DB00EB6F}"/>
      </w:docPartPr>
      <w:docPartBody>
        <w:p w:rsidR="00666553" w:rsidRDefault="00666553" w:rsidP="00666553">
          <w:pPr>
            <w:pStyle w:val="07F090D1FD744915A3982C1D994F955B"/>
          </w:pPr>
          <w:r w:rsidRPr="00F62AF1">
            <w:rPr>
              <w:rStyle w:val="PlaceholderText"/>
            </w:rPr>
            <w:t>Click or tap here to enter text.</w:t>
          </w:r>
        </w:p>
      </w:docPartBody>
    </w:docPart>
    <w:docPart>
      <w:docPartPr>
        <w:name w:val="DC0CB3EAFCF14D8FA4A6B5D7AB21618A"/>
        <w:category>
          <w:name w:val="General"/>
          <w:gallery w:val="placeholder"/>
        </w:category>
        <w:types>
          <w:type w:val="bbPlcHdr"/>
        </w:types>
        <w:behaviors>
          <w:behavior w:val="content"/>
        </w:behaviors>
        <w:guid w:val="{0EFF347D-4A1E-48AB-B0D3-02650A1697C2}"/>
      </w:docPartPr>
      <w:docPartBody>
        <w:p w:rsidR="00666553" w:rsidRDefault="00666553" w:rsidP="00666553">
          <w:pPr>
            <w:pStyle w:val="DC0CB3EAFCF14D8FA4A6B5D7AB21618A"/>
          </w:pPr>
          <w:r w:rsidRPr="00F62AF1">
            <w:rPr>
              <w:rStyle w:val="PlaceholderText"/>
            </w:rPr>
            <w:t>Click or tap to enter a date.</w:t>
          </w:r>
        </w:p>
      </w:docPartBody>
    </w:docPart>
    <w:docPart>
      <w:docPartPr>
        <w:name w:val="4DAEC5D8F59C46D7B93F702606AC9954"/>
        <w:category>
          <w:name w:val="General"/>
          <w:gallery w:val="placeholder"/>
        </w:category>
        <w:types>
          <w:type w:val="bbPlcHdr"/>
        </w:types>
        <w:behaviors>
          <w:behavior w:val="content"/>
        </w:behaviors>
        <w:guid w:val="{F02C3582-43F2-4528-A9B1-55ED95E9ACBC}"/>
      </w:docPartPr>
      <w:docPartBody>
        <w:p w:rsidR="00666553" w:rsidRDefault="00666553" w:rsidP="00666553">
          <w:pPr>
            <w:pStyle w:val="4DAEC5D8F59C46D7B93F702606AC9954"/>
          </w:pPr>
          <w:r w:rsidRPr="00F62AF1">
            <w:rPr>
              <w:rStyle w:val="PlaceholderText"/>
            </w:rPr>
            <w:t>Click or tap here to enter text.</w:t>
          </w:r>
        </w:p>
      </w:docPartBody>
    </w:docPart>
    <w:docPart>
      <w:docPartPr>
        <w:name w:val="90A72B4831BC446689C070BF26310750"/>
        <w:category>
          <w:name w:val="General"/>
          <w:gallery w:val="placeholder"/>
        </w:category>
        <w:types>
          <w:type w:val="bbPlcHdr"/>
        </w:types>
        <w:behaviors>
          <w:behavior w:val="content"/>
        </w:behaviors>
        <w:guid w:val="{2CD55D72-8C90-431B-9F93-8C602356112B}"/>
      </w:docPartPr>
      <w:docPartBody>
        <w:p w:rsidR="00666553" w:rsidRDefault="00666553" w:rsidP="00666553">
          <w:pPr>
            <w:pStyle w:val="90A72B4831BC446689C070BF26310750"/>
          </w:pPr>
          <w:r w:rsidRPr="00F62AF1">
            <w:rPr>
              <w:rStyle w:val="PlaceholderText"/>
            </w:rPr>
            <w:t>Choose an item.</w:t>
          </w:r>
        </w:p>
      </w:docPartBody>
    </w:docPart>
    <w:docPart>
      <w:docPartPr>
        <w:name w:val="F5543EA0270E45148CF30C6E9CAC1195"/>
        <w:category>
          <w:name w:val="General"/>
          <w:gallery w:val="placeholder"/>
        </w:category>
        <w:types>
          <w:type w:val="bbPlcHdr"/>
        </w:types>
        <w:behaviors>
          <w:behavior w:val="content"/>
        </w:behaviors>
        <w:guid w:val="{DF8A9ECB-F7D3-4541-BD1F-EDF7DC176ECE}"/>
      </w:docPartPr>
      <w:docPartBody>
        <w:p w:rsidR="00666553" w:rsidRDefault="00666553" w:rsidP="00666553">
          <w:pPr>
            <w:pStyle w:val="F5543EA0270E45148CF30C6E9CAC1195"/>
          </w:pPr>
          <w:r w:rsidRPr="00F62AF1">
            <w:rPr>
              <w:rStyle w:val="PlaceholderText"/>
            </w:rPr>
            <w:t>Click or tap here to enter text.</w:t>
          </w:r>
        </w:p>
      </w:docPartBody>
    </w:docPart>
    <w:docPart>
      <w:docPartPr>
        <w:name w:val="858EA95389D24AAFA027F50F721E3A53"/>
        <w:category>
          <w:name w:val="General"/>
          <w:gallery w:val="placeholder"/>
        </w:category>
        <w:types>
          <w:type w:val="bbPlcHdr"/>
        </w:types>
        <w:behaviors>
          <w:behavior w:val="content"/>
        </w:behaviors>
        <w:guid w:val="{2B0A2C11-4BAB-44F3-BFD9-F76599F2EEA6}"/>
      </w:docPartPr>
      <w:docPartBody>
        <w:p w:rsidR="00666553" w:rsidRDefault="00666553" w:rsidP="00666553">
          <w:pPr>
            <w:pStyle w:val="858EA95389D24AAFA027F50F721E3A53"/>
          </w:pPr>
          <w:r w:rsidRPr="00F62AF1">
            <w:rPr>
              <w:rStyle w:val="PlaceholderText"/>
            </w:rPr>
            <w:t>Click or tap here to enter text.</w:t>
          </w:r>
        </w:p>
      </w:docPartBody>
    </w:docPart>
    <w:docPart>
      <w:docPartPr>
        <w:name w:val="EC858BD8AF374EFEA63E30C7D08664B1"/>
        <w:category>
          <w:name w:val="General"/>
          <w:gallery w:val="placeholder"/>
        </w:category>
        <w:types>
          <w:type w:val="bbPlcHdr"/>
        </w:types>
        <w:behaviors>
          <w:behavior w:val="content"/>
        </w:behaviors>
        <w:guid w:val="{0C914A0A-C08D-4D4F-8059-28D59BFF1905}"/>
      </w:docPartPr>
      <w:docPartBody>
        <w:p w:rsidR="00666553" w:rsidRDefault="00666553" w:rsidP="00666553">
          <w:pPr>
            <w:pStyle w:val="EC858BD8AF374EFEA63E30C7D08664B1"/>
          </w:pPr>
          <w:r w:rsidRPr="00F62AF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Segoe UI Light"/>
    <w:charset w:val="00"/>
    <w:family w:val="swiss"/>
    <w:pitch w:val="variable"/>
    <w:sig w:usb0="00000087" w:usb1="00000000" w:usb2="00000000" w:usb3="00000000" w:csb0="0000001B" w:csb1="00000000"/>
  </w:font>
  <w:font w:name="Times">
    <w:altName w:val="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1E7"/>
    <w:rsid w:val="00000D07"/>
    <w:rsid w:val="00033CF8"/>
    <w:rsid w:val="00061C14"/>
    <w:rsid w:val="00166908"/>
    <w:rsid w:val="001938F8"/>
    <w:rsid w:val="0024094E"/>
    <w:rsid w:val="005621E7"/>
    <w:rsid w:val="00666553"/>
    <w:rsid w:val="008D734A"/>
    <w:rsid w:val="00933686"/>
    <w:rsid w:val="009F4C52"/>
    <w:rsid w:val="00AB31C1"/>
    <w:rsid w:val="00B54F44"/>
    <w:rsid w:val="00CF2F22"/>
    <w:rsid w:val="00D34AF6"/>
    <w:rsid w:val="00EA171C"/>
    <w:rsid w:val="00FB0518"/>
    <w:rsid w:val="00FB0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6553"/>
    <w:rPr>
      <w:color w:val="666666"/>
    </w:rPr>
  </w:style>
  <w:style w:type="paragraph" w:customStyle="1" w:styleId="DE1C3E00B6D141F49C56BFF1363A9904">
    <w:name w:val="DE1C3E00B6D141F49C56BFF1363A9904"/>
    <w:rsid w:val="0024094E"/>
  </w:style>
  <w:style w:type="paragraph" w:customStyle="1" w:styleId="57924B7FC201420CA1D941578335EF9E1">
    <w:name w:val="57924B7FC201420CA1D941578335EF9E1"/>
    <w:rsid w:val="009F4C52"/>
    <w:pPr>
      <w:spacing w:after="0" w:line="240" w:lineRule="auto"/>
    </w:pPr>
    <w:rPr>
      <w:rFonts w:ascii="Futura Lt BT" w:eastAsia="Times" w:hAnsi="Futura Lt BT" w:cs="Times New Roman"/>
      <w:color w:val="000000"/>
      <w:kern w:val="0"/>
      <w:sz w:val="20"/>
      <w:szCs w:val="20"/>
      <w14:ligatures w14:val="none"/>
    </w:rPr>
  </w:style>
  <w:style w:type="paragraph" w:customStyle="1" w:styleId="A2315D1145CB4839A074DB6A1FBEBBDA1">
    <w:name w:val="A2315D1145CB4839A074DB6A1FBEBBDA1"/>
    <w:rsid w:val="009F4C52"/>
    <w:pPr>
      <w:spacing w:after="0" w:line="240" w:lineRule="auto"/>
    </w:pPr>
    <w:rPr>
      <w:rFonts w:ascii="Futura Lt BT" w:eastAsia="Times" w:hAnsi="Futura Lt BT" w:cs="Times New Roman"/>
      <w:color w:val="000000"/>
      <w:kern w:val="0"/>
      <w:sz w:val="20"/>
      <w:szCs w:val="20"/>
      <w14:ligatures w14:val="none"/>
    </w:rPr>
  </w:style>
  <w:style w:type="paragraph" w:customStyle="1" w:styleId="AE615C8EF50B442981319474DC03B6751">
    <w:name w:val="AE615C8EF50B442981319474DC03B6751"/>
    <w:rsid w:val="009F4C52"/>
    <w:pPr>
      <w:spacing w:after="0" w:line="240" w:lineRule="auto"/>
    </w:pPr>
    <w:rPr>
      <w:rFonts w:ascii="Futura Lt BT" w:eastAsia="Times" w:hAnsi="Futura Lt BT" w:cs="Times New Roman"/>
      <w:color w:val="000000"/>
      <w:kern w:val="0"/>
      <w:sz w:val="20"/>
      <w:szCs w:val="20"/>
      <w14:ligatures w14:val="none"/>
    </w:rPr>
  </w:style>
  <w:style w:type="paragraph" w:customStyle="1" w:styleId="CB860D654AD148738D3F8284B0EFA496">
    <w:name w:val="CB860D654AD148738D3F8284B0EFA496"/>
    <w:rsid w:val="00666553"/>
  </w:style>
  <w:style w:type="paragraph" w:customStyle="1" w:styleId="60DADAFACF4D40A5A5D7A7ABD44A03A5">
    <w:name w:val="60DADAFACF4D40A5A5D7A7ABD44A03A5"/>
    <w:rsid w:val="00666553"/>
  </w:style>
  <w:style w:type="paragraph" w:customStyle="1" w:styleId="021CA9993FF2481EB6C2662C0D36736E">
    <w:name w:val="021CA9993FF2481EB6C2662C0D36736E"/>
    <w:rsid w:val="00666553"/>
  </w:style>
  <w:style w:type="paragraph" w:customStyle="1" w:styleId="D362739508494854AB28A51B0DFDF8D0">
    <w:name w:val="D362739508494854AB28A51B0DFDF8D0"/>
    <w:rsid w:val="00666553"/>
  </w:style>
  <w:style w:type="paragraph" w:customStyle="1" w:styleId="07F090D1FD744915A3982C1D994F955B">
    <w:name w:val="07F090D1FD744915A3982C1D994F955B"/>
    <w:rsid w:val="00666553"/>
  </w:style>
  <w:style w:type="paragraph" w:customStyle="1" w:styleId="DC0CB3EAFCF14D8FA4A6B5D7AB21618A">
    <w:name w:val="DC0CB3EAFCF14D8FA4A6B5D7AB21618A"/>
    <w:rsid w:val="00666553"/>
  </w:style>
  <w:style w:type="paragraph" w:customStyle="1" w:styleId="4DAEC5D8F59C46D7B93F702606AC9954">
    <w:name w:val="4DAEC5D8F59C46D7B93F702606AC9954"/>
    <w:rsid w:val="00666553"/>
  </w:style>
  <w:style w:type="paragraph" w:customStyle="1" w:styleId="90A72B4831BC446689C070BF26310750">
    <w:name w:val="90A72B4831BC446689C070BF26310750"/>
    <w:rsid w:val="00666553"/>
  </w:style>
  <w:style w:type="paragraph" w:customStyle="1" w:styleId="F5543EA0270E45148CF30C6E9CAC1195">
    <w:name w:val="F5543EA0270E45148CF30C6E9CAC1195"/>
    <w:rsid w:val="00666553"/>
  </w:style>
  <w:style w:type="paragraph" w:customStyle="1" w:styleId="858EA95389D24AAFA027F50F721E3A53">
    <w:name w:val="858EA95389D24AAFA027F50F721E3A53"/>
    <w:rsid w:val="00666553"/>
  </w:style>
  <w:style w:type="paragraph" w:customStyle="1" w:styleId="EC858BD8AF374EFEA63E30C7D08664B1">
    <w:name w:val="EC858BD8AF374EFEA63E30C7D08664B1"/>
    <w:rsid w:val="006665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F2EE5-3CD6-483B-B30B-BDD28B18C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2049</Words>
  <Characters>11603</Characters>
  <Application>Microsoft Office Word</Application>
  <DocSecurity>0</DocSecurity>
  <Lines>203</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Cool</dc:creator>
  <cp:keywords/>
  <dc:description/>
  <cp:lastModifiedBy>Kelli Cool</cp:lastModifiedBy>
  <cp:revision>3</cp:revision>
  <dcterms:created xsi:type="dcterms:W3CDTF">2026-02-02T21:39:00Z</dcterms:created>
  <dcterms:modified xsi:type="dcterms:W3CDTF">2026-02-03T15:32:00Z</dcterms:modified>
</cp:coreProperties>
</file>