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342AB6" w14:textId="77777777" w:rsidR="000712E4" w:rsidRPr="00C8657E" w:rsidRDefault="000712E4" w:rsidP="006710EC">
      <w:pPr>
        <w:pStyle w:val="Heading1"/>
      </w:pPr>
      <w:r w:rsidRPr="00C8657E">
        <w:t xml:space="preserve">New Degree </w:t>
      </w:r>
      <w:r w:rsidR="00967A5A">
        <w:t xml:space="preserve">and Certificate </w:t>
      </w:r>
      <w:r w:rsidRPr="00C8657E">
        <w:t>Proposal Process</w:t>
      </w:r>
      <w:r w:rsidR="00C8657E" w:rsidRPr="00C8657E">
        <w:t xml:space="preserve"> Overview</w:t>
      </w:r>
    </w:p>
    <w:p w14:paraId="57578373" w14:textId="00649908" w:rsidR="00EC4422" w:rsidRPr="00C8657E" w:rsidRDefault="001C2FD3" w:rsidP="001C2FD3">
      <w:pPr>
        <w:pStyle w:val="ListParagraph"/>
        <w:numPr>
          <w:ilvl w:val="0"/>
          <w:numId w:val="2"/>
        </w:numPr>
        <w:rPr>
          <w:rFonts w:cstheme="minorHAnsi"/>
          <w:b/>
          <w:u w:val="single"/>
        </w:rPr>
      </w:pPr>
      <w:r w:rsidRPr="00C8657E">
        <w:rPr>
          <w:rFonts w:cstheme="minorHAnsi"/>
          <w:b/>
          <w:u w:val="single"/>
        </w:rPr>
        <w:t>Prepare Notice of Intent for Board of Trustees’ Academic and Student Affairs Committee</w:t>
      </w:r>
      <w:r w:rsidR="004619ED">
        <w:rPr>
          <w:rFonts w:cstheme="minorHAnsi"/>
          <w:b/>
          <w:u w:val="single"/>
        </w:rPr>
        <w:t>.</w:t>
      </w:r>
    </w:p>
    <w:p w14:paraId="3696B9AC" w14:textId="3A397B0F" w:rsidR="004619ED" w:rsidRDefault="004619ED" w:rsidP="001C2FD3">
      <w:pPr>
        <w:tabs>
          <w:tab w:val="left" w:pos="-720"/>
          <w:tab w:val="left" w:pos="0"/>
        </w:tabs>
        <w:suppressAutoHyphens/>
        <w:ind w:left="720"/>
        <w:jc w:val="both"/>
        <w:rPr>
          <w:rFonts w:cstheme="minorHAnsi"/>
          <w:b/>
          <w:spacing w:val="-3"/>
        </w:rPr>
      </w:pPr>
      <w:r>
        <w:rPr>
          <w:rFonts w:cstheme="minorHAnsi"/>
          <w:b/>
          <w:spacing w:val="-3"/>
        </w:rPr>
        <w:t xml:space="preserve">What’s in a Notice of Intent?  You’ll use this to let the Board of Trustees know that you’re interested in exploring a new certificate or degree offerings.  It will give basic information about anticipates learning outcomes and how you plan to get data on student and post-graduation demand for the program.  It will also give basic information expected expenditures and on how it aligns with UW’s mission. </w:t>
      </w:r>
    </w:p>
    <w:p w14:paraId="4A32C956" w14:textId="1C1D466C" w:rsidR="004619ED" w:rsidRPr="004619ED" w:rsidRDefault="004619ED" w:rsidP="001C2FD3">
      <w:pPr>
        <w:tabs>
          <w:tab w:val="left" w:pos="-720"/>
          <w:tab w:val="left" w:pos="0"/>
        </w:tabs>
        <w:suppressAutoHyphens/>
        <w:ind w:left="720"/>
        <w:jc w:val="both"/>
        <w:rPr>
          <w:rFonts w:cstheme="minorHAnsi"/>
          <w:spacing w:val="-3"/>
        </w:rPr>
      </w:pPr>
      <w:r w:rsidRPr="004619ED">
        <w:rPr>
          <w:rFonts w:cstheme="minorHAnsi"/>
          <w:spacing w:val="-3"/>
          <w:u w:val="single"/>
        </w:rPr>
        <w:t xml:space="preserve">Pro tip:  </w:t>
      </w:r>
      <w:r w:rsidRPr="004619ED">
        <w:rPr>
          <w:rFonts w:cstheme="minorHAnsi"/>
          <w:spacing w:val="-3"/>
        </w:rPr>
        <w:t>Start thinking of what you think the program will look like five years after it’s approved.  Construct the plan for its roll-out using backward induction.</w:t>
      </w:r>
    </w:p>
    <w:p w14:paraId="535AABDE" w14:textId="7D76187F" w:rsidR="001C2FD3" w:rsidRPr="00C8657E" w:rsidRDefault="001C2FD3" w:rsidP="001C2FD3">
      <w:pPr>
        <w:tabs>
          <w:tab w:val="left" w:pos="-720"/>
          <w:tab w:val="left" w:pos="0"/>
        </w:tabs>
        <w:suppressAutoHyphens/>
        <w:ind w:left="720"/>
        <w:jc w:val="both"/>
        <w:rPr>
          <w:rFonts w:cstheme="minorHAnsi"/>
          <w:b/>
          <w:spacing w:val="-3"/>
        </w:rPr>
      </w:pPr>
      <w:r w:rsidRPr="00C8657E">
        <w:rPr>
          <w:rFonts w:cstheme="minorHAnsi"/>
          <w:b/>
          <w:spacing w:val="-3"/>
        </w:rPr>
        <w:t xml:space="preserve">From UW Regulation </w:t>
      </w:r>
      <w:r w:rsidR="0098531A">
        <w:rPr>
          <w:rFonts w:cstheme="minorHAnsi"/>
          <w:b/>
          <w:spacing w:val="-3"/>
        </w:rPr>
        <w:t>2-119</w:t>
      </w:r>
    </w:p>
    <w:p w14:paraId="58803C5D" w14:textId="049B4746" w:rsidR="001C2FD3" w:rsidRPr="00C8657E" w:rsidRDefault="004619ED" w:rsidP="001C2FD3">
      <w:pPr>
        <w:tabs>
          <w:tab w:val="left" w:pos="-720"/>
          <w:tab w:val="left" w:pos="0"/>
        </w:tabs>
        <w:suppressAutoHyphens/>
        <w:ind w:left="720"/>
        <w:jc w:val="both"/>
        <w:rPr>
          <w:rFonts w:cstheme="minorHAnsi"/>
          <w:spacing w:val="-3"/>
        </w:rPr>
      </w:pPr>
      <w:r>
        <w:rPr>
          <w:rFonts w:cstheme="minorHAnsi"/>
          <w:b/>
          <w:spacing w:val="-3"/>
        </w:rPr>
        <w:t>“</w:t>
      </w:r>
      <w:r w:rsidR="001C2FD3" w:rsidRPr="00C8657E">
        <w:rPr>
          <w:rFonts w:cstheme="minorHAnsi"/>
          <w:b/>
          <w:spacing w:val="-3"/>
        </w:rPr>
        <w:t>Notice of Intent.</w:t>
      </w:r>
      <w:r w:rsidR="001C2FD3" w:rsidRPr="00C8657E">
        <w:rPr>
          <w:rFonts w:cstheme="minorHAnsi"/>
          <w:spacing w:val="-3"/>
        </w:rPr>
        <w:t xml:space="preserve"> </w:t>
      </w:r>
      <w:r>
        <w:rPr>
          <w:rFonts w:cstheme="minorHAnsi"/>
          <w:spacing w:val="-3"/>
        </w:rPr>
        <w:t>…</w:t>
      </w:r>
      <w:r w:rsidR="001C2FD3" w:rsidRPr="00C8657E">
        <w:rPr>
          <w:rFonts w:cstheme="minorHAnsi"/>
          <w:spacing w:val="-3"/>
        </w:rPr>
        <w:t>A Notice of Intent is a preliminary, conceptual proposal requesting authorization to plan a new Academic Program.    The Plan should normally be no longer than three (3) pages in length and shall include the following information:</w:t>
      </w:r>
    </w:p>
    <w:p w14:paraId="4A989806" w14:textId="0A23E08F" w:rsidR="001C2FD3" w:rsidRPr="00C8657E" w:rsidRDefault="001C2FD3" w:rsidP="001C2FD3">
      <w:pPr>
        <w:pStyle w:val="ListParagraph"/>
        <w:numPr>
          <w:ilvl w:val="0"/>
          <w:numId w:val="3"/>
        </w:numPr>
        <w:spacing w:before="100" w:beforeAutospacing="1" w:after="100" w:afterAutospacing="1" w:line="240" w:lineRule="auto"/>
        <w:ind w:left="1440" w:hanging="360"/>
        <w:jc w:val="both"/>
        <w:rPr>
          <w:rFonts w:cstheme="minorHAnsi"/>
          <w:szCs w:val="24"/>
        </w:rPr>
      </w:pPr>
      <w:r w:rsidRPr="00C8657E">
        <w:rPr>
          <w:rFonts w:cstheme="minorHAnsi"/>
          <w:szCs w:val="24"/>
        </w:rPr>
        <w:t xml:space="preserve">The </w:t>
      </w:r>
      <w:r w:rsidRPr="004619ED">
        <w:rPr>
          <w:rFonts w:cstheme="minorHAnsi"/>
          <w:szCs w:val="24"/>
          <w:u w:val="single"/>
        </w:rPr>
        <w:t>name</w:t>
      </w:r>
      <w:r w:rsidRPr="00C8657E">
        <w:rPr>
          <w:rFonts w:cstheme="minorHAnsi"/>
          <w:szCs w:val="24"/>
        </w:rPr>
        <w:t xml:space="preserve"> of the proposed Academic Program and the mode of delivery;</w:t>
      </w:r>
    </w:p>
    <w:p w14:paraId="5B0CE8A8" w14:textId="77777777" w:rsidR="001C2FD3" w:rsidRPr="00C8657E" w:rsidRDefault="001C2FD3" w:rsidP="001C2FD3">
      <w:pPr>
        <w:pStyle w:val="ListParagraph"/>
        <w:numPr>
          <w:ilvl w:val="0"/>
          <w:numId w:val="3"/>
        </w:numPr>
        <w:spacing w:after="0" w:line="240" w:lineRule="auto"/>
        <w:ind w:left="1440" w:hanging="360"/>
        <w:jc w:val="both"/>
        <w:rPr>
          <w:rFonts w:cstheme="minorHAnsi"/>
          <w:szCs w:val="24"/>
        </w:rPr>
      </w:pPr>
      <w:r w:rsidRPr="00C8657E">
        <w:rPr>
          <w:rFonts w:cstheme="minorHAnsi"/>
          <w:szCs w:val="24"/>
        </w:rPr>
        <w:t xml:space="preserve">A description of the new Academic Program that includes an </w:t>
      </w:r>
      <w:r w:rsidRPr="004619ED">
        <w:rPr>
          <w:rFonts w:cstheme="minorHAnsi"/>
          <w:szCs w:val="24"/>
          <w:u w:val="single"/>
        </w:rPr>
        <w:t>outline of the anticipated curriculum and learning outcomes</w:t>
      </w:r>
      <w:r w:rsidRPr="00C8657E">
        <w:rPr>
          <w:rFonts w:cstheme="minorHAnsi"/>
          <w:szCs w:val="24"/>
        </w:rPr>
        <w:t>;</w:t>
      </w:r>
    </w:p>
    <w:p w14:paraId="19466401" w14:textId="77777777" w:rsidR="001C2FD3" w:rsidRPr="00C8657E" w:rsidRDefault="001C2FD3" w:rsidP="001C2FD3">
      <w:pPr>
        <w:pStyle w:val="ListParagraph"/>
        <w:numPr>
          <w:ilvl w:val="0"/>
          <w:numId w:val="3"/>
        </w:numPr>
        <w:spacing w:after="0" w:line="240" w:lineRule="auto"/>
        <w:ind w:left="1440" w:hanging="360"/>
        <w:jc w:val="both"/>
        <w:rPr>
          <w:rFonts w:cstheme="minorHAnsi"/>
          <w:szCs w:val="24"/>
        </w:rPr>
      </w:pPr>
      <w:r w:rsidRPr="00C8657E">
        <w:rPr>
          <w:rFonts w:cstheme="minorHAnsi"/>
          <w:szCs w:val="24"/>
        </w:rPr>
        <w:t xml:space="preserve">Information about content and </w:t>
      </w:r>
      <w:r w:rsidRPr="004619ED">
        <w:rPr>
          <w:rFonts w:cstheme="minorHAnsi"/>
          <w:szCs w:val="24"/>
          <w:u w:val="single"/>
        </w:rPr>
        <w:t>how the Academic Program may relate to other offerings</w:t>
      </w:r>
      <w:r w:rsidRPr="00C8657E">
        <w:rPr>
          <w:rFonts w:cstheme="minorHAnsi"/>
          <w:szCs w:val="24"/>
        </w:rPr>
        <w:t>;</w:t>
      </w:r>
    </w:p>
    <w:p w14:paraId="3C772E37" w14:textId="77777777" w:rsidR="001C2FD3" w:rsidRPr="00C8657E" w:rsidRDefault="001C2FD3" w:rsidP="001C2FD3">
      <w:pPr>
        <w:pStyle w:val="ListParagraph"/>
        <w:numPr>
          <w:ilvl w:val="0"/>
          <w:numId w:val="3"/>
        </w:numPr>
        <w:spacing w:after="0" w:line="240" w:lineRule="auto"/>
        <w:ind w:left="1440" w:hanging="360"/>
        <w:jc w:val="both"/>
        <w:rPr>
          <w:rFonts w:cstheme="minorHAnsi"/>
          <w:szCs w:val="24"/>
        </w:rPr>
      </w:pPr>
      <w:r w:rsidRPr="00C8657E">
        <w:rPr>
          <w:rFonts w:cstheme="minorHAnsi"/>
          <w:szCs w:val="24"/>
        </w:rPr>
        <w:t xml:space="preserve">A </w:t>
      </w:r>
      <w:r w:rsidRPr="004619ED">
        <w:rPr>
          <w:rFonts w:cstheme="minorHAnsi"/>
          <w:szCs w:val="24"/>
          <w:u w:val="single"/>
        </w:rPr>
        <w:t>plan for obtaining a market analysis of anticipated student demand and enrollment,</w:t>
      </w:r>
      <w:r w:rsidRPr="00C8657E">
        <w:rPr>
          <w:rFonts w:cstheme="minorHAnsi"/>
          <w:szCs w:val="24"/>
        </w:rPr>
        <w:t xml:space="preserve"> and a </w:t>
      </w:r>
      <w:r w:rsidRPr="004619ED">
        <w:rPr>
          <w:rFonts w:cstheme="minorHAnsi"/>
          <w:szCs w:val="24"/>
          <w:u w:val="single"/>
        </w:rPr>
        <w:t>plan for evaluation and analysis of post-graduation employment market demand</w:t>
      </w:r>
      <w:r w:rsidRPr="00C8657E">
        <w:rPr>
          <w:rFonts w:cstheme="minorHAnsi"/>
          <w:szCs w:val="24"/>
        </w:rPr>
        <w:t xml:space="preserve"> </w:t>
      </w:r>
    </w:p>
    <w:p w14:paraId="4334C221" w14:textId="77777777" w:rsidR="001C2FD3" w:rsidRPr="00C8657E" w:rsidRDefault="001C2FD3" w:rsidP="001C2FD3">
      <w:pPr>
        <w:pStyle w:val="ListParagraph"/>
        <w:numPr>
          <w:ilvl w:val="0"/>
          <w:numId w:val="3"/>
        </w:numPr>
        <w:spacing w:after="0" w:line="240" w:lineRule="auto"/>
        <w:ind w:left="1440" w:hanging="360"/>
        <w:jc w:val="both"/>
        <w:rPr>
          <w:rFonts w:cstheme="minorHAnsi"/>
          <w:szCs w:val="24"/>
        </w:rPr>
      </w:pPr>
      <w:r w:rsidRPr="004619ED">
        <w:rPr>
          <w:rFonts w:cstheme="minorHAnsi"/>
          <w:szCs w:val="24"/>
          <w:u w:val="single"/>
        </w:rPr>
        <w:t>Preliminary budget,</w:t>
      </w:r>
      <w:r w:rsidRPr="00C8657E">
        <w:rPr>
          <w:rFonts w:cstheme="minorHAnsi"/>
          <w:szCs w:val="24"/>
        </w:rPr>
        <w:t xml:space="preserve"> including potential funding sources, projected expenses and revenues, and potential faculty, academic professionals, lecturers, professors of practice, and staff; </w:t>
      </w:r>
    </w:p>
    <w:p w14:paraId="5A085722" w14:textId="77777777" w:rsidR="001C2FD3" w:rsidRPr="00C8657E" w:rsidRDefault="001C2FD3" w:rsidP="001C2FD3">
      <w:pPr>
        <w:pStyle w:val="ListParagraph"/>
        <w:numPr>
          <w:ilvl w:val="0"/>
          <w:numId w:val="3"/>
        </w:numPr>
        <w:spacing w:after="0" w:line="240" w:lineRule="auto"/>
        <w:ind w:left="1440" w:hanging="360"/>
        <w:jc w:val="both"/>
        <w:rPr>
          <w:rFonts w:cstheme="minorHAnsi"/>
          <w:szCs w:val="24"/>
        </w:rPr>
      </w:pPr>
      <w:r w:rsidRPr="004619ED">
        <w:rPr>
          <w:rFonts w:cstheme="minorHAnsi"/>
          <w:szCs w:val="24"/>
          <w:u w:val="single"/>
        </w:rPr>
        <w:t>Proposed timeline for staged implementation over five years,</w:t>
      </w:r>
      <w:r w:rsidRPr="00C8657E">
        <w:rPr>
          <w:rFonts w:cstheme="minorHAnsi"/>
          <w:szCs w:val="24"/>
        </w:rPr>
        <w:t xml:space="preserve"> including campus and Board review;</w:t>
      </w:r>
    </w:p>
    <w:p w14:paraId="0D03A9D1" w14:textId="77777777" w:rsidR="001C2FD3" w:rsidRPr="00C8657E" w:rsidRDefault="001C2FD3" w:rsidP="001C2FD3">
      <w:pPr>
        <w:pStyle w:val="ListParagraph"/>
        <w:numPr>
          <w:ilvl w:val="0"/>
          <w:numId w:val="3"/>
        </w:numPr>
        <w:spacing w:after="0" w:line="240" w:lineRule="auto"/>
        <w:ind w:left="1440" w:hanging="360"/>
        <w:jc w:val="both"/>
        <w:rPr>
          <w:rFonts w:cstheme="minorHAnsi"/>
          <w:szCs w:val="24"/>
        </w:rPr>
      </w:pPr>
      <w:r w:rsidRPr="004619ED">
        <w:rPr>
          <w:rFonts w:cstheme="minorHAnsi"/>
          <w:szCs w:val="24"/>
          <w:u w:val="single"/>
        </w:rPr>
        <w:t>Information on other required approvals</w:t>
      </w:r>
      <w:r w:rsidRPr="00C8657E">
        <w:rPr>
          <w:rFonts w:cstheme="minorHAnsi"/>
          <w:szCs w:val="24"/>
        </w:rPr>
        <w:t>, such as accreditation bodies and the Higher Learning Commission;</w:t>
      </w:r>
    </w:p>
    <w:p w14:paraId="60967112" w14:textId="77777777" w:rsidR="001C2FD3" w:rsidRPr="00C8657E" w:rsidRDefault="001C2FD3" w:rsidP="001C2FD3">
      <w:pPr>
        <w:pStyle w:val="ListParagraph"/>
        <w:numPr>
          <w:ilvl w:val="0"/>
          <w:numId w:val="3"/>
        </w:numPr>
        <w:spacing w:after="0" w:line="240" w:lineRule="auto"/>
        <w:ind w:left="1440" w:hanging="360"/>
        <w:jc w:val="both"/>
        <w:rPr>
          <w:rFonts w:cstheme="minorHAnsi"/>
          <w:szCs w:val="24"/>
        </w:rPr>
      </w:pPr>
      <w:r w:rsidRPr="00C8657E">
        <w:rPr>
          <w:rFonts w:cstheme="minorHAnsi"/>
          <w:szCs w:val="24"/>
        </w:rPr>
        <w:t xml:space="preserve">Evidence of how the new Academic Program </w:t>
      </w:r>
      <w:r w:rsidRPr="004619ED">
        <w:rPr>
          <w:rFonts w:cstheme="minorHAnsi"/>
          <w:szCs w:val="24"/>
          <w:u w:val="single"/>
        </w:rPr>
        <w:t>aligns with the University’s mission</w:t>
      </w:r>
      <w:r w:rsidRPr="00C8657E">
        <w:rPr>
          <w:rFonts w:cstheme="minorHAnsi"/>
          <w:szCs w:val="24"/>
        </w:rPr>
        <w:t>, strategic plan, and existing academic degree program array; and</w:t>
      </w:r>
    </w:p>
    <w:p w14:paraId="067C9795" w14:textId="77777777" w:rsidR="001C2FD3" w:rsidRPr="00C8657E" w:rsidRDefault="001C2FD3" w:rsidP="001C2FD3">
      <w:pPr>
        <w:pStyle w:val="ListParagraph"/>
        <w:numPr>
          <w:ilvl w:val="0"/>
          <w:numId w:val="3"/>
        </w:numPr>
        <w:spacing w:after="0" w:line="240" w:lineRule="auto"/>
        <w:ind w:left="1440" w:hanging="360"/>
        <w:jc w:val="both"/>
        <w:rPr>
          <w:rFonts w:cstheme="minorHAnsi"/>
          <w:szCs w:val="24"/>
        </w:rPr>
      </w:pPr>
      <w:r w:rsidRPr="00C8657E">
        <w:rPr>
          <w:rFonts w:cstheme="minorHAnsi"/>
          <w:szCs w:val="24"/>
        </w:rPr>
        <w:t xml:space="preserve">A </w:t>
      </w:r>
      <w:r w:rsidRPr="004619ED">
        <w:rPr>
          <w:rFonts w:cstheme="minorHAnsi"/>
          <w:szCs w:val="24"/>
          <w:u w:val="single"/>
        </w:rPr>
        <w:t>rationale that clearly defines the need for the new Academic Program.</w:t>
      </w:r>
      <w:r w:rsidRPr="00C8657E">
        <w:rPr>
          <w:rFonts w:cstheme="minorHAnsi"/>
          <w:szCs w:val="24"/>
        </w:rPr>
        <w:t xml:space="preserve"> The rationale should include evidence that the Academic Program will not produce unnecessary duplication of existing programs. </w:t>
      </w:r>
    </w:p>
    <w:p w14:paraId="74CFF303" w14:textId="77777777" w:rsidR="00A944F3" w:rsidRDefault="00A944F3" w:rsidP="00A944F3">
      <w:pPr>
        <w:ind w:left="720"/>
        <w:rPr>
          <w:rFonts w:cstheme="minorHAnsi"/>
        </w:rPr>
      </w:pPr>
    </w:p>
    <w:p w14:paraId="6C8409DB" w14:textId="77777777" w:rsidR="004619ED" w:rsidRDefault="004619ED" w:rsidP="00A944F3">
      <w:pPr>
        <w:ind w:left="720"/>
        <w:rPr>
          <w:rFonts w:cstheme="minorHAnsi"/>
        </w:rPr>
      </w:pPr>
      <w:r w:rsidRPr="004619ED">
        <w:rPr>
          <w:rFonts w:cstheme="minorHAnsi"/>
          <w:u w:val="single"/>
        </w:rPr>
        <w:t>Pro tip</w:t>
      </w:r>
      <w:r>
        <w:rPr>
          <w:rFonts w:cstheme="minorHAnsi"/>
          <w:u w:val="single"/>
        </w:rPr>
        <w:t>s</w:t>
      </w:r>
      <w:r w:rsidRPr="004619ED">
        <w:rPr>
          <w:rFonts w:cstheme="minorHAnsi"/>
          <w:u w:val="single"/>
        </w:rPr>
        <w:t>:</w:t>
      </w:r>
      <w:r>
        <w:rPr>
          <w:rFonts w:cstheme="minorHAnsi"/>
        </w:rPr>
        <w:t xml:space="preserve"> </w:t>
      </w:r>
    </w:p>
    <w:p w14:paraId="658EBB1B" w14:textId="77777777" w:rsidR="004619ED" w:rsidRDefault="00A944F3" w:rsidP="004619ED">
      <w:pPr>
        <w:pStyle w:val="ListParagraph"/>
        <w:numPr>
          <w:ilvl w:val="0"/>
          <w:numId w:val="12"/>
        </w:numPr>
        <w:rPr>
          <w:rFonts w:cstheme="minorHAnsi"/>
        </w:rPr>
      </w:pPr>
      <w:r w:rsidRPr="004619ED">
        <w:rPr>
          <w:rFonts w:cstheme="minorHAnsi"/>
        </w:rPr>
        <w:t xml:space="preserve">Board of Trustees’ draft agendas are set approximately 4-6 weeks prior to meetings; </w:t>
      </w:r>
      <w:r w:rsidR="004619ED" w:rsidRPr="004619ED">
        <w:rPr>
          <w:rFonts w:cstheme="minorHAnsi"/>
        </w:rPr>
        <w:t xml:space="preserve">realistically they will consider proposals in January, March, May, September, and November.  </w:t>
      </w:r>
    </w:p>
    <w:p w14:paraId="15E224E9" w14:textId="78ABC0ED" w:rsidR="004619ED" w:rsidRDefault="004619ED" w:rsidP="004619ED">
      <w:pPr>
        <w:pStyle w:val="ListParagraph"/>
        <w:numPr>
          <w:ilvl w:val="0"/>
          <w:numId w:val="12"/>
        </w:numPr>
        <w:rPr>
          <w:rFonts w:cstheme="minorHAnsi"/>
        </w:rPr>
      </w:pPr>
      <w:r w:rsidRPr="004619ED">
        <w:rPr>
          <w:rFonts w:cstheme="minorHAnsi"/>
        </w:rPr>
        <w:t>M</w:t>
      </w:r>
      <w:r w:rsidR="00A944F3" w:rsidRPr="004619ED">
        <w:rPr>
          <w:rFonts w:cstheme="minorHAnsi"/>
        </w:rPr>
        <w:t>aterials for the NOI should be submitted for review to the Provost’s Office at least three weeks prior to the Board’s meeting.  The Provost and President must review all materials prior to submission.</w:t>
      </w:r>
      <w:r>
        <w:rPr>
          <w:rFonts w:cstheme="minorHAnsi"/>
        </w:rPr>
        <w:t xml:space="preserve"> </w:t>
      </w:r>
    </w:p>
    <w:p w14:paraId="68AAA9A8" w14:textId="1FAEAAC8" w:rsidR="00EC4422" w:rsidRPr="004619ED" w:rsidRDefault="004619ED" w:rsidP="004619ED">
      <w:pPr>
        <w:pStyle w:val="ListParagraph"/>
        <w:numPr>
          <w:ilvl w:val="0"/>
          <w:numId w:val="12"/>
        </w:numPr>
        <w:rPr>
          <w:rFonts w:cstheme="minorHAnsi"/>
        </w:rPr>
      </w:pPr>
      <w:r>
        <w:rPr>
          <w:rFonts w:cstheme="minorHAnsi"/>
        </w:rPr>
        <w:lastRenderedPageBreak/>
        <w:t>T</w:t>
      </w:r>
      <w:r w:rsidRPr="004619ED">
        <w:rPr>
          <w:rFonts w:cstheme="minorHAnsi"/>
        </w:rPr>
        <w:t>he Academic and Student Affairs Committee of the Board is the designated committee for this step of review.  They will recommend the proposal for an up or down vote to the full board.</w:t>
      </w:r>
    </w:p>
    <w:p w14:paraId="7F5C1F36" w14:textId="77777777" w:rsidR="00A944F3" w:rsidRPr="00C8657E" w:rsidRDefault="00A944F3" w:rsidP="00385B58">
      <w:pPr>
        <w:rPr>
          <w:rFonts w:cstheme="minorHAnsi"/>
        </w:rPr>
      </w:pPr>
    </w:p>
    <w:p w14:paraId="0C265295" w14:textId="77777777" w:rsidR="001C2FD3" w:rsidRPr="00C8657E" w:rsidRDefault="001C2FD3" w:rsidP="008B4CC0">
      <w:pPr>
        <w:pStyle w:val="ListParagraph"/>
        <w:numPr>
          <w:ilvl w:val="0"/>
          <w:numId w:val="2"/>
        </w:numPr>
        <w:rPr>
          <w:rFonts w:cstheme="minorHAnsi"/>
          <w:b/>
          <w:u w:val="single"/>
        </w:rPr>
      </w:pPr>
      <w:r w:rsidRPr="00C8657E">
        <w:rPr>
          <w:rFonts w:cstheme="minorHAnsi"/>
          <w:b/>
          <w:u w:val="single"/>
        </w:rPr>
        <w:t xml:space="preserve">Prepare </w:t>
      </w:r>
      <w:hyperlink r:id="rId8" w:history="1">
        <w:r w:rsidRPr="006710EC">
          <w:rPr>
            <w:rStyle w:val="Hyperlink"/>
            <w:rFonts w:cstheme="minorHAnsi"/>
            <w:b/>
          </w:rPr>
          <w:t>Feasibility Study</w:t>
        </w:r>
      </w:hyperlink>
      <w:r w:rsidRPr="00C8657E">
        <w:rPr>
          <w:rFonts w:cstheme="minorHAnsi"/>
          <w:b/>
          <w:u w:val="single"/>
        </w:rPr>
        <w:t xml:space="preserve">; Prepare </w:t>
      </w:r>
      <w:hyperlink r:id="rId9" w:history="1">
        <w:r w:rsidRPr="00865229">
          <w:rPr>
            <w:rStyle w:val="Hyperlink"/>
            <w:rFonts w:cstheme="minorHAnsi"/>
            <w:b/>
          </w:rPr>
          <w:t>Pro Forma Budget</w:t>
        </w:r>
      </w:hyperlink>
    </w:p>
    <w:p w14:paraId="353ACA43" w14:textId="64CA26CF" w:rsidR="001C2FD3" w:rsidRDefault="005F2673" w:rsidP="001C2FD3">
      <w:pPr>
        <w:ind w:left="720"/>
        <w:rPr>
          <w:rFonts w:cstheme="minorHAnsi"/>
        </w:rPr>
      </w:pPr>
      <w:r w:rsidRPr="005F2673">
        <w:rPr>
          <w:rFonts w:cstheme="minorHAnsi"/>
        </w:rPr>
        <w:t>Once completed, share feasibility study and pro forma budget with Academic Affairs for review by VP for Undergraduate Education, VP of Graduate Education, Vice Provost for Personnel, and Executive Director of Budget and Finance.</w:t>
      </w:r>
    </w:p>
    <w:p w14:paraId="7B7D570D" w14:textId="6BAA53AF" w:rsidR="005F2673" w:rsidRPr="005F2673" w:rsidRDefault="005F2673" w:rsidP="005F2673">
      <w:pPr>
        <w:pStyle w:val="NormalWeb"/>
        <w:shd w:val="clear" w:color="auto" w:fill="FFFFFF"/>
        <w:spacing w:before="0" w:beforeAutospacing="0" w:after="150" w:afterAutospacing="0"/>
        <w:ind w:left="720"/>
        <w:rPr>
          <w:rFonts w:ascii="Verdana" w:hAnsi="Verdana" w:cs="Helvetica"/>
          <w:color w:val="492F24"/>
          <w:sz w:val="19"/>
          <w:szCs w:val="19"/>
        </w:rPr>
      </w:pPr>
      <w:r>
        <w:rPr>
          <w:rFonts w:ascii="Verdana" w:hAnsi="Verdana" w:cs="Helvetica"/>
          <w:color w:val="492F24"/>
          <w:sz w:val="19"/>
          <w:szCs w:val="19"/>
        </w:rPr>
        <w:t>For a proposed new certificate, please complete the </w:t>
      </w:r>
      <w:hyperlink r:id="rId10" w:history="1">
        <w:r>
          <w:rPr>
            <w:rStyle w:val="Hyperlink"/>
            <w:rFonts w:ascii="Verdana" w:hAnsi="Verdana" w:cs="Helvetica"/>
            <w:color w:val="0274D4"/>
            <w:sz w:val="19"/>
            <w:szCs w:val="19"/>
            <w:u w:val="none"/>
          </w:rPr>
          <w:t>Title IV (Federal Student Aid) Program Eligibility Determination Form</w:t>
        </w:r>
      </w:hyperlink>
      <w:r>
        <w:rPr>
          <w:rFonts w:ascii="Verdana" w:hAnsi="Verdana" w:cs="Helvetica"/>
          <w:color w:val="492F24"/>
          <w:sz w:val="19"/>
          <w:szCs w:val="19"/>
        </w:rPr>
        <w:t xml:space="preserve">. </w:t>
      </w:r>
      <w:proofErr w:type="gramStart"/>
      <w:r>
        <w:rPr>
          <w:rFonts w:ascii="Verdana" w:hAnsi="Verdana" w:cs="Helvetica"/>
          <w:color w:val="492F24"/>
          <w:sz w:val="19"/>
          <w:szCs w:val="19"/>
        </w:rPr>
        <w:t>(Form issues?</w:t>
      </w:r>
      <w:proofErr w:type="gramEnd"/>
      <w:r>
        <w:rPr>
          <w:rFonts w:ascii="Verdana" w:hAnsi="Verdana" w:cs="Helvetica"/>
          <w:color w:val="492F24"/>
          <w:sz w:val="19"/>
          <w:szCs w:val="19"/>
        </w:rPr>
        <w:t>  Email </w:t>
      </w:r>
      <w:hyperlink r:id="rId11" w:tgtFrame="_blank" w:history="1">
        <w:r>
          <w:rPr>
            <w:rStyle w:val="Hyperlink"/>
            <w:rFonts w:ascii="Verdana" w:hAnsi="Verdana" w:cs="Helvetica"/>
            <w:color w:val="0274D4"/>
            <w:sz w:val="19"/>
            <w:szCs w:val="19"/>
            <w:u w:val="none"/>
          </w:rPr>
          <w:t>steveb@uwyo.edu</w:t>
        </w:r>
      </w:hyperlink>
      <w:r>
        <w:rPr>
          <w:rFonts w:ascii="Verdana" w:hAnsi="Verdana" w:cs="Helvetica"/>
          <w:color w:val="492F24"/>
          <w:sz w:val="19"/>
          <w:szCs w:val="19"/>
        </w:rPr>
        <w:t>)</w:t>
      </w:r>
      <w:bookmarkStart w:id="0" w:name="_GoBack"/>
      <w:bookmarkEnd w:id="0"/>
    </w:p>
    <w:p w14:paraId="2B6E45A8" w14:textId="77777777" w:rsidR="001C2FD3" w:rsidRPr="00C8657E" w:rsidRDefault="001C2FD3" w:rsidP="001C2FD3">
      <w:pPr>
        <w:pStyle w:val="ListParagraph"/>
        <w:rPr>
          <w:rFonts w:cstheme="minorHAnsi"/>
        </w:rPr>
      </w:pPr>
    </w:p>
    <w:p w14:paraId="4073054A" w14:textId="77777777" w:rsidR="001C2FD3" w:rsidRPr="00C8657E" w:rsidRDefault="001C2FD3" w:rsidP="001C2FD3">
      <w:pPr>
        <w:pStyle w:val="ListParagraph"/>
        <w:numPr>
          <w:ilvl w:val="0"/>
          <w:numId w:val="2"/>
        </w:numPr>
        <w:rPr>
          <w:rFonts w:cstheme="minorHAnsi"/>
          <w:b/>
          <w:u w:val="single"/>
        </w:rPr>
      </w:pPr>
      <w:r w:rsidRPr="00C8657E">
        <w:rPr>
          <w:rFonts w:cstheme="minorHAnsi"/>
          <w:b/>
          <w:u w:val="single"/>
        </w:rPr>
        <w:t>Campus Review</w:t>
      </w:r>
    </w:p>
    <w:p w14:paraId="179EB7C2" w14:textId="77777777" w:rsidR="001C2FD3" w:rsidRPr="00C8657E" w:rsidRDefault="001C2FD3" w:rsidP="001C2FD3">
      <w:pPr>
        <w:spacing w:after="0" w:line="240" w:lineRule="auto"/>
        <w:ind w:firstLine="720"/>
        <w:rPr>
          <w:rFonts w:cstheme="minorHAnsi"/>
        </w:rPr>
      </w:pPr>
      <w:r w:rsidRPr="00C8657E">
        <w:rPr>
          <w:rFonts w:cstheme="minorHAnsi"/>
        </w:rPr>
        <w:t xml:space="preserve">The campus review process includes sharing the study with </w:t>
      </w:r>
    </w:p>
    <w:p w14:paraId="3EFC5914" w14:textId="77777777" w:rsidR="001C2FD3" w:rsidRPr="00C8657E" w:rsidRDefault="001C2FD3" w:rsidP="001C2FD3">
      <w:pPr>
        <w:pStyle w:val="ListParagraph"/>
        <w:numPr>
          <w:ilvl w:val="1"/>
          <w:numId w:val="4"/>
        </w:numPr>
        <w:spacing w:after="0" w:line="240" w:lineRule="auto"/>
        <w:rPr>
          <w:rFonts w:cstheme="minorHAnsi"/>
        </w:rPr>
      </w:pPr>
      <w:r w:rsidRPr="00C8657E">
        <w:rPr>
          <w:rFonts w:cstheme="minorHAnsi"/>
        </w:rPr>
        <w:t>Faculty Senate (Academic Planning Committee</w:t>
      </w:r>
      <w:r w:rsidR="00D140FC">
        <w:rPr>
          <w:rFonts w:cstheme="minorHAnsi"/>
        </w:rPr>
        <w:t xml:space="preserve"> for undergraduate programs, Graduate Council for Graduate Programs</w:t>
      </w:r>
      <w:r w:rsidRPr="00C8657E">
        <w:rPr>
          <w:rFonts w:cstheme="minorHAnsi"/>
        </w:rPr>
        <w:t xml:space="preserve">), </w:t>
      </w:r>
    </w:p>
    <w:p w14:paraId="71F238AB" w14:textId="77777777" w:rsidR="001C2FD3" w:rsidRPr="00C8657E" w:rsidRDefault="001C2FD3" w:rsidP="001C2FD3">
      <w:pPr>
        <w:pStyle w:val="ListParagraph"/>
        <w:numPr>
          <w:ilvl w:val="1"/>
          <w:numId w:val="4"/>
        </w:numPr>
        <w:spacing w:after="0" w:line="240" w:lineRule="auto"/>
        <w:rPr>
          <w:rFonts w:cstheme="minorHAnsi"/>
        </w:rPr>
      </w:pPr>
      <w:r w:rsidRPr="00C8657E">
        <w:rPr>
          <w:rFonts w:cstheme="minorHAnsi"/>
        </w:rPr>
        <w:t xml:space="preserve">ASUW and Staff Senate, </w:t>
      </w:r>
    </w:p>
    <w:p w14:paraId="7474E13E" w14:textId="77777777" w:rsidR="001C2FD3" w:rsidRPr="00C8657E" w:rsidRDefault="001C2FD3" w:rsidP="001C2FD3">
      <w:pPr>
        <w:pStyle w:val="ListParagraph"/>
        <w:numPr>
          <w:ilvl w:val="1"/>
          <w:numId w:val="4"/>
        </w:numPr>
        <w:spacing w:after="0" w:line="240" w:lineRule="auto"/>
        <w:rPr>
          <w:rFonts w:cstheme="minorHAnsi"/>
        </w:rPr>
      </w:pPr>
      <w:r w:rsidRPr="00C8657E">
        <w:rPr>
          <w:rFonts w:cstheme="minorHAnsi"/>
        </w:rPr>
        <w:t xml:space="preserve">Deans / Directors, and </w:t>
      </w:r>
    </w:p>
    <w:p w14:paraId="42F201BB" w14:textId="77777777" w:rsidR="001C2FD3" w:rsidRPr="00C8657E" w:rsidRDefault="001C2FD3" w:rsidP="001C2FD3">
      <w:pPr>
        <w:pStyle w:val="ListParagraph"/>
        <w:numPr>
          <w:ilvl w:val="1"/>
          <w:numId w:val="4"/>
        </w:numPr>
        <w:spacing w:after="0" w:line="240" w:lineRule="auto"/>
        <w:rPr>
          <w:rFonts w:cstheme="minorHAnsi"/>
        </w:rPr>
      </w:pPr>
      <w:r w:rsidRPr="00C8657E">
        <w:rPr>
          <w:rFonts w:cstheme="minorHAnsi"/>
        </w:rPr>
        <w:t xml:space="preserve">Executive Council.  </w:t>
      </w:r>
    </w:p>
    <w:p w14:paraId="593946A9" w14:textId="77777777" w:rsidR="001C2FD3" w:rsidRPr="00C8657E" w:rsidRDefault="001C2FD3" w:rsidP="001C2FD3">
      <w:pPr>
        <w:pStyle w:val="ListParagraph"/>
        <w:spacing w:after="0" w:line="240" w:lineRule="auto"/>
        <w:rPr>
          <w:rFonts w:cstheme="minorHAnsi"/>
        </w:rPr>
      </w:pPr>
    </w:p>
    <w:p w14:paraId="0558B889" w14:textId="7255DD26" w:rsidR="001C2FD3" w:rsidRDefault="001C2FD3" w:rsidP="001C2FD3">
      <w:pPr>
        <w:spacing w:after="0" w:line="240" w:lineRule="auto"/>
        <w:ind w:left="720"/>
        <w:rPr>
          <w:rFonts w:cstheme="minorHAnsi"/>
        </w:rPr>
      </w:pPr>
      <w:r w:rsidRPr="00C8657E">
        <w:rPr>
          <w:rFonts w:cstheme="minorHAnsi"/>
        </w:rPr>
        <w:t xml:space="preserve">Faculty Senate should be given at least </w:t>
      </w:r>
      <w:r w:rsidR="004619ED">
        <w:rPr>
          <w:rFonts w:cstheme="minorHAnsi"/>
        </w:rPr>
        <w:t>90</w:t>
      </w:r>
      <w:r w:rsidRPr="00C8657E">
        <w:rPr>
          <w:rFonts w:cstheme="minorHAnsi"/>
        </w:rPr>
        <w:t xml:space="preserve"> days to review the proposal and should provide feedback.  Simultaneously, Staff Senate and ASUW should be given at least 30 days to review the proposal and may provide feedback.</w:t>
      </w:r>
    </w:p>
    <w:p w14:paraId="6D5B071F" w14:textId="77777777" w:rsidR="00605839" w:rsidRDefault="00605839" w:rsidP="001C2FD3">
      <w:pPr>
        <w:spacing w:after="0" w:line="240" w:lineRule="auto"/>
        <w:ind w:left="720"/>
        <w:rPr>
          <w:rFonts w:cstheme="minorHAnsi"/>
        </w:rPr>
      </w:pPr>
    </w:p>
    <w:p w14:paraId="6311E93F" w14:textId="5ACB5B87" w:rsidR="00605839" w:rsidRPr="00C8657E" w:rsidRDefault="00605839" w:rsidP="001C2FD3">
      <w:pPr>
        <w:spacing w:after="0" w:line="240" w:lineRule="auto"/>
        <w:ind w:left="720"/>
        <w:rPr>
          <w:rFonts w:cstheme="minorHAnsi"/>
        </w:rPr>
      </w:pPr>
      <w:r>
        <w:rPr>
          <w:rFonts w:cstheme="minorHAnsi"/>
        </w:rPr>
        <w:t xml:space="preserve">Please recognize that Faculty Senate’s </w:t>
      </w:r>
      <w:r w:rsidR="003A2747">
        <w:rPr>
          <w:rFonts w:cstheme="minorHAnsi"/>
        </w:rPr>
        <w:t xml:space="preserve">review is substantive.  They may iterate with you and ask for revision and resubmittal of your feasibility study.  They will accept </w:t>
      </w:r>
      <w:r w:rsidR="003A2747" w:rsidRPr="003A2747">
        <w:rPr>
          <w:rFonts w:cstheme="minorHAnsi"/>
          <w:u w:val="single"/>
        </w:rPr>
        <w:t>up to three revisions</w:t>
      </w:r>
      <w:r w:rsidR="003A2747">
        <w:rPr>
          <w:rFonts w:cstheme="minorHAnsi"/>
        </w:rPr>
        <w:t xml:space="preserve"> before deferring their decision to the next academic year.  </w:t>
      </w:r>
      <w:r w:rsidR="00CE5928">
        <w:rPr>
          <w:rFonts w:cstheme="minorHAnsi"/>
        </w:rPr>
        <w:t>It is wise to let the Faculty Senate’s designated committee know of your plans to develop a feasibility study after the Notice of Intent is approved by the Board of Trustees.</w:t>
      </w:r>
    </w:p>
    <w:p w14:paraId="37AC0BE7" w14:textId="77777777" w:rsidR="001C2FD3" w:rsidRPr="00C8657E" w:rsidRDefault="001C2FD3" w:rsidP="001C2FD3">
      <w:pPr>
        <w:spacing w:after="0" w:line="240" w:lineRule="auto"/>
        <w:rPr>
          <w:rFonts w:cstheme="minorHAnsi"/>
        </w:rPr>
      </w:pPr>
    </w:p>
    <w:p w14:paraId="5E51763B" w14:textId="77777777" w:rsidR="001C2FD3" w:rsidRPr="00C8657E" w:rsidRDefault="001C2FD3" w:rsidP="001C2FD3">
      <w:pPr>
        <w:spacing w:after="0" w:line="240" w:lineRule="auto"/>
        <w:ind w:left="720"/>
        <w:rPr>
          <w:rFonts w:cstheme="minorHAnsi"/>
        </w:rPr>
      </w:pPr>
      <w:r w:rsidRPr="00C8657E">
        <w:rPr>
          <w:rFonts w:cstheme="minorHAnsi"/>
        </w:rPr>
        <w:t>After Faculty Senate, Staff Senate, and ASUW have reviewed and provided feedback, Deans and Directors Council and Executive Council should be given the opportunity to review and provide feedback.</w:t>
      </w:r>
    </w:p>
    <w:p w14:paraId="7631A30D" w14:textId="77777777" w:rsidR="001C2FD3" w:rsidRPr="00C8657E" w:rsidRDefault="001C2FD3" w:rsidP="001C2FD3">
      <w:pPr>
        <w:pStyle w:val="ListParagraph"/>
        <w:rPr>
          <w:rFonts w:cstheme="minorHAnsi"/>
        </w:rPr>
      </w:pPr>
    </w:p>
    <w:p w14:paraId="69491FF5" w14:textId="77777777" w:rsidR="00EC4422" w:rsidRPr="00C8657E" w:rsidRDefault="001C2FD3" w:rsidP="001C2FD3">
      <w:pPr>
        <w:pStyle w:val="ListParagraph"/>
        <w:numPr>
          <w:ilvl w:val="0"/>
          <w:numId w:val="2"/>
        </w:numPr>
        <w:rPr>
          <w:rFonts w:cstheme="minorHAnsi"/>
          <w:b/>
          <w:u w:val="single"/>
        </w:rPr>
      </w:pPr>
      <w:r w:rsidRPr="00C8657E">
        <w:rPr>
          <w:rFonts w:cstheme="minorHAnsi"/>
          <w:b/>
          <w:u w:val="single"/>
        </w:rPr>
        <w:t xml:space="preserve">Prepare Request for Authorization and procure Letter of Commitment from Provost </w:t>
      </w:r>
    </w:p>
    <w:p w14:paraId="355BEC1F" w14:textId="77777777" w:rsidR="001C2FD3" w:rsidRPr="00C8657E" w:rsidRDefault="001C2FD3" w:rsidP="001C2FD3">
      <w:pPr>
        <w:pStyle w:val="ListParagraph"/>
        <w:tabs>
          <w:tab w:val="left" w:pos="-720"/>
          <w:tab w:val="left" w:pos="0"/>
        </w:tabs>
        <w:suppressAutoHyphens/>
        <w:jc w:val="both"/>
        <w:rPr>
          <w:rFonts w:cstheme="minorHAnsi"/>
          <w:b/>
          <w:spacing w:val="-3"/>
        </w:rPr>
      </w:pPr>
    </w:p>
    <w:p w14:paraId="336457E5" w14:textId="24BB8E14" w:rsidR="004619ED" w:rsidRDefault="004619ED" w:rsidP="001C2FD3">
      <w:pPr>
        <w:pStyle w:val="ListParagraph"/>
        <w:tabs>
          <w:tab w:val="left" w:pos="-720"/>
          <w:tab w:val="left" w:pos="0"/>
        </w:tabs>
        <w:suppressAutoHyphens/>
        <w:jc w:val="both"/>
        <w:rPr>
          <w:rFonts w:cstheme="minorHAnsi"/>
          <w:b/>
          <w:spacing w:val="-3"/>
        </w:rPr>
      </w:pPr>
      <w:r>
        <w:rPr>
          <w:rFonts w:cstheme="minorHAnsi"/>
          <w:b/>
          <w:spacing w:val="-3"/>
        </w:rPr>
        <w:t xml:space="preserve">What’s a Request for Authorization?  Your feasibility study and pro forma budget will be coupled with a letter of commitment from the Provost.  </w:t>
      </w:r>
      <w:r w:rsidR="009B489E">
        <w:rPr>
          <w:rFonts w:cstheme="minorHAnsi"/>
          <w:b/>
          <w:spacing w:val="-3"/>
        </w:rPr>
        <w:t xml:space="preserve">This will be the full package of information </w:t>
      </w:r>
      <w:r w:rsidR="00605839">
        <w:rPr>
          <w:rFonts w:cstheme="minorHAnsi"/>
          <w:b/>
          <w:spacing w:val="-3"/>
        </w:rPr>
        <w:t xml:space="preserve">presented to the </w:t>
      </w:r>
      <w:r w:rsidR="00CE5928">
        <w:rPr>
          <w:rFonts w:cstheme="minorHAnsi"/>
          <w:b/>
          <w:spacing w:val="-3"/>
        </w:rPr>
        <w:t xml:space="preserve">Board of Trustees if your proposal gets to this step.  </w:t>
      </w:r>
    </w:p>
    <w:p w14:paraId="0932C6BA" w14:textId="77777777" w:rsidR="00CE5928" w:rsidRDefault="00CE5928" w:rsidP="001C2FD3">
      <w:pPr>
        <w:pStyle w:val="ListParagraph"/>
        <w:tabs>
          <w:tab w:val="left" w:pos="-720"/>
          <w:tab w:val="left" w:pos="0"/>
        </w:tabs>
        <w:suppressAutoHyphens/>
        <w:jc w:val="both"/>
        <w:rPr>
          <w:rFonts w:cstheme="minorHAnsi"/>
          <w:b/>
          <w:spacing w:val="-3"/>
        </w:rPr>
      </w:pPr>
    </w:p>
    <w:p w14:paraId="227E2D3E" w14:textId="4A466237" w:rsidR="001C2FD3" w:rsidRPr="00C8657E" w:rsidRDefault="001C2FD3" w:rsidP="001C2FD3">
      <w:pPr>
        <w:pStyle w:val="ListParagraph"/>
        <w:tabs>
          <w:tab w:val="left" w:pos="-720"/>
          <w:tab w:val="left" w:pos="0"/>
        </w:tabs>
        <w:suppressAutoHyphens/>
        <w:jc w:val="both"/>
        <w:rPr>
          <w:rFonts w:cstheme="minorHAnsi"/>
          <w:b/>
          <w:spacing w:val="-3"/>
        </w:rPr>
      </w:pPr>
      <w:r w:rsidRPr="00C8657E">
        <w:rPr>
          <w:rFonts w:cstheme="minorHAnsi"/>
          <w:b/>
          <w:spacing w:val="-3"/>
        </w:rPr>
        <w:t xml:space="preserve">From UW Regulation </w:t>
      </w:r>
      <w:r w:rsidR="00863703">
        <w:rPr>
          <w:rFonts w:cstheme="minorHAnsi"/>
          <w:b/>
          <w:spacing w:val="-3"/>
        </w:rPr>
        <w:t>2-119</w:t>
      </w:r>
    </w:p>
    <w:p w14:paraId="5D9A5E0A" w14:textId="77777777" w:rsidR="001C2FD3" w:rsidRPr="00C8657E" w:rsidRDefault="00522A89" w:rsidP="001C2FD3">
      <w:pPr>
        <w:tabs>
          <w:tab w:val="left" w:pos="-720"/>
          <w:tab w:val="left" w:pos="0"/>
        </w:tabs>
        <w:suppressAutoHyphens/>
        <w:ind w:left="720"/>
        <w:jc w:val="both"/>
        <w:rPr>
          <w:rFonts w:cstheme="minorHAnsi"/>
          <w:u w:val="single"/>
        </w:rPr>
      </w:pPr>
      <w:r w:rsidRPr="00C8657E">
        <w:rPr>
          <w:rFonts w:cstheme="minorHAnsi"/>
          <w:b/>
        </w:rPr>
        <w:t>Request for Authorization</w:t>
      </w:r>
      <w:r w:rsidRPr="00C8657E">
        <w:rPr>
          <w:rFonts w:cstheme="minorHAnsi"/>
        </w:rPr>
        <w:t xml:space="preserve">:  Around 10 pages: </w:t>
      </w:r>
      <w:r w:rsidR="001C2FD3" w:rsidRPr="00C8657E">
        <w:rPr>
          <w:rFonts w:cstheme="minorHAnsi"/>
        </w:rPr>
        <w:t xml:space="preserve">“ </w:t>
      </w:r>
      <w:r w:rsidR="001C2FD3" w:rsidRPr="00C8657E">
        <w:rPr>
          <w:rFonts w:cstheme="minorHAnsi"/>
          <w:spacing w:val="-3"/>
        </w:rPr>
        <w:t xml:space="preserve">After review and approval of the Notice of Intent, and upon completion of a full feasibility study and campus review, the President shall submit a </w:t>
      </w:r>
      <w:r w:rsidR="001C2FD3" w:rsidRPr="00C8657E">
        <w:rPr>
          <w:rFonts w:cstheme="minorHAnsi"/>
          <w:spacing w:val="-3"/>
        </w:rPr>
        <w:lastRenderedPageBreak/>
        <w:t xml:space="preserve">Request for Authorization to implement the Academic Program, </w:t>
      </w:r>
      <w:r w:rsidR="001C2FD3" w:rsidRPr="00C8657E">
        <w:rPr>
          <w:rFonts w:cstheme="minorHAnsi"/>
          <w:spacing w:val="-3"/>
          <w:u w:val="single"/>
        </w:rPr>
        <w:t xml:space="preserve">including </w:t>
      </w:r>
      <w:r w:rsidR="001C2FD3" w:rsidRPr="00C8657E">
        <w:rPr>
          <w:rFonts w:cstheme="minorHAnsi"/>
          <w:u w:val="single"/>
        </w:rPr>
        <w:t xml:space="preserve">the purpose and need for the proposed Academic Program; the proposed curriculum; a plan to assess the Academic Program; </w:t>
      </w:r>
      <w:r w:rsidR="001C2FD3" w:rsidRPr="00C8657E">
        <w:rPr>
          <w:rFonts w:cstheme="minorHAnsi"/>
          <w:szCs w:val="24"/>
          <w:u w:val="single"/>
        </w:rPr>
        <w:t>anticipated enrollment, existing or new resources required to deliver the Academic Program, and timeline for implementation</w:t>
      </w:r>
      <w:r w:rsidR="001C2FD3" w:rsidRPr="00C8657E">
        <w:rPr>
          <w:rFonts w:cstheme="minorHAnsi"/>
          <w:u w:val="single"/>
        </w:rPr>
        <w:t xml:space="preserve">; a plan for accreditation, if applicable; the benefits of the Academic Program to the University; the ability of the University to carry out the Academic Program; and the likely value to, and impact on, students and the residents of Wyoming.  </w:t>
      </w:r>
    </w:p>
    <w:p w14:paraId="0616A085" w14:textId="77777777" w:rsidR="00522A89" w:rsidRPr="00C8657E" w:rsidRDefault="00522A89" w:rsidP="001C2FD3">
      <w:pPr>
        <w:tabs>
          <w:tab w:val="left" w:pos="-720"/>
          <w:tab w:val="left" w:pos="0"/>
        </w:tabs>
        <w:suppressAutoHyphens/>
        <w:ind w:left="720"/>
        <w:jc w:val="both"/>
        <w:rPr>
          <w:rFonts w:cstheme="minorHAnsi"/>
        </w:rPr>
      </w:pPr>
    </w:p>
    <w:p w14:paraId="2D18BD99" w14:textId="77777777" w:rsidR="001C2FD3" w:rsidRPr="00C8657E" w:rsidRDefault="00522A89" w:rsidP="001C2FD3">
      <w:pPr>
        <w:tabs>
          <w:tab w:val="left" w:pos="-720"/>
          <w:tab w:val="left" w:pos="0"/>
        </w:tabs>
        <w:suppressAutoHyphens/>
        <w:ind w:left="720"/>
        <w:jc w:val="both"/>
        <w:rPr>
          <w:rFonts w:cstheme="minorHAnsi"/>
          <w:u w:val="single"/>
        </w:rPr>
      </w:pPr>
      <w:r w:rsidRPr="00C8657E">
        <w:rPr>
          <w:rFonts w:cstheme="minorHAnsi"/>
          <w:b/>
        </w:rPr>
        <w:t>Letter of Commitment</w:t>
      </w:r>
      <w:r w:rsidRPr="00C8657E">
        <w:rPr>
          <w:rFonts w:cstheme="minorHAnsi"/>
        </w:rPr>
        <w:t xml:space="preserve">:  </w:t>
      </w:r>
      <w:r w:rsidR="001C2FD3" w:rsidRPr="00C8657E">
        <w:rPr>
          <w:rFonts w:cstheme="minorHAnsi"/>
        </w:rPr>
        <w:t xml:space="preserve">This Request for Authorization should normally be no longer than ten (10) pages in length and shall be accompanied by a </w:t>
      </w:r>
      <w:r w:rsidR="001C2FD3" w:rsidRPr="00C8657E">
        <w:rPr>
          <w:rFonts w:cstheme="minorHAnsi"/>
          <w:u w:val="single"/>
        </w:rPr>
        <w:t>Letter of Commitment from the Provost’s Office</w:t>
      </w:r>
      <w:r w:rsidR="001C2FD3" w:rsidRPr="00C8657E">
        <w:rPr>
          <w:rFonts w:cstheme="minorHAnsi"/>
        </w:rPr>
        <w:t xml:space="preserve">, </w:t>
      </w:r>
      <w:r w:rsidR="001C2FD3" w:rsidRPr="00C8657E">
        <w:rPr>
          <w:rFonts w:cstheme="minorHAnsi"/>
          <w:u w:val="single"/>
        </w:rPr>
        <w:t xml:space="preserve">affirming the following:  </w:t>
      </w:r>
    </w:p>
    <w:p w14:paraId="292E61A9" w14:textId="77777777" w:rsidR="001C2FD3" w:rsidRPr="00C8657E" w:rsidRDefault="001C2FD3" w:rsidP="001C2FD3">
      <w:pPr>
        <w:pStyle w:val="ListParagraph"/>
        <w:numPr>
          <w:ilvl w:val="0"/>
          <w:numId w:val="6"/>
        </w:numPr>
        <w:spacing w:before="100" w:beforeAutospacing="1" w:after="100" w:afterAutospacing="1" w:line="240" w:lineRule="auto"/>
        <w:ind w:left="1440"/>
        <w:jc w:val="both"/>
        <w:rPr>
          <w:rFonts w:cstheme="minorHAnsi"/>
          <w:szCs w:val="24"/>
        </w:rPr>
      </w:pPr>
      <w:r w:rsidRPr="00C8657E">
        <w:rPr>
          <w:rFonts w:cstheme="minorHAnsi"/>
          <w:szCs w:val="24"/>
        </w:rPr>
        <w:t>The Academic Program has been designed to meet the University’s standards of quality and will make a meaningful contribution to the University’s mission, strategic plan, overall academic plan, and academic degree program array;</w:t>
      </w:r>
    </w:p>
    <w:p w14:paraId="73656A61" w14:textId="77777777" w:rsidR="001C2FD3" w:rsidRPr="00C8657E" w:rsidRDefault="001C2FD3" w:rsidP="001C2FD3">
      <w:pPr>
        <w:pStyle w:val="ListParagraph"/>
        <w:numPr>
          <w:ilvl w:val="0"/>
          <w:numId w:val="6"/>
        </w:numPr>
        <w:spacing w:after="0" w:line="240" w:lineRule="auto"/>
        <w:ind w:left="1440"/>
        <w:jc w:val="both"/>
        <w:rPr>
          <w:rFonts w:cstheme="minorHAnsi"/>
          <w:szCs w:val="24"/>
        </w:rPr>
      </w:pPr>
      <w:r w:rsidRPr="00C8657E">
        <w:rPr>
          <w:rFonts w:cstheme="minorHAnsi"/>
          <w:szCs w:val="24"/>
        </w:rPr>
        <w:t>The University community, including but not limited to Executive Team, Deans and Directors, Faculty Senate, Staff Senate, and ASUW,  have been provided the opportunity to review and present feedback;</w:t>
      </w:r>
    </w:p>
    <w:p w14:paraId="14AF1137" w14:textId="77777777" w:rsidR="001C2FD3" w:rsidRPr="00C8657E" w:rsidRDefault="001C2FD3" w:rsidP="001C2FD3">
      <w:pPr>
        <w:pStyle w:val="ListParagraph"/>
        <w:numPr>
          <w:ilvl w:val="0"/>
          <w:numId w:val="6"/>
        </w:numPr>
        <w:spacing w:after="0" w:line="240" w:lineRule="auto"/>
        <w:ind w:left="1440"/>
        <w:jc w:val="both"/>
        <w:rPr>
          <w:rFonts w:cstheme="minorHAnsi"/>
          <w:szCs w:val="24"/>
        </w:rPr>
      </w:pPr>
      <w:r w:rsidRPr="00C8657E">
        <w:rPr>
          <w:rFonts w:cstheme="minorHAnsi"/>
          <w:szCs w:val="24"/>
        </w:rPr>
        <w:t>The necessary financial and human resources are in place and/or have been committed to implement and sustain the Academic Program; and</w:t>
      </w:r>
    </w:p>
    <w:p w14:paraId="1B3415C4" w14:textId="77777777" w:rsidR="001C2FD3" w:rsidRPr="00C8657E" w:rsidRDefault="001C2FD3" w:rsidP="001C2FD3">
      <w:pPr>
        <w:pStyle w:val="ListParagraph"/>
        <w:numPr>
          <w:ilvl w:val="0"/>
          <w:numId w:val="6"/>
        </w:numPr>
        <w:spacing w:after="0" w:line="240" w:lineRule="auto"/>
        <w:ind w:left="1440"/>
        <w:jc w:val="both"/>
        <w:rPr>
          <w:rFonts w:cstheme="minorHAnsi"/>
          <w:szCs w:val="24"/>
        </w:rPr>
      </w:pPr>
      <w:r w:rsidRPr="00C8657E">
        <w:rPr>
          <w:rFonts w:cstheme="minorHAnsi"/>
          <w:szCs w:val="24"/>
        </w:rPr>
        <w:t>Program evaluations are in place.</w:t>
      </w:r>
    </w:p>
    <w:p w14:paraId="3833CF2E" w14:textId="77777777" w:rsidR="001C2FD3" w:rsidRPr="00C8657E" w:rsidRDefault="001C2FD3" w:rsidP="001C2FD3">
      <w:pPr>
        <w:jc w:val="both"/>
        <w:rPr>
          <w:rFonts w:cstheme="minorHAnsi"/>
          <w:szCs w:val="24"/>
        </w:rPr>
      </w:pPr>
    </w:p>
    <w:p w14:paraId="369FDC6C" w14:textId="77777777" w:rsidR="001C2FD3" w:rsidRPr="00C8657E" w:rsidRDefault="001C2FD3" w:rsidP="001C2FD3">
      <w:pPr>
        <w:tabs>
          <w:tab w:val="left" w:pos="-720"/>
          <w:tab w:val="left" w:pos="0"/>
        </w:tabs>
        <w:suppressAutoHyphens/>
        <w:ind w:left="720"/>
        <w:jc w:val="both"/>
        <w:rPr>
          <w:rFonts w:cstheme="minorHAnsi"/>
          <w:spacing w:val="-3"/>
        </w:rPr>
      </w:pPr>
      <w:r w:rsidRPr="00C8657E">
        <w:rPr>
          <w:rFonts w:cstheme="minorHAnsi"/>
          <w:spacing w:val="-3"/>
        </w:rPr>
        <w:t xml:space="preserve">The </w:t>
      </w:r>
      <w:r w:rsidRPr="00C8657E">
        <w:rPr>
          <w:rFonts w:cstheme="minorHAnsi"/>
          <w:spacing w:val="-3"/>
          <w:u w:val="single"/>
        </w:rPr>
        <w:t xml:space="preserve">Letter of Commitment shall include a detailed budget for the next four (4) years, including </w:t>
      </w:r>
      <w:r w:rsidRPr="00C8657E">
        <w:rPr>
          <w:rFonts w:cstheme="minorHAnsi"/>
          <w:szCs w:val="24"/>
          <w:u w:val="single"/>
        </w:rPr>
        <w:t>funding sources, projected expenses and revenues, and faculty, academic professionals, lecturers, professors of practice, and staff</w:t>
      </w:r>
      <w:r w:rsidRPr="00C8657E">
        <w:rPr>
          <w:rFonts w:cstheme="minorHAnsi"/>
          <w:spacing w:val="-3"/>
          <w:u w:val="single"/>
        </w:rPr>
        <w:t xml:space="preserve">. </w:t>
      </w:r>
      <w:r w:rsidRPr="00C8657E">
        <w:rPr>
          <w:rFonts w:cstheme="minorHAnsi"/>
          <w:spacing w:val="-3"/>
        </w:rPr>
        <w:t xml:space="preserve"> </w:t>
      </w:r>
    </w:p>
    <w:p w14:paraId="2DD7E45E" w14:textId="77777777" w:rsidR="001C2FD3" w:rsidRDefault="001C2FD3" w:rsidP="001C2FD3">
      <w:pPr>
        <w:tabs>
          <w:tab w:val="left" w:pos="-720"/>
          <w:tab w:val="left" w:pos="0"/>
        </w:tabs>
        <w:suppressAutoHyphens/>
        <w:ind w:left="720"/>
        <w:jc w:val="both"/>
        <w:rPr>
          <w:rFonts w:cstheme="minorHAnsi"/>
          <w:spacing w:val="-3"/>
        </w:rPr>
      </w:pPr>
      <w:r w:rsidRPr="00C8657E">
        <w:rPr>
          <w:rFonts w:cstheme="minorHAnsi"/>
          <w:spacing w:val="-3"/>
        </w:rPr>
        <w:t>The Board of Trustees may review and consider taking appropriate action.  Until Board of Trustees approval of the Request for Authorization, there shall be no further action on the Academic Program</w:t>
      </w:r>
      <w:r w:rsidR="00A944F3">
        <w:rPr>
          <w:rFonts w:cstheme="minorHAnsi"/>
          <w:spacing w:val="-3"/>
        </w:rPr>
        <w:t xml:space="preserve">.” </w:t>
      </w:r>
    </w:p>
    <w:p w14:paraId="3C710925" w14:textId="77777777" w:rsidR="00CE5928" w:rsidRDefault="00CE5928" w:rsidP="00A944F3">
      <w:pPr>
        <w:ind w:left="720"/>
        <w:rPr>
          <w:rFonts w:cstheme="minorHAnsi"/>
          <w:spacing w:val="-3"/>
        </w:rPr>
      </w:pPr>
      <w:r>
        <w:rPr>
          <w:rFonts w:cstheme="minorHAnsi"/>
          <w:spacing w:val="-3"/>
        </w:rPr>
        <w:t>Pro tips:</w:t>
      </w:r>
    </w:p>
    <w:p w14:paraId="12985F17" w14:textId="77777777" w:rsidR="00CE5928" w:rsidRDefault="00A944F3" w:rsidP="00CE5928">
      <w:pPr>
        <w:pStyle w:val="ListParagraph"/>
        <w:numPr>
          <w:ilvl w:val="0"/>
          <w:numId w:val="13"/>
        </w:numPr>
        <w:rPr>
          <w:rFonts w:cstheme="minorHAnsi"/>
        </w:rPr>
      </w:pPr>
      <w:r w:rsidRPr="00CE5928">
        <w:rPr>
          <w:rFonts w:cstheme="minorHAnsi"/>
          <w:spacing w:val="-3"/>
        </w:rPr>
        <w:t xml:space="preserve">As above, </w:t>
      </w:r>
      <w:r w:rsidRPr="00CE5928">
        <w:rPr>
          <w:rFonts w:cstheme="minorHAnsi"/>
        </w:rPr>
        <w:t>Board of Trustees’ draft agendas are set approximately 4-6 weeks prior to meetings</w:t>
      </w:r>
      <w:r w:rsidR="00CE5928">
        <w:rPr>
          <w:rFonts w:cstheme="minorHAnsi"/>
        </w:rPr>
        <w:t xml:space="preserve">, with in-person reviews of RFA’s in January, March, May, September, and November.  </w:t>
      </w:r>
    </w:p>
    <w:p w14:paraId="7C86BB3D" w14:textId="77777777" w:rsidR="00CE5928" w:rsidRPr="00CE5928" w:rsidRDefault="00CE5928" w:rsidP="00CE5928">
      <w:pPr>
        <w:pStyle w:val="ListParagraph"/>
        <w:numPr>
          <w:ilvl w:val="0"/>
          <w:numId w:val="13"/>
        </w:numPr>
        <w:rPr>
          <w:rFonts w:cstheme="minorHAnsi"/>
        </w:rPr>
      </w:pPr>
      <w:r>
        <w:rPr>
          <w:rFonts w:cstheme="minorHAnsi"/>
        </w:rPr>
        <w:t>M</w:t>
      </w:r>
      <w:r w:rsidRPr="00CE5928">
        <w:rPr>
          <w:rFonts w:cstheme="minorHAnsi"/>
        </w:rPr>
        <w:t>aterials for the RFA and LOC should be submitted for review to the Provost’s Office at least three weeks prior to the Board’s meeting.  The Provost and President must review all materials prior to submission.</w:t>
      </w:r>
    </w:p>
    <w:p w14:paraId="4FE032F2" w14:textId="77777777" w:rsidR="00CE5928" w:rsidRDefault="00CE5928" w:rsidP="00CE5928">
      <w:pPr>
        <w:pStyle w:val="ListParagraph"/>
        <w:numPr>
          <w:ilvl w:val="0"/>
          <w:numId w:val="13"/>
        </w:numPr>
        <w:rPr>
          <w:rFonts w:cstheme="minorHAnsi"/>
        </w:rPr>
      </w:pPr>
      <w:r>
        <w:rPr>
          <w:rFonts w:cstheme="minorHAnsi"/>
        </w:rPr>
        <w:t xml:space="preserve">The Academic and Student Affairs Committee is the designated committee for approval and will recommend an up or down vote to the full Board.  </w:t>
      </w:r>
    </w:p>
    <w:p w14:paraId="6D29C22C" w14:textId="77777777" w:rsidR="00A944F3" w:rsidRPr="00C8657E" w:rsidRDefault="00A944F3" w:rsidP="001C2FD3">
      <w:pPr>
        <w:tabs>
          <w:tab w:val="left" w:pos="-720"/>
          <w:tab w:val="left" w:pos="0"/>
        </w:tabs>
        <w:suppressAutoHyphens/>
        <w:ind w:left="720"/>
        <w:jc w:val="both"/>
        <w:rPr>
          <w:rFonts w:cstheme="minorHAnsi"/>
          <w:spacing w:val="-3"/>
        </w:rPr>
      </w:pPr>
    </w:p>
    <w:p w14:paraId="3B1C6368" w14:textId="577C351D" w:rsidR="00EC4422" w:rsidRPr="00C8657E" w:rsidRDefault="00EC4422" w:rsidP="003D59E6">
      <w:pPr>
        <w:pStyle w:val="ListParagraph"/>
        <w:numPr>
          <w:ilvl w:val="0"/>
          <w:numId w:val="2"/>
        </w:numPr>
        <w:rPr>
          <w:rFonts w:cstheme="minorHAnsi"/>
        </w:rPr>
      </w:pPr>
      <w:r w:rsidRPr="00C8657E">
        <w:rPr>
          <w:rFonts w:cstheme="minorHAnsi"/>
          <w:b/>
          <w:u w:val="single"/>
        </w:rPr>
        <w:t xml:space="preserve">If </w:t>
      </w:r>
      <w:r w:rsidR="00CE5928">
        <w:rPr>
          <w:rFonts w:cstheme="minorHAnsi"/>
          <w:b/>
          <w:u w:val="single"/>
        </w:rPr>
        <w:t>all reviews are successful and proposal is approved</w:t>
      </w:r>
      <w:r w:rsidRPr="00C8657E">
        <w:rPr>
          <w:rFonts w:cstheme="minorHAnsi"/>
        </w:rPr>
        <w:t>:</w:t>
      </w:r>
    </w:p>
    <w:p w14:paraId="4B1E4E6B" w14:textId="77777777" w:rsidR="00EC4422" w:rsidRPr="00C8657E" w:rsidRDefault="00C8657E" w:rsidP="00C8657E">
      <w:pPr>
        <w:ind w:firstLine="720"/>
        <w:rPr>
          <w:rFonts w:cstheme="minorHAnsi"/>
        </w:rPr>
      </w:pPr>
      <w:r w:rsidRPr="00C8657E">
        <w:rPr>
          <w:rFonts w:cstheme="minorHAnsi"/>
        </w:rPr>
        <w:t xml:space="preserve">Work with HLC Accreditation </w:t>
      </w:r>
      <w:r w:rsidR="00967A5A" w:rsidRPr="00C8657E">
        <w:rPr>
          <w:rFonts w:cstheme="minorHAnsi"/>
        </w:rPr>
        <w:t>Liaison</w:t>
      </w:r>
      <w:r w:rsidRPr="00C8657E">
        <w:rPr>
          <w:rFonts w:cstheme="minorHAnsi"/>
        </w:rPr>
        <w:t xml:space="preserve"> Office</w:t>
      </w:r>
      <w:r w:rsidR="00967A5A">
        <w:rPr>
          <w:rFonts w:cstheme="minorHAnsi"/>
        </w:rPr>
        <w:t>r</w:t>
      </w:r>
      <w:r w:rsidRPr="00C8657E">
        <w:rPr>
          <w:rFonts w:cstheme="minorHAnsi"/>
        </w:rPr>
        <w:t xml:space="preserve"> to submit</w:t>
      </w:r>
      <w:r w:rsidR="000712E4" w:rsidRPr="00C8657E">
        <w:rPr>
          <w:rFonts w:cstheme="minorHAnsi"/>
        </w:rPr>
        <w:t xml:space="preserve"> </w:t>
      </w:r>
      <w:r w:rsidRPr="00C8657E">
        <w:rPr>
          <w:rFonts w:cstheme="minorHAnsi"/>
        </w:rPr>
        <w:t xml:space="preserve">Substantive Change Request </w:t>
      </w:r>
      <w:r w:rsidR="00EC4422" w:rsidRPr="00C8657E">
        <w:rPr>
          <w:rFonts w:cstheme="minorHAnsi"/>
        </w:rPr>
        <w:t>(if required)</w:t>
      </w:r>
    </w:p>
    <w:p w14:paraId="64B33D34" w14:textId="77777777" w:rsidR="00EC4422" w:rsidRPr="00C8657E" w:rsidRDefault="00C8657E" w:rsidP="00C8657E">
      <w:pPr>
        <w:ind w:firstLine="720"/>
        <w:rPr>
          <w:rFonts w:cstheme="minorHAnsi"/>
        </w:rPr>
      </w:pPr>
      <w:r w:rsidRPr="00C8657E">
        <w:rPr>
          <w:rFonts w:cstheme="minorHAnsi"/>
        </w:rPr>
        <w:lastRenderedPageBreak/>
        <w:t xml:space="preserve">Send to </w:t>
      </w:r>
      <w:r w:rsidR="00EC4422" w:rsidRPr="00C8657E">
        <w:rPr>
          <w:rFonts w:cstheme="minorHAnsi"/>
        </w:rPr>
        <w:t>Curriculum Committee – new CARFS for any new coursework</w:t>
      </w:r>
    </w:p>
    <w:p w14:paraId="4B3FE807" w14:textId="77777777" w:rsidR="00EC4422" w:rsidRPr="00C8657E" w:rsidRDefault="00C8657E" w:rsidP="00C8657E">
      <w:pPr>
        <w:ind w:firstLine="720"/>
        <w:rPr>
          <w:rFonts w:cstheme="minorHAnsi"/>
        </w:rPr>
      </w:pPr>
      <w:r w:rsidRPr="00C8657E">
        <w:rPr>
          <w:rFonts w:cstheme="minorHAnsi"/>
        </w:rPr>
        <w:t xml:space="preserve">Send to </w:t>
      </w:r>
      <w:r w:rsidR="00EC4422" w:rsidRPr="00C8657E">
        <w:rPr>
          <w:rFonts w:cstheme="minorHAnsi"/>
        </w:rPr>
        <w:t>O</w:t>
      </w:r>
      <w:r w:rsidR="001C2FD3" w:rsidRPr="00C8657E">
        <w:rPr>
          <w:rFonts w:cstheme="minorHAnsi"/>
        </w:rPr>
        <w:t xml:space="preserve">ffice of the </w:t>
      </w:r>
      <w:r w:rsidR="00EC4422" w:rsidRPr="00C8657E">
        <w:rPr>
          <w:rFonts w:cstheme="minorHAnsi"/>
        </w:rPr>
        <w:t>R</w:t>
      </w:r>
      <w:r w:rsidR="001C2FD3" w:rsidRPr="00C8657E">
        <w:rPr>
          <w:rFonts w:cstheme="minorHAnsi"/>
        </w:rPr>
        <w:t>egistrar</w:t>
      </w:r>
      <w:r w:rsidR="00EC4422" w:rsidRPr="00C8657E">
        <w:rPr>
          <w:rFonts w:cstheme="minorHAnsi"/>
        </w:rPr>
        <w:t xml:space="preserve"> –</w:t>
      </w:r>
      <w:r w:rsidR="001C2FD3" w:rsidRPr="00C8657E">
        <w:rPr>
          <w:rFonts w:cstheme="minorHAnsi"/>
        </w:rPr>
        <w:t xml:space="preserve"> to add to the </w:t>
      </w:r>
      <w:r w:rsidR="00EC4422" w:rsidRPr="00C8657E">
        <w:rPr>
          <w:rFonts w:cstheme="minorHAnsi"/>
        </w:rPr>
        <w:t>Master List</w:t>
      </w:r>
      <w:r w:rsidR="001C2FD3" w:rsidRPr="00C8657E">
        <w:rPr>
          <w:rFonts w:cstheme="minorHAnsi"/>
        </w:rPr>
        <w:t xml:space="preserve"> of Degrees</w:t>
      </w:r>
    </w:p>
    <w:p w14:paraId="6DB54336" w14:textId="77777777" w:rsidR="00571F99" w:rsidRPr="00566E9D" w:rsidRDefault="00C8657E" w:rsidP="00566E9D">
      <w:pPr>
        <w:ind w:firstLine="720"/>
        <w:rPr>
          <w:rFonts w:cstheme="minorHAnsi"/>
        </w:rPr>
      </w:pPr>
      <w:r w:rsidRPr="00C8657E">
        <w:rPr>
          <w:rFonts w:cstheme="minorHAnsi"/>
        </w:rPr>
        <w:t xml:space="preserve">Send to </w:t>
      </w:r>
      <w:r w:rsidR="00EC4422" w:rsidRPr="00C8657E">
        <w:rPr>
          <w:rFonts w:cstheme="minorHAnsi"/>
        </w:rPr>
        <w:t xml:space="preserve">Admissions – </w:t>
      </w:r>
      <w:r w:rsidR="001C2FD3" w:rsidRPr="00C8657E">
        <w:rPr>
          <w:rFonts w:cstheme="minorHAnsi"/>
        </w:rPr>
        <w:t>to add to the “</w:t>
      </w:r>
      <w:r w:rsidR="00EC4422" w:rsidRPr="00C8657E">
        <w:rPr>
          <w:rFonts w:cstheme="minorHAnsi"/>
        </w:rPr>
        <w:t>Pick List</w:t>
      </w:r>
      <w:r w:rsidR="001C2FD3" w:rsidRPr="00C8657E">
        <w:rPr>
          <w:rFonts w:cstheme="minorHAnsi"/>
        </w:rPr>
        <w:t>” for majors and programs</w:t>
      </w:r>
    </w:p>
    <w:sectPr w:rsidR="00571F99" w:rsidRPr="00566E9D">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3BF726" w14:textId="77777777" w:rsidR="00B4528B" w:rsidRDefault="00B4528B" w:rsidP="00BD4F26">
      <w:pPr>
        <w:spacing w:after="0" w:line="240" w:lineRule="auto"/>
      </w:pPr>
      <w:r>
        <w:separator/>
      </w:r>
    </w:p>
  </w:endnote>
  <w:endnote w:type="continuationSeparator" w:id="0">
    <w:p w14:paraId="76F170C2" w14:textId="77777777" w:rsidR="00B4528B" w:rsidRDefault="00B4528B" w:rsidP="00BD4F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41368F" w14:textId="143E2BD0" w:rsidR="00121385" w:rsidRDefault="00121385">
    <w:pPr>
      <w:pStyle w:val="Footer"/>
    </w:pPr>
    <w:r>
      <w:t>Updated 8/4/19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ABC918" w14:textId="77777777" w:rsidR="00B4528B" w:rsidRDefault="00B4528B" w:rsidP="00BD4F26">
      <w:pPr>
        <w:spacing w:after="0" w:line="240" w:lineRule="auto"/>
      </w:pPr>
      <w:r>
        <w:separator/>
      </w:r>
    </w:p>
  </w:footnote>
  <w:footnote w:type="continuationSeparator" w:id="0">
    <w:p w14:paraId="36A08000" w14:textId="77777777" w:rsidR="00B4528B" w:rsidRDefault="00B4528B" w:rsidP="00BD4F2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E5A75"/>
    <w:multiLevelType w:val="hybridMultilevel"/>
    <w:tmpl w:val="F9F28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455326"/>
    <w:multiLevelType w:val="hybridMultilevel"/>
    <w:tmpl w:val="5060D1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A22794D"/>
    <w:multiLevelType w:val="multilevel"/>
    <w:tmpl w:val="8C0AC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F32E71"/>
    <w:multiLevelType w:val="hybridMultilevel"/>
    <w:tmpl w:val="DE40F7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04F3D4A"/>
    <w:multiLevelType w:val="hybridMultilevel"/>
    <w:tmpl w:val="F3000314"/>
    <w:lvl w:ilvl="0" w:tplc="5C9A0E98">
      <w:start w:val="1"/>
      <w:numFmt w:val="upperLetter"/>
      <w:lvlText w:val="%1."/>
      <w:lvlJc w:val="left"/>
      <w:pPr>
        <w:ind w:left="2160" w:hanging="72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207A2878"/>
    <w:multiLevelType w:val="hybridMultilevel"/>
    <w:tmpl w:val="9CB436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1C82F48"/>
    <w:multiLevelType w:val="hybridMultilevel"/>
    <w:tmpl w:val="3AB0FA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5D7758C"/>
    <w:multiLevelType w:val="hybridMultilevel"/>
    <w:tmpl w:val="A7E229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A132F35"/>
    <w:multiLevelType w:val="hybridMultilevel"/>
    <w:tmpl w:val="B526FEC4"/>
    <w:lvl w:ilvl="0" w:tplc="333253FA">
      <w:start w:val="1"/>
      <w:numFmt w:val="upp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40FA6A4B"/>
    <w:multiLevelType w:val="hybridMultilevel"/>
    <w:tmpl w:val="4BAA35DA"/>
    <w:lvl w:ilvl="0" w:tplc="3454E7F6">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4AA4568"/>
    <w:multiLevelType w:val="hybridMultilevel"/>
    <w:tmpl w:val="BDEC7F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777493A"/>
    <w:multiLevelType w:val="hybridMultilevel"/>
    <w:tmpl w:val="EB62A5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7133040A"/>
    <w:multiLevelType w:val="hybridMultilevel"/>
    <w:tmpl w:val="B73285F8"/>
    <w:lvl w:ilvl="0" w:tplc="1172827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88311C6"/>
    <w:multiLevelType w:val="hybridMultilevel"/>
    <w:tmpl w:val="5C92AD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3"/>
  </w:num>
  <w:num w:numId="3">
    <w:abstractNumId w:val="4"/>
  </w:num>
  <w:num w:numId="4">
    <w:abstractNumId w:val="9"/>
  </w:num>
  <w:num w:numId="5">
    <w:abstractNumId w:val="1"/>
  </w:num>
  <w:num w:numId="6">
    <w:abstractNumId w:val="8"/>
  </w:num>
  <w:num w:numId="7">
    <w:abstractNumId w:val="0"/>
  </w:num>
  <w:num w:numId="8">
    <w:abstractNumId w:val="10"/>
  </w:num>
  <w:num w:numId="9">
    <w:abstractNumId w:val="6"/>
  </w:num>
  <w:num w:numId="10">
    <w:abstractNumId w:val="7"/>
  </w:num>
  <w:num w:numId="11">
    <w:abstractNumId w:val="3"/>
  </w:num>
  <w:num w:numId="12">
    <w:abstractNumId w:val="5"/>
  </w:num>
  <w:num w:numId="13">
    <w:abstractNumId w:val="11"/>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4422"/>
    <w:rsid w:val="000067EB"/>
    <w:rsid w:val="000712E4"/>
    <w:rsid w:val="00121385"/>
    <w:rsid w:val="00134E63"/>
    <w:rsid w:val="00172005"/>
    <w:rsid w:val="001C2FD3"/>
    <w:rsid w:val="001C4F6B"/>
    <w:rsid w:val="0024688B"/>
    <w:rsid w:val="00267036"/>
    <w:rsid w:val="002834B5"/>
    <w:rsid w:val="00385B58"/>
    <w:rsid w:val="003A2747"/>
    <w:rsid w:val="004151DA"/>
    <w:rsid w:val="004619ED"/>
    <w:rsid w:val="00516D15"/>
    <w:rsid w:val="00522A89"/>
    <w:rsid w:val="00566E9D"/>
    <w:rsid w:val="00571F99"/>
    <w:rsid w:val="005F2673"/>
    <w:rsid w:val="00605839"/>
    <w:rsid w:val="006710EC"/>
    <w:rsid w:val="006A5721"/>
    <w:rsid w:val="00737C63"/>
    <w:rsid w:val="007F79C0"/>
    <w:rsid w:val="00823DE3"/>
    <w:rsid w:val="00863703"/>
    <w:rsid w:val="00865229"/>
    <w:rsid w:val="00967A5A"/>
    <w:rsid w:val="00980D18"/>
    <w:rsid w:val="0098531A"/>
    <w:rsid w:val="009B489E"/>
    <w:rsid w:val="00A913ED"/>
    <w:rsid w:val="00A944F3"/>
    <w:rsid w:val="00B01634"/>
    <w:rsid w:val="00B4528B"/>
    <w:rsid w:val="00BD4F26"/>
    <w:rsid w:val="00C259F6"/>
    <w:rsid w:val="00C8657E"/>
    <w:rsid w:val="00CE5928"/>
    <w:rsid w:val="00D140FC"/>
    <w:rsid w:val="00D9305D"/>
    <w:rsid w:val="00D97F90"/>
    <w:rsid w:val="00E0062E"/>
    <w:rsid w:val="00E13F3D"/>
    <w:rsid w:val="00E54382"/>
    <w:rsid w:val="00EC4422"/>
    <w:rsid w:val="00F05952"/>
    <w:rsid w:val="00FC28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E1CE10"/>
  <w15:docId w15:val="{D0DD5127-C4FF-4FC2-A136-B6C4C84FB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710E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71F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71F99"/>
    <w:pPr>
      <w:ind w:left="720"/>
      <w:contextualSpacing/>
    </w:pPr>
  </w:style>
  <w:style w:type="character" w:styleId="Hyperlink">
    <w:name w:val="Hyperlink"/>
    <w:basedOn w:val="DefaultParagraphFont"/>
    <w:uiPriority w:val="99"/>
    <w:unhideWhenUsed/>
    <w:rsid w:val="00C8657E"/>
    <w:rPr>
      <w:color w:val="0563C1" w:themeColor="hyperlink"/>
      <w:u w:val="single"/>
    </w:rPr>
  </w:style>
  <w:style w:type="character" w:customStyle="1" w:styleId="Heading1Char">
    <w:name w:val="Heading 1 Char"/>
    <w:basedOn w:val="DefaultParagraphFont"/>
    <w:link w:val="Heading1"/>
    <w:uiPriority w:val="9"/>
    <w:rsid w:val="006710EC"/>
    <w:rPr>
      <w:rFonts w:asciiTheme="majorHAnsi" w:eastAsiaTheme="majorEastAsia" w:hAnsiTheme="majorHAnsi" w:cstheme="majorBidi"/>
      <w:color w:val="2E74B5" w:themeColor="accent1" w:themeShade="BF"/>
      <w:sz w:val="32"/>
      <w:szCs w:val="32"/>
    </w:rPr>
  </w:style>
  <w:style w:type="character" w:styleId="FollowedHyperlink">
    <w:name w:val="FollowedHyperlink"/>
    <w:basedOn w:val="DefaultParagraphFont"/>
    <w:uiPriority w:val="99"/>
    <w:semiHidden/>
    <w:unhideWhenUsed/>
    <w:rsid w:val="00865229"/>
    <w:rPr>
      <w:color w:val="954F72" w:themeColor="followedHyperlink"/>
      <w:u w:val="single"/>
    </w:rPr>
  </w:style>
  <w:style w:type="paragraph" w:styleId="Header">
    <w:name w:val="header"/>
    <w:basedOn w:val="Normal"/>
    <w:link w:val="HeaderChar"/>
    <w:uiPriority w:val="99"/>
    <w:unhideWhenUsed/>
    <w:rsid w:val="00BD4F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4F26"/>
  </w:style>
  <w:style w:type="paragraph" w:styleId="Footer">
    <w:name w:val="footer"/>
    <w:basedOn w:val="Normal"/>
    <w:link w:val="FooterChar"/>
    <w:uiPriority w:val="99"/>
    <w:unhideWhenUsed/>
    <w:rsid w:val="00BD4F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4F26"/>
  </w:style>
  <w:style w:type="character" w:styleId="CommentReference">
    <w:name w:val="annotation reference"/>
    <w:basedOn w:val="DefaultParagraphFont"/>
    <w:uiPriority w:val="99"/>
    <w:semiHidden/>
    <w:unhideWhenUsed/>
    <w:rsid w:val="0098531A"/>
    <w:rPr>
      <w:sz w:val="16"/>
      <w:szCs w:val="16"/>
    </w:rPr>
  </w:style>
  <w:style w:type="paragraph" w:styleId="CommentText">
    <w:name w:val="annotation text"/>
    <w:basedOn w:val="Normal"/>
    <w:link w:val="CommentTextChar"/>
    <w:uiPriority w:val="99"/>
    <w:semiHidden/>
    <w:unhideWhenUsed/>
    <w:rsid w:val="0098531A"/>
    <w:pPr>
      <w:spacing w:line="240" w:lineRule="auto"/>
    </w:pPr>
    <w:rPr>
      <w:sz w:val="20"/>
      <w:szCs w:val="20"/>
    </w:rPr>
  </w:style>
  <w:style w:type="character" w:customStyle="1" w:styleId="CommentTextChar">
    <w:name w:val="Comment Text Char"/>
    <w:basedOn w:val="DefaultParagraphFont"/>
    <w:link w:val="CommentText"/>
    <w:uiPriority w:val="99"/>
    <w:semiHidden/>
    <w:rsid w:val="0098531A"/>
    <w:rPr>
      <w:sz w:val="20"/>
      <w:szCs w:val="20"/>
    </w:rPr>
  </w:style>
  <w:style w:type="paragraph" w:styleId="CommentSubject">
    <w:name w:val="annotation subject"/>
    <w:basedOn w:val="CommentText"/>
    <w:next w:val="CommentText"/>
    <w:link w:val="CommentSubjectChar"/>
    <w:uiPriority w:val="99"/>
    <w:semiHidden/>
    <w:unhideWhenUsed/>
    <w:rsid w:val="0098531A"/>
    <w:rPr>
      <w:b/>
      <w:bCs/>
    </w:rPr>
  </w:style>
  <w:style w:type="character" w:customStyle="1" w:styleId="CommentSubjectChar">
    <w:name w:val="Comment Subject Char"/>
    <w:basedOn w:val="CommentTextChar"/>
    <w:link w:val="CommentSubject"/>
    <w:uiPriority w:val="99"/>
    <w:semiHidden/>
    <w:rsid w:val="0098531A"/>
    <w:rPr>
      <w:b/>
      <w:bCs/>
      <w:sz w:val="20"/>
      <w:szCs w:val="20"/>
    </w:rPr>
  </w:style>
  <w:style w:type="paragraph" w:styleId="BalloonText">
    <w:name w:val="Balloon Text"/>
    <w:basedOn w:val="Normal"/>
    <w:link w:val="BalloonTextChar"/>
    <w:uiPriority w:val="99"/>
    <w:semiHidden/>
    <w:unhideWhenUsed/>
    <w:rsid w:val="009853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531A"/>
    <w:rPr>
      <w:rFonts w:ascii="Segoe UI" w:hAnsi="Segoe UI" w:cs="Segoe UI"/>
      <w:sz w:val="18"/>
      <w:szCs w:val="18"/>
    </w:rPr>
  </w:style>
  <w:style w:type="paragraph" w:styleId="NormalWeb">
    <w:name w:val="Normal (Web)"/>
    <w:basedOn w:val="Normal"/>
    <w:uiPriority w:val="99"/>
    <w:unhideWhenUsed/>
    <w:rsid w:val="005F267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7838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wyo.edu/acadaffairs/plans/_files/new_degree_feasibility_template.doc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teveb@uwyo.edu" TargetMode="External"/><Relationship Id="rId5" Type="http://schemas.openxmlformats.org/officeDocument/2006/relationships/webSettings" Target="webSettings.xml"/><Relationship Id="rId10" Type="http://schemas.openxmlformats.org/officeDocument/2006/relationships/hyperlink" Target="https://www.uwyo.edu/acadaffairs/_files/docs/pr_new_program_proposal_iv_eligibility_form.docx" TargetMode="External"/><Relationship Id="rId4" Type="http://schemas.openxmlformats.org/officeDocument/2006/relationships/settings" Target="settings.xml"/><Relationship Id="rId9" Type="http://schemas.openxmlformats.org/officeDocument/2006/relationships/hyperlink" Target="http://www.uwyo.edu/acadaffairs/plans/_files/newdegreebudgetproforma_template.xls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F2120D-64FB-43EF-8512-69A35FEBDF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1181</Words>
  <Characters>6736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New Degree and Certificate Proposal Process Checklist</vt:lpstr>
    </vt:vector>
  </TitlesOfParts>
  <Company/>
  <LinksUpToDate>false</LinksUpToDate>
  <CharactersWithSpaces>7902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Degree and Certificate Proposal Process Checklist</dc:title>
  <dc:subject/>
  <dc:creator>Anne M. Alexander</dc:creator>
  <cp:keywords/>
  <dc:description/>
  <cp:lastModifiedBy>Erika Helgeson</cp:lastModifiedBy>
  <cp:revision>2</cp:revision>
  <dcterms:created xsi:type="dcterms:W3CDTF">2022-09-01T14:52:00Z</dcterms:created>
  <dcterms:modified xsi:type="dcterms:W3CDTF">2022-09-01T14:52:00Z</dcterms:modified>
</cp:coreProperties>
</file>