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2CD" w:rsidRDefault="00A22DBB">
      <w:r>
        <w:t>HENN SITE DATABASES AND METADATA</w:t>
      </w:r>
    </w:p>
    <w:p w:rsidR="00A22DBB" w:rsidRDefault="00A22DBB" w:rsidP="002421E1">
      <w:pPr>
        <w:spacing w:line="240" w:lineRule="auto"/>
      </w:pPr>
      <w:proofErr w:type="gramStart"/>
      <w:r>
        <w:t>The databases are in either</w:t>
      </w:r>
      <w:proofErr w:type="gramEnd"/>
      <w:r>
        <w:t xml:space="preserve"> excel or dbase </w:t>
      </w:r>
      <w:r w:rsidR="00131C76">
        <w:t>formats</w:t>
      </w:r>
      <w:r>
        <w:t xml:space="preserve"> (.</w:t>
      </w:r>
      <w:proofErr w:type="spellStart"/>
      <w:r>
        <w:t>xls</w:t>
      </w:r>
      <w:proofErr w:type="spellEnd"/>
      <w:r>
        <w:t xml:space="preserve"> or .dbf). Excel should open all of the files. Eight databases are present. </w:t>
      </w:r>
    </w:p>
    <w:p w:rsidR="002421E1" w:rsidRDefault="002421E1" w:rsidP="002421E1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6"/>
        <w:gridCol w:w="6628"/>
      </w:tblGrid>
      <w:tr w:rsidR="00A22DBB" w:rsidTr="00131C76">
        <w:tc>
          <w:tcPr>
            <w:tcW w:w="2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2DBB" w:rsidRPr="00131C76" w:rsidRDefault="00A22DBB">
            <w:pPr>
              <w:rPr>
                <w:b/>
                <w:color w:val="auto"/>
              </w:rPr>
            </w:pPr>
            <w:r w:rsidRPr="00131C76">
              <w:rPr>
                <w:b/>
                <w:color w:val="auto"/>
              </w:rPr>
              <w:t>Database name</w:t>
            </w:r>
          </w:p>
        </w:tc>
        <w:tc>
          <w:tcPr>
            <w:tcW w:w="6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2DBB" w:rsidRPr="00131C76" w:rsidRDefault="00A22DBB">
            <w:pPr>
              <w:rPr>
                <w:b/>
                <w:color w:val="auto"/>
              </w:rPr>
            </w:pPr>
            <w:r w:rsidRPr="00131C76">
              <w:rPr>
                <w:b/>
                <w:color w:val="auto"/>
              </w:rPr>
              <w:t>Description</w:t>
            </w:r>
          </w:p>
        </w:tc>
      </w:tr>
      <w:tr w:rsidR="00A22DBB" w:rsidTr="00131C76">
        <w:tc>
          <w:tcPr>
            <w:tcW w:w="2689" w:type="dxa"/>
            <w:tcBorders>
              <w:top w:val="single" w:sz="18" w:space="0" w:color="auto"/>
            </w:tcBorders>
          </w:tcPr>
          <w:p w:rsidR="00A22DBB" w:rsidRDefault="00A22DBB">
            <w:r>
              <w:t>ALLSRT.xls</w:t>
            </w:r>
          </w:p>
        </w:tc>
        <w:tc>
          <w:tcPr>
            <w:tcW w:w="6661" w:type="dxa"/>
            <w:tcBorders>
              <w:top w:val="single" w:sz="18" w:space="0" w:color="auto"/>
            </w:tcBorders>
          </w:tcPr>
          <w:p w:rsidR="00A22DBB" w:rsidRDefault="0015370A" w:rsidP="0015370A">
            <w:r>
              <w:t>Chipped stone f</w:t>
            </w:r>
            <w:r w:rsidR="00A22DBB">
              <w:t>ield data with provenience and analys</w:t>
            </w:r>
            <w:r>
              <w:t>is</w:t>
            </w:r>
          </w:p>
        </w:tc>
      </w:tr>
      <w:tr w:rsidR="00A22DBB" w:rsidTr="00A22DBB">
        <w:tc>
          <w:tcPr>
            <w:tcW w:w="2689" w:type="dxa"/>
          </w:tcPr>
          <w:p w:rsidR="00A22DBB" w:rsidRDefault="0015370A">
            <w:proofErr w:type="spellStart"/>
            <w:r>
              <w:t>JACKFUN1</w:t>
            </w:r>
            <w:r w:rsidR="002421E1">
              <w:t>.DBF</w:t>
            </w:r>
            <w:proofErr w:type="spellEnd"/>
          </w:p>
        </w:tc>
        <w:tc>
          <w:tcPr>
            <w:tcW w:w="6661" w:type="dxa"/>
          </w:tcPr>
          <w:p w:rsidR="00A22DBB" w:rsidRDefault="0015370A">
            <w:r>
              <w:t>Fauna field data with provenience and analysis</w:t>
            </w:r>
          </w:p>
        </w:tc>
      </w:tr>
      <w:tr w:rsidR="00A22DBB" w:rsidTr="00A22DBB">
        <w:tc>
          <w:tcPr>
            <w:tcW w:w="2689" w:type="dxa"/>
          </w:tcPr>
          <w:p w:rsidR="00A22DBB" w:rsidRDefault="0015370A">
            <w:r>
              <w:t>HennXRFHydro</w:t>
            </w:r>
            <w:r w:rsidR="002421E1">
              <w:t>.xls</w:t>
            </w:r>
          </w:p>
        </w:tc>
        <w:tc>
          <w:tcPr>
            <w:tcW w:w="6661" w:type="dxa"/>
          </w:tcPr>
          <w:p w:rsidR="00A22DBB" w:rsidRDefault="0015370A" w:rsidP="0015370A">
            <w:r>
              <w:t xml:space="preserve">Obsidian </w:t>
            </w:r>
            <w:proofErr w:type="spellStart"/>
            <w:r>
              <w:t>XRF</w:t>
            </w:r>
            <w:proofErr w:type="spellEnd"/>
            <w:r>
              <w:t xml:space="preserve"> and hydration data </w:t>
            </w:r>
          </w:p>
        </w:tc>
      </w:tr>
      <w:tr w:rsidR="00A22DBB" w:rsidTr="00A22DBB">
        <w:tc>
          <w:tcPr>
            <w:tcW w:w="2689" w:type="dxa"/>
          </w:tcPr>
          <w:p w:rsidR="00A22DBB" w:rsidRDefault="002421E1">
            <w:proofErr w:type="spellStart"/>
            <w:r>
              <w:t>JKBLOCK1.DBF</w:t>
            </w:r>
            <w:proofErr w:type="spellEnd"/>
          </w:p>
        </w:tc>
        <w:tc>
          <w:tcPr>
            <w:tcW w:w="6661" w:type="dxa"/>
          </w:tcPr>
          <w:p w:rsidR="00A22DBB" w:rsidRDefault="002421E1">
            <w:r>
              <w:t>Block 1 fauna only</w:t>
            </w:r>
          </w:p>
        </w:tc>
      </w:tr>
      <w:tr w:rsidR="00A22DBB" w:rsidTr="00A22DBB">
        <w:tc>
          <w:tcPr>
            <w:tcW w:w="2689" w:type="dxa"/>
          </w:tcPr>
          <w:p w:rsidR="00A22DBB" w:rsidRDefault="002421E1">
            <w:proofErr w:type="spellStart"/>
            <w:r>
              <w:t>JKBLOCK2.DBF</w:t>
            </w:r>
            <w:proofErr w:type="spellEnd"/>
          </w:p>
        </w:tc>
        <w:tc>
          <w:tcPr>
            <w:tcW w:w="6661" w:type="dxa"/>
          </w:tcPr>
          <w:p w:rsidR="00A22DBB" w:rsidRDefault="002421E1">
            <w:r>
              <w:t>Block 2 fauna only</w:t>
            </w:r>
          </w:p>
        </w:tc>
      </w:tr>
      <w:tr w:rsidR="00A22DBB" w:rsidTr="00A22DBB">
        <w:tc>
          <w:tcPr>
            <w:tcW w:w="2689" w:type="dxa"/>
          </w:tcPr>
          <w:p w:rsidR="00A22DBB" w:rsidRDefault="002421E1">
            <w:proofErr w:type="spellStart"/>
            <w:r>
              <w:t>JKTEST.DBF</w:t>
            </w:r>
            <w:proofErr w:type="spellEnd"/>
          </w:p>
        </w:tc>
        <w:tc>
          <w:tcPr>
            <w:tcW w:w="6661" w:type="dxa"/>
          </w:tcPr>
          <w:p w:rsidR="00A22DBB" w:rsidRDefault="002421E1">
            <w:r>
              <w:t>Test unit fauna</w:t>
            </w:r>
          </w:p>
        </w:tc>
      </w:tr>
      <w:tr w:rsidR="00A22DBB" w:rsidTr="00A22DBB">
        <w:tc>
          <w:tcPr>
            <w:tcW w:w="2689" w:type="dxa"/>
          </w:tcPr>
          <w:p w:rsidR="00A22DBB" w:rsidRDefault="002421E1">
            <w:proofErr w:type="spellStart"/>
            <w:r>
              <w:t>JKTEST2.DBF</w:t>
            </w:r>
            <w:proofErr w:type="spellEnd"/>
          </w:p>
        </w:tc>
        <w:tc>
          <w:tcPr>
            <w:tcW w:w="6661" w:type="dxa"/>
          </w:tcPr>
          <w:p w:rsidR="00A22DBB" w:rsidRDefault="00A22DBB"/>
        </w:tc>
      </w:tr>
      <w:tr w:rsidR="00A22DBB" w:rsidTr="00A22DBB">
        <w:tc>
          <w:tcPr>
            <w:tcW w:w="2689" w:type="dxa"/>
          </w:tcPr>
          <w:p w:rsidR="00A22DBB" w:rsidRDefault="002421E1">
            <w:proofErr w:type="spellStart"/>
            <w:r>
              <w:t>JKTOTBO</w:t>
            </w:r>
            <w:proofErr w:type="spellEnd"/>
          </w:p>
        </w:tc>
        <w:tc>
          <w:tcPr>
            <w:tcW w:w="6661" w:type="dxa"/>
          </w:tcPr>
          <w:p w:rsidR="00A22DBB" w:rsidRDefault="002421E1">
            <w:r>
              <w:t>Fauna from screened matrix</w:t>
            </w:r>
          </w:p>
        </w:tc>
      </w:tr>
    </w:tbl>
    <w:p w:rsidR="00A22DBB" w:rsidRDefault="002421E1" w:rsidP="002421E1">
      <w:pPr>
        <w:tabs>
          <w:tab w:val="left" w:pos="1140"/>
        </w:tabs>
        <w:spacing w:line="240" w:lineRule="auto"/>
      </w:pPr>
      <w:r>
        <w:tab/>
      </w:r>
    </w:p>
    <w:p w:rsidR="002421E1" w:rsidRDefault="002421E1" w:rsidP="002421E1">
      <w:pPr>
        <w:tabs>
          <w:tab w:val="left" w:pos="1140"/>
        </w:tabs>
        <w:spacing w:line="240" w:lineRule="auto"/>
      </w:pPr>
      <w:r>
        <w:t>In addition to th</w:t>
      </w:r>
      <w:r w:rsidR="00F30EE4">
        <w:t>e databases</w:t>
      </w:r>
      <w:r>
        <w:t xml:space="preserve">, four </w:t>
      </w:r>
      <w:r w:rsidR="00F30EE4">
        <w:t xml:space="preserve">other </w:t>
      </w:r>
      <w:bookmarkStart w:id="0" w:name="_GoBack"/>
      <w:bookmarkEnd w:id="0"/>
      <w:r>
        <w:t xml:space="preserve">documents </w:t>
      </w:r>
      <w:proofErr w:type="gramStart"/>
      <w:r>
        <w:t>include:</w:t>
      </w:r>
      <w:proofErr w:type="gramEnd"/>
      <w:r>
        <w:t xml:space="preserve"> MANUAL.doc, Jackson_Henn_TE1291_Code_Structure_1.doc, Jackson_Henn_TE1291_Code_Structure_1.doc, and Jackson_Henn_TE1291_Faunal_Coding_Guide.doc. The former (MANUAL)</w:t>
      </w:r>
      <w:r w:rsidR="0007389C">
        <w:t xml:space="preserve"> is the complete guide for field and chipped stone laboratory analysis, specifying the types of measurements and observations. The Jackson_Henn_TE1291_Code_Structure_1.doc</w:t>
      </w:r>
      <w:r w:rsidR="0007389C" w:rsidRPr="0007389C">
        <w:t xml:space="preserve"> </w:t>
      </w:r>
      <w:r w:rsidR="0007389C">
        <w:t>and Jackson_Henn_TE1291_Code_Structure_2.doc provide the database structure for the faunal analysis databases, while the Jackson_Henn_TE1291_Faunal_Coding_Guide.doc provides the detailed coding conventions for the fauna analysis.</w:t>
      </w:r>
    </w:p>
    <w:p w:rsidR="002421E1" w:rsidRDefault="002421E1" w:rsidP="002421E1">
      <w:pPr>
        <w:tabs>
          <w:tab w:val="left" w:pos="1140"/>
        </w:tabs>
        <w:spacing w:line="240" w:lineRule="auto"/>
      </w:pPr>
    </w:p>
    <w:p w:rsidR="002421E1" w:rsidRDefault="002421E1" w:rsidP="002421E1">
      <w:pPr>
        <w:tabs>
          <w:tab w:val="left" w:pos="1140"/>
        </w:tabs>
      </w:pPr>
    </w:p>
    <w:sectPr w:rsidR="00242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BB"/>
    <w:rsid w:val="0007389C"/>
    <w:rsid w:val="00131C76"/>
    <w:rsid w:val="0015370A"/>
    <w:rsid w:val="002421E1"/>
    <w:rsid w:val="0033195C"/>
    <w:rsid w:val="007673E8"/>
    <w:rsid w:val="007E44B6"/>
    <w:rsid w:val="00A22DBB"/>
    <w:rsid w:val="00AE793E"/>
    <w:rsid w:val="00BC5B95"/>
    <w:rsid w:val="00E55480"/>
    <w:rsid w:val="00EE7D10"/>
    <w:rsid w:val="00F3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487F3"/>
  <w15:chartTrackingRefBased/>
  <w15:docId w15:val="{E52577E6-438C-4768-85C7-DFA5C237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D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Kornfeld</dc:creator>
  <cp:keywords/>
  <dc:description/>
  <cp:lastModifiedBy>Marcel Kornfeld</cp:lastModifiedBy>
  <cp:revision>2</cp:revision>
  <dcterms:created xsi:type="dcterms:W3CDTF">2019-03-14T03:06:00Z</dcterms:created>
  <dcterms:modified xsi:type="dcterms:W3CDTF">2019-03-14T03:06:00Z</dcterms:modified>
</cp:coreProperties>
</file>