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BE394" w14:textId="15227627" w:rsidR="00FF4720" w:rsidRDefault="00E612A6">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BILL</w:t>
      </w:r>
      <w:r w:rsidR="00CA7EAE">
        <w:rPr>
          <w:rFonts w:ascii="Times New Roman" w:eastAsia="Times New Roman" w:hAnsi="Times New Roman" w:cs="Times New Roman"/>
          <w:b/>
          <w:sz w:val="24"/>
          <w:szCs w:val="24"/>
        </w:rPr>
        <w:t xml:space="preserve"> #</w:t>
      </w:r>
      <w:r w:rsidR="00845924">
        <w:rPr>
          <w:rFonts w:ascii="Times New Roman" w:eastAsia="Times New Roman" w:hAnsi="Times New Roman" w:cs="Times New Roman"/>
          <w:b/>
          <w:sz w:val="24"/>
          <w:szCs w:val="24"/>
        </w:rPr>
        <w:t>2647</w:t>
      </w:r>
    </w:p>
    <w:p w14:paraId="6DCE2D31" w14:textId="24BC4322" w:rsidR="00FF4720" w:rsidRDefault="00A74330" w:rsidP="00A74330">
      <w:pPr>
        <w:spacing w:after="200"/>
        <w:ind w:left="28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sidR="00DE4F6E">
        <w:rPr>
          <w:rFonts w:ascii="Times New Roman" w:eastAsia="Times New Roman" w:hAnsi="Times New Roman" w:cs="Times New Roman"/>
          <w:b/>
          <w:sz w:val="24"/>
          <w:szCs w:val="24"/>
        </w:rPr>
        <w:t xml:space="preserve">                        </w:t>
      </w:r>
      <w:r w:rsidR="00197048">
        <w:rPr>
          <w:rFonts w:ascii="Times New Roman" w:eastAsia="Times New Roman" w:hAnsi="Times New Roman" w:cs="Times New Roman"/>
          <w:b/>
          <w:sz w:val="24"/>
          <w:szCs w:val="24"/>
        </w:rPr>
        <w:tab/>
      </w:r>
      <w:r w:rsidR="00DE4F6E">
        <w:rPr>
          <w:rFonts w:ascii="Times New Roman" w:eastAsia="Times New Roman" w:hAnsi="Times New Roman" w:cs="Times New Roman"/>
          <w:sz w:val="24"/>
          <w:szCs w:val="24"/>
        </w:rPr>
        <w:t>Revision and Continuation of the ASUW Senatorial Scholarship Program</w:t>
      </w:r>
      <w:r>
        <w:rPr>
          <w:rFonts w:ascii="Times New Roman" w:eastAsia="Times New Roman" w:hAnsi="Times New Roman" w:cs="Times New Roman"/>
          <w:b/>
          <w:sz w:val="24"/>
          <w:szCs w:val="24"/>
        </w:rPr>
        <w:tab/>
      </w:r>
    </w:p>
    <w:p w14:paraId="19A8B188" w14:textId="34D28DEA" w:rsidR="00FF4720" w:rsidRDefault="00BF7B28">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INTRODUCED: </w:t>
      </w:r>
      <w:r>
        <w:rPr>
          <w:rFonts w:ascii="Times New Roman" w:eastAsia="Times New Roman" w:hAnsi="Times New Roman" w:cs="Times New Roman"/>
          <w:b/>
          <w:sz w:val="24"/>
          <w:szCs w:val="24"/>
        </w:rPr>
        <w:tab/>
      </w:r>
      <w:r w:rsidR="00845924" w:rsidRPr="00845924">
        <w:rPr>
          <w:rFonts w:ascii="Times New Roman" w:eastAsia="Times New Roman" w:hAnsi="Times New Roman" w:cs="Times New Roman"/>
          <w:sz w:val="24"/>
          <w:szCs w:val="24"/>
        </w:rPr>
        <w:t>February 5, 2019</w:t>
      </w:r>
    </w:p>
    <w:p w14:paraId="77AF6447" w14:textId="760B74F8" w:rsidR="00FF4720" w:rsidRPr="00717647" w:rsidRDefault="00BF7B28">
      <w:pPr>
        <w:spacing w:after="200"/>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rPr>
        <w:t>AUTHOR:</w:t>
      </w:r>
      <w:r>
        <w:rPr>
          <w:rFonts w:ascii="Times New Roman" w:eastAsia="Times New Roman" w:hAnsi="Times New Roman" w:cs="Times New Roman"/>
          <w:b/>
          <w:sz w:val="24"/>
          <w:szCs w:val="24"/>
        </w:rPr>
        <w:tab/>
      </w:r>
      <w:r w:rsidR="00D60615">
        <w:rPr>
          <w:rFonts w:ascii="Times New Roman" w:eastAsia="Times New Roman" w:hAnsi="Times New Roman" w:cs="Times New Roman"/>
          <w:b/>
          <w:sz w:val="24"/>
          <w:szCs w:val="24"/>
        </w:rPr>
        <w:tab/>
      </w:r>
      <w:r w:rsidR="00D60615">
        <w:rPr>
          <w:rFonts w:ascii="Times New Roman" w:eastAsia="Times New Roman" w:hAnsi="Times New Roman" w:cs="Times New Roman"/>
          <w:b/>
          <w:sz w:val="24"/>
          <w:szCs w:val="24"/>
        </w:rPr>
        <w:tab/>
      </w:r>
      <w:r w:rsidR="009002B0" w:rsidRPr="009002B0">
        <w:rPr>
          <w:rFonts w:ascii="Times New Roman" w:eastAsia="Times New Roman" w:hAnsi="Times New Roman" w:cs="Times New Roman"/>
          <w:sz w:val="24"/>
          <w:szCs w:val="24"/>
        </w:rPr>
        <w:t>President Mulhall</w:t>
      </w:r>
      <w:r>
        <w:rPr>
          <w:rFonts w:ascii="Times New Roman" w:eastAsia="Times New Roman" w:hAnsi="Times New Roman" w:cs="Times New Roman"/>
          <w:b/>
          <w:sz w:val="24"/>
          <w:szCs w:val="24"/>
        </w:rPr>
        <w:tab/>
      </w:r>
    </w:p>
    <w:p w14:paraId="5FE87B3E" w14:textId="66EC0D29" w:rsidR="00FF4720" w:rsidRPr="001C4629" w:rsidRDefault="00BF7B28" w:rsidP="000F053C">
      <w:pPr>
        <w:spacing w:after="200"/>
        <w:ind w:left="2880" w:hanging="2880"/>
        <w:rPr>
          <w:rFonts w:ascii="Times New Roman" w:eastAsia="Times New Roman" w:hAnsi="Times New Roman" w:cs="Times New Roman"/>
          <w:color w:val="auto"/>
          <w:sz w:val="24"/>
          <w:szCs w:val="24"/>
        </w:rPr>
      </w:pPr>
      <w:r w:rsidRPr="00717647">
        <w:rPr>
          <w:rFonts w:ascii="Times New Roman" w:eastAsia="Times New Roman" w:hAnsi="Times New Roman" w:cs="Times New Roman"/>
          <w:b/>
          <w:color w:val="auto"/>
          <w:sz w:val="24"/>
          <w:szCs w:val="24"/>
        </w:rPr>
        <w:t>SPONSORS:</w:t>
      </w:r>
      <w:r w:rsidR="000F053C">
        <w:rPr>
          <w:rFonts w:ascii="Times New Roman" w:eastAsia="Times New Roman" w:hAnsi="Times New Roman" w:cs="Times New Roman"/>
          <w:b/>
          <w:color w:val="auto"/>
          <w:sz w:val="24"/>
          <w:szCs w:val="24"/>
        </w:rPr>
        <w:t xml:space="preserve">  </w:t>
      </w:r>
      <w:r w:rsidR="000F053C">
        <w:rPr>
          <w:rFonts w:ascii="Times New Roman" w:eastAsia="Times New Roman" w:hAnsi="Times New Roman" w:cs="Times New Roman"/>
          <w:b/>
          <w:color w:val="auto"/>
          <w:sz w:val="24"/>
          <w:szCs w:val="24"/>
        </w:rPr>
        <w:tab/>
      </w:r>
      <w:r w:rsidR="0060101A" w:rsidRPr="0060101A">
        <w:rPr>
          <w:rFonts w:ascii="Times New Roman" w:eastAsia="Times New Roman" w:hAnsi="Times New Roman" w:cs="Times New Roman"/>
          <w:color w:val="auto"/>
          <w:sz w:val="24"/>
          <w:szCs w:val="24"/>
        </w:rPr>
        <w:t>Senators Conard and</w:t>
      </w:r>
      <w:r w:rsidR="00845924">
        <w:rPr>
          <w:rFonts w:ascii="Times New Roman" w:eastAsia="Times New Roman" w:hAnsi="Times New Roman" w:cs="Times New Roman"/>
          <w:color w:val="auto"/>
          <w:sz w:val="24"/>
          <w:szCs w:val="24"/>
        </w:rPr>
        <w:t xml:space="preserve"> Herold</w:t>
      </w:r>
      <w:r w:rsidR="0060101A" w:rsidRPr="0060101A">
        <w:rPr>
          <w:rFonts w:ascii="Times New Roman" w:eastAsia="Times New Roman" w:hAnsi="Times New Roman" w:cs="Times New Roman"/>
          <w:color w:val="auto"/>
          <w:sz w:val="24"/>
          <w:szCs w:val="24"/>
        </w:rPr>
        <w:t>; Vice President Wilkins</w:t>
      </w:r>
    </w:p>
    <w:p w14:paraId="04C4F4D6" w14:textId="77777777" w:rsidR="00197048" w:rsidRPr="00B87A33" w:rsidRDefault="00197048" w:rsidP="00197048">
      <w:pPr>
        <w:numPr>
          <w:ilvl w:val="0"/>
          <w:numId w:val="12"/>
        </w:numPr>
        <w:pBdr>
          <w:top w:val="none" w:sz="0" w:space="0" w:color="auto"/>
          <w:left w:val="none" w:sz="0" w:space="0" w:color="auto"/>
          <w:bottom w:val="none" w:sz="0" w:space="0" w:color="auto"/>
          <w:right w:val="none" w:sz="0" w:space="0" w:color="auto"/>
          <w:between w:val="none" w:sz="0" w:space="0" w:color="auto"/>
        </w:pBdr>
        <w:spacing w:after="200" w:line="480" w:lineRule="auto"/>
        <w:contextualSpacing/>
        <w:rPr>
          <w:rFonts w:ascii="Times New Roman" w:eastAsia="Calibri" w:hAnsi="Times New Roman" w:cs="Times New Roman"/>
          <w:sz w:val="24"/>
          <w:szCs w:val="24"/>
        </w:rPr>
      </w:pPr>
      <w:r w:rsidRPr="00B87A33">
        <w:rPr>
          <w:rFonts w:ascii="Times New Roman" w:eastAsia="Calibri" w:hAnsi="Times New Roman" w:cs="Times New Roman"/>
          <w:sz w:val="24"/>
          <w:szCs w:val="24"/>
        </w:rPr>
        <w:t>WHEREAS, it is the duty of the Associated Students of the University of Wyoming (ASUW)</w:t>
      </w:r>
    </w:p>
    <w:p w14:paraId="12F17B0E" w14:textId="081B718A" w:rsidR="00197048" w:rsidRDefault="00197048" w:rsidP="00197048">
      <w:pPr>
        <w:numPr>
          <w:ilvl w:val="0"/>
          <w:numId w:val="12"/>
        </w:numPr>
        <w:pBdr>
          <w:top w:val="none" w:sz="0" w:space="0" w:color="auto"/>
          <w:left w:val="none" w:sz="0" w:space="0" w:color="auto"/>
          <w:bottom w:val="none" w:sz="0" w:space="0" w:color="auto"/>
          <w:right w:val="none" w:sz="0" w:space="0" w:color="auto"/>
          <w:between w:val="none" w:sz="0" w:space="0" w:color="auto"/>
        </w:pBdr>
        <w:spacing w:after="200" w:line="480" w:lineRule="auto"/>
        <w:contextualSpacing/>
        <w:rPr>
          <w:rFonts w:ascii="Times New Roman" w:eastAsia="Calibri" w:hAnsi="Times New Roman" w:cs="Times New Roman"/>
          <w:sz w:val="24"/>
          <w:szCs w:val="24"/>
        </w:rPr>
      </w:pPr>
      <w:r w:rsidRPr="00B87A33">
        <w:rPr>
          <w:rFonts w:ascii="Times New Roman" w:eastAsia="Calibri" w:hAnsi="Times New Roman" w:cs="Times New Roman"/>
          <w:sz w:val="24"/>
          <w:szCs w:val="24"/>
        </w:rPr>
        <w:t>Student Government to serve our fellow students in the best manner</w:t>
      </w:r>
      <w:r>
        <w:rPr>
          <w:rFonts w:ascii="Times New Roman" w:eastAsia="Calibri" w:hAnsi="Times New Roman" w:cs="Times New Roman"/>
          <w:sz w:val="24"/>
          <w:szCs w:val="24"/>
        </w:rPr>
        <w:t xml:space="preserve"> possible;</w:t>
      </w:r>
      <w:r w:rsidRPr="00B87A33">
        <w:rPr>
          <w:rFonts w:ascii="Times New Roman" w:eastAsia="Calibri" w:hAnsi="Times New Roman" w:cs="Times New Roman"/>
          <w:sz w:val="24"/>
          <w:szCs w:val="24"/>
        </w:rPr>
        <w:t xml:space="preserve"> and</w:t>
      </w:r>
      <w:r>
        <w:rPr>
          <w:rFonts w:ascii="Times New Roman" w:eastAsia="Calibri" w:hAnsi="Times New Roman" w:cs="Times New Roman"/>
          <w:sz w:val="24"/>
          <w:szCs w:val="24"/>
        </w:rPr>
        <w:t>,</w:t>
      </w:r>
    </w:p>
    <w:p w14:paraId="588C54E3"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ASUW Student Government</w:t>
      </w:r>
      <w:r w:rsidRPr="00DE4F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reestablished the ASUW Senatorial</w:t>
      </w:r>
    </w:p>
    <w:p w14:paraId="1AA171F7" w14:textId="1AB38406" w:rsidR="00197048" w:rsidRPr="00DE4F6E" w:rsidRDefault="00712DD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P</w:t>
      </w:r>
      <w:r w:rsidR="00197048">
        <w:rPr>
          <w:rFonts w:ascii="Times New Roman" w:eastAsia="Times New Roman" w:hAnsi="Times New Roman" w:cs="Times New Roman"/>
          <w:sz w:val="24"/>
          <w:szCs w:val="24"/>
        </w:rPr>
        <w:t xml:space="preserve">rogram in Senate Bill </w:t>
      </w:r>
      <w:r w:rsidR="00197048" w:rsidRPr="00DE4F6E">
        <w:rPr>
          <w:rFonts w:ascii="Times New Roman" w:eastAsia="Times New Roman" w:hAnsi="Times New Roman" w:cs="Times New Roman"/>
          <w:sz w:val="24"/>
          <w:szCs w:val="24"/>
        </w:rPr>
        <w:t xml:space="preserve">#2554; and, </w:t>
      </w:r>
    </w:p>
    <w:p w14:paraId="3E9DE0FB" w14:textId="0D8FA2FA" w:rsidR="00197048" w:rsidRDefault="00712DD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P</w:t>
      </w:r>
      <w:r w:rsidR="00197048">
        <w:rPr>
          <w:rFonts w:ascii="Times New Roman" w:eastAsia="Times New Roman" w:hAnsi="Times New Roman" w:cs="Times New Roman"/>
          <w:sz w:val="24"/>
          <w:szCs w:val="24"/>
        </w:rPr>
        <w:t>rogram h</w:t>
      </w:r>
      <w:r>
        <w:rPr>
          <w:rFonts w:ascii="Times New Roman" w:eastAsia="Times New Roman" w:hAnsi="Times New Roman" w:cs="Times New Roman"/>
          <w:sz w:val="24"/>
          <w:szCs w:val="24"/>
        </w:rPr>
        <w:t>as proven to positively affect S</w:t>
      </w:r>
      <w:r w:rsidR="00197048">
        <w:rPr>
          <w:rFonts w:ascii="Times New Roman" w:eastAsia="Times New Roman" w:hAnsi="Times New Roman" w:cs="Times New Roman"/>
          <w:sz w:val="24"/>
          <w:szCs w:val="24"/>
        </w:rPr>
        <w:t>enator retention and</w:t>
      </w:r>
    </w:p>
    <w:p w14:paraId="49CCC544"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and, </w:t>
      </w:r>
    </w:p>
    <w:p w14:paraId="4FB89180" w14:textId="54002698" w:rsidR="00197048" w:rsidRDefault="00712DD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elimination of the P</w:t>
      </w:r>
      <w:r w:rsidR="00197048">
        <w:rPr>
          <w:rFonts w:ascii="Times New Roman" w:eastAsia="Times New Roman" w:hAnsi="Times New Roman" w:cs="Times New Roman"/>
          <w:sz w:val="24"/>
          <w:szCs w:val="24"/>
        </w:rPr>
        <w:t>rogram could result in decreased retention and</w:t>
      </w:r>
    </w:p>
    <w:p w14:paraId="76B2C67F"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and, </w:t>
      </w:r>
    </w:p>
    <w:p w14:paraId="4375DEA9" w14:textId="5A6C1454"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ASUW Senators voluntarily run to be elected and dedicate much of</w:t>
      </w:r>
    </w:p>
    <w:p w14:paraId="1BEBE239"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their time to be able to serve their constituents in the best manner possible; and, </w:t>
      </w:r>
    </w:p>
    <w:p w14:paraId="43525C9B" w14:textId="08C1C5D3"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Senatorial Scholarship requirements have changed and </w:t>
      </w:r>
      <w:r w:rsidR="0060101A">
        <w:rPr>
          <w:rFonts w:ascii="Times New Roman" w:eastAsia="Times New Roman" w:hAnsi="Times New Roman" w:cs="Times New Roman"/>
          <w:sz w:val="24"/>
          <w:szCs w:val="24"/>
        </w:rPr>
        <w:t>S</w:t>
      </w:r>
      <w:r>
        <w:rPr>
          <w:rFonts w:ascii="Times New Roman" w:eastAsia="Times New Roman" w:hAnsi="Times New Roman" w:cs="Times New Roman"/>
          <w:sz w:val="24"/>
          <w:szCs w:val="24"/>
        </w:rPr>
        <w:t>enators now</w:t>
      </w:r>
    </w:p>
    <w:p w14:paraId="49B76D1E" w14:textId="77777777" w:rsidR="00197048" w:rsidRPr="00F36A2D"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voluntarily dedicate extra time and work to ASUW to meet those requirements; </w:t>
      </w:r>
      <w:r w:rsidRPr="00F36A2D">
        <w:rPr>
          <w:rFonts w:ascii="Times New Roman" w:eastAsia="Times New Roman" w:hAnsi="Times New Roman" w:cs="Times New Roman"/>
          <w:sz w:val="24"/>
          <w:szCs w:val="24"/>
        </w:rPr>
        <w:t xml:space="preserve">and, </w:t>
      </w:r>
    </w:p>
    <w:p w14:paraId="1CE1E454"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an increase of the scholarship and a tiered allotment system will further</w:t>
      </w:r>
    </w:p>
    <w:p w14:paraId="2101287C" w14:textId="0CCEE0A9" w:rsidR="00197048" w:rsidRPr="00FA006B"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individuals from diverse backgrounds will be able to serve as </w:t>
      </w:r>
      <w:r w:rsidR="0060101A">
        <w:rPr>
          <w:rFonts w:ascii="Times New Roman" w:eastAsia="Times New Roman" w:hAnsi="Times New Roman" w:cs="Times New Roman"/>
          <w:sz w:val="24"/>
          <w:szCs w:val="24"/>
        </w:rPr>
        <w:t>S</w:t>
      </w:r>
      <w:r>
        <w:rPr>
          <w:rFonts w:ascii="Times New Roman" w:eastAsia="Times New Roman" w:hAnsi="Times New Roman" w:cs="Times New Roman"/>
          <w:sz w:val="24"/>
          <w:szCs w:val="24"/>
        </w:rPr>
        <w:t>enators</w:t>
      </w:r>
      <w:r w:rsidRPr="00FA006B">
        <w:rPr>
          <w:rFonts w:ascii="Times New Roman" w:eastAsia="Times New Roman" w:hAnsi="Times New Roman" w:cs="Times New Roman"/>
          <w:sz w:val="24"/>
          <w:szCs w:val="24"/>
        </w:rPr>
        <w:t xml:space="preserve">; and, </w:t>
      </w:r>
    </w:p>
    <w:p w14:paraId="447AD8D7"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ASUW Reserve currently has $127,162.91 above the minimum</w:t>
      </w:r>
    </w:p>
    <w:p w14:paraId="37DD87FF"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$100,000 floor.</w:t>
      </w:r>
    </w:p>
    <w:p w14:paraId="48B71DF3"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be it enacted by the Associated Students of the University of</w:t>
      </w:r>
    </w:p>
    <w:p w14:paraId="3404C4BA"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Wyoming </w:t>
      </w:r>
      <w:r w:rsidRPr="00FC72FF">
        <w:rPr>
          <w:rFonts w:ascii="Times New Roman" w:eastAsia="Times New Roman" w:hAnsi="Times New Roman" w:cs="Times New Roman"/>
          <w:sz w:val="24"/>
          <w:szCs w:val="24"/>
        </w:rPr>
        <w:t xml:space="preserve">(ASUW) Student Government </w:t>
      </w:r>
      <w:r>
        <w:rPr>
          <w:rFonts w:ascii="Times New Roman" w:eastAsia="Times New Roman" w:hAnsi="Times New Roman" w:cs="Times New Roman"/>
          <w:sz w:val="24"/>
          <w:szCs w:val="24"/>
        </w:rPr>
        <w:t>that the ASUW Senatorial Scholarship Program</w:t>
      </w:r>
    </w:p>
    <w:p w14:paraId="35FBD80E" w14:textId="057F9865" w:rsidR="00197048" w:rsidRPr="00FC72FF"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 </w:t>
      </w:r>
      <w:r w:rsidR="0060101A">
        <w:rPr>
          <w:rFonts w:ascii="Times New Roman" w:eastAsia="Times New Roman" w:hAnsi="Times New Roman" w:cs="Times New Roman"/>
          <w:sz w:val="24"/>
          <w:szCs w:val="24"/>
        </w:rPr>
        <w:t xml:space="preserve">continued </w:t>
      </w:r>
      <w:r>
        <w:rPr>
          <w:rFonts w:ascii="Times New Roman" w:eastAsia="Times New Roman" w:hAnsi="Times New Roman" w:cs="Times New Roman"/>
          <w:sz w:val="24"/>
          <w:szCs w:val="24"/>
        </w:rPr>
        <w:t xml:space="preserve">and funded as outlined in Addendum A; and, </w:t>
      </w:r>
    </w:p>
    <w:p w14:paraId="199C6BAD"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be it further enacted that $19,700 be allocated for the ASUW Budget for</w:t>
      </w:r>
    </w:p>
    <w:p w14:paraId="20DB967A"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Fiscal Year 2020, to be added to the Legislative Budget from the ASUW Reserve as the</w:t>
      </w:r>
    </w:p>
    <w:p w14:paraId="23289CDD" w14:textId="77777777" w:rsidR="00197048" w:rsidRDefault="00197048" w:rsidP="00197048">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ASUW Senatorial Scholarship Program; and,</w:t>
      </w:r>
    </w:p>
    <w:p w14:paraId="7FEFC6DD" w14:textId="73608D25" w:rsidR="0060101A" w:rsidRDefault="00197048" w:rsidP="0060101A">
      <w:pPr>
        <w:numPr>
          <w:ilvl w:val="0"/>
          <w:numId w:val="12"/>
        </w:numP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be it further </w:t>
      </w:r>
      <w:r w:rsidR="0060101A">
        <w:rPr>
          <w:rFonts w:ascii="Times New Roman" w:eastAsia="Times New Roman" w:hAnsi="Times New Roman" w:cs="Times New Roman"/>
          <w:sz w:val="24"/>
          <w:szCs w:val="24"/>
        </w:rPr>
        <w:t xml:space="preserve">enacted </w:t>
      </w:r>
      <w:r>
        <w:rPr>
          <w:rFonts w:ascii="Times New Roman" w:eastAsia="Times New Roman" w:hAnsi="Times New Roman" w:cs="Times New Roman"/>
          <w:sz w:val="24"/>
          <w:szCs w:val="24"/>
        </w:rPr>
        <w:t>that the A</w:t>
      </w:r>
      <w:r w:rsidR="0060101A">
        <w:rPr>
          <w:rFonts w:ascii="Times New Roman" w:eastAsia="Times New Roman" w:hAnsi="Times New Roman" w:cs="Times New Roman"/>
          <w:sz w:val="24"/>
          <w:szCs w:val="24"/>
        </w:rPr>
        <w:t>SUW Steering Committee maintain</w:t>
      </w:r>
    </w:p>
    <w:p w14:paraId="46755EE0" w14:textId="2DD92F13" w:rsidR="00197048" w:rsidRPr="0060101A" w:rsidRDefault="00197048" w:rsidP="0060101A">
      <w:pPr>
        <w:numPr>
          <w:ilvl w:val="0"/>
          <w:numId w:val="12"/>
        </w:numPr>
        <w:spacing w:after="200" w:line="48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its</w:t>
      </w:r>
      <w:proofErr w:type="gramEnd"/>
      <w:r w:rsidR="0060101A">
        <w:rPr>
          <w:rFonts w:ascii="Times New Roman" w:eastAsia="Times New Roman" w:hAnsi="Times New Roman" w:cs="Times New Roman"/>
          <w:sz w:val="24"/>
          <w:szCs w:val="24"/>
        </w:rPr>
        <w:t xml:space="preserve"> </w:t>
      </w:r>
      <w:r w:rsidRPr="0060101A">
        <w:rPr>
          <w:rFonts w:ascii="Times New Roman" w:eastAsia="Times New Roman" w:hAnsi="Times New Roman" w:cs="Times New Roman"/>
          <w:sz w:val="24"/>
          <w:szCs w:val="24"/>
        </w:rPr>
        <w:t>review and maintenance of this Program as outlined in Addendum A.</w:t>
      </w:r>
    </w:p>
    <w:p w14:paraId="7AEA8AEE" w14:textId="56A7F59A" w:rsidR="00197048" w:rsidRPr="00A86F44" w:rsidRDefault="00197048" w:rsidP="00197048">
      <w:pPr>
        <w:spacing w:after="200" w:line="480" w:lineRule="auto"/>
        <w:ind w:left="360"/>
        <w:contextualSpacing/>
        <w:rPr>
          <w:rFonts w:ascii="Times New Roman" w:eastAsia="Times New Roman" w:hAnsi="Times New Roman" w:cs="Times New Roman"/>
          <w:sz w:val="24"/>
          <w:szCs w:val="24"/>
        </w:rPr>
      </w:pPr>
    </w:p>
    <w:p w14:paraId="20676D8A" w14:textId="599D57ED" w:rsidR="00717647" w:rsidRPr="001D5A8E" w:rsidRDefault="00717647" w:rsidP="00197048">
      <w:pPr>
        <w:spacing w:line="480" w:lineRule="auto"/>
        <w:outlineLvl w:val="0"/>
        <w:rPr>
          <w:rFonts w:ascii="Times New Roman" w:eastAsia="Calibri" w:hAnsi="Times New Roman" w:cs="Times New Roman"/>
          <w:b/>
          <w:sz w:val="24"/>
          <w:szCs w:val="24"/>
        </w:rPr>
      </w:pPr>
      <w:r w:rsidRPr="00120448">
        <w:rPr>
          <w:rFonts w:ascii="Times New Roman" w:eastAsia="Calibri" w:hAnsi="Times New Roman" w:cs="Times New Roman"/>
          <w:b/>
          <w:sz w:val="24"/>
          <w:szCs w:val="24"/>
        </w:rPr>
        <w:t>Referred to</w:t>
      </w:r>
      <w:r w:rsidR="00E54A9A">
        <w:rPr>
          <w:rFonts w:ascii="Times New Roman" w:eastAsia="Calibri" w:hAnsi="Times New Roman" w:cs="Times New Roman"/>
          <w:b/>
          <w:sz w:val="24"/>
          <w:szCs w:val="24"/>
        </w:rPr>
        <w:t>: _</w:t>
      </w:r>
      <w:r w:rsidR="00F06443" w:rsidRPr="00F06443">
        <w:rPr>
          <w:rFonts w:ascii="Times New Roman" w:eastAsia="Calibri" w:hAnsi="Times New Roman" w:cs="Times New Roman"/>
          <w:sz w:val="24"/>
          <w:szCs w:val="24"/>
          <w:u w:val="single"/>
        </w:rPr>
        <w:t>Advocacy, Diversity, and Policy; Budget and Planning; Steering</w:t>
      </w:r>
      <w:bookmarkStart w:id="0" w:name="_GoBack"/>
      <w:bookmarkEnd w:id="0"/>
    </w:p>
    <w:p w14:paraId="3AE20E3E" w14:textId="77777777" w:rsidR="00717647" w:rsidRPr="00120448" w:rsidRDefault="00717647" w:rsidP="00197048">
      <w:pPr>
        <w:spacing w:line="240" w:lineRule="auto"/>
        <w:rPr>
          <w:rFonts w:ascii="Times New Roman" w:eastAsia="Calibri" w:hAnsi="Times New Roman" w:cs="Times New Roman"/>
          <w:sz w:val="24"/>
          <w:szCs w:val="24"/>
          <w:u w:val="single"/>
        </w:rPr>
      </w:pPr>
      <w:r w:rsidRPr="00120448">
        <w:rPr>
          <w:rFonts w:ascii="Times New Roman" w:eastAsia="Calibri" w:hAnsi="Times New Roman" w:cs="Times New Roman"/>
          <w:b/>
          <w:sz w:val="24"/>
          <w:szCs w:val="24"/>
        </w:rPr>
        <w:t>Date of Passage:</w:t>
      </w:r>
      <w:r w:rsidRPr="00120448">
        <w:rPr>
          <w:rFonts w:ascii="Times New Roman" w:eastAsia="Calibri" w:hAnsi="Times New Roman" w:cs="Times New Roman"/>
          <w:sz w:val="24"/>
          <w:szCs w:val="24"/>
          <w:u w:val="single"/>
        </w:rPr>
        <w:t xml:space="preserve">     </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t xml:space="preserve">        </w:t>
      </w:r>
      <w:r w:rsidRPr="00120448">
        <w:rPr>
          <w:rFonts w:ascii="Times New Roman" w:eastAsia="Calibri" w:hAnsi="Times New Roman" w:cs="Times New Roman"/>
          <w:sz w:val="24"/>
          <w:szCs w:val="24"/>
        </w:rPr>
        <w:t xml:space="preserve"> </w:t>
      </w:r>
      <w:r w:rsidRPr="00120448">
        <w:rPr>
          <w:rFonts w:ascii="Times New Roman" w:eastAsia="Calibri" w:hAnsi="Times New Roman" w:cs="Times New Roman"/>
          <w:b/>
          <w:sz w:val="24"/>
          <w:szCs w:val="24"/>
        </w:rPr>
        <w:t>Signed:</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p>
    <w:p w14:paraId="0D492277" w14:textId="77777777" w:rsidR="00717647" w:rsidRPr="00120448" w:rsidRDefault="00717647" w:rsidP="00B51AF4">
      <w:pPr>
        <w:spacing w:line="240" w:lineRule="auto"/>
        <w:ind w:left="6120" w:firstLine="360"/>
        <w:rPr>
          <w:rFonts w:ascii="Times New Roman" w:eastAsia="Calibri" w:hAnsi="Times New Roman" w:cs="Times New Roman"/>
          <w:b/>
          <w:sz w:val="24"/>
          <w:szCs w:val="24"/>
        </w:rPr>
      </w:pPr>
      <w:r w:rsidRPr="00120448">
        <w:rPr>
          <w:rFonts w:ascii="Times New Roman" w:eastAsia="Calibri" w:hAnsi="Times New Roman" w:cs="Times New Roman"/>
          <w:b/>
          <w:sz w:val="24"/>
          <w:szCs w:val="24"/>
        </w:rPr>
        <w:t>(ASUW Chairperson)</w:t>
      </w:r>
    </w:p>
    <w:p w14:paraId="363E7CDB" w14:textId="77777777" w:rsidR="00E54A9A" w:rsidRDefault="00717647" w:rsidP="00197048">
      <w:pPr>
        <w:spacing w:line="240" w:lineRule="auto"/>
        <w:rPr>
          <w:rFonts w:ascii="Times New Roman" w:eastAsia="Calibri" w:hAnsi="Times New Roman" w:cs="Times New Roman"/>
          <w:b/>
          <w:sz w:val="24"/>
          <w:szCs w:val="24"/>
        </w:rPr>
      </w:pPr>
      <w:r w:rsidRPr="00120448">
        <w:rPr>
          <w:rFonts w:ascii="Times New Roman" w:eastAsia="Calibri" w:hAnsi="Times New Roman" w:cs="Times New Roman"/>
          <w:b/>
          <w:sz w:val="24"/>
          <w:szCs w:val="24"/>
        </w:rPr>
        <w:t>“Being enacted on</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b/>
          <w:sz w:val="24"/>
          <w:szCs w:val="24"/>
        </w:rPr>
        <w:t xml:space="preserve">, I do hereby sign my name hereto </w:t>
      </w:r>
    </w:p>
    <w:p w14:paraId="7AE7E14E" w14:textId="77777777" w:rsidR="00E54A9A" w:rsidRDefault="00E54A9A" w:rsidP="00B51AF4">
      <w:pPr>
        <w:spacing w:line="240" w:lineRule="auto"/>
        <w:ind w:left="360"/>
        <w:rPr>
          <w:rFonts w:ascii="Times New Roman" w:eastAsia="Calibri" w:hAnsi="Times New Roman" w:cs="Times New Roman"/>
          <w:b/>
          <w:sz w:val="24"/>
          <w:szCs w:val="24"/>
        </w:rPr>
      </w:pPr>
    </w:p>
    <w:p w14:paraId="28C316BC" w14:textId="5D6730E2" w:rsidR="00717647" w:rsidRPr="00120448" w:rsidRDefault="00717647" w:rsidP="00197048">
      <w:pPr>
        <w:spacing w:line="240" w:lineRule="auto"/>
        <w:rPr>
          <w:rFonts w:ascii="Times New Roman" w:eastAsia="Calibri" w:hAnsi="Times New Roman" w:cs="Times New Roman"/>
          <w:b/>
          <w:sz w:val="24"/>
          <w:szCs w:val="24"/>
        </w:rPr>
      </w:pPr>
      <w:proofErr w:type="gramStart"/>
      <w:r w:rsidRPr="00120448">
        <w:rPr>
          <w:rFonts w:ascii="Times New Roman" w:eastAsia="Calibri" w:hAnsi="Times New Roman" w:cs="Times New Roman"/>
          <w:b/>
          <w:sz w:val="24"/>
          <w:szCs w:val="24"/>
        </w:rPr>
        <w:t>and</w:t>
      </w:r>
      <w:proofErr w:type="gramEnd"/>
      <w:r w:rsidRPr="00120448">
        <w:rPr>
          <w:rFonts w:ascii="Times New Roman" w:eastAsia="Calibri" w:hAnsi="Times New Roman" w:cs="Times New Roman"/>
          <w:b/>
          <w:sz w:val="24"/>
          <w:szCs w:val="24"/>
        </w:rPr>
        <w:t xml:space="preserve"> approve this Senate action.” </w:t>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sz w:val="24"/>
          <w:szCs w:val="24"/>
          <w:u w:val="single"/>
        </w:rPr>
        <w:tab/>
      </w:r>
      <w:r w:rsidRPr="00120448">
        <w:rPr>
          <w:rFonts w:ascii="Times New Roman" w:eastAsia="Calibri" w:hAnsi="Times New Roman" w:cs="Times New Roman"/>
          <w:b/>
          <w:sz w:val="24"/>
          <w:szCs w:val="24"/>
        </w:rPr>
        <w:br/>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b/>
      </w:r>
      <w:r w:rsidR="001E43E7">
        <w:rPr>
          <w:rFonts w:ascii="Times New Roman" w:eastAsia="Calibri" w:hAnsi="Times New Roman" w:cs="Times New Roman"/>
          <w:b/>
          <w:sz w:val="24"/>
          <w:szCs w:val="24"/>
        </w:rPr>
        <w:tab/>
      </w:r>
      <w:r w:rsidRPr="00120448">
        <w:rPr>
          <w:rFonts w:ascii="Times New Roman" w:eastAsia="Calibri" w:hAnsi="Times New Roman" w:cs="Times New Roman"/>
          <w:b/>
          <w:sz w:val="24"/>
          <w:szCs w:val="24"/>
        </w:rPr>
        <w:t>ASUW President</w:t>
      </w:r>
      <w:r w:rsidR="00922A91">
        <w:rPr>
          <w:rFonts w:ascii="Times New Roman" w:eastAsia="Calibri" w:hAnsi="Times New Roman" w:cs="Times New Roman"/>
          <w:b/>
          <w:sz w:val="24"/>
          <w:szCs w:val="24"/>
        </w:rPr>
        <w:t xml:space="preserve"> </w:t>
      </w:r>
    </w:p>
    <w:p w14:paraId="0A28BA55" w14:textId="647EBCB1" w:rsidR="00FF4720" w:rsidRDefault="00BF7B28" w:rsidP="00717647">
      <w:pPr>
        <w:spacing w:after="200" w:line="480" w:lineRule="auto"/>
        <w:contextualSpacing/>
        <w:rPr>
          <w:rFonts w:ascii="Times New Roman" w:eastAsia="Times New Roman" w:hAnsi="Times New Roman" w:cs="Times New Roman"/>
          <w:sz w:val="24"/>
          <w:szCs w:val="24"/>
        </w:rPr>
      </w:pPr>
      <w:r>
        <w:br w:type="page"/>
      </w:r>
    </w:p>
    <w:p w14:paraId="0C568778" w14:textId="39F1C1BD" w:rsidR="00A74330" w:rsidRDefault="00BF7B28" w:rsidP="00A74330">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Addendum A</w:t>
      </w:r>
    </w:p>
    <w:p w14:paraId="0D04BB08" w14:textId="77777777" w:rsidR="007A6EFF" w:rsidRPr="00661E2D" w:rsidRDefault="007A6EFF" w:rsidP="007A6EFF">
      <w:pPr>
        <w:jc w:val="center"/>
        <w:rPr>
          <w:rFonts w:ascii="Times New Roman" w:hAnsi="Times New Roman" w:cs="Times New Roman"/>
          <w:b/>
        </w:rPr>
      </w:pPr>
      <w:r w:rsidRPr="00661E2D">
        <w:rPr>
          <w:rFonts w:ascii="Times New Roman" w:hAnsi="Times New Roman" w:cs="Times New Roman"/>
          <w:b/>
        </w:rPr>
        <w:t>Guidelines for ASUW Senatorial Scholarship Renewal</w:t>
      </w:r>
    </w:p>
    <w:p w14:paraId="0987DADB" w14:textId="77777777" w:rsidR="007A6EFF" w:rsidRPr="00C40691" w:rsidRDefault="007A6EFF" w:rsidP="007A6EFF">
      <w:pPr>
        <w:rPr>
          <w:rFonts w:ascii="Times New Roman" w:hAnsi="Times New Roman" w:cs="Times New Roman"/>
          <w:u w:val="single"/>
        </w:rPr>
      </w:pPr>
      <w:r w:rsidRPr="00C40691">
        <w:rPr>
          <w:rFonts w:ascii="Times New Roman" w:hAnsi="Times New Roman" w:cs="Times New Roman"/>
          <w:u w:val="single"/>
        </w:rPr>
        <w:t>Preamble</w:t>
      </w:r>
    </w:p>
    <w:p w14:paraId="3BE3B8D5" w14:textId="77777777" w:rsidR="007A6EFF" w:rsidRPr="00C40691" w:rsidRDefault="007A6EFF" w:rsidP="007A6EFF">
      <w:pPr>
        <w:rPr>
          <w:rFonts w:ascii="Times New Roman" w:hAnsi="Times New Roman" w:cs="Times New Roman"/>
        </w:rPr>
      </w:pPr>
      <w:r w:rsidRPr="00C40691">
        <w:rPr>
          <w:rFonts w:ascii="Times New Roman" w:hAnsi="Times New Roman" w:cs="Times New Roman"/>
        </w:rPr>
        <w:t xml:space="preserve">In an effort to increase Senatorial retention and efficacy, increase means of accountability, as well as enhancing access to Senatorial positions to those who might otherwise be unable to participate, the continuation of the ASUW Senatorial Scholarship will be instituted and restructured in order to maintain growth within the ASUW Student Government. The continuation shall operate in accordance with the guidelines set forth in this document. </w:t>
      </w:r>
    </w:p>
    <w:p w14:paraId="2A36A2D7" w14:textId="77777777" w:rsidR="007A6EFF" w:rsidRPr="00C40691" w:rsidRDefault="007A6EFF" w:rsidP="007A6EFF">
      <w:pPr>
        <w:rPr>
          <w:rFonts w:ascii="Times New Roman" w:hAnsi="Times New Roman" w:cs="Times New Roman"/>
          <w:u w:val="single"/>
        </w:rPr>
      </w:pPr>
      <w:r w:rsidRPr="00C40691">
        <w:rPr>
          <w:rFonts w:ascii="Times New Roman" w:hAnsi="Times New Roman" w:cs="Times New Roman"/>
          <w:u w:val="single"/>
        </w:rPr>
        <w:t>Scholarship Outline</w:t>
      </w:r>
    </w:p>
    <w:p w14:paraId="0D11D552" w14:textId="04824077" w:rsidR="007A6EFF" w:rsidRPr="00C40691" w:rsidRDefault="007A6EFF" w:rsidP="007A6EFF">
      <w:pPr>
        <w:pStyle w:val="ListParagraph"/>
        <w:numPr>
          <w:ilvl w:val="0"/>
          <w:numId w:val="9"/>
        </w:numPr>
        <w:rPr>
          <w:rFonts w:ascii="Times New Roman" w:hAnsi="Times New Roman" w:cs="Times New Roman"/>
        </w:rPr>
      </w:pPr>
      <w:r w:rsidRPr="00C40691">
        <w:rPr>
          <w:rFonts w:ascii="Times New Roman" w:hAnsi="Times New Roman" w:cs="Times New Roman"/>
        </w:rPr>
        <w:t xml:space="preserve">Senators serving in the ASUW Senate shall be eligible to receive a total scholarship of $600.00 for their academic year of service. </w:t>
      </w:r>
    </w:p>
    <w:p w14:paraId="00315BA6" w14:textId="13EFD6A5" w:rsidR="007A6EFF" w:rsidRPr="00C40691" w:rsidRDefault="007A6EFF" w:rsidP="007A6EFF">
      <w:pPr>
        <w:pStyle w:val="ListParagraph"/>
        <w:numPr>
          <w:ilvl w:val="0"/>
          <w:numId w:val="9"/>
        </w:numPr>
        <w:rPr>
          <w:rFonts w:ascii="Times New Roman" w:hAnsi="Times New Roman" w:cs="Times New Roman"/>
        </w:rPr>
      </w:pPr>
      <w:r w:rsidRPr="00C40691">
        <w:rPr>
          <w:rFonts w:ascii="Times New Roman" w:hAnsi="Times New Roman" w:cs="Times New Roman"/>
        </w:rPr>
        <w:t xml:space="preserve">Senators serving in the position of chair of one of the Standing Committees of the ASUW Senate shall be eligible to receive an additional $100.00 for their academic year of service.   </w:t>
      </w:r>
    </w:p>
    <w:p w14:paraId="00958CE8" w14:textId="77777777" w:rsidR="007A6EFF" w:rsidRPr="00C40691" w:rsidRDefault="007A6EFF" w:rsidP="007A6EFF">
      <w:pPr>
        <w:pStyle w:val="ListParagraph"/>
        <w:numPr>
          <w:ilvl w:val="0"/>
          <w:numId w:val="9"/>
        </w:numPr>
        <w:rPr>
          <w:rFonts w:ascii="Times New Roman" w:hAnsi="Times New Roman" w:cs="Times New Roman"/>
        </w:rPr>
      </w:pPr>
      <w:r w:rsidRPr="00C40691">
        <w:rPr>
          <w:rFonts w:ascii="Times New Roman" w:hAnsi="Times New Roman" w:cs="Times New Roman"/>
        </w:rPr>
        <w:t xml:space="preserve">Half of each Senator’s scholarship shall be awarded at the end of the Fall Semester contingent upon the successful and satisfactory completion of the respective Senator’s duties of office, as outlined in the ASUW By-Laws and determined by the ASUW Steering Committee. </w:t>
      </w:r>
    </w:p>
    <w:p w14:paraId="044B4A19" w14:textId="77777777" w:rsidR="007A6EFF" w:rsidRPr="00C40691" w:rsidRDefault="007A6EFF" w:rsidP="007A6EFF">
      <w:pPr>
        <w:pStyle w:val="ListParagraph"/>
        <w:numPr>
          <w:ilvl w:val="0"/>
          <w:numId w:val="9"/>
        </w:numPr>
        <w:rPr>
          <w:rFonts w:ascii="Times New Roman" w:hAnsi="Times New Roman" w:cs="Times New Roman"/>
        </w:rPr>
      </w:pPr>
      <w:r w:rsidRPr="00C40691">
        <w:rPr>
          <w:rFonts w:ascii="Times New Roman" w:hAnsi="Times New Roman" w:cs="Times New Roman"/>
        </w:rPr>
        <w:t>The allocation structure will be as follows:</w:t>
      </w:r>
    </w:p>
    <w:p w14:paraId="57664A34" w14:textId="730A415E" w:rsidR="007A6EFF" w:rsidRPr="00C40691" w:rsidRDefault="007A6EFF" w:rsidP="007A6EFF">
      <w:pPr>
        <w:pStyle w:val="ListParagraph"/>
        <w:numPr>
          <w:ilvl w:val="1"/>
          <w:numId w:val="9"/>
        </w:numPr>
        <w:rPr>
          <w:rFonts w:ascii="Times New Roman" w:hAnsi="Times New Roman" w:cs="Times New Roman"/>
        </w:rPr>
      </w:pPr>
      <w:r w:rsidRPr="00C40691">
        <w:rPr>
          <w:rFonts w:ascii="Times New Roman" w:hAnsi="Times New Roman" w:cs="Times New Roman"/>
        </w:rPr>
        <w:t xml:space="preserve">Senators completing all ‘ASUW Senator Responsibilities’, as outlined in Section 2.02, </w:t>
      </w:r>
      <w:r w:rsidR="0060101A">
        <w:rPr>
          <w:rFonts w:ascii="Times New Roman" w:hAnsi="Times New Roman" w:cs="Times New Roman"/>
        </w:rPr>
        <w:t>S</w:t>
      </w:r>
      <w:r w:rsidRPr="00C40691">
        <w:rPr>
          <w:rFonts w:ascii="Times New Roman" w:hAnsi="Times New Roman" w:cs="Times New Roman"/>
        </w:rPr>
        <w:t xml:space="preserve">ubsection 4 of the ASUW By-Laws, shall receive $100.00 per semester. </w:t>
      </w:r>
    </w:p>
    <w:p w14:paraId="0A3996FE" w14:textId="77777777" w:rsidR="007A6EFF" w:rsidRPr="00C40691" w:rsidRDefault="007A6EFF" w:rsidP="007A6EFF">
      <w:pPr>
        <w:pStyle w:val="ListParagraph"/>
        <w:numPr>
          <w:ilvl w:val="2"/>
          <w:numId w:val="9"/>
        </w:numPr>
        <w:rPr>
          <w:rFonts w:ascii="Times New Roman" w:hAnsi="Times New Roman" w:cs="Times New Roman"/>
        </w:rPr>
      </w:pPr>
      <w:r w:rsidRPr="00C40691">
        <w:rPr>
          <w:rFonts w:ascii="Times New Roman" w:hAnsi="Times New Roman" w:cs="Times New Roman"/>
        </w:rPr>
        <w:t>Committee chairs will receive $150.00 per semester.</w:t>
      </w:r>
    </w:p>
    <w:p w14:paraId="5E62498A" w14:textId="5D4AD4EC" w:rsidR="007A6EFF" w:rsidRPr="00C40691" w:rsidRDefault="007A6EFF" w:rsidP="007A6EFF">
      <w:pPr>
        <w:pStyle w:val="ListParagraph"/>
        <w:numPr>
          <w:ilvl w:val="1"/>
          <w:numId w:val="9"/>
        </w:numPr>
        <w:rPr>
          <w:rFonts w:ascii="Times New Roman" w:hAnsi="Times New Roman" w:cs="Times New Roman"/>
        </w:rPr>
      </w:pPr>
      <w:r w:rsidRPr="00C40691">
        <w:rPr>
          <w:rFonts w:ascii="Times New Roman" w:hAnsi="Times New Roman" w:cs="Times New Roman"/>
        </w:rPr>
        <w:t xml:space="preserve">Senators completing all ‘ASUW Senator Responsibilities’, as outlined in Section 2.02 subsection 4 of the ASUW By-Laws, and the outlined service hour requirement for the </w:t>
      </w:r>
      <w:r w:rsidR="0060101A">
        <w:rPr>
          <w:rFonts w:ascii="Times New Roman" w:hAnsi="Times New Roman" w:cs="Times New Roman"/>
        </w:rPr>
        <w:t>S</w:t>
      </w:r>
      <w:r w:rsidRPr="00C40691">
        <w:rPr>
          <w:rFonts w:ascii="Times New Roman" w:hAnsi="Times New Roman" w:cs="Times New Roman"/>
        </w:rPr>
        <w:t xml:space="preserve">enatorial </w:t>
      </w:r>
      <w:r w:rsidR="0060101A">
        <w:rPr>
          <w:rFonts w:ascii="Times New Roman" w:hAnsi="Times New Roman" w:cs="Times New Roman"/>
        </w:rPr>
        <w:t>S</w:t>
      </w:r>
      <w:r w:rsidRPr="00C40691">
        <w:rPr>
          <w:rFonts w:ascii="Times New Roman" w:hAnsi="Times New Roman" w:cs="Times New Roman"/>
        </w:rPr>
        <w:t>cholarship shall receive $200.00 per semester.</w:t>
      </w:r>
    </w:p>
    <w:p w14:paraId="7BAC26F8" w14:textId="77777777" w:rsidR="007A6EFF" w:rsidRPr="00C40691" w:rsidRDefault="007A6EFF" w:rsidP="007A6EFF">
      <w:pPr>
        <w:pStyle w:val="ListParagraph"/>
        <w:numPr>
          <w:ilvl w:val="2"/>
          <w:numId w:val="9"/>
        </w:numPr>
        <w:rPr>
          <w:rFonts w:ascii="Times New Roman" w:hAnsi="Times New Roman" w:cs="Times New Roman"/>
        </w:rPr>
      </w:pPr>
      <w:r w:rsidRPr="00C40691">
        <w:rPr>
          <w:rFonts w:ascii="Times New Roman" w:hAnsi="Times New Roman" w:cs="Times New Roman"/>
        </w:rPr>
        <w:t>Committee chairs will receive $250.00</w:t>
      </w:r>
    </w:p>
    <w:p w14:paraId="165FF141" w14:textId="520008BE" w:rsidR="007A6EFF" w:rsidRPr="00C40691" w:rsidRDefault="007A6EFF" w:rsidP="007A6EFF">
      <w:pPr>
        <w:pStyle w:val="ListParagraph"/>
        <w:numPr>
          <w:ilvl w:val="2"/>
          <w:numId w:val="9"/>
        </w:numPr>
        <w:rPr>
          <w:rFonts w:ascii="Times New Roman" w:hAnsi="Times New Roman" w:cs="Times New Roman"/>
        </w:rPr>
      </w:pPr>
      <w:r w:rsidRPr="00C40691">
        <w:rPr>
          <w:rFonts w:ascii="Times New Roman" w:hAnsi="Times New Roman" w:cs="Times New Roman"/>
        </w:rPr>
        <w:t xml:space="preserve">The outlined service hour requirement for the </w:t>
      </w:r>
      <w:r w:rsidR="0060101A">
        <w:rPr>
          <w:rFonts w:ascii="Times New Roman" w:hAnsi="Times New Roman" w:cs="Times New Roman"/>
        </w:rPr>
        <w:t>S</w:t>
      </w:r>
      <w:r w:rsidRPr="00C40691">
        <w:rPr>
          <w:rFonts w:ascii="Times New Roman" w:hAnsi="Times New Roman" w:cs="Times New Roman"/>
        </w:rPr>
        <w:t xml:space="preserve">enatorial </w:t>
      </w:r>
      <w:r w:rsidR="0060101A">
        <w:rPr>
          <w:rFonts w:ascii="Times New Roman" w:hAnsi="Times New Roman" w:cs="Times New Roman"/>
        </w:rPr>
        <w:t>S</w:t>
      </w:r>
      <w:r w:rsidRPr="00C40691">
        <w:rPr>
          <w:rFonts w:ascii="Times New Roman" w:hAnsi="Times New Roman" w:cs="Times New Roman"/>
        </w:rPr>
        <w:t xml:space="preserve">cholarship requires that </w:t>
      </w:r>
      <w:r w:rsidR="0060101A">
        <w:rPr>
          <w:rFonts w:ascii="Times New Roman" w:hAnsi="Times New Roman" w:cs="Times New Roman"/>
        </w:rPr>
        <w:t>S</w:t>
      </w:r>
      <w:r w:rsidRPr="00C40691">
        <w:rPr>
          <w:rFonts w:ascii="Times New Roman" w:hAnsi="Times New Roman" w:cs="Times New Roman"/>
        </w:rPr>
        <w:t xml:space="preserve">enators serve four (4) hours per service period. </w:t>
      </w:r>
    </w:p>
    <w:p w14:paraId="79B71982" w14:textId="77777777" w:rsidR="007A6EFF" w:rsidRPr="00C40691" w:rsidRDefault="007A6EFF" w:rsidP="007A6EFF">
      <w:pPr>
        <w:pStyle w:val="ListParagraph"/>
        <w:numPr>
          <w:ilvl w:val="1"/>
          <w:numId w:val="9"/>
        </w:numPr>
        <w:rPr>
          <w:rFonts w:ascii="Times New Roman" w:hAnsi="Times New Roman" w:cs="Times New Roman"/>
        </w:rPr>
      </w:pPr>
      <w:r w:rsidRPr="00C40691">
        <w:rPr>
          <w:rFonts w:ascii="Times New Roman" w:hAnsi="Times New Roman" w:cs="Times New Roman"/>
        </w:rPr>
        <w:t>Senators completing all ‘ASUW Senator Responsibilities’, as outlined in Section 2.02 subsection 4 of the ASUW By-Laws, and all of the Senatorial Scholarship requirements listed under Section 2.02 subsection 5 of the ASUW By-Laws shall receive $300.00 per semester.</w:t>
      </w:r>
    </w:p>
    <w:p w14:paraId="005A9AB3" w14:textId="77777777" w:rsidR="007A6EFF" w:rsidRPr="00C40691" w:rsidRDefault="007A6EFF" w:rsidP="007A6EFF">
      <w:pPr>
        <w:pStyle w:val="ListParagraph"/>
        <w:numPr>
          <w:ilvl w:val="2"/>
          <w:numId w:val="9"/>
        </w:numPr>
        <w:rPr>
          <w:rFonts w:ascii="Times New Roman" w:hAnsi="Times New Roman" w:cs="Times New Roman"/>
        </w:rPr>
      </w:pPr>
      <w:r w:rsidRPr="00C40691">
        <w:rPr>
          <w:rFonts w:ascii="Times New Roman" w:hAnsi="Times New Roman" w:cs="Times New Roman"/>
        </w:rPr>
        <w:t>Committee chairs will receive $350.00.</w:t>
      </w:r>
    </w:p>
    <w:p w14:paraId="2EED6BEB" w14:textId="665C4A85" w:rsidR="007A6EFF" w:rsidRPr="00C40691" w:rsidRDefault="007A6EFF" w:rsidP="007A6EFF">
      <w:pPr>
        <w:pStyle w:val="ListParagraph"/>
        <w:numPr>
          <w:ilvl w:val="0"/>
          <w:numId w:val="9"/>
        </w:numPr>
        <w:rPr>
          <w:rFonts w:ascii="Times New Roman" w:hAnsi="Times New Roman" w:cs="Times New Roman"/>
        </w:rPr>
      </w:pPr>
      <w:r w:rsidRPr="00C40691">
        <w:rPr>
          <w:rFonts w:ascii="Times New Roman" w:hAnsi="Times New Roman" w:cs="Times New Roman"/>
        </w:rPr>
        <w:t xml:space="preserve">Senators shall only be eligible for any tier of the scholarship if they have served a minimum of eight (8) weeks as a </w:t>
      </w:r>
      <w:r w:rsidR="0060101A">
        <w:rPr>
          <w:rFonts w:ascii="Times New Roman" w:hAnsi="Times New Roman" w:cs="Times New Roman"/>
        </w:rPr>
        <w:t>S</w:t>
      </w:r>
      <w:r w:rsidRPr="00C40691">
        <w:rPr>
          <w:rFonts w:ascii="Times New Roman" w:hAnsi="Times New Roman" w:cs="Times New Roman"/>
        </w:rPr>
        <w:t xml:space="preserve">enator. </w:t>
      </w:r>
    </w:p>
    <w:p w14:paraId="6551D443" w14:textId="77777777" w:rsidR="007A6EFF" w:rsidRPr="00C40691" w:rsidRDefault="007A6EFF" w:rsidP="007A6EFF">
      <w:pPr>
        <w:rPr>
          <w:rFonts w:ascii="Times New Roman" w:hAnsi="Times New Roman" w:cs="Times New Roman"/>
          <w:u w:val="single"/>
        </w:rPr>
      </w:pPr>
      <w:r w:rsidRPr="00C40691">
        <w:rPr>
          <w:rFonts w:ascii="Times New Roman" w:hAnsi="Times New Roman" w:cs="Times New Roman"/>
          <w:u w:val="single"/>
        </w:rPr>
        <w:t>Enforcement</w:t>
      </w:r>
    </w:p>
    <w:p w14:paraId="0F48F7EB" w14:textId="7DA3C6ED" w:rsidR="007A6EFF" w:rsidRPr="00C40691" w:rsidRDefault="007A6EFF" w:rsidP="007A6EFF">
      <w:pPr>
        <w:pStyle w:val="ListParagraph"/>
        <w:numPr>
          <w:ilvl w:val="0"/>
          <w:numId w:val="10"/>
        </w:numPr>
        <w:rPr>
          <w:rFonts w:ascii="Times New Roman" w:hAnsi="Times New Roman" w:cs="Times New Roman"/>
        </w:rPr>
      </w:pPr>
      <w:r w:rsidRPr="00C40691">
        <w:rPr>
          <w:rFonts w:ascii="Times New Roman" w:hAnsi="Times New Roman" w:cs="Times New Roman"/>
        </w:rPr>
        <w:t xml:space="preserve">The ASUW Steering Committee will be charged with reviewing the Senatorial </w:t>
      </w:r>
      <w:r w:rsidR="0060101A">
        <w:rPr>
          <w:rFonts w:ascii="Times New Roman" w:hAnsi="Times New Roman" w:cs="Times New Roman"/>
        </w:rPr>
        <w:t>S</w:t>
      </w:r>
      <w:r w:rsidRPr="00C40691">
        <w:rPr>
          <w:rFonts w:ascii="Times New Roman" w:hAnsi="Times New Roman" w:cs="Times New Roman"/>
        </w:rPr>
        <w:t>cholarship each semester.</w:t>
      </w:r>
    </w:p>
    <w:p w14:paraId="7D5BA339" w14:textId="77777777" w:rsidR="007A6EFF" w:rsidRPr="00C40691" w:rsidRDefault="007A6EFF" w:rsidP="007A6EFF">
      <w:pPr>
        <w:pStyle w:val="ListParagraph"/>
        <w:numPr>
          <w:ilvl w:val="0"/>
          <w:numId w:val="10"/>
        </w:numPr>
        <w:rPr>
          <w:rFonts w:ascii="Times New Roman" w:hAnsi="Times New Roman" w:cs="Times New Roman"/>
        </w:rPr>
      </w:pPr>
      <w:r w:rsidRPr="00C40691">
        <w:rPr>
          <w:rFonts w:ascii="Times New Roman" w:hAnsi="Times New Roman" w:cs="Times New Roman"/>
        </w:rPr>
        <w:t xml:space="preserve">The ASUW Steering Committee has discretion in determining the appropriate award for each Senator. </w:t>
      </w:r>
    </w:p>
    <w:p w14:paraId="3F91AC08" w14:textId="77777777" w:rsidR="007A6EFF" w:rsidRPr="00C40691" w:rsidRDefault="007A6EFF" w:rsidP="007A6EFF">
      <w:pPr>
        <w:pStyle w:val="ListParagraph"/>
        <w:numPr>
          <w:ilvl w:val="0"/>
          <w:numId w:val="10"/>
        </w:numPr>
        <w:rPr>
          <w:rFonts w:ascii="Times New Roman" w:hAnsi="Times New Roman" w:cs="Times New Roman"/>
        </w:rPr>
      </w:pPr>
      <w:r w:rsidRPr="00C40691">
        <w:rPr>
          <w:rFonts w:ascii="Times New Roman" w:hAnsi="Times New Roman" w:cs="Times New Roman"/>
        </w:rPr>
        <w:t xml:space="preserve">If a Senator who would receive a scholarship resigns or is removed from office in any way, they will be ineligible to receive any scholarship money. </w:t>
      </w:r>
    </w:p>
    <w:p w14:paraId="52817F27" w14:textId="77777777" w:rsidR="007A6EFF" w:rsidRDefault="007A6EFF" w:rsidP="007A6EFF">
      <w:pPr>
        <w:pStyle w:val="ListParagraph"/>
        <w:numPr>
          <w:ilvl w:val="1"/>
          <w:numId w:val="10"/>
        </w:numPr>
        <w:rPr>
          <w:rFonts w:ascii="Times New Roman" w:hAnsi="Times New Roman" w:cs="Times New Roman"/>
        </w:rPr>
      </w:pPr>
      <w:r w:rsidRPr="00C40691">
        <w:rPr>
          <w:rFonts w:ascii="Times New Roman" w:hAnsi="Times New Roman" w:cs="Times New Roman"/>
        </w:rPr>
        <w:t xml:space="preserve">There will be no expectation that a Senator who resigns or is removed from office in the Spring Semester will be liable for the portion of the scholarship awarded to them in the preceding Fall Semester. </w:t>
      </w:r>
    </w:p>
    <w:p w14:paraId="4CF7E99D" w14:textId="77777777" w:rsidR="007A6EFF" w:rsidRPr="00C40691" w:rsidRDefault="007A6EFF" w:rsidP="007A6EFF">
      <w:pPr>
        <w:pStyle w:val="ListParagraph"/>
        <w:ind w:left="1440"/>
        <w:rPr>
          <w:rFonts w:ascii="Times New Roman" w:hAnsi="Times New Roman" w:cs="Times New Roman"/>
        </w:rPr>
      </w:pPr>
    </w:p>
    <w:p w14:paraId="5DC9FBD5" w14:textId="77777777" w:rsidR="007A6EFF" w:rsidRPr="00C40691" w:rsidRDefault="007A6EFF" w:rsidP="007A6EFF">
      <w:pPr>
        <w:rPr>
          <w:rFonts w:ascii="Times New Roman" w:hAnsi="Times New Roman" w:cs="Times New Roman"/>
          <w:u w:val="single"/>
        </w:rPr>
      </w:pPr>
      <w:r w:rsidRPr="00C40691">
        <w:rPr>
          <w:rFonts w:ascii="Times New Roman" w:hAnsi="Times New Roman" w:cs="Times New Roman"/>
          <w:u w:val="single"/>
        </w:rPr>
        <w:lastRenderedPageBreak/>
        <w:t>Duration and Review</w:t>
      </w:r>
    </w:p>
    <w:p w14:paraId="28CF0561" w14:textId="0F13608C" w:rsidR="007A6EFF" w:rsidRPr="00C40691" w:rsidRDefault="007A6EFF" w:rsidP="007A6EFF">
      <w:pPr>
        <w:pStyle w:val="ListParagraph"/>
        <w:numPr>
          <w:ilvl w:val="0"/>
          <w:numId w:val="11"/>
        </w:numPr>
        <w:rPr>
          <w:rFonts w:ascii="Times New Roman" w:hAnsi="Times New Roman" w:cs="Times New Roman"/>
        </w:rPr>
      </w:pPr>
      <w:r w:rsidRPr="00C40691">
        <w:rPr>
          <w:rFonts w:ascii="Times New Roman" w:hAnsi="Times New Roman" w:cs="Times New Roman"/>
        </w:rPr>
        <w:t>This continuation shall be in effect until the end of Fiscal Year 2020. This scholarship shall not continue without further legislative action of the ASUW Senate during the 107</w:t>
      </w:r>
      <w:r w:rsidRPr="00C40691">
        <w:rPr>
          <w:rFonts w:ascii="Times New Roman" w:hAnsi="Times New Roman" w:cs="Times New Roman"/>
          <w:vertAlign w:val="superscript"/>
        </w:rPr>
        <w:t>th</w:t>
      </w:r>
      <w:r w:rsidRPr="00C40691">
        <w:rPr>
          <w:rFonts w:ascii="Times New Roman" w:hAnsi="Times New Roman" w:cs="Times New Roman"/>
        </w:rPr>
        <w:t xml:space="preserve"> Administration. </w:t>
      </w:r>
    </w:p>
    <w:p w14:paraId="290E1C67" w14:textId="77777777" w:rsidR="007A6EFF" w:rsidRDefault="007A6EFF" w:rsidP="007A6EFF">
      <w:pPr>
        <w:pStyle w:val="ListParagraph"/>
        <w:numPr>
          <w:ilvl w:val="0"/>
          <w:numId w:val="11"/>
        </w:numPr>
        <w:rPr>
          <w:rFonts w:ascii="Times New Roman" w:hAnsi="Times New Roman" w:cs="Times New Roman"/>
        </w:rPr>
      </w:pPr>
      <w:r w:rsidRPr="00C40691">
        <w:rPr>
          <w:rFonts w:ascii="Times New Roman" w:hAnsi="Times New Roman" w:cs="Times New Roman"/>
        </w:rPr>
        <w:t>The ASUW Budget and Planning Committee will be responsible for budgeting for the expenses of this scholarship throughout the length of this continuation</w:t>
      </w:r>
      <w:r>
        <w:rPr>
          <w:rFonts w:ascii="Times New Roman" w:hAnsi="Times New Roman" w:cs="Times New Roman"/>
        </w:rPr>
        <w:t xml:space="preserve"> and searching for methods of funding in the future</w:t>
      </w:r>
      <w:r w:rsidRPr="00C40691">
        <w:rPr>
          <w:rFonts w:ascii="Times New Roman" w:hAnsi="Times New Roman" w:cs="Times New Roman"/>
        </w:rPr>
        <w:t>.</w:t>
      </w:r>
    </w:p>
    <w:p w14:paraId="1D645DCF" w14:textId="77777777" w:rsidR="007A6EFF" w:rsidRPr="00C40691" w:rsidRDefault="007A6EFF" w:rsidP="007A6EFF">
      <w:pPr>
        <w:pStyle w:val="ListParagraph"/>
        <w:numPr>
          <w:ilvl w:val="1"/>
          <w:numId w:val="11"/>
        </w:numPr>
        <w:rPr>
          <w:rFonts w:ascii="Times New Roman" w:hAnsi="Times New Roman" w:cs="Times New Roman"/>
        </w:rPr>
      </w:pPr>
      <w:r>
        <w:rPr>
          <w:rFonts w:ascii="Times New Roman" w:hAnsi="Times New Roman" w:cs="Times New Roman"/>
        </w:rPr>
        <w:t xml:space="preserve">Mandatory student fee dollars shall not be a possible method of funding the Senatorial Scholarship program. </w:t>
      </w:r>
      <w:r w:rsidRPr="00C40691">
        <w:rPr>
          <w:rFonts w:ascii="Times New Roman" w:hAnsi="Times New Roman" w:cs="Times New Roman"/>
        </w:rPr>
        <w:t xml:space="preserve"> </w:t>
      </w:r>
    </w:p>
    <w:p w14:paraId="2E6F7F21" w14:textId="756B8471" w:rsidR="007A6EFF" w:rsidRPr="00C40691" w:rsidRDefault="007A6EFF" w:rsidP="007A6EFF">
      <w:pPr>
        <w:pStyle w:val="ListParagraph"/>
        <w:numPr>
          <w:ilvl w:val="0"/>
          <w:numId w:val="11"/>
        </w:numPr>
        <w:rPr>
          <w:rFonts w:ascii="Times New Roman" w:hAnsi="Times New Roman" w:cs="Times New Roman"/>
        </w:rPr>
      </w:pPr>
      <w:r w:rsidRPr="00C40691">
        <w:rPr>
          <w:rFonts w:ascii="Times New Roman" w:hAnsi="Times New Roman" w:cs="Times New Roman"/>
        </w:rPr>
        <w:t xml:space="preserve">The ASUW Vice President is responsible for educating all Senators about scholarship opportunities during the Fall Senate Retreat and during the onboarding of new </w:t>
      </w:r>
      <w:r w:rsidR="0060101A">
        <w:rPr>
          <w:rFonts w:ascii="Times New Roman" w:hAnsi="Times New Roman" w:cs="Times New Roman"/>
        </w:rPr>
        <w:t>S</w:t>
      </w:r>
      <w:r w:rsidRPr="00C40691">
        <w:rPr>
          <w:rFonts w:ascii="Times New Roman" w:hAnsi="Times New Roman" w:cs="Times New Roman"/>
        </w:rPr>
        <w:t xml:space="preserve">enators. </w:t>
      </w:r>
    </w:p>
    <w:p w14:paraId="066CDFEC" w14:textId="38C4DBFC" w:rsidR="007A6EFF" w:rsidRPr="00C40691" w:rsidRDefault="007A6EFF" w:rsidP="007A6EFF">
      <w:pPr>
        <w:pStyle w:val="ListParagraph"/>
        <w:numPr>
          <w:ilvl w:val="0"/>
          <w:numId w:val="11"/>
        </w:numPr>
        <w:rPr>
          <w:rFonts w:ascii="Times New Roman" w:hAnsi="Times New Roman" w:cs="Times New Roman"/>
        </w:rPr>
      </w:pPr>
      <w:r w:rsidRPr="00C40691">
        <w:rPr>
          <w:rFonts w:ascii="Times New Roman" w:hAnsi="Times New Roman" w:cs="Times New Roman"/>
        </w:rPr>
        <w:t xml:space="preserve">Review and continuation will be available under the ASUW Student </w:t>
      </w:r>
      <w:r w:rsidR="0060101A">
        <w:rPr>
          <w:rFonts w:ascii="Times New Roman" w:hAnsi="Times New Roman" w:cs="Times New Roman"/>
        </w:rPr>
        <w:t>G</w:t>
      </w:r>
      <w:r w:rsidRPr="00C40691">
        <w:rPr>
          <w:rFonts w:ascii="Times New Roman" w:hAnsi="Times New Roman" w:cs="Times New Roman"/>
        </w:rPr>
        <w:t>overnment 107</w:t>
      </w:r>
      <w:r w:rsidRPr="00C40691">
        <w:rPr>
          <w:rFonts w:ascii="Times New Roman" w:hAnsi="Times New Roman" w:cs="Times New Roman"/>
          <w:vertAlign w:val="superscript"/>
        </w:rPr>
        <w:t>th</w:t>
      </w:r>
      <w:r w:rsidRPr="00C40691">
        <w:rPr>
          <w:rFonts w:ascii="Times New Roman" w:hAnsi="Times New Roman" w:cs="Times New Roman"/>
        </w:rPr>
        <w:t xml:space="preserve"> administration. </w:t>
      </w:r>
    </w:p>
    <w:p w14:paraId="0AA23CD7" w14:textId="77777777" w:rsidR="007A6EFF" w:rsidRPr="00A74330" w:rsidRDefault="007A6EFF" w:rsidP="00A74330">
      <w:pPr>
        <w:spacing w:after="200" w:line="480" w:lineRule="auto"/>
        <w:jc w:val="center"/>
        <w:rPr>
          <w:rFonts w:ascii="Times New Roman" w:eastAsia="Times New Roman" w:hAnsi="Times New Roman" w:cs="Times New Roman"/>
          <w:b/>
          <w:sz w:val="24"/>
          <w:szCs w:val="24"/>
        </w:rPr>
      </w:pPr>
    </w:p>
    <w:sectPr w:rsidR="007A6EFF" w:rsidRPr="00A7433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35D68"/>
    <w:multiLevelType w:val="multilevel"/>
    <w:tmpl w:val="654480A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208B1F55"/>
    <w:multiLevelType w:val="multilevel"/>
    <w:tmpl w:val="97FAEBF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 w15:restartNumberingAfterBreak="0">
    <w:nsid w:val="315C54F7"/>
    <w:multiLevelType w:val="hybridMultilevel"/>
    <w:tmpl w:val="9774C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361E4"/>
    <w:multiLevelType w:val="hybridMultilevel"/>
    <w:tmpl w:val="67C0C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3489D"/>
    <w:multiLevelType w:val="hybridMultilevel"/>
    <w:tmpl w:val="6C5468E8"/>
    <w:lvl w:ilvl="0" w:tplc="FACAD99C">
      <w:start w:val="1"/>
      <w:numFmt w:val="upperLetter"/>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F2E6829"/>
    <w:multiLevelType w:val="hybridMultilevel"/>
    <w:tmpl w:val="03FC16B4"/>
    <w:lvl w:ilvl="0" w:tplc="632E7A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F44C19"/>
    <w:multiLevelType w:val="hybridMultilevel"/>
    <w:tmpl w:val="8714A302"/>
    <w:lvl w:ilvl="0" w:tplc="5AC6DF4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AD54C9"/>
    <w:multiLevelType w:val="hybridMultilevel"/>
    <w:tmpl w:val="E0F0EEFE"/>
    <w:lvl w:ilvl="0" w:tplc="2ABE0AA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765263"/>
    <w:multiLevelType w:val="hybridMultilevel"/>
    <w:tmpl w:val="BE460F5E"/>
    <w:lvl w:ilvl="0" w:tplc="5AC6DF4A">
      <w:start w:val="1"/>
      <w:numFmt w:val="upp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6939AE"/>
    <w:multiLevelType w:val="hybridMultilevel"/>
    <w:tmpl w:val="FF8088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C7150"/>
    <w:multiLevelType w:val="multilevel"/>
    <w:tmpl w:val="D3FE3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5"/>
  </w:num>
  <w:num w:numId="9">
    <w:abstractNumId w:val="2"/>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20"/>
    <w:rsid w:val="000F053C"/>
    <w:rsid w:val="00181713"/>
    <w:rsid w:val="00197048"/>
    <w:rsid w:val="001C4629"/>
    <w:rsid w:val="001D5A8E"/>
    <w:rsid w:val="001E43E7"/>
    <w:rsid w:val="001F4358"/>
    <w:rsid w:val="00396D94"/>
    <w:rsid w:val="004067F9"/>
    <w:rsid w:val="00435283"/>
    <w:rsid w:val="00464B1C"/>
    <w:rsid w:val="004901BC"/>
    <w:rsid w:val="005B53D1"/>
    <w:rsid w:val="0060101A"/>
    <w:rsid w:val="0061572B"/>
    <w:rsid w:val="006433A8"/>
    <w:rsid w:val="00661C5C"/>
    <w:rsid w:val="00712DD8"/>
    <w:rsid w:val="00717647"/>
    <w:rsid w:val="00782D0C"/>
    <w:rsid w:val="00787541"/>
    <w:rsid w:val="007A6EFF"/>
    <w:rsid w:val="007E549E"/>
    <w:rsid w:val="00845924"/>
    <w:rsid w:val="009002B0"/>
    <w:rsid w:val="00922A91"/>
    <w:rsid w:val="00957A41"/>
    <w:rsid w:val="009712B0"/>
    <w:rsid w:val="00A1063C"/>
    <w:rsid w:val="00A13FA6"/>
    <w:rsid w:val="00A74330"/>
    <w:rsid w:val="00A86F44"/>
    <w:rsid w:val="00AB3980"/>
    <w:rsid w:val="00AB4083"/>
    <w:rsid w:val="00AE135D"/>
    <w:rsid w:val="00B51AF4"/>
    <w:rsid w:val="00BF7B28"/>
    <w:rsid w:val="00C554CD"/>
    <w:rsid w:val="00CA7EAE"/>
    <w:rsid w:val="00D24DA7"/>
    <w:rsid w:val="00D25F66"/>
    <w:rsid w:val="00D37CF9"/>
    <w:rsid w:val="00D424D6"/>
    <w:rsid w:val="00D4748E"/>
    <w:rsid w:val="00D60615"/>
    <w:rsid w:val="00DE4F6E"/>
    <w:rsid w:val="00E54A9A"/>
    <w:rsid w:val="00E612A6"/>
    <w:rsid w:val="00EF4757"/>
    <w:rsid w:val="00F06443"/>
    <w:rsid w:val="00F36A2D"/>
    <w:rsid w:val="00F9392F"/>
    <w:rsid w:val="00FA006B"/>
    <w:rsid w:val="00FA55DC"/>
    <w:rsid w:val="00FC2DB9"/>
    <w:rsid w:val="00FC72FF"/>
    <w:rsid w:val="00FD3416"/>
    <w:rsid w:val="00FF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4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qFormat/>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743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30"/>
    <w:rPr>
      <w:rFonts w:ascii="Segoe UI" w:hAnsi="Segoe UI" w:cs="Segoe UI"/>
      <w:sz w:val="18"/>
      <w:szCs w:val="18"/>
    </w:rPr>
  </w:style>
  <w:style w:type="paragraph" w:styleId="ListParagraph">
    <w:name w:val="List Paragraph"/>
    <w:basedOn w:val="Normal"/>
    <w:uiPriority w:val="34"/>
    <w:qFormat/>
    <w:rsid w:val="00FC2DB9"/>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FC2DB9"/>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2DB9"/>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style>
  <w:style w:type="character" w:customStyle="1" w:styleId="NoSpacingChar">
    <w:name w:val="No Spacing Char"/>
    <w:basedOn w:val="DefaultParagraphFont"/>
    <w:link w:val="NoSpacing"/>
    <w:uiPriority w:val="1"/>
    <w:rsid w:val="00FC2DB9"/>
    <w:rPr>
      <w:rFonts w:asciiTheme="minorHAnsi" w:eastAsiaTheme="minorEastAsia"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906</Words>
  <Characters>4806</Characters>
  <Application>Microsoft Office Word</Application>
  <DocSecurity>0</DocSecurity>
  <Lines>129</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Legislative Affairs</dc:creator>
  <cp:lastModifiedBy>ASUW Chief of Legislative Affairs</cp:lastModifiedBy>
  <cp:revision>4</cp:revision>
  <cp:lastPrinted>2019-02-01T21:19:00Z</cp:lastPrinted>
  <dcterms:created xsi:type="dcterms:W3CDTF">2019-02-01T21:28:00Z</dcterms:created>
  <dcterms:modified xsi:type="dcterms:W3CDTF">2019-02-01T22:34:00Z</dcterms:modified>
</cp:coreProperties>
</file>