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ACB3C" w14:textId="6E16CD89" w:rsidR="00954E27" w:rsidRPr="00031A5C" w:rsidRDefault="00954E27" w:rsidP="00954E2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1A5C">
        <w:rPr>
          <w:rFonts w:ascii="Times New Roman" w:eastAsia="Calibri" w:hAnsi="Times New Roman" w:cs="Times New Roman"/>
          <w:b/>
          <w:sz w:val="24"/>
          <w:szCs w:val="24"/>
        </w:rPr>
        <w:t xml:space="preserve">SENATE </w:t>
      </w:r>
      <w:r>
        <w:rPr>
          <w:rFonts w:ascii="Times New Roman" w:eastAsia="Calibri" w:hAnsi="Times New Roman" w:cs="Times New Roman"/>
          <w:b/>
          <w:sz w:val="24"/>
          <w:szCs w:val="24"/>
        </w:rPr>
        <w:t>BILL</w:t>
      </w:r>
      <w:r w:rsidRPr="00031A5C">
        <w:rPr>
          <w:rFonts w:ascii="Times New Roman" w:eastAsia="Calibri" w:hAnsi="Times New Roman" w:cs="Times New Roman"/>
          <w:b/>
          <w:sz w:val="24"/>
          <w:szCs w:val="24"/>
        </w:rPr>
        <w:t xml:space="preserve"> #</w:t>
      </w:r>
      <w:r w:rsidR="000E0A3E">
        <w:rPr>
          <w:rFonts w:ascii="Times New Roman" w:eastAsia="Calibri" w:hAnsi="Times New Roman" w:cs="Times New Roman"/>
          <w:b/>
          <w:sz w:val="24"/>
          <w:szCs w:val="24"/>
        </w:rPr>
        <w:t>2621</w:t>
      </w:r>
    </w:p>
    <w:p w14:paraId="2E439956" w14:textId="77777777" w:rsidR="00954E27" w:rsidRPr="00031A5C" w:rsidRDefault="00954E27" w:rsidP="00954E27">
      <w:pPr>
        <w:rPr>
          <w:rFonts w:ascii="Times New Roman" w:eastAsia="Calibri" w:hAnsi="Times New Roman" w:cs="Times New Roman"/>
          <w:sz w:val="24"/>
          <w:szCs w:val="24"/>
        </w:rPr>
      </w:pPr>
      <w:r w:rsidRPr="00031A5C">
        <w:rPr>
          <w:rFonts w:ascii="Times New Roman" w:eastAsia="Calibri" w:hAnsi="Times New Roman" w:cs="Times New Roman"/>
          <w:b/>
          <w:sz w:val="24"/>
          <w:szCs w:val="24"/>
        </w:rPr>
        <w:t>TITLE:</w:t>
      </w:r>
      <w:r w:rsidR="004663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7305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7305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7305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73058">
        <w:rPr>
          <w:rFonts w:ascii="Times New Roman" w:eastAsia="Calibri" w:hAnsi="Times New Roman" w:cs="Times New Roman"/>
          <w:sz w:val="24"/>
          <w:szCs w:val="24"/>
        </w:rPr>
        <w:t>Changes to Senator Candidate Requirements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5E383A" w14:textId="33B469DC" w:rsidR="00954E27" w:rsidRPr="00394699" w:rsidRDefault="00954E27" w:rsidP="00954E27">
      <w:pPr>
        <w:rPr>
          <w:rFonts w:ascii="Times New Roman" w:eastAsia="Calibri" w:hAnsi="Times New Roman" w:cs="Times New Roman"/>
          <w:sz w:val="24"/>
          <w:szCs w:val="24"/>
        </w:rPr>
      </w:pPr>
      <w:r w:rsidRPr="00031A5C">
        <w:rPr>
          <w:rFonts w:ascii="Times New Roman" w:eastAsia="Calibri" w:hAnsi="Times New Roman" w:cs="Times New Roman"/>
          <w:b/>
          <w:sz w:val="24"/>
          <w:szCs w:val="24"/>
        </w:rPr>
        <w:t>DATE</w:t>
      </w:r>
      <w:r w:rsidR="0046637F">
        <w:rPr>
          <w:rFonts w:ascii="Times New Roman" w:eastAsia="Calibri" w:hAnsi="Times New Roman" w:cs="Times New Roman"/>
          <w:b/>
          <w:sz w:val="24"/>
          <w:szCs w:val="24"/>
        </w:rPr>
        <w:t xml:space="preserve"> INTRODUCED: </w:t>
      </w:r>
      <w:r w:rsidR="00C7305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94699">
        <w:rPr>
          <w:rFonts w:ascii="Times New Roman" w:eastAsia="Calibri" w:hAnsi="Times New Roman" w:cs="Times New Roman"/>
          <w:sz w:val="24"/>
          <w:szCs w:val="24"/>
        </w:rPr>
        <w:t>April 10, 2018</w:t>
      </w:r>
    </w:p>
    <w:p w14:paraId="23A00DEC" w14:textId="1D56E170" w:rsidR="00954E27" w:rsidRPr="0046637F" w:rsidRDefault="0046637F" w:rsidP="00954E2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AUTHOR</w:t>
      </w:r>
      <w:r w:rsidR="0098126A">
        <w:rPr>
          <w:rFonts w:ascii="Times New Roman" w:eastAsia="Calibri" w:hAnsi="Times New Roman" w:cs="Times New Roman"/>
          <w:b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7305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7305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9469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94699">
        <w:rPr>
          <w:rFonts w:ascii="Times New Roman" w:eastAsia="Calibri" w:hAnsi="Times New Roman" w:cs="Times New Roman"/>
          <w:sz w:val="24"/>
          <w:szCs w:val="24"/>
        </w:rPr>
        <w:t>Senator Westlake</w:t>
      </w:r>
      <w:r w:rsidR="00C7305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E42CC28" w14:textId="0AC8D39F" w:rsidR="0046637F" w:rsidRPr="00394699" w:rsidRDefault="00954E27" w:rsidP="00D65DD3">
      <w:pPr>
        <w:ind w:left="2880" w:hanging="2880"/>
        <w:rPr>
          <w:rFonts w:ascii="Times New Roman" w:eastAsia="Calibri" w:hAnsi="Times New Roman" w:cs="Times New Roman"/>
          <w:sz w:val="24"/>
          <w:szCs w:val="24"/>
        </w:rPr>
      </w:pPr>
      <w:r w:rsidRPr="002933AF">
        <w:rPr>
          <w:rFonts w:ascii="Times New Roman" w:eastAsia="Calibri" w:hAnsi="Times New Roman" w:cs="Times New Roman"/>
          <w:b/>
          <w:sz w:val="24"/>
          <w:szCs w:val="24"/>
        </w:rPr>
        <w:t>SPONSORS:</w:t>
      </w:r>
      <w:r w:rsidR="00C730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7305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94699">
        <w:rPr>
          <w:rFonts w:ascii="Times New Roman" w:eastAsia="Calibri" w:hAnsi="Times New Roman" w:cs="Times New Roman"/>
          <w:sz w:val="24"/>
          <w:szCs w:val="24"/>
        </w:rPr>
        <w:t xml:space="preserve">Senator </w:t>
      </w:r>
      <w:r w:rsidR="00942D5A">
        <w:rPr>
          <w:rFonts w:ascii="Times New Roman" w:eastAsia="Calibri" w:hAnsi="Times New Roman" w:cs="Times New Roman"/>
          <w:sz w:val="24"/>
          <w:szCs w:val="24"/>
        </w:rPr>
        <w:t xml:space="preserve">Defebaugh, </w:t>
      </w:r>
      <w:r w:rsidR="00394699">
        <w:rPr>
          <w:rFonts w:ascii="Times New Roman" w:eastAsia="Calibri" w:hAnsi="Times New Roman" w:cs="Times New Roman"/>
          <w:sz w:val="24"/>
          <w:szCs w:val="24"/>
        </w:rPr>
        <w:t>Gunter, Kennedy, Rubino,</w:t>
      </w:r>
      <w:r w:rsidR="000E0A3E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394699">
        <w:rPr>
          <w:rFonts w:ascii="Times New Roman" w:eastAsia="Calibri" w:hAnsi="Times New Roman" w:cs="Times New Roman"/>
          <w:sz w:val="24"/>
          <w:szCs w:val="24"/>
        </w:rPr>
        <w:t xml:space="preserve"> Mueller</w:t>
      </w:r>
    </w:p>
    <w:p w14:paraId="739F07EC" w14:textId="77777777" w:rsidR="00C73058" w:rsidRDefault="00C73058" w:rsidP="0046637F">
      <w:pPr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</w:p>
    <w:p w14:paraId="36FFF06E" w14:textId="77777777" w:rsidR="00C73058" w:rsidRDefault="00AD1B85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6B3C">
        <w:rPr>
          <w:rFonts w:ascii="Times New Roman" w:eastAsia="Times New Roman" w:hAnsi="Times New Roman" w:cs="Times New Roman"/>
          <w:sz w:val="24"/>
          <w:szCs w:val="24"/>
        </w:rPr>
        <w:t>WHEREAS, it is the purpose of the Associated Studen</w:t>
      </w:r>
      <w:r w:rsidR="00C73058">
        <w:rPr>
          <w:rFonts w:ascii="Times New Roman" w:eastAsia="Times New Roman" w:hAnsi="Times New Roman" w:cs="Times New Roman"/>
          <w:sz w:val="24"/>
          <w:szCs w:val="24"/>
        </w:rPr>
        <w:t>ts of the University of Wyoming</w:t>
      </w:r>
    </w:p>
    <w:p w14:paraId="13B78401" w14:textId="77777777" w:rsidR="00C73058" w:rsidRDefault="00AD1B85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3058">
        <w:rPr>
          <w:rFonts w:ascii="Times New Roman" w:eastAsia="Times New Roman" w:hAnsi="Times New Roman" w:cs="Times New Roman"/>
          <w:sz w:val="24"/>
          <w:szCs w:val="24"/>
        </w:rPr>
        <w:t>(ASUW) Student Government</w:t>
      </w:r>
      <w:r w:rsidR="00C73058" w:rsidRPr="00C73058">
        <w:rPr>
          <w:rFonts w:ascii="Times New Roman" w:eastAsia="Times New Roman" w:hAnsi="Times New Roman" w:cs="Times New Roman"/>
          <w:sz w:val="24"/>
          <w:szCs w:val="24"/>
        </w:rPr>
        <w:t xml:space="preserve"> to represent the concerns of the student body; and,</w:t>
      </w:r>
    </w:p>
    <w:p w14:paraId="024FDE41" w14:textId="77777777" w:rsidR="00C73058" w:rsidRPr="00C73058" w:rsidRDefault="00C73058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3058">
        <w:rPr>
          <w:rFonts w:ascii="Times New Roman" w:eastAsia="Calibri" w:hAnsi="Times New Roman" w:cs="Times New Roman"/>
          <w:sz w:val="24"/>
          <w:szCs w:val="24"/>
        </w:rPr>
        <w:t xml:space="preserve">WHEREAS, senate vacancies are a continual challenge to </w:t>
      </w:r>
      <w:r>
        <w:rPr>
          <w:rFonts w:ascii="Times New Roman" w:eastAsia="Calibri" w:hAnsi="Times New Roman" w:cs="Times New Roman"/>
          <w:sz w:val="24"/>
          <w:szCs w:val="24"/>
        </w:rPr>
        <w:t>the mission of the ASUW Student</w:t>
      </w:r>
    </w:p>
    <w:p w14:paraId="4D0E0674" w14:textId="77777777" w:rsidR="00C73058" w:rsidRPr="00B402B8" w:rsidRDefault="00C73058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3058">
        <w:rPr>
          <w:rFonts w:ascii="Times New Roman" w:eastAsia="Calibri" w:hAnsi="Times New Roman" w:cs="Times New Roman"/>
          <w:sz w:val="24"/>
          <w:szCs w:val="24"/>
        </w:rPr>
        <w:t>Government; and,</w:t>
      </w:r>
    </w:p>
    <w:p w14:paraId="49D644ED" w14:textId="0E172057" w:rsidR="00944121" w:rsidRPr="00944121" w:rsidRDefault="008E0663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WHEREAS,</w:t>
      </w:r>
      <w:r w:rsidR="00D7107F">
        <w:rPr>
          <w:rFonts w:ascii="Times New Roman" w:eastAsia="Calibri" w:hAnsi="Times New Roman" w:cs="Times New Roman"/>
          <w:sz w:val="24"/>
          <w:szCs w:val="24"/>
        </w:rPr>
        <w:t xml:space="preserve"> the ASUW Senate’s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107F">
        <w:rPr>
          <w:rFonts w:ascii="Times New Roman" w:eastAsia="Calibri" w:hAnsi="Times New Roman" w:cs="Times New Roman"/>
          <w:sz w:val="24"/>
          <w:szCs w:val="24"/>
        </w:rPr>
        <w:t xml:space="preserve">elections policy currently </w:t>
      </w:r>
      <w:r w:rsidR="00B402B8">
        <w:rPr>
          <w:rFonts w:ascii="Times New Roman" w:eastAsia="Calibri" w:hAnsi="Times New Roman" w:cs="Times New Roman"/>
          <w:sz w:val="24"/>
          <w:szCs w:val="24"/>
        </w:rPr>
        <w:t>prohibits freshman and non-</w:t>
      </w:r>
    </w:p>
    <w:p w14:paraId="6F4D30A6" w14:textId="7ADC44F0" w:rsidR="00B402B8" w:rsidRPr="00944121" w:rsidRDefault="00944121" w:rsidP="00944121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B402B8">
        <w:rPr>
          <w:rFonts w:ascii="Times New Roman" w:eastAsia="Calibri" w:hAnsi="Times New Roman" w:cs="Times New Roman"/>
          <w:sz w:val="24"/>
          <w:szCs w:val="24"/>
        </w:rPr>
        <w:t xml:space="preserve">raditional </w:t>
      </w:r>
      <w:r w:rsidR="00B402B8" w:rsidRPr="00944121">
        <w:rPr>
          <w:rFonts w:ascii="Times New Roman" w:eastAsia="Calibri" w:hAnsi="Times New Roman" w:cs="Times New Roman"/>
          <w:sz w:val="24"/>
          <w:szCs w:val="24"/>
        </w:rPr>
        <w:t>undergraduate students with less than 24 credit hours to participate in Senate; and,</w:t>
      </w:r>
    </w:p>
    <w:p w14:paraId="6987BAB6" w14:textId="73B7F1BC" w:rsidR="00077A2C" w:rsidRDefault="00B402B8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non</w:t>
      </w:r>
      <w:r w:rsidR="003B4913">
        <w:rPr>
          <w:rFonts w:ascii="Times New Roman" w:eastAsia="Times New Roman" w:hAnsi="Times New Roman" w:cs="Times New Roman"/>
          <w:sz w:val="24"/>
          <w:szCs w:val="24"/>
        </w:rPr>
        <w:t>-traditional students make up 22</w:t>
      </w:r>
      <w:r w:rsidR="005A05D7">
        <w:rPr>
          <w:rFonts w:ascii="Times New Roman" w:eastAsia="Times New Roman" w:hAnsi="Times New Roman" w:cs="Times New Roman"/>
          <w:sz w:val="24"/>
          <w:szCs w:val="24"/>
        </w:rPr>
        <w:t xml:space="preserve">% of the </w:t>
      </w:r>
      <w:r w:rsidR="00077A2C">
        <w:rPr>
          <w:rFonts w:ascii="Times New Roman" w:eastAsia="Times New Roman" w:hAnsi="Times New Roman" w:cs="Times New Roman"/>
          <w:sz w:val="24"/>
          <w:szCs w:val="24"/>
        </w:rPr>
        <w:t>undergraduate student population</w:t>
      </w:r>
    </w:p>
    <w:p w14:paraId="5BBD04F4" w14:textId="3AA09911" w:rsidR="00B402B8" w:rsidRDefault="005A05D7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="00B402B8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942D5A">
        <w:rPr>
          <w:rFonts w:ascii="Times New Roman" w:eastAsia="Times New Roman" w:hAnsi="Times New Roman" w:cs="Times New Roman"/>
          <w:sz w:val="24"/>
          <w:szCs w:val="24"/>
        </w:rPr>
        <w:t>niversity of Wyoming</w:t>
      </w:r>
      <w:r w:rsidR="00B402B8">
        <w:rPr>
          <w:rFonts w:ascii="Times New Roman" w:eastAsia="Times New Roman" w:hAnsi="Times New Roman" w:cs="Times New Roman"/>
          <w:sz w:val="24"/>
          <w:szCs w:val="24"/>
        </w:rPr>
        <w:t>; and,</w:t>
      </w:r>
    </w:p>
    <w:p w14:paraId="26A70F5C" w14:textId="36E0C325" w:rsidR="00B402B8" w:rsidRDefault="00B402B8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freshman students make up </w:t>
      </w:r>
      <w:r w:rsidR="006F09C1">
        <w:rPr>
          <w:rFonts w:ascii="Times New Roman" w:eastAsia="Times New Roman" w:hAnsi="Times New Roman" w:cs="Times New Roman"/>
          <w:sz w:val="24"/>
          <w:szCs w:val="24"/>
        </w:rPr>
        <w:t xml:space="preserve">11% of the student population at UW; and, </w:t>
      </w:r>
    </w:p>
    <w:p w14:paraId="17A56356" w14:textId="77777777" w:rsidR="00077A2C" w:rsidRDefault="00077A2C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taking into account both of these populations, 33% of students are often </w:t>
      </w:r>
    </w:p>
    <w:p w14:paraId="17FFEF50" w14:textId="3EE0918A" w:rsidR="00077A2C" w:rsidRDefault="00077A2C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underrepresented within the ASUW Senate; and,</w:t>
      </w:r>
    </w:p>
    <w:p w14:paraId="0F454E0D" w14:textId="77777777" w:rsidR="0058535B" w:rsidRDefault="0058535B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the mission of the ASUW Student Government is to represent all students </w:t>
      </w:r>
    </w:p>
    <w:p w14:paraId="75370239" w14:textId="7A4DD5BA" w:rsidR="0058535B" w:rsidRPr="0058535B" w:rsidRDefault="0058535B" w:rsidP="0058535B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accurately; and,</w:t>
      </w:r>
    </w:p>
    <w:p w14:paraId="7BFF3C1C" w14:textId="0A4EBBAC" w:rsidR="0058535B" w:rsidRDefault="006F09C1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58535B">
        <w:rPr>
          <w:rFonts w:ascii="Times New Roman" w:eastAsia="Times New Roman" w:hAnsi="Times New Roman" w:cs="Times New Roman"/>
          <w:sz w:val="24"/>
          <w:szCs w:val="24"/>
        </w:rPr>
        <w:t xml:space="preserve">the ASUW Student Government does not proportionally represent the total </w:t>
      </w:r>
    </w:p>
    <w:p w14:paraId="2A4A8BC6" w14:textId="09EED7DA" w:rsidR="006F09C1" w:rsidRDefault="0058535B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number of non-traditional and freshman students compared to traditional students; and,</w:t>
      </w:r>
    </w:p>
    <w:p w14:paraId="7EF1BCC1" w14:textId="77777777" w:rsidR="008E0663" w:rsidRDefault="00EE2C11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8E0663">
        <w:rPr>
          <w:rFonts w:ascii="Times New Roman" w:eastAsia="Times New Roman" w:hAnsi="Times New Roman" w:cs="Times New Roman"/>
          <w:sz w:val="24"/>
          <w:szCs w:val="24"/>
        </w:rPr>
        <w:t xml:space="preserve">freshman and non-traditional students should have the option to represent all </w:t>
      </w:r>
    </w:p>
    <w:p w14:paraId="7D563AE9" w14:textId="1AE32C08" w:rsidR="00EE2C11" w:rsidRDefault="008E0663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students; and,</w:t>
      </w:r>
    </w:p>
    <w:p w14:paraId="5ABC6C16" w14:textId="3CBA2607" w:rsidR="0058535B" w:rsidRDefault="0058535B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</w:t>
      </w:r>
      <w:r w:rsidR="005A05D7">
        <w:rPr>
          <w:rFonts w:ascii="Times New Roman" w:eastAsia="Times New Roman" w:hAnsi="Times New Roman" w:cs="Times New Roman"/>
          <w:sz w:val="24"/>
          <w:szCs w:val="24"/>
        </w:rPr>
        <w:t xml:space="preserve"> the ASUW Student Government should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help support distinct underrepresented </w:t>
      </w:r>
    </w:p>
    <w:p w14:paraId="170D2FFE" w14:textId="098B77B7" w:rsidR="0058535B" w:rsidRDefault="0058535B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groups on the UW campus; and,</w:t>
      </w:r>
    </w:p>
    <w:p w14:paraId="618BB8AE" w14:textId="38D0E246" w:rsidR="00346357" w:rsidRPr="00346357" w:rsidRDefault="00C73058" w:rsidP="009E4DD1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3058">
        <w:rPr>
          <w:rFonts w:ascii="Times New Roman" w:eastAsia="Calibri" w:hAnsi="Times New Roman" w:cs="Times New Roman"/>
          <w:sz w:val="24"/>
          <w:szCs w:val="24"/>
        </w:rPr>
        <w:t xml:space="preserve">WHEREAS, </w:t>
      </w:r>
      <w:r>
        <w:rPr>
          <w:rFonts w:ascii="Times New Roman" w:eastAsia="Calibri" w:hAnsi="Times New Roman" w:cs="Times New Roman"/>
          <w:sz w:val="24"/>
          <w:szCs w:val="24"/>
        </w:rPr>
        <w:t>after completing one semester</w:t>
      </w:r>
      <w:r w:rsidR="00B40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EBB" w:rsidRPr="00C73058">
        <w:rPr>
          <w:rFonts w:ascii="Times New Roman" w:eastAsia="Calibri" w:hAnsi="Times New Roman" w:cs="Times New Roman"/>
          <w:sz w:val="24"/>
          <w:szCs w:val="24"/>
        </w:rPr>
        <w:t>at</w:t>
      </w:r>
      <w:r w:rsidRPr="00C73058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2B8">
        <w:rPr>
          <w:rFonts w:ascii="Times New Roman" w:eastAsia="Calibri" w:hAnsi="Times New Roman" w:cs="Times New Roman"/>
          <w:sz w:val="24"/>
          <w:szCs w:val="24"/>
        </w:rPr>
        <w:t>University of Wyoming (UW)</w:t>
      </w:r>
    </w:p>
    <w:p w14:paraId="7C670E71" w14:textId="77777777" w:rsidR="00077A2C" w:rsidRPr="00077A2C" w:rsidRDefault="00B402B8" w:rsidP="00077A2C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students</w:t>
      </w:r>
      <w:r w:rsidR="00C73058" w:rsidRPr="009E4DD1">
        <w:rPr>
          <w:rFonts w:ascii="Times New Roman" w:eastAsia="Calibri" w:hAnsi="Times New Roman" w:cs="Times New Roman"/>
          <w:sz w:val="24"/>
          <w:szCs w:val="24"/>
        </w:rPr>
        <w:t xml:space="preserve"> are well connected to the campus and capable of representing </w:t>
      </w:r>
      <w:r w:rsidR="00077A2C">
        <w:rPr>
          <w:rFonts w:ascii="Times New Roman" w:eastAsia="Calibri" w:hAnsi="Times New Roman" w:cs="Times New Roman"/>
          <w:sz w:val="24"/>
          <w:szCs w:val="24"/>
        </w:rPr>
        <w:t>the concerns of the</w:t>
      </w:r>
    </w:p>
    <w:p w14:paraId="1CB79256" w14:textId="18A1F0F3" w:rsidR="00C73058" w:rsidRPr="00077A2C" w:rsidRDefault="00C73058" w:rsidP="00077A2C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7A2C">
        <w:rPr>
          <w:rFonts w:ascii="Times New Roman" w:eastAsia="Calibri" w:hAnsi="Times New Roman" w:cs="Times New Roman"/>
          <w:sz w:val="24"/>
          <w:szCs w:val="24"/>
        </w:rPr>
        <w:t>student body</w:t>
      </w:r>
      <w:r w:rsidR="00D7107F" w:rsidRPr="00077A2C">
        <w:rPr>
          <w:rFonts w:ascii="Times New Roman" w:eastAsia="Calibri" w:hAnsi="Times New Roman" w:cs="Times New Roman"/>
          <w:sz w:val="24"/>
          <w:szCs w:val="24"/>
        </w:rPr>
        <w:t xml:space="preserve"> if voted for</w:t>
      </w:r>
      <w:r w:rsidRPr="00077A2C">
        <w:rPr>
          <w:rFonts w:ascii="Times New Roman" w:eastAsia="Calibri" w:hAnsi="Times New Roman" w:cs="Times New Roman"/>
          <w:sz w:val="24"/>
          <w:szCs w:val="24"/>
        </w:rPr>
        <w:t>; and,</w:t>
      </w:r>
    </w:p>
    <w:p w14:paraId="2F8EB0A1" w14:textId="7D6D758F" w:rsidR="00346357" w:rsidRPr="00346357" w:rsidRDefault="00C73058" w:rsidP="009E4DD1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3058">
        <w:rPr>
          <w:rFonts w:ascii="Times New Roman" w:eastAsia="Calibri" w:hAnsi="Times New Roman" w:cs="Times New Roman"/>
          <w:sz w:val="24"/>
          <w:szCs w:val="24"/>
        </w:rPr>
        <w:t>WHEREAS, ASUW Senate vacancies could be filled by</w:t>
      </w:r>
      <w:r w:rsidR="009E4D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2B8">
        <w:rPr>
          <w:rFonts w:ascii="Times New Roman" w:eastAsia="Calibri" w:hAnsi="Times New Roman" w:cs="Times New Roman"/>
          <w:sz w:val="24"/>
          <w:szCs w:val="24"/>
        </w:rPr>
        <w:t>any student</w:t>
      </w:r>
      <w:r w:rsidRPr="00C73058">
        <w:rPr>
          <w:rFonts w:ascii="Times New Roman" w:eastAsia="Calibri" w:hAnsi="Times New Roman" w:cs="Times New Roman"/>
          <w:sz w:val="24"/>
          <w:szCs w:val="24"/>
        </w:rPr>
        <w:t xml:space="preserve"> that </w:t>
      </w:r>
      <w:r w:rsidR="00B402B8">
        <w:rPr>
          <w:rFonts w:ascii="Times New Roman" w:eastAsia="Calibri" w:hAnsi="Times New Roman" w:cs="Times New Roman"/>
          <w:sz w:val="24"/>
          <w:szCs w:val="24"/>
        </w:rPr>
        <w:t>has</w:t>
      </w:r>
      <w:r w:rsidRPr="00C73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7937">
        <w:rPr>
          <w:rFonts w:ascii="Times New Roman" w:eastAsia="Calibri" w:hAnsi="Times New Roman" w:cs="Times New Roman"/>
          <w:sz w:val="24"/>
          <w:szCs w:val="24"/>
        </w:rPr>
        <w:t xml:space="preserve">completed at </w:t>
      </w:r>
    </w:p>
    <w:p w14:paraId="40D46251" w14:textId="28CD1665" w:rsidR="00C73058" w:rsidRPr="009A7B82" w:rsidRDefault="006A7937" w:rsidP="009E4DD1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E4DD1">
        <w:rPr>
          <w:rFonts w:ascii="Times New Roman" w:eastAsia="Calibri" w:hAnsi="Times New Roman" w:cs="Times New Roman"/>
          <w:sz w:val="24"/>
          <w:szCs w:val="24"/>
        </w:rPr>
        <w:t>least one full</w:t>
      </w:r>
      <w:r w:rsidR="00C73058" w:rsidRPr="009E4DD1">
        <w:rPr>
          <w:rFonts w:ascii="Times New Roman" w:eastAsia="Calibri" w:hAnsi="Times New Roman" w:cs="Times New Roman"/>
          <w:sz w:val="24"/>
          <w:szCs w:val="24"/>
        </w:rPr>
        <w:t xml:space="preserve"> semester</w:t>
      </w:r>
      <w:r w:rsidR="009E4D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2B8">
        <w:rPr>
          <w:rFonts w:ascii="Times New Roman" w:eastAsia="Calibri" w:hAnsi="Times New Roman" w:cs="Times New Roman"/>
          <w:sz w:val="24"/>
          <w:szCs w:val="24"/>
        </w:rPr>
        <w:t>at UW</w:t>
      </w:r>
      <w:r w:rsidR="00C73058" w:rsidRPr="009E4DD1">
        <w:rPr>
          <w:rFonts w:ascii="Times New Roman" w:eastAsia="Calibri" w:hAnsi="Times New Roman" w:cs="Times New Roman"/>
          <w:sz w:val="24"/>
          <w:szCs w:val="24"/>
        </w:rPr>
        <w:t>;</w:t>
      </w:r>
      <w:r w:rsidR="00D2574F">
        <w:rPr>
          <w:rFonts w:ascii="Times New Roman" w:eastAsia="Calibri" w:hAnsi="Times New Roman" w:cs="Times New Roman"/>
          <w:sz w:val="24"/>
          <w:szCs w:val="24"/>
        </w:rPr>
        <w:t xml:space="preserve"> and, </w:t>
      </w:r>
    </w:p>
    <w:p w14:paraId="7265F827" w14:textId="33E89984" w:rsidR="00346357" w:rsidRPr="00346357" w:rsidRDefault="00D2574F" w:rsidP="009E4DD1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WHEREAS, this would both increase motivation</w:t>
      </w:r>
      <w:r w:rsidR="00B402B8">
        <w:rPr>
          <w:rFonts w:ascii="Times New Roman" w:eastAsia="Calibri" w:hAnsi="Times New Roman" w:cs="Times New Roman"/>
          <w:sz w:val="24"/>
          <w:szCs w:val="24"/>
        </w:rPr>
        <w:t xml:space="preserve"> and retention within </w:t>
      </w:r>
      <w:r w:rsidR="00EE2C1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B402B8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enate and </w:t>
      </w:r>
    </w:p>
    <w:p w14:paraId="42E91EE7" w14:textId="75F4CE5B" w:rsidR="00D2574F" w:rsidRPr="00F46B7C" w:rsidRDefault="00D2574F" w:rsidP="009E4DD1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alleviate the ASUW Senate from chronic vacancies;</w:t>
      </w:r>
      <w:r w:rsidR="00EE2C11">
        <w:rPr>
          <w:rFonts w:ascii="Times New Roman" w:eastAsia="Calibri" w:hAnsi="Times New Roman" w:cs="Times New Roman"/>
          <w:sz w:val="24"/>
          <w:szCs w:val="24"/>
        </w:rPr>
        <w:t xml:space="preserve"> and,</w:t>
      </w:r>
    </w:p>
    <w:p w14:paraId="731F52A3" w14:textId="77777777" w:rsidR="00EE2C11" w:rsidRDefault="00EE2C11" w:rsidP="009E4DD1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this would give students more diverse options to vote for their representatives of </w:t>
      </w:r>
    </w:p>
    <w:p w14:paraId="75B32DE6" w14:textId="13B222AA" w:rsidR="00EE2C11" w:rsidRDefault="00EE2C11" w:rsidP="009E4DD1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their college; and,</w:t>
      </w:r>
    </w:p>
    <w:p w14:paraId="26F581BC" w14:textId="469EAC4F" w:rsidR="008E0663" w:rsidRDefault="008E0663" w:rsidP="009E4DD1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providing students with more candidate options will increase the quality and </w:t>
      </w:r>
    </w:p>
    <w:p w14:paraId="0E603784" w14:textId="4F76506E" w:rsidR="008E0663" w:rsidRPr="009E4DD1" w:rsidRDefault="008E0663" w:rsidP="009E4DD1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strength of equal and accurate representation </w:t>
      </w:r>
      <w:r w:rsidR="00084AE0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942D5A">
        <w:rPr>
          <w:rFonts w:ascii="Times New Roman" w:eastAsia="Times New Roman" w:hAnsi="Times New Roman" w:cs="Times New Roman"/>
          <w:sz w:val="24"/>
          <w:szCs w:val="24"/>
        </w:rPr>
        <w:t>in the ASUW Senate;</w:t>
      </w:r>
    </w:p>
    <w:p w14:paraId="2ECC9D7C" w14:textId="77777777" w:rsidR="00C73058" w:rsidRPr="00C73058" w:rsidRDefault="00C73058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3058">
        <w:rPr>
          <w:rFonts w:ascii="Times New Roman" w:eastAsia="Calibri" w:hAnsi="Times New Roman" w:cs="Times New Roman"/>
          <w:sz w:val="24"/>
          <w:szCs w:val="24"/>
        </w:rPr>
        <w:t xml:space="preserve">THEREFORE, be it enacted by the Associated Students of the University of Wyoming </w:t>
      </w:r>
    </w:p>
    <w:p w14:paraId="7AC272A3" w14:textId="77777777" w:rsidR="00C73058" w:rsidRPr="00C73058" w:rsidRDefault="00C73058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3058">
        <w:rPr>
          <w:rFonts w:ascii="Times New Roman" w:eastAsia="Calibri" w:hAnsi="Times New Roman" w:cs="Times New Roman"/>
          <w:sz w:val="24"/>
          <w:szCs w:val="24"/>
        </w:rPr>
        <w:t xml:space="preserve">(ASUW) Student Government that the ASUW Elections Policy be amended to reflect the </w:t>
      </w:r>
    </w:p>
    <w:p w14:paraId="10B4DA31" w14:textId="77777777" w:rsidR="0046637F" w:rsidRPr="00C73058" w:rsidRDefault="00C73058" w:rsidP="00C7305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3058">
        <w:rPr>
          <w:rFonts w:ascii="Times New Roman" w:eastAsia="Calibri" w:hAnsi="Times New Roman" w:cs="Times New Roman"/>
          <w:sz w:val="24"/>
          <w:szCs w:val="24"/>
        </w:rPr>
        <w:t>changes in Addendum A.</w:t>
      </w:r>
    </w:p>
    <w:p w14:paraId="052350C3" w14:textId="6CD608D6" w:rsidR="00954E27" w:rsidRPr="00567F1A" w:rsidRDefault="00954E27" w:rsidP="00954E27">
      <w:pPr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67F1A">
        <w:rPr>
          <w:rFonts w:ascii="Times New Roman" w:eastAsia="Calibri" w:hAnsi="Times New Roman" w:cs="Times New Roman"/>
          <w:b/>
          <w:sz w:val="24"/>
          <w:szCs w:val="24"/>
        </w:rPr>
        <w:t>Referred to:</w:t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D65DD3">
        <w:rPr>
          <w:rFonts w:ascii="Times New Roman" w:eastAsia="Calibri" w:hAnsi="Times New Roman" w:cs="Times New Roman"/>
          <w:sz w:val="24"/>
          <w:szCs w:val="24"/>
          <w:u w:val="single"/>
        </w:rPr>
        <w:t>____</w:t>
      </w:r>
      <w:r w:rsidR="008E0663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="008E0663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="008E0663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="008E0663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="00D65D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_____</w:t>
      </w:r>
      <w:r w:rsidR="00942D5A">
        <w:rPr>
          <w:rFonts w:ascii="Times New Roman" w:eastAsia="Calibri" w:hAnsi="Times New Roman" w:cs="Times New Roman"/>
          <w:sz w:val="24"/>
          <w:szCs w:val="24"/>
          <w:u w:val="single"/>
        </w:rPr>
        <w:t>Advocacy, Diversity, and Policy</w:t>
      </w:r>
      <w:bookmarkStart w:id="0" w:name="_GoBack"/>
      <w:bookmarkEnd w:id="0"/>
      <w:r w:rsidR="00D65DD3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</w:t>
      </w:r>
      <w:r w:rsidRPr="00567F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36DDFCD7" w14:textId="77777777" w:rsidR="00954E27" w:rsidRDefault="00954E27" w:rsidP="00954E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7F1A">
        <w:rPr>
          <w:rFonts w:ascii="Times New Roman" w:eastAsia="Calibri" w:hAnsi="Times New Roman" w:cs="Times New Roman"/>
          <w:b/>
          <w:sz w:val="24"/>
          <w:szCs w:val="24"/>
        </w:rPr>
        <w:t>Date of Passage:</w:t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       </w:t>
      </w:r>
      <w:r w:rsidRPr="00567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t>Signed:</w:t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D39A030" w14:textId="77777777" w:rsidR="00954E27" w:rsidRPr="00567F1A" w:rsidRDefault="00954E27" w:rsidP="00954E27">
      <w:pPr>
        <w:spacing w:after="0" w:line="240" w:lineRule="auto"/>
        <w:ind w:left="5040"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7F1A">
        <w:rPr>
          <w:rFonts w:ascii="Times New Roman" w:eastAsia="Calibri" w:hAnsi="Times New Roman" w:cs="Times New Roman"/>
          <w:b/>
          <w:sz w:val="24"/>
          <w:szCs w:val="24"/>
        </w:rPr>
        <w:t>(ASUW Chairperson)</w:t>
      </w:r>
    </w:p>
    <w:p w14:paraId="26C35AB5" w14:textId="77777777" w:rsidR="00954E27" w:rsidRPr="00567F1A" w:rsidRDefault="00954E27" w:rsidP="00954E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7F1A">
        <w:rPr>
          <w:rFonts w:ascii="Times New Roman" w:eastAsia="Calibri" w:hAnsi="Times New Roman" w:cs="Times New Roman"/>
          <w:b/>
          <w:sz w:val="24"/>
          <w:szCs w:val="24"/>
        </w:rPr>
        <w:t>“Being enacted on</w:t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t xml:space="preserve">, I do hereby sign my name hereto and </w:t>
      </w:r>
    </w:p>
    <w:p w14:paraId="2F7BA29A" w14:textId="77777777" w:rsidR="00954E27" w:rsidRPr="00567F1A" w:rsidRDefault="00954E27" w:rsidP="00954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19C769" w14:textId="77777777" w:rsidR="00B402B8" w:rsidRDefault="00954E27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67F1A">
        <w:rPr>
          <w:rFonts w:ascii="Times New Roman" w:eastAsia="Calibri" w:hAnsi="Times New Roman" w:cs="Times New Roman"/>
          <w:b/>
          <w:sz w:val="24"/>
          <w:szCs w:val="24"/>
        </w:rPr>
        <w:t xml:space="preserve">approve this Senate action.” </w:t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tab/>
        <w:t>ASUW President</w:t>
      </w:r>
    </w:p>
    <w:p w14:paraId="3903DC57" w14:textId="77777777" w:rsidR="00C73058" w:rsidRDefault="00C7305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428BD3C" w14:textId="77777777" w:rsidR="00C73058" w:rsidRDefault="00C73058" w:rsidP="00C73058">
      <w:pPr>
        <w:pStyle w:val="Heading2"/>
        <w:spacing w:before="0" w:line="24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73058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Addendum A.</w:t>
      </w:r>
    </w:p>
    <w:p w14:paraId="09F09984" w14:textId="77777777" w:rsidR="00C73058" w:rsidRPr="00C73058" w:rsidRDefault="00C73058" w:rsidP="00C73058"/>
    <w:p w14:paraId="6E3E13F3" w14:textId="77777777" w:rsidR="00C73058" w:rsidRDefault="00C73058" w:rsidP="00C73058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ELECTIONS POLICY</w:t>
      </w:r>
    </w:p>
    <w:p w14:paraId="5E90378E" w14:textId="77777777" w:rsidR="00C73058" w:rsidRPr="00C73058" w:rsidRDefault="00C73058" w:rsidP="00C73058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F29C8">
        <w:rPr>
          <w:rFonts w:ascii="Times New Roman" w:hAnsi="Times New Roman" w:cs="Times New Roman"/>
          <w:color w:val="auto"/>
          <w:sz w:val="22"/>
          <w:szCs w:val="22"/>
        </w:rPr>
        <w:t>ASSOCIATED STUDENTS OF THE UNIVERSITY OF WYOMING</w:t>
      </w:r>
    </w:p>
    <w:p w14:paraId="5DB01A2D" w14:textId="77777777" w:rsidR="00C73058" w:rsidRPr="007936C0" w:rsidRDefault="00C73058" w:rsidP="00C7305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7E91726" w14:textId="77777777" w:rsidR="00C73058" w:rsidRPr="007936C0" w:rsidRDefault="00C73058" w:rsidP="00C730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u w:val="single"/>
        </w:rPr>
        <w:t>Section 6</w:t>
      </w:r>
      <w:r w:rsidRPr="007936C0">
        <w:rPr>
          <w:rFonts w:ascii="Times New Roman" w:hAnsi="Times New Roman" w:cs="Times New Roman"/>
          <w:bCs/>
          <w:u w:val="single"/>
        </w:rPr>
        <w:t>.</w:t>
      </w:r>
      <w:r w:rsidRPr="007936C0">
        <w:rPr>
          <w:rFonts w:ascii="Times New Roman" w:hAnsi="Times New Roman" w:cs="Times New Roman"/>
          <w:bCs/>
        </w:rPr>
        <w:tab/>
      </w:r>
      <w:r w:rsidRPr="007936C0">
        <w:rPr>
          <w:rFonts w:ascii="Times New Roman" w:hAnsi="Times New Roman" w:cs="Times New Roman"/>
        </w:rPr>
        <w:t>Candidate Requirements:</w:t>
      </w:r>
    </w:p>
    <w:p w14:paraId="5429EEBC" w14:textId="77777777" w:rsidR="00C73058" w:rsidRPr="007936C0" w:rsidRDefault="00C73058" w:rsidP="00C730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B88BA5" w14:textId="77777777" w:rsidR="00C73058" w:rsidRPr="007936C0" w:rsidRDefault="00C73058" w:rsidP="00C73058">
      <w:pPr>
        <w:pStyle w:val="NoSpacing"/>
        <w:numPr>
          <w:ilvl w:val="0"/>
          <w:numId w:val="5"/>
        </w:numPr>
        <w:ind w:left="1800"/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A candidate for Senator must meet the following requirements:</w:t>
      </w:r>
    </w:p>
    <w:p w14:paraId="2DD2219E" w14:textId="77777777" w:rsidR="00C73058" w:rsidRPr="007936C0" w:rsidRDefault="00C73058" w:rsidP="00C73058">
      <w:pPr>
        <w:pStyle w:val="NoSpacing"/>
        <w:numPr>
          <w:ilvl w:val="0"/>
          <w:numId w:val="6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</w:t>
      </w:r>
      <w:r w:rsidRPr="007936C0">
        <w:rPr>
          <w:rFonts w:ascii="Times New Roman" w:hAnsi="Times New Roman" w:cs="Times New Roman"/>
        </w:rPr>
        <w:t xml:space="preserve"> must be </w:t>
      </w:r>
      <w:r>
        <w:rPr>
          <w:rFonts w:ascii="Times New Roman" w:hAnsi="Times New Roman" w:cs="Times New Roman"/>
        </w:rPr>
        <w:t>student enrolled at the University of Wyoming and an</w:t>
      </w:r>
      <w:r w:rsidRPr="007936C0">
        <w:rPr>
          <w:rFonts w:ascii="Times New Roman" w:hAnsi="Times New Roman" w:cs="Times New Roman"/>
        </w:rPr>
        <w:t xml:space="preserve"> ASUW fee paying student, and maintain this status.</w:t>
      </w:r>
    </w:p>
    <w:p w14:paraId="71607AB8" w14:textId="77777777" w:rsidR="00C73058" w:rsidRPr="007936C0" w:rsidRDefault="00C73058" w:rsidP="00C73058">
      <w:pPr>
        <w:pStyle w:val="NoSpacing"/>
        <w:numPr>
          <w:ilvl w:val="0"/>
          <w:numId w:val="6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</w:t>
      </w:r>
      <w:r w:rsidRPr="007936C0">
        <w:rPr>
          <w:rFonts w:ascii="Times New Roman" w:hAnsi="Times New Roman" w:cs="Times New Roman"/>
        </w:rPr>
        <w:t xml:space="preserve"> must have and maintain a minimum 2.0 cumulative grade point average as an undergraduate and a minimum 3.0 cumulative grade point average as a graduate or professional student or a 2.0 if the program does not require it.</w:t>
      </w:r>
    </w:p>
    <w:p w14:paraId="4F1439B2" w14:textId="1F39BCA7" w:rsidR="009A7B82" w:rsidRPr="009A7B82" w:rsidRDefault="009A7B82" w:rsidP="00C73058">
      <w:pPr>
        <w:pStyle w:val="NoSpacing"/>
        <w:numPr>
          <w:ilvl w:val="0"/>
          <w:numId w:val="6"/>
        </w:numPr>
        <w:ind w:left="2520"/>
        <w:rPr>
          <w:rFonts w:ascii="Times New Roman" w:hAnsi="Times New Roman" w:cs="Times New Roman"/>
          <w:color w:val="FF0000"/>
        </w:rPr>
      </w:pPr>
      <w:r w:rsidRPr="00346357">
        <w:rPr>
          <w:rFonts w:ascii="Times New Roman" w:hAnsi="Times New Roman" w:cs="Times New Roman"/>
          <w:color w:val="FF0000"/>
          <w:shd w:val="clear" w:color="auto" w:fill="FFFFFF"/>
        </w:rPr>
        <w:t>At the beginning of their term they must have co</w:t>
      </w:r>
      <w:r w:rsidR="001F0A6F">
        <w:rPr>
          <w:rFonts w:ascii="Times New Roman" w:hAnsi="Times New Roman" w:cs="Times New Roman"/>
          <w:color w:val="FF0000"/>
          <w:shd w:val="clear" w:color="auto" w:fill="FFFFFF"/>
        </w:rPr>
        <w:t>mpleted at least twelve</w:t>
      </w:r>
      <w:r w:rsidR="00BF5660">
        <w:rPr>
          <w:rFonts w:ascii="Times New Roman" w:hAnsi="Times New Roman" w:cs="Times New Roman"/>
          <w:color w:val="FF0000"/>
          <w:shd w:val="clear" w:color="auto" w:fill="FFFFFF"/>
        </w:rPr>
        <w:t xml:space="preserve"> (12</w:t>
      </w:r>
      <w:r w:rsidRPr="00346357">
        <w:rPr>
          <w:rFonts w:ascii="Times New Roman" w:hAnsi="Times New Roman" w:cs="Times New Roman"/>
          <w:color w:val="FF0000"/>
          <w:shd w:val="clear" w:color="auto" w:fill="FFFFFF"/>
        </w:rPr>
        <w:t>) hours of university credit as an und</w:t>
      </w:r>
      <w:r w:rsidR="0008269D">
        <w:rPr>
          <w:rFonts w:ascii="Times New Roman" w:hAnsi="Times New Roman" w:cs="Times New Roman"/>
          <w:color w:val="FF0000"/>
          <w:shd w:val="clear" w:color="auto" w:fill="FFFFFF"/>
        </w:rPr>
        <w:t>ergraduate student, or nine</w:t>
      </w:r>
      <w:r w:rsidR="00BF5660">
        <w:rPr>
          <w:rFonts w:ascii="Times New Roman" w:hAnsi="Times New Roman" w:cs="Times New Roman"/>
          <w:color w:val="FF0000"/>
          <w:shd w:val="clear" w:color="auto" w:fill="FFFFFF"/>
        </w:rPr>
        <w:t xml:space="preserve"> (9</w:t>
      </w:r>
      <w:r w:rsidRPr="00346357">
        <w:rPr>
          <w:rFonts w:ascii="Times New Roman" w:hAnsi="Times New Roman" w:cs="Times New Roman"/>
          <w:color w:val="FF0000"/>
          <w:shd w:val="clear" w:color="auto" w:fill="FFFFFF"/>
        </w:rPr>
        <w:t>) hours of university credit as a graduate or pro</w:t>
      </w:r>
      <w:r w:rsidR="00BF5660">
        <w:rPr>
          <w:rFonts w:ascii="Times New Roman" w:hAnsi="Times New Roman" w:cs="Times New Roman"/>
          <w:color w:val="FF0000"/>
          <w:shd w:val="clear" w:color="auto" w:fill="FFFFFF"/>
        </w:rPr>
        <w:t>fessional student.</w:t>
      </w:r>
    </w:p>
    <w:p w14:paraId="41D1E1BB" w14:textId="79C5672F" w:rsidR="00C73058" w:rsidRPr="007936C0" w:rsidRDefault="00C73058" w:rsidP="00C73058">
      <w:pPr>
        <w:pStyle w:val="NoSpacing"/>
        <w:numPr>
          <w:ilvl w:val="0"/>
          <w:numId w:val="6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</w:t>
      </w:r>
      <w:r w:rsidRPr="007936C0">
        <w:rPr>
          <w:rFonts w:ascii="Times New Roman" w:hAnsi="Times New Roman" w:cs="Times New Roman"/>
        </w:rPr>
        <w:t xml:space="preserve"> must have completed no less than twelve (12) </w:t>
      </w:r>
      <w:r w:rsidRPr="00D2574F">
        <w:rPr>
          <w:rFonts w:ascii="Times New Roman" w:hAnsi="Times New Roman" w:cs="Times New Roman"/>
          <w:color w:val="FF0000"/>
        </w:rPr>
        <w:t>of those</w:t>
      </w:r>
      <w:r w:rsidRPr="008D51A9">
        <w:rPr>
          <w:rFonts w:ascii="Times New Roman" w:hAnsi="Times New Roman" w:cs="Times New Roman"/>
          <w:color w:val="FF0000"/>
        </w:rPr>
        <w:t xml:space="preserve"> </w:t>
      </w:r>
      <w:r w:rsidRPr="007936C0">
        <w:rPr>
          <w:rFonts w:ascii="Times New Roman" w:hAnsi="Times New Roman" w:cs="Times New Roman"/>
        </w:rPr>
        <w:t>hours at the University of Wyoming as an undergraduate student, or, as a graduate or professional student nine (9) hours at the University of Wyoming</w:t>
      </w:r>
      <w:r w:rsidR="009E4DD1">
        <w:rPr>
          <w:rFonts w:ascii="Times New Roman" w:hAnsi="Times New Roman" w:cs="Times New Roman"/>
        </w:rPr>
        <w:t>.</w:t>
      </w:r>
    </w:p>
    <w:p w14:paraId="2BCD8EEA" w14:textId="77777777" w:rsidR="00C73058" w:rsidRPr="007936C0" w:rsidRDefault="00C73058" w:rsidP="00C73058">
      <w:pPr>
        <w:pStyle w:val="NoSpacing"/>
        <w:numPr>
          <w:ilvl w:val="0"/>
          <w:numId w:val="6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</w:t>
      </w:r>
      <w:r w:rsidRPr="007936C0">
        <w:rPr>
          <w:rFonts w:ascii="Times New Roman" w:hAnsi="Times New Roman" w:cs="Times New Roman"/>
        </w:rPr>
        <w:t xml:space="preserve"> must submit an application by the required deadline (as outlined in Section 1, Subsection C of this Article) provided by the Elections Commission.</w:t>
      </w:r>
    </w:p>
    <w:p w14:paraId="07F06188" w14:textId="77777777" w:rsidR="00C73058" w:rsidRPr="007936C0" w:rsidRDefault="00C73058" w:rsidP="00C73058">
      <w:pPr>
        <w:pStyle w:val="NoSpacing"/>
        <w:numPr>
          <w:ilvl w:val="0"/>
          <w:numId w:val="6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</w:t>
      </w:r>
      <w:r w:rsidRPr="007936C0">
        <w:rPr>
          <w:rFonts w:ascii="Times New Roman" w:hAnsi="Times New Roman" w:cs="Times New Roman"/>
        </w:rPr>
        <w:t xml:space="preserve"> cannot be a currently serving member of the ASUW Judicial Council.  In the event that an individual who wishes to declare </w:t>
      </w:r>
      <w:r>
        <w:rPr>
          <w:rFonts w:ascii="Times New Roman" w:hAnsi="Times New Roman" w:cs="Times New Roman"/>
        </w:rPr>
        <w:t>their</w:t>
      </w:r>
      <w:r w:rsidRPr="007936C0">
        <w:rPr>
          <w:rFonts w:ascii="Times New Roman" w:hAnsi="Times New Roman" w:cs="Times New Roman"/>
        </w:rPr>
        <w:t xml:space="preserve"> candidacy for Senator and is currently serving as the ASUW Chief Justice or a Justice, </w:t>
      </w:r>
      <w:r>
        <w:rPr>
          <w:rFonts w:ascii="Times New Roman" w:hAnsi="Times New Roman" w:cs="Times New Roman"/>
        </w:rPr>
        <w:t>they</w:t>
      </w:r>
      <w:r w:rsidRPr="007936C0">
        <w:rPr>
          <w:rFonts w:ascii="Times New Roman" w:hAnsi="Times New Roman" w:cs="Times New Roman"/>
        </w:rPr>
        <w:t xml:space="preserve"> must resign as a member of the ASUW Judicial Council in order to officially declare </w:t>
      </w:r>
      <w:r>
        <w:rPr>
          <w:rFonts w:ascii="Times New Roman" w:hAnsi="Times New Roman" w:cs="Times New Roman"/>
        </w:rPr>
        <w:t>their</w:t>
      </w:r>
      <w:r w:rsidRPr="007936C0">
        <w:rPr>
          <w:rFonts w:ascii="Times New Roman" w:hAnsi="Times New Roman" w:cs="Times New Roman"/>
        </w:rPr>
        <w:t xml:space="preserve"> candidacy when filing closes.</w:t>
      </w:r>
    </w:p>
    <w:p w14:paraId="2BDA4C90" w14:textId="77777777" w:rsidR="00C73058" w:rsidRPr="007936C0" w:rsidRDefault="00C73058" w:rsidP="00C73058">
      <w:pPr>
        <w:pStyle w:val="NoSpacing"/>
        <w:numPr>
          <w:ilvl w:val="0"/>
          <w:numId w:val="6"/>
        </w:numPr>
        <w:ind w:left="2520"/>
        <w:jc w:val="both"/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All candidates for Senator will run individually.</w:t>
      </w:r>
    </w:p>
    <w:p w14:paraId="70B805F4" w14:textId="77777777" w:rsidR="00C73058" w:rsidRPr="007936C0" w:rsidRDefault="00C73058" w:rsidP="00C73058">
      <w:pPr>
        <w:pStyle w:val="NoSpacing"/>
        <w:numPr>
          <w:ilvl w:val="0"/>
          <w:numId w:val="5"/>
        </w:numPr>
        <w:ind w:left="1800"/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Both candidates on a ticket for ASUW President and Vice President must meet the following requirements:</w:t>
      </w:r>
    </w:p>
    <w:p w14:paraId="5EC95315" w14:textId="77777777" w:rsidR="00C73058" w:rsidRPr="007936C0" w:rsidRDefault="00C73058" w:rsidP="00C73058">
      <w:pPr>
        <w:pStyle w:val="NoSpacing"/>
        <w:numPr>
          <w:ilvl w:val="0"/>
          <w:numId w:val="7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</w:t>
      </w:r>
      <w:r w:rsidRPr="007936C0">
        <w:rPr>
          <w:rFonts w:ascii="Times New Roman" w:hAnsi="Times New Roman" w:cs="Times New Roman"/>
        </w:rPr>
        <w:t xml:space="preserve"> must be a full-time ASUW fee paying student.</w:t>
      </w:r>
    </w:p>
    <w:p w14:paraId="6C8526C4" w14:textId="77777777" w:rsidR="00C73058" w:rsidRPr="007936C0" w:rsidRDefault="00C73058" w:rsidP="00C73058">
      <w:pPr>
        <w:pStyle w:val="NoSpacing"/>
        <w:numPr>
          <w:ilvl w:val="0"/>
          <w:numId w:val="7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</w:t>
      </w:r>
      <w:r w:rsidRPr="007936C0">
        <w:rPr>
          <w:rFonts w:ascii="Times New Roman" w:hAnsi="Times New Roman" w:cs="Times New Roman"/>
        </w:rPr>
        <w:t xml:space="preserve"> must have and maintain a minimum 2.0 cumulative grade point average as an undergraduate and a minimum 3.0 cumulative grade point average as a graduate or professional student or a 2.0 if the program does not require it.</w:t>
      </w:r>
    </w:p>
    <w:p w14:paraId="4B2D1ABF" w14:textId="77777777" w:rsidR="00C73058" w:rsidRPr="007936C0" w:rsidRDefault="00C73058" w:rsidP="00C73058">
      <w:pPr>
        <w:pStyle w:val="NoSpacing"/>
        <w:numPr>
          <w:ilvl w:val="0"/>
          <w:numId w:val="7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</w:t>
      </w:r>
      <w:r w:rsidRPr="007936C0">
        <w:rPr>
          <w:rFonts w:ascii="Times New Roman" w:hAnsi="Times New Roman" w:cs="Times New Roman"/>
        </w:rPr>
        <w:t xml:space="preserve"> must submit an application by the required deadline (as outlined in Section 1, Subsection C of this Article) provided by the Elections Commission.</w:t>
      </w:r>
    </w:p>
    <w:p w14:paraId="1C6800CF" w14:textId="77777777" w:rsidR="00C73058" w:rsidRPr="007936C0" w:rsidRDefault="00C73058" w:rsidP="00C73058">
      <w:pPr>
        <w:pStyle w:val="NoSpacing"/>
        <w:numPr>
          <w:ilvl w:val="0"/>
          <w:numId w:val="7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</w:t>
      </w:r>
      <w:r w:rsidRPr="007936C0">
        <w:rPr>
          <w:rFonts w:ascii="Times New Roman" w:hAnsi="Times New Roman" w:cs="Times New Roman"/>
        </w:rPr>
        <w:t xml:space="preserve"> must have completed no less than sixty (60) hours of university credit by June 10 of the calendar year in which </w:t>
      </w:r>
      <w:r>
        <w:rPr>
          <w:rFonts w:ascii="Times New Roman" w:hAnsi="Times New Roman" w:cs="Times New Roman"/>
        </w:rPr>
        <w:t>they</w:t>
      </w:r>
      <w:r w:rsidRPr="007936C0">
        <w:rPr>
          <w:rFonts w:ascii="Times New Roman" w:hAnsi="Times New Roman" w:cs="Times New Roman"/>
        </w:rPr>
        <w:t xml:space="preserve"> was elected as an undergraduate student, or, as a graduate or professional student, </w:t>
      </w:r>
      <w:r>
        <w:rPr>
          <w:rFonts w:ascii="Times New Roman" w:hAnsi="Times New Roman" w:cs="Times New Roman"/>
        </w:rPr>
        <w:t>they</w:t>
      </w:r>
      <w:r w:rsidRPr="007936C0">
        <w:rPr>
          <w:rFonts w:ascii="Times New Roman" w:hAnsi="Times New Roman" w:cs="Times New Roman"/>
        </w:rPr>
        <w:t xml:space="preserve"> must have completed no less than eighteen (18) hours of university credit by June 10 of the calendar year in which </w:t>
      </w:r>
      <w:r>
        <w:rPr>
          <w:rFonts w:ascii="Times New Roman" w:hAnsi="Times New Roman" w:cs="Times New Roman"/>
        </w:rPr>
        <w:t>they</w:t>
      </w:r>
      <w:r w:rsidRPr="007936C0">
        <w:rPr>
          <w:rFonts w:ascii="Times New Roman" w:hAnsi="Times New Roman" w:cs="Times New Roman"/>
        </w:rPr>
        <w:t xml:space="preserve"> was elected.</w:t>
      </w:r>
    </w:p>
    <w:p w14:paraId="5CF3BC7F" w14:textId="77777777" w:rsidR="00C73058" w:rsidRPr="007936C0" w:rsidRDefault="00C73058" w:rsidP="00C73058">
      <w:pPr>
        <w:pStyle w:val="NoSpacing"/>
        <w:numPr>
          <w:ilvl w:val="0"/>
          <w:numId w:val="7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</w:t>
      </w:r>
      <w:r w:rsidRPr="007936C0">
        <w:rPr>
          <w:rFonts w:ascii="Times New Roman" w:hAnsi="Times New Roman" w:cs="Times New Roman"/>
        </w:rPr>
        <w:t xml:space="preserve"> must have completed no less than twenty-four (24) of those hours as an undergraduate student, or, as a graduate or professional student, eighteen (18) hours, at the University of Wyoming.</w:t>
      </w:r>
    </w:p>
    <w:p w14:paraId="0D932FED" w14:textId="77777777" w:rsidR="00C73058" w:rsidRPr="007936C0" w:rsidRDefault="00C73058" w:rsidP="00C73058">
      <w:pPr>
        <w:pStyle w:val="NoSpacing"/>
        <w:numPr>
          <w:ilvl w:val="0"/>
          <w:numId w:val="7"/>
        </w:numPr>
        <w:ind w:left="2520"/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Candidates for President and Vice President will ru</w:t>
      </w:r>
      <w:r>
        <w:rPr>
          <w:rFonts w:ascii="Times New Roman" w:hAnsi="Times New Roman" w:cs="Times New Roman"/>
        </w:rPr>
        <w:t>n jointly, on a combined ticket</w:t>
      </w:r>
      <w:r w:rsidRPr="007936C0">
        <w:rPr>
          <w:rFonts w:ascii="Times New Roman" w:hAnsi="Times New Roman" w:cs="Times New Roman"/>
        </w:rPr>
        <w:t>.  Students will not be able to vote for a President and Vice President individually, but must instead vote for a ticket.  All election rules will apply jointly to candidates for President and Vice President running on the same ticket.</w:t>
      </w:r>
    </w:p>
    <w:p w14:paraId="62A25E21" w14:textId="77777777" w:rsidR="00C73058" w:rsidRPr="007936C0" w:rsidRDefault="00C73058" w:rsidP="00C73058">
      <w:pPr>
        <w:pStyle w:val="NoSpacing"/>
        <w:numPr>
          <w:ilvl w:val="0"/>
          <w:numId w:val="7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They</w:t>
      </w:r>
      <w:r w:rsidRPr="007936C0">
        <w:rPr>
          <w:rFonts w:ascii="Times New Roman" w:hAnsi="Times New Roman" w:cs="Times New Roman"/>
        </w:rPr>
        <w:t xml:space="preserve"> cannot be a currently serving member of the ASUW Judicial Council or the ASUW Elections Commission.  In the event that an individual who wishes to declare </w:t>
      </w:r>
      <w:r>
        <w:rPr>
          <w:rFonts w:ascii="Times New Roman" w:hAnsi="Times New Roman" w:cs="Times New Roman"/>
        </w:rPr>
        <w:t>their</w:t>
      </w:r>
      <w:r w:rsidRPr="007936C0">
        <w:rPr>
          <w:rFonts w:ascii="Times New Roman" w:hAnsi="Times New Roman" w:cs="Times New Roman"/>
        </w:rPr>
        <w:t xml:space="preserve"> candidacy or is currently serving in one of these  capacities, </w:t>
      </w:r>
      <w:r>
        <w:rPr>
          <w:rFonts w:ascii="Times New Roman" w:hAnsi="Times New Roman" w:cs="Times New Roman"/>
        </w:rPr>
        <w:t>they</w:t>
      </w:r>
      <w:r w:rsidRPr="007936C0">
        <w:rPr>
          <w:rFonts w:ascii="Times New Roman" w:hAnsi="Times New Roman" w:cs="Times New Roman"/>
        </w:rPr>
        <w:t xml:space="preserve"> must resign as a member of the ASUW Judicial Council or the ASUW Elections Commission in order to officially declare </w:t>
      </w:r>
      <w:r>
        <w:rPr>
          <w:rFonts w:ascii="Times New Roman" w:hAnsi="Times New Roman" w:cs="Times New Roman"/>
        </w:rPr>
        <w:t>their</w:t>
      </w:r>
      <w:r w:rsidRPr="007936C0">
        <w:rPr>
          <w:rFonts w:ascii="Times New Roman" w:hAnsi="Times New Roman" w:cs="Times New Roman"/>
        </w:rPr>
        <w:t xml:space="preserve"> candidacy when filing closes.</w:t>
      </w:r>
    </w:p>
    <w:p w14:paraId="0A01F953" w14:textId="77777777" w:rsidR="00C73058" w:rsidRPr="00BE2048" w:rsidRDefault="00C73058" w:rsidP="00C73058">
      <w:pPr>
        <w:pStyle w:val="NoSpacing"/>
        <w:numPr>
          <w:ilvl w:val="0"/>
          <w:numId w:val="5"/>
        </w:numPr>
        <w:ind w:left="1800"/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 xml:space="preserve">Candidates for President and Vice President who wish to be eligible as candidates for Senator must submit a separate application (by the required deadline as outlined in Section 1, Subsection C of </w:t>
      </w:r>
      <w:r>
        <w:rPr>
          <w:rFonts w:ascii="Times New Roman" w:hAnsi="Times New Roman" w:cs="Times New Roman"/>
        </w:rPr>
        <w:t>this Article) to run for Senate.</w:t>
      </w:r>
    </w:p>
    <w:p w14:paraId="08C696C2" w14:textId="77777777" w:rsidR="00C73058" w:rsidRDefault="00C73058" w:rsidP="00954E27"/>
    <w:sectPr w:rsidR="00C73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75DD3" w14:textId="77777777" w:rsidR="00077A2C" w:rsidRDefault="00077A2C" w:rsidP="00EE2C11">
      <w:pPr>
        <w:spacing w:after="0" w:line="240" w:lineRule="auto"/>
      </w:pPr>
      <w:r>
        <w:separator/>
      </w:r>
    </w:p>
  </w:endnote>
  <w:endnote w:type="continuationSeparator" w:id="0">
    <w:p w14:paraId="24791A8C" w14:textId="77777777" w:rsidR="00077A2C" w:rsidRDefault="00077A2C" w:rsidP="00EE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FCC81" w14:textId="77777777" w:rsidR="00077A2C" w:rsidRDefault="00077A2C" w:rsidP="00EE2C11">
      <w:pPr>
        <w:spacing w:after="0" w:line="240" w:lineRule="auto"/>
      </w:pPr>
      <w:r>
        <w:separator/>
      </w:r>
    </w:p>
  </w:footnote>
  <w:footnote w:type="continuationSeparator" w:id="0">
    <w:p w14:paraId="5C3EF9B9" w14:textId="77777777" w:rsidR="00077A2C" w:rsidRDefault="00077A2C" w:rsidP="00EE2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22AA"/>
    <w:multiLevelType w:val="hybridMultilevel"/>
    <w:tmpl w:val="ACFC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40F37"/>
    <w:multiLevelType w:val="hybridMultilevel"/>
    <w:tmpl w:val="A56CC8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F24D3"/>
    <w:multiLevelType w:val="hybridMultilevel"/>
    <w:tmpl w:val="6CF8BD06"/>
    <w:lvl w:ilvl="0" w:tplc="D702F3B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D54C9"/>
    <w:multiLevelType w:val="hybridMultilevel"/>
    <w:tmpl w:val="CB703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3547ED"/>
    <w:multiLevelType w:val="multilevel"/>
    <w:tmpl w:val="238E56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BEF0160"/>
    <w:multiLevelType w:val="hybridMultilevel"/>
    <w:tmpl w:val="FDF0A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E3171"/>
    <w:multiLevelType w:val="hybridMultilevel"/>
    <w:tmpl w:val="DAA0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27"/>
    <w:rsid w:val="00077A2C"/>
    <w:rsid w:val="0008269D"/>
    <w:rsid w:val="00084AE0"/>
    <w:rsid w:val="000E0A3E"/>
    <w:rsid w:val="001F0A6F"/>
    <w:rsid w:val="003078B1"/>
    <w:rsid w:val="00321EBB"/>
    <w:rsid w:val="00346357"/>
    <w:rsid w:val="0036148B"/>
    <w:rsid w:val="00394699"/>
    <w:rsid w:val="003A23DD"/>
    <w:rsid w:val="003B4913"/>
    <w:rsid w:val="003D3F21"/>
    <w:rsid w:val="0046637F"/>
    <w:rsid w:val="0058535B"/>
    <w:rsid w:val="005A05D7"/>
    <w:rsid w:val="005B0527"/>
    <w:rsid w:val="006A33D2"/>
    <w:rsid w:val="006A7937"/>
    <w:rsid w:val="006F09C1"/>
    <w:rsid w:val="0073385C"/>
    <w:rsid w:val="007A6588"/>
    <w:rsid w:val="008E0663"/>
    <w:rsid w:val="00936DE2"/>
    <w:rsid w:val="00942D5A"/>
    <w:rsid w:val="00944121"/>
    <w:rsid w:val="00954E27"/>
    <w:rsid w:val="0098126A"/>
    <w:rsid w:val="009A7B82"/>
    <w:rsid w:val="009E4DD1"/>
    <w:rsid w:val="00AB25FD"/>
    <w:rsid w:val="00AD1B85"/>
    <w:rsid w:val="00B402B8"/>
    <w:rsid w:val="00B97854"/>
    <w:rsid w:val="00BD59A7"/>
    <w:rsid w:val="00BF5660"/>
    <w:rsid w:val="00C73058"/>
    <w:rsid w:val="00D01445"/>
    <w:rsid w:val="00D01B8A"/>
    <w:rsid w:val="00D2574F"/>
    <w:rsid w:val="00D61AE9"/>
    <w:rsid w:val="00D65DD3"/>
    <w:rsid w:val="00D7107F"/>
    <w:rsid w:val="00DD6770"/>
    <w:rsid w:val="00DE1279"/>
    <w:rsid w:val="00EE2C11"/>
    <w:rsid w:val="00F4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497BE"/>
  <w15:docId w15:val="{468F09A5-F3D1-400A-9117-5303BED0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2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C73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E27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AD1B85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D1B85"/>
    <w:rPr>
      <w:rFonts w:ascii="Arial" w:eastAsia="Arial" w:hAnsi="Arial" w:cs="Arial"/>
      <w:color w:val="000000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C730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C730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7305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57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74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74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7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7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1E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2C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11"/>
  </w:style>
  <w:style w:type="paragraph" w:styleId="Footer">
    <w:name w:val="footer"/>
    <w:basedOn w:val="Normal"/>
    <w:link w:val="FooterChar"/>
    <w:uiPriority w:val="99"/>
    <w:unhideWhenUsed/>
    <w:rsid w:val="00EE2C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5484491-9F8C-4141-9E6A-8918E0A3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913</Words>
  <Characters>5205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 Marquie Davis</dc:creator>
  <cp:keywords/>
  <dc:description/>
  <cp:lastModifiedBy>ASUW Chief of Legislative Affairs</cp:lastModifiedBy>
  <cp:revision>2</cp:revision>
  <cp:lastPrinted>2018-01-26T21:12:00Z</cp:lastPrinted>
  <dcterms:created xsi:type="dcterms:W3CDTF">2018-04-06T21:43:00Z</dcterms:created>
  <dcterms:modified xsi:type="dcterms:W3CDTF">2018-04-06T21:43:00Z</dcterms:modified>
</cp:coreProperties>
</file>