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178D" w14:textId="624606D1" w:rsidR="00AC37E9" w:rsidRPr="00AC37E9" w:rsidRDefault="00AC37E9" w:rsidP="00AC37E9">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0" w:name="page1"/>
      <w:bookmarkEnd w:id="0"/>
      <w:r w:rsidRPr="00AC37E9">
        <w:rPr>
          <w:rFonts w:ascii="Times New Roman" w:eastAsia="Calibri" w:hAnsi="Times New Roman" w:cs="Times New Roman"/>
          <w:b/>
          <w:bCs/>
          <w:sz w:val="24"/>
          <w:szCs w:val="24"/>
        </w:rPr>
        <w:t xml:space="preserve">SENATE </w:t>
      </w:r>
      <w:r w:rsidR="00C2149E">
        <w:rPr>
          <w:rFonts w:ascii="Times New Roman" w:eastAsia="Calibri" w:hAnsi="Times New Roman" w:cs="Times New Roman"/>
          <w:b/>
          <w:bCs/>
          <w:sz w:val="24"/>
          <w:szCs w:val="24"/>
        </w:rPr>
        <w:t xml:space="preserve">RESOLUTION </w:t>
      </w:r>
      <w:r w:rsidRPr="00AC37E9">
        <w:rPr>
          <w:rFonts w:ascii="Times New Roman" w:eastAsia="Calibri" w:hAnsi="Times New Roman" w:cs="Times New Roman"/>
          <w:b/>
          <w:bCs/>
          <w:sz w:val="24"/>
          <w:szCs w:val="24"/>
        </w:rPr>
        <w:t>#26</w:t>
      </w:r>
      <w:r w:rsidR="00C8791D">
        <w:rPr>
          <w:rFonts w:ascii="Times New Roman" w:eastAsia="Calibri" w:hAnsi="Times New Roman" w:cs="Times New Roman"/>
          <w:b/>
          <w:bCs/>
          <w:sz w:val="24"/>
          <w:szCs w:val="24"/>
        </w:rPr>
        <w:t>5</w:t>
      </w:r>
      <w:r w:rsidR="00C11DB1">
        <w:rPr>
          <w:rFonts w:ascii="Times New Roman" w:eastAsia="Calibri" w:hAnsi="Times New Roman" w:cs="Times New Roman"/>
          <w:b/>
          <w:bCs/>
          <w:sz w:val="24"/>
          <w:szCs w:val="24"/>
        </w:rPr>
        <w:t>7</w:t>
      </w:r>
    </w:p>
    <w:p w14:paraId="7A6F6C76"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1FA0EEF8" w14:textId="77777777" w:rsidR="00AC37E9" w:rsidRPr="00AC37E9" w:rsidRDefault="00AC37E9" w:rsidP="00AC37E9">
      <w:pPr>
        <w:ind w:left="2160" w:hanging="2160"/>
        <w:rPr>
          <w:rFonts w:ascii="Times New Roman" w:eastAsia="Calibri" w:hAnsi="Times New Roman" w:cs="Times New Roman"/>
          <w:sz w:val="24"/>
          <w:szCs w:val="24"/>
        </w:rPr>
      </w:pPr>
      <w:r w:rsidRPr="00AC37E9">
        <w:rPr>
          <w:rFonts w:ascii="Times New Roman" w:eastAsia="Calibri" w:hAnsi="Times New Roman" w:cs="Times New Roman"/>
          <w:b/>
          <w:bCs/>
          <w:sz w:val="24"/>
          <w:szCs w:val="24"/>
        </w:rPr>
        <w:t xml:space="preserve">TITLE: </w:t>
      </w:r>
      <w:r w:rsidRPr="00AC37E9">
        <w:rPr>
          <w:rFonts w:ascii="Times New Roman" w:eastAsia="Calibri" w:hAnsi="Times New Roman" w:cs="Times New Roman"/>
          <w:b/>
          <w:bCs/>
          <w:sz w:val="24"/>
          <w:szCs w:val="24"/>
        </w:rPr>
        <w:tab/>
      </w:r>
      <w:r w:rsidRPr="00AC37E9">
        <w:rPr>
          <w:rFonts w:ascii="Times New Roman" w:eastAsia="Calibri" w:hAnsi="Times New Roman" w:cs="Times New Roman"/>
          <w:bCs/>
          <w:sz w:val="24"/>
          <w:szCs w:val="24"/>
        </w:rPr>
        <w:t xml:space="preserve">Establishment of a </w:t>
      </w:r>
      <w:r w:rsidRPr="00AC37E9">
        <w:rPr>
          <w:rFonts w:ascii="Times New Roman" w:eastAsia="Calibri" w:hAnsi="Times New Roman" w:cs="Times New Roman"/>
          <w:sz w:val="24"/>
          <w:szCs w:val="24"/>
        </w:rPr>
        <w:t>Transgender Name Change Representation and Services Partnership</w:t>
      </w:r>
      <w:r w:rsidRPr="00AC37E9">
        <w:rPr>
          <w:rFonts w:ascii="Times New Roman" w:eastAsia="Calibri" w:hAnsi="Times New Roman" w:cs="Times New Roman"/>
          <w:bCs/>
          <w:sz w:val="24"/>
          <w:szCs w:val="24"/>
        </w:rPr>
        <w:t xml:space="preserve"> with the Civil Legal Services Clinic </w:t>
      </w:r>
    </w:p>
    <w:p w14:paraId="7BFC5C8F" w14:textId="52F2A8B9" w:rsidR="00AC37E9" w:rsidRPr="00C8791D" w:rsidRDefault="00AC37E9" w:rsidP="00AC37E9">
      <w:pPr>
        <w:widowControl w:val="0"/>
        <w:autoSpaceDE w:val="0"/>
        <w:autoSpaceDN w:val="0"/>
        <w:adjustRightInd w:val="0"/>
        <w:spacing w:after="0" w:line="240" w:lineRule="auto"/>
        <w:rPr>
          <w:rFonts w:ascii="Times New Roman" w:eastAsia="Calibri" w:hAnsi="Times New Roman" w:cs="Times New Roman"/>
          <w:sz w:val="24"/>
          <w:szCs w:val="24"/>
        </w:rPr>
      </w:pPr>
      <w:r w:rsidRPr="00AC37E9">
        <w:rPr>
          <w:rFonts w:ascii="Times New Roman" w:eastAsia="Calibri" w:hAnsi="Times New Roman" w:cs="Times New Roman"/>
          <w:b/>
          <w:bCs/>
          <w:sz w:val="24"/>
          <w:szCs w:val="24"/>
        </w:rPr>
        <w:t>DATE:</w:t>
      </w:r>
      <w:r w:rsidRPr="00AC37E9">
        <w:rPr>
          <w:rFonts w:ascii="Times New Roman" w:eastAsia="Calibri" w:hAnsi="Times New Roman" w:cs="Times New Roman"/>
          <w:b/>
          <w:bCs/>
          <w:sz w:val="24"/>
          <w:szCs w:val="24"/>
        </w:rPr>
        <w:tab/>
      </w:r>
      <w:r w:rsidRPr="00AC37E9">
        <w:rPr>
          <w:rFonts w:ascii="Times New Roman" w:eastAsia="Calibri" w:hAnsi="Times New Roman" w:cs="Times New Roman"/>
          <w:b/>
          <w:bCs/>
          <w:sz w:val="24"/>
          <w:szCs w:val="24"/>
        </w:rPr>
        <w:tab/>
      </w:r>
      <w:r w:rsidR="00C8791D">
        <w:rPr>
          <w:rFonts w:ascii="Times New Roman" w:eastAsia="Calibri" w:hAnsi="Times New Roman" w:cs="Times New Roman"/>
          <w:bCs/>
          <w:sz w:val="24"/>
          <w:szCs w:val="24"/>
        </w:rPr>
        <w:t>April 2, 2019</w:t>
      </w:r>
    </w:p>
    <w:p w14:paraId="1B77CA32"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5D949789" w14:textId="77777777" w:rsidR="00AC37E9" w:rsidRPr="00AC37E9" w:rsidRDefault="00AC37E9" w:rsidP="00AC37E9">
      <w:pPr>
        <w:widowControl w:val="0"/>
        <w:tabs>
          <w:tab w:val="left" w:pos="1420"/>
        </w:tabs>
        <w:autoSpaceDE w:val="0"/>
        <w:autoSpaceDN w:val="0"/>
        <w:adjustRightInd w:val="0"/>
        <w:spacing w:after="0" w:line="240" w:lineRule="auto"/>
        <w:rPr>
          <w:rFonts w:ascii="Times New Roman" w:eastAsia="Calibri" w:hAnsi="Times New Roman" w:cs="Times New Roman"/>
          <w:b/>
          <w:sz w:val="24"/>
          <w:szCs w:val="24"/>
        </w:rPr>
      </w:pPr>
      <w:r w:rsidRPr="00AC37E9">
        <w:rPr>
          <w:rFonts w:ascii="Times New Roman" w:eastAsia="Calibri" w:hAnsi="Times New Roman" w:cs="Times New Roman"/>
          <w:b/>
          <w:bCs/>
          <w:sz w:val="24"/>
          <w:szCs w:val="24"/>
        </w:rPr>
        <w:t>AUTHOR:</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Chief of Staff Harris</w:t>
      </w:r>
    </w:p>
    <w:p w14:paraId="28864587" w14:textId="77777777" w:rsidR="00AC37E9" w:rsidRPr="00AC37E9" w:rsidRDefault="00AC37E9" w:rsidP="00AC37E9">
      <w:pPr>
        <w:widowControl w:val="0"/>
        <w:autoSpaceDE w:val="0"/>
        <w:autoSpaceDN w:val="0"/>
        <w:adjustRightInd w:val="0"/>
        <w:spacing w:after="0" w:line="276" w:lineRule="exact"/>
        <w:rPr>
          <w:rFonts w:ascii="Times New Roman" w:eastAsia="Calibri" w:hAnsi="Times New Roman" w:cs="Times New Roman"/>
          <w:sz w:val="24"/>
          <w:szCs w:val="24"/>
        </w:rPr>
      </w:pPr>
    </w:p>
    <w:p w14:paraId="42260EF4" w14:textId="77777777" w:rsidR="00AC37E9" w:rsidRPr="00AC37E9" w:rsidRDefault="00AC37E9" w:rsidP="00AC37E9">
      <w:pPr>
        <w:widowControl w:val="0"/>
        <w:autoSpaceDE w:val="0"/>
        <w:autoSpaceDN w:val="0"/>
        <w:adjustRightInd w:val="0"/>
        <w:spacing w:after="0" w:line="240" w:lineRule="auto"/>
        <w:ind w:left="2160" w:hanging="2160"/>
        <w:rPr>
          <w:rFonts w:ascii="Times New Roman" w:eastAsia="Calibri" w:hAnsi="Times New Roman" w:cs="Times New Roman"/>
          <w:bCs/>
          <w:sz w:val="24"/>
          <w:szCs w:val="24"/>
        </w:rPr>
      </w:pPr>
      <w:r w:rsidRPr="00AC37E9">
        <w:rPr>
          <w:rFonts w:ascii="Times New Roman" w:eastAsia="Calibri" w:hAnsi="Times New Roman" w:cs="Times New Roman"/>
          <w:b/>
          <w:bCs/>
          <w:sz w:val="24"/>
          <w:szCs w:val="24"/>
        </w:rPr>
        <w:t xml:space="preserve">SPONSORS:  </w:t>
      </w:r>
      <w:r w:rsidRPr="00AC37E9">
        <w:rPr>
          <w:rFonts w:ascii="Times New Roman" w:eastAsia="Calibri" w:hAnsi="Times New Roman" w:cs="Times New Roman"/>
          <w:b/>
          <w:bCs/>
          <w:sz w:val="24"/>
          <w:szCs w:val="24"/>
        </w:rPr>
        <w:tab/>
      </w:r>
      <w:r w:rsidR="001E2F69">
        <w:rPr>
          <w:rFonts w:ascii="Times New Roman" w:eastAsia="Calibri" w:hAnsi="Times New Roman" w:cs="Times New Roman"/>
          <w:bCs/>
          <w:sz w:val="24"/>
          <w:szCs w:val="24"/>
        </w:rPr>
        <w:t>Senator Pierson,</w:t>
      </w:r>
      <w:r w:rsidR="009B2240">
        <w:rPr>
          <w:rFonts w:ascii="Times New Roman" w:eastAsia="Calibri" w:hAnsi="Times New Roman" w:cs="Times New Roman"/>
          <w:bCs/>
          <w:sz w:val="24"/>
          <w:szCs w:val="24"/>
        </w:rPr>
        <w:t xml:space="preserve"> Strock,</w:t>
      </w:r>
      <w:r w:rsidR="00512843">
        <w:rPr>
          <w:rFonts w:ascii="Times New Roman" w:eastAsia="Calibri" w:hAnsi="Times New Roman" w:cs="Times New Roman"/>
          <w:bCs/>
          <w:sz w:val="24"/>
          <w:szCs w:val="24"/>
        </w:rPr>
        <w:t xml:space="preserve"> Savage,</w:t>
      </w:r>
      <w:r w:rsidR="001E2F69">
        <w:rPr>
          <w:rFonts w:ascii="Times New Roman" w:eastAsia="Calibri" w:hAnsi="Times New Roman" w:cs="Times New Roman"/>
          <w:bCs/>
          <w:sz w:val="24"/>
          <w:szCs w:val="24"/>
        </w:rPr>
        <w:t xml:space="preserve"> SAL Titus, </w:t>
      </w:r>
      <w:r w:rsidRPr="00AC37E9">
        <w:rPr>
          <w:rFonts w:ascii="Times New Roman" w:eastAsia="Calibri" w:hAnsi="Times New Roman" w:cs="Times New Roman"/>
          <w:bCs/>
          <w:sz w:val="24"/>
          <w:szCs w:val="24"/>
        </w:rPr>
        <w:t>University of Wyoming Spectrum</w:t>
      </w:r>
    </w:p>
    <w:p w14:paraId="49188859" w14:textId="77777777" w:rsidR="00AC37E9" w:rsidRPr="00AC37E9" w:rsidRDefault="00AC37E9" w:rsidP="00AC37E9">
      <w:pPr>
        <w:widowControl w:val="0"/>
        <w:autoSpaceDE w:val="0"/>
        <w:autoSpaceDN w:val="0"/>
        <w:adjustRightInd w:val="0"/>
        <w:spacing w:after="0" w:line="350" w:lineRule="exact"/>
        <w:rPr>
          <w:rFonts w:ascii="Times New Roman" w:eastAsia="Calibri" w:hAnsi="Times New Roman" w:cs="Times New Roman"/>
          <w:sz w:val="24"/>
          <w:szCs w:val="24"/>
        </w:rPr>
      </w:pPr>
    </w:p>
    <w:p w14:paraId="4D3392C7"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it is the mission of the Associated Students of the University of Wyoming </w:t>
      </w:r>
    </w:p>
    <w:p w14:paraId="4E92AAF8"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(ASUW) Student Government to serve our fellow students in the best manner possible; and, </w:t>
      </w:r>
    </w:p>
    <w:p w14:paraId="6BB5BB4A"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legal names are an important part of an individual’s identity; and, </w:t>
      </w:r>
    </w:p>
    <w:p w14:paraId="35DF05DC" w14:textId="5B42D7E6"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being called by the nam</w:t>
      </w:r>
      <w:r w:rsidR="00634535">
        <w:rPr>
          <w:rFonts w:ascii="Times New Roman" w:eastAsia="Calibri" w:hAnsi="Times New Roman" w:cs="Times New Roman"/>
          <w:sz w:val="24"/>
          <w:szCs w:val="24"/>
        </w:rPr>
        <w:t>e an individual identifies with</w:t>
      </w:r>
      <w:r w:rsidRPr="00AC37E9">
        <w:rPr>
          <w:rFonts w:ascii="Times New Roman" w:eastAsia="Calibri" w:hAnsi="Times New Roman" w:cs="Times New Roman"/>
          <w:sz w:val="24"/>
          <w:szCs w:val="24"/>
        </w:rPr>
        <w:t>in an academic setting can</w:t>
      </w:r>
    </w:p>
    <w:p w14:paraId="47F0AC0D"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affect their quality of education; and,</w:t>
      </w:r>
    </w:p>
    <w:p w14:paraId="77055479"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transgender, non-binary, and gender nonconforming students are </w:t>
      </w:r>
    </w:p>
    <w:p w14:paraId="2286996C"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disproportionately affected by this issue; and,</w:t>
      </w:r>
    </w:p>
    <w:p w14:paraId="20B89AA1"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currently students wishing to change their name in the University Human</w:t>
      </w:r>
    </w:p>
    <w:p w14:paraId="6510D68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Resources (HR) system must perform a legal name change; and, </w:t>
      </w:r>
    </w:p>
    <w:p w14:paraId="5202A9D2" w14:textId="2E61667A"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legal name changes can cost upwards of $400</w:t>
      </w:r>
      <w:r w:rsidR="00634535">
        <w:rPr>
          <w:rFonts w:ascii="Times New Roman" w:eastAsia="Calibri" w:hAnsi="Times New Roman" w:cs="Times New Roman"/>
          <w:sz w:val="24"/>
          <w:szCs w:val="24"/>
        </w:rPr>
        <w:t>,</w:t>
      </w:r>
      <w:r w:rsidRPr="00AC37E9">
        <w:rPr>
          <w:rFonts w:ascii="Times New Roman" w:eastAsia="Calibri" w:hAnsi="Times New Roman" w:cs="Times New Roman"/>
          <w:sz w:val="24"/>
          <w:szCs w:val="24"/>
        </w:rPr>
        <w:t xml:space="preserve"> and there exists no </w:t>
      </w:r>
      <w:r>
        <w:rPr>
          <w:rFonts w:ascii="Times New Roman" w:eastAsia="Calibri" w:hAnsi="Times New Roman" w:cs="Times New Roman"/>
          <w:sz w:val="24"/>
          <w:szCs w:val="24"/>
        </w:rPr>
        <w:t xml:space="preserve">financial </w:t>
      </w:r>
    </w:p>
    <w:p w14:paraId="4B39C0A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support for students to accomplish this; and, </w:t>
      </w:r>
    </w:p>
    <w:p w14:paraId="01A04E3D"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the Civil Legal Services Clinic currently offers legal services to low-income </w:t>
      </w:r>
    </w:p>
    <w:p w14:paraId="7DE63AE5"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individuals seeking legal help including for legal name changes; and, </w:t>
      </w:r>
    </w:p>
    <w:p w14:paraId="046E6100"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WHEREAS, it is the duty of the ASUW Student Government to serve all students and ensure</w:t>
      </w:r>
    </w:p>
    <w:p w14:paraId="198BFB1E"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the best experience for all students; and,</w:t>
      </w:r>
    </w:p>
    <w:p w14:paraId="2A2D77A1" w14:textId="5A2334D0"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WHEREAS, ASUW Senate Resolution #2635 affirms </w:t>
      </w:r>
      <w:r w:rsidR="002133F8">
        <w:rPr>
          <w:rFonts w:ascii="Times New Roman" w:eastAsia="Calibri" w:hAnsi="Times New Roman" w:cs="Times New Roman"/>
          <w:sz w:val="24"/>
          <w:szCs w:val="24"/>
        </w:rPr>
        <w:t xml:space="preserve">that the </w:t>
      </w:r>
      <w:r w:rsidRPr="00AC37E9">
        <w:rPr>
          <w:rFonts w:ascii="Times New Roman" w:eastAsia="Calibri" w:hAnsi="Times New Roman" w:cs="Times New Roman"/>
          <w:sz w:val="24"/>
          <w:szCs w:val="24"/>
        </w:rPr>
        <w:t xml:space="preserve">ASUW Student Government </w:t>
      </w:r>
    </w:p>
    <w:p w14:paraId="2D532B23" w14:textId="77777777" w:rsidR="00F235DD"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recognizes the need for more support for transgender, non-binary, and gender nonconforming </w:t>
      </w:r>
    </w:p>
    <w:p w14:paraId="6AAABAC6" w14:textId="7DBB5B69" w:rsid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lastRenderedPageBreak/>
        <w:t>students at</w:t>
      </w:r>
      <w:r w:rsidR="00C55F17">
        <w:rPr>
          <w:rFonts w:ascii="Times New Roman" w:eastAsia="Calibri" w:hAnsi="Times New Roman" w:cs="Times New Roman"/>
          <w:sz w:val="24"/>
          <w:szCs w:val="24"/>
        </w:rPr>
        <w:t xml:space="preserve"> the University of Wyoming; and, </w:t>
      </w:r>
    </w:p>
    <w:p w14:paraId="28D2FEE8" w14:textId="4387147D" w:rsidR="00634535"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ASUW Budget and Planning </w:t>
      </w:r>
      <w:r w:rsidR="00634535">
        <w:rPr>
          <w:rFonts w:ascii="Times New Roman" w:eastAsia="Calibri" w:hAnsi="Times New Roman" w:cs="Times New Roman"/>
          <w:sz w:val="24"/>
          <w:szCs w:val="24"/>
        </w:rPr>
        <w:t xml:space="preserve">Committee </w:t>
      </w:r>
      <w:r>
        <w:rPr>
          <w:rFonts w:ascii="Times New Roman" w:eastAsia="Calibri" w:hAnsi="Times New Roman" w:cs="Times New Roman"/>
          <w:sz w:val="24"/>
          <w:szCs w:val="24"/>
        </w:rPr>
        <w:t>has approved a $3</w:t>
      </w:r>
      <w:r w:rsidR="00634535">
        <w:rPr>
          <w:rFonts w:ascii="Times New Roman" w:eastAsia="Calibri" w:hAnsi="Times New Roman" w:cs="Times New Roman"/>
          <w:sz w:val="24"/>
          <w:szCs w:val="24"/>
        </w:rPr>
        <w:t>,</w:t>
      </w:r>
      <w:r>
        <w:rPr>
          <w:rFonts w:ascii="Times New Roman" w:eastAsia="Calibri" w:hAnsi="Times New Roman" w:cs="Times New Roman"/>
          <w:sz w:val="24"/>
          <w:szCs w:val="24"/>
        </w:rPr>
        <w:t xml:space="preserve">200 realignment </w:t>
      </w:r>
    </w:p>
    <w:p w14:paraId="2C87CA8C" w14:textId="77777777" w:rsidR="00634535" w:rsidRDefault="00C55F17" w:rsidP="00634535">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the ASUW </w:t>
      </w:r>
      <w:r w:rsidRPr="00634535">
        <w:rPr>
          <w:rFonts w:ascii="Times New Roman" w:eastAsia="Calibri" w:hAnsi="Times New Roman" w:cs="Times New Roman"/>
          <w:sz w:val="24"/>
          <w:szCs w:val="24"/>
        </w:rPr>
        <w:t xml:space="preserve">Business Office into a new line item for the service for </w:t>
      </w:r>
    </w:p>
    <w:p w14:paraId="17AEC20F" w14:textId="768E134B" w:rsidR="00C55F17" w:rsidRPr="00634535" w:rsidRDefault="00C55F17" w:rsidP="00634535">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634535">
        <w:rPr>
          <w:rFonts w:ascii="Times New Roman" w:eastAsia="Calibri" w:hAnsi="Times New Roman" w:cs="Times New Roman"/>
          <w:sz w:val="24"/>
          <w:szCs w:val="24"/>
        </w:rPr>
        <w:t>Fiscal Year 2020</w:t>
      </w:r>
      <w:r w:rsidR="00634535">
        <w:rPr>
          <w:rFonts w:ascii="Times New Roman" w:eastAsia="Calibri" w:hAnsi="Times New Roman" w:cs="Times New Roman"/>
          <w:sz w:val="24"/>
          <w:szCs w:val="24"/>
        </w:rPr>
        <w:t xml:space="preserve"> (FY20)</w:t>
      </w:r>
      <w:r w:rsidRPr="00634535">
        <w:rPr>
          <w:rFonts w:ascii="Times New Roman" w:eastAsia="Calibri" w:hAnsi="Times New Roman" w:cs="Times New Roman"/>
          <w:sz w:val="24"/>
          <w:szCs w:val="24"/>
        </w:rPr>
        <w:t xml:space="preserve"> pending this resolution</w:t>
      </w:r>
      <w:r w:rsidR="00634535">
        <w:rPr>
          <w:rFonts w:ascii="Times New Roman" w:eastAsia="Calibri" w:hAnsi="Times New Roman" w:cs="Times New Roman"/>
          <w:sz w:val="24"/>
          <w:szCs w:val="24"/>
        </w:rPr>
        <w:t>’</w:t>
      </w:r>
      <w:r w:rsidRPr="00634535">
        <w:rPr>
          <w:rFonts w:ascii="Times New Roman" w:eastAsia="Calibri" w:hAnsi="Times New Roman" w:cs="Times New Roman"/>
          <w:sz w:val="24"/>
          <w:szCs w:val="24"/>
        </w:rPr>
        <w:t xml:space="preserve">s passage. </w:t>
      </w:r>
    </w:p>
    <w:p w14:paraId="32CC2EB3"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THEREFORE, be it </w:t>
      </w:r>
      <w:r w:rsidR="00C2149E">
        <w:rPr>
          <w:rFonts w:ascii="Times New Roman" w:eastAsia="Calibri" w:hAnsi="Times New Roman" w:cs="Times New Roman"/>
          <w:sz w:val="24"/>
          <w:szCs w:val="24"/>
        </w:rPr>
        <w:t>resolved</w:t>
      </w:r>
      <w:r w:rsidRPr="00AC37E9">
        <w:rPr>
          <w:rFonts w:ascii="Times New Roman" w:eastAsia="Calibri" w:hAnsi="Times New Roman" w:cs="Times New Roman"/>
          <w:sz w:val="24"/>
          <w:szCs w:val="24"/>
        </w:rPr>
        <w:t xml:space="preserve"> by the Associated Students of the University of Wyoming</w:t>
      </w:r>
    </w:p>
    <w:p w14:paraId="5E284AAA"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(ASUW) Student Government </w:t>
      </w:r>
      <w:r w:rsidR="00BF3160">
        <w:rPr>
          <w:rFonts w:ascii="Times New Roman" w:eastAsia="Calibri" w:hAnsi="Times New Roman" w:cs="Times New Roman"/>
          <w:sz w:val="24"/>
          <w:szCs w:val="24"/>
        </w:rPr>
        <w:t>supports</w:t>
      </w:r>
      <w:r w:rsidRPr="00AC37E9">
        <w:rPr>
          <w:rFonts w:ascii="Times New Roman" w:eastAsia="Calibri" w:hAnsi="Times New Roman" w:cs="Times New Roman"/>
          <w:sz w:val="24"/>
          <w:szCs w:val="24"/>
        </w:rPr>
        <w:t xml:space="preserve"> the ASUW President sign</w:t>
      </w:r>
      <w:r w:rsidR="00BF3160">
        <w:rPr>
          <w:rFonts w:ascii="Times New Roman" w:eastAsia="Calibri" w:hAnsi="Times New Roman" w:cs="Times New Roman"/>
          <w:sz w:val="24"/>
          <w:szCs w:val="24"/>
        </w:rPr>
        <w:t>ing</w:t>
      </w:r>
      <w:r w:rsidRPr="00AC37E9">
        <w:rPr>
          <w:rFonts w:ascii="Times New Roman" w:eastAsia="Calibri" w:hAnsi="Times New Roman" w:cs="Times New Roman"/>
          <w:sz w:val="24"/>
          <w:szCs w:val="24"/>
        </w:rPr>
        <w:t xml:space="preserve"> a Memorandum</w:t>
      </w:r>
    </w:p>
    <w:p w14:paraId="4AC53A18" w14:textId="77777777" w:rsidR="00AC37E9" w:rsidRPr="00AC37E9" w:rsidRDefault="00AC37E9"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of Understanding with the Civil Legal Services Clinic to establish a name-change fund as</w:t>
      </w:r>
    </w:p>
    <w:p w14:paraId="51FE7D53" w14:textId="2DD551D8" w:rsidR="00AC37E9" w:rsidRPr="00C55F17" w:rsidRDefault="00C55F17" w:rsidP="00AC37E9">
      <w:pPr>
        <w:widowControl w:val="0"/>
        <w:numPr>
          <w:ilvl w:val="0"/>
          <w:numId w:val="6"/>
        </w:numPr>
        <w:overflowPunct w:val="0"/>
        <w:autoSpaceDE w:val="0"/>
        <w:autoSpaceDN w:val="0"/>
        <w:adjustRightInd w:val="0"/>
        <w:spacing w:after="0" w:line="480" w:lineRule="auto"/>
        <w:ind w:left="420" w:hanging="4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outlined</w:t>
      </w:r>
      <w:proofErr w:type="gramEnd"/>
      <w:r>
        <w:rPr>
          <w:rFonts w:ascii="Times New Roman" w:eastAsia="Calibri" w:hAnsi="Times New Roman" w:cs="Times New Roman"/>
          <w:sz w:val="24"/>
          <w:szCs w:val="24"/>
        </w:rPr>
        <w:t xml:space="preserve"> in Addendum A.</w:t>
      </w:r>
    </w:p>
    <w:p w14:paraId="2B1ABB3C" w14:textId="77777777" w:rsidR="00AC37E9" w:rsidRPr="00AC37E9" w:rsidRDefault="00AC37E9" w:rsidP="00AC37E9">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
    <w:p w14:paraId="3B8DBDB8" w14:textId="77777777" w:rsidR="00AC37E9" w:rsidRPr="00AC37E9" w:rsidRDefault="00AC37E9" w:rsidP="00AC37E9">
      <w:pPr>
        <w:widowControl w:val="0"/>
        <w:overflowPunct w:val="0"/>
        <w:autoSpaceDE w:val="0"/>
        <w:autoSpaceDN w:val="0"/>
        <w:adjustRightInd w:val="0"/>
        <w:spacing w:after="0" w:line="480" w:lineRule="auto"/>
        <w:jc w:val="both"/>
        <w:rPr>
          <w:rFonts w:ascii="Times New Roman" w:eastAsia="Calibri" w:hAnsi="Times New Roman" w:cs="Times New Roman"/>
          <w:sz w:val="24"/>
          <w:szCs w:val="24"/>
        </w:rPr>
      </w:pPr>
    </w:p>
    <w:p w14:paraId="47B41C47" w14:textId="077B6FEA" w:rsidR="00AC37E9" w:rsidRPr="00AC37E9" w:rsidRDefault="00AC37E9" w:rsidP="00AC37E9">
      <w:pPr>
        <w:spacing w:line="480" w:lineRule="auto"/>
        <w:contextualSpacing/>
        <w:rPr>
          <w:rFonts w:ascii="Times New Roman" w:eastAsia="Calibri" w:hAnsi="Times New Roman" w:cs="Times New Roman"/>
          <w:b/>
          <w:sz w:val="24"/>
          <w:szCs w:val="24"/>
          <w:u w:val="single"/>
        </w:rPr>
      </w:pPr>
      <w:bookmarkStart w:id="1" w:name="page2"/>
      <w:bookmarkStart w:id="2" w:name="page3"/>
      <w:bookmarkEnd w:id="1"/>
      <w:bookmarkEnd w:id="2"/>
      <w:r w:rsidRPr="00AC37E9">
        <w:rPr>
          <w:rFonts w:ascii="Times New Roman" w:eastAsia="Calibri" w:hAnsi="Times New Roman" w:cs="Times New Roman"/>
          <w:b/>
          <w:sz w:val="24"/>
          <w:szCs w:val="24"/>
        </w:rPr>
        <w:t>Referred to:</w:t>
      </w:r>
      <w:r w:rsidR="0010020A">
        <w:rPr>
          <w:rFonts w:ascii="Times New Roman" w:eastAsia="Calibri" w:hAnsi="Times New Roman" w:cs="Times New Roman"/>
          <w:b/>
          <w:sz w:val="24"/>
          <w:szCs w:val="24"/>
          <w:u w:val="single"/>
        </w:rPr>
        <w:t xml:space="preserve"> </w:t>
      </w:r>
      <w:bookmarkStart w:id="3" w:name="_GoBack"/>
      <w:bookmarkEnd w:id="3"/>
      <w:r w:rsidR="0010020A" w:rsidRPr="0010020A">
        <w:rPr>
          <w:rFonts w:ascii="Times New Roman" w:eastAsia="Calibri" w:hAnsi="Times New Roman" w:cs="Times New Roman"/>
          <w:sz w:val="24"/>
          <w:szCs w:val="24"/>
          <w:u w:val="single"/>
        </w:rPr>
        <w:t>Advocacy, Diversity</w:t>
      </w:r>
      <w:r w:rsidR="0010020A">
        <w:rPr>
          <w:rFonts w:ascii="Times New Roman" w:eastAsia="Calibri" w:hAnsi="Times New Roman" w:cs="Times New Roman"/>
          <w:sz w:val="24"/>
          <w:szCs w:val="24"/>
          <w:u w:val="single"/>
        </w:rPr>
        <w:t>,</w:t>
      </w:r>
      <w:r w:rsidR="0010020A" w:rsidRPr="0010020A">
        <w:rPr>
          <w:rFonts w:ascii="Times New Roman" w:eastAsia="Calibri" w:hAnsi="Times New Roman" w:cs="Times New Roman"/>
          <w:sz w:val="24"/>
          <w:szCs w:val="24"/>
          <w:u w:val="single"/>
        </w:rPr>
        <w:t xml:space="preserve"> and Policy</w:t>
      </w:r>
      <w:r w:rsidR="0010020A">
        <w:rPr>
          <w:rFonts w:ascii="Times New Roman" w:eastAsia="Calibri" w:hAnsi="Times New Roman" w:cs="Times New Roman"/>
          <w:sz w:val="24"/>
          <w:szCs w:val="24"/>
          <w:u w:val="single"/>
        </w:rPr>
        <w:t>; Budget and Planning</w:t>
      </w:r>
      <w:r w:rsidRPr="00AC37E9">
        <w:rPr>
          <w:rFonts w:ascii="Times New Roman" w:eastAsia="Calibri" w:hAnsi="Times New Roman" w:cs="Times New Roman"/>
          <w:b/>
          <w:sz w:val="24"/>
          <w:szCs w:val="24"/>
          <w:u w:val="single"/>
        </w:rPr>
        <w:t xml:space="preserve"> </w:t>
      </w:r>
    </w:p>
    <w:p w14:paraId="63ADA0DD" w14:textId="77777777" w:rsidR="00AC37E9" w:rsidRPr="00AC37E9" w:rsidRDefault="00AC37E9" w:rsidP="00AC37E9">
      <w:pPr>
        <w:spacing w:after="0" w:line="480" w:lineRule="auto"/>
        <w:rPr>
          <w:rFonts w:ascii="Times New Roman" w:eastAsia="Calibri" w:hAnsi="Times New Roman" w:cs="Times New Roman"/>
          <w:b/>
          <w:sz w:val="24"/>
          <w:szCs w:val="24"/>
          <w:u w:val="single"/>
        </w:rPr>
      </w:pPr>
      <w:r w:rsidRPr="00AC37E9">
        <w:rPr>
          <w:rFonts w:ascii="Times New Roman" w:eastAsia="Calibri" w:hAnsi="Times New Roman" w:cs="Times New Roman"/>
          <w:b/>
          <w:sz w:val="24"/>
          <w:szCs w:val="24"/>
        </w:rPr>
        <w:t>Date of Passage:</w:t>
      </w:r>
      <w:r w:rsidRPr="00AC37E9">
        <w:rPr>
          <w:rFonts w:ascii="Times New Roman" w:eastAsia="Calibri" w:hAnsi="Times New Roman" w:cs="Times New Roman"/>
          <w:b/>
          <w:sz w:val="24"/>
          <w:szCs w:val="24"/>
          <w:u w:val="single"/>
        </w:rPr>
        <w:t xml:space="preserve">     </w:t>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t xml:space="preserve">        </w:t>
      </w:r>
      <w:r w:rsidRPr="00AC37E9">
        <w:rPr>
          <w:rFonts w:ascii="Times New Roman" w:eastAsia="Calibri" w:hAnsi="Times New Roman" w:cs="Times New Roman"/>
          <w:b/>
          <w:sz w:val="24"/>
          <w:szCs w:val="24"/>
        </w:rPr>
        <w:t xml:space="preserve"> Signed:</w:t>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p>
    <w:p w14:paraId="17012CA8" w14:textId="77777777" w:rsidR="00AC37E9" w:rsidRPr="00AC37E9" w:rsidRDefault="00AC37E9" w:rsidP="00AC37E9">
      <w:pPr>
        <w:spacing w:after="0" w:line="480" w:lineRule="auto"/>
        <w:rPr>
          <w:rFonts w:ascii="Times New Roman" w:eastAsia="Calibri" w:hAnsi="Times New Roman" w:cs="Times New Roman"/>
          <w:b/>
          <w:sz w:val="24"/>
          <w:szCs w:val="24"/>
        </w:rPr>
      </w:pP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t xml:space="preserve">      </w:t>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t xml:space="preserve">    (ASUW Chairperson)</w:t>
      </w:r>
    </w:p>
    <w:p w14:paraId="231AF1DD" w14:textId="77777777" w:rsidR="00AC37E9" w:rsidRPr="00AC37E9" w:rsidRDefault="00AC37E9" w:rsidP="00AC37E9">
      <w:pPr>
        <w:spacing w:after="0" w:line="480" w:lineRule="auto"/>
        <w:rPr>
          <w:rFonts w:ascii="Times New Roman" w:eastAsia="Calibri" w:hAnsi="Times New Roman" w:cs="Times New Roman"/>
          <w:b/>
          <w:sz w:val="24"/>
          <w:szCs w:val="24"/>
        </w:rPr>
      </w:pPr>
      <w:r w:rsidRPr="00AC37E9">
        <w:rPr>
          <w:rFonts w:ascii="Times New Roman" w:eastAsia="Calibri" w:hAnsi="Times New Roman" w:cs="Times New Roman"/>
          <w:b/>
          <w:sz w:val="24"/>
          <w:szCs w:val="24"/>
        </w:rPr>
        <w:t>“Being enacted on</w:t>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rPr>
        <w:t xml:space="preserve">, I do hereby sign my name hereto and </w:t>
      </w:r>
    </w:p>
    <w:p w14:paraId="5BBD740A" w14:textId="77777777" w:rsidR="00AC37E9" w:rsidRPr="00AC37E9" w:rsidRDefault="00AC37E9" w:rsidP="00AC37E9">
      <w:pPr>
        <w:spacing w:after="0" w:line="480" w:lineRule="auto"/>
        <w:rPr>
          <w:rFonts w:ascii="Times New Roman" w:eastAsia="Calibri" w:hAnsi="Times New Roman" w:cs="Times New Roman"/>
          <w:b/>
          <w:sz w:val="24"/>
          <w:szCs w:val="24"/>
        </w:rPr>
      </w:pPr>
      <w:proofErr w:type="gramStart"/>
      <w:r w:rsidRPr="00AC37E9">
        <w:rPr>
          <w:rFonts w:ascii="Times New Roman" w:eastAsia="Calibri" w:hAnsi="Times New Roman" w:cs="Times New Roman"/>
          <w:b/>
          <w:sz w:val="24"/>
          <w:szCs w:val="24"/>
        </w:rPr>
        <w:t>approve</w:t>
      </w:r>
      <w:proofErr w:type="gramEnd"/>
      <w:r w:rsidRPr="00AC37E9">
        <w:rPr>
          <w:rFonts w:ascii="Times New Roman" w:eastAsia="Calibri" w:hAnsi="Times New Roman" w:cs="Times New Roman"/>
          <w:b/>
          <w:sz w:val="24"/>
          <w:szCs w:val="24"/>
        </w:rPr>
        <w:t xml:space="preserve"> this Senate action.” </w:t>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u w:val="single"/>
        </w:rPr>
        <w:tab/>
      </w:r>
      <w:r w:rsidRPr="00AC37E9">
        <w:rPr>
          <w:rFonts w:ascii="Times New Roman" w:eastAsia="Calibri" w:hAnsi="Times New Roman" w:cs="Times New Roman"/>
          <w:b/>
          <w:sz w:val="24"/>
          <w:szCs w:val="24"/>
        </w:rPr>
        <w:br/>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r>
      <w:r w:rsidRPr="00AC37E9">
        <w:rPr>
          <w:rFonts w:ascii="Times New Roman" w:eastAsia="Calibri" w:hAnsi="Times New Roman" w:cs="Times New Roman"/>
          <w:b/>
          <w:sz w:val="24"/>
          <w:szCs w:val="24"/>
        </w:rPr>
        <w:tab/>
        <w:t>ASUW President</w:t>
      </w:r>
    </w:p>
    <w:p w14:paraId="0E198BC9" w14:textId="77777777" w:rsidR="00AC37E9" w:rsidRPr="00AC37E9" w:rsidRDefault="00AC37E9" w:rsidP="00AC37E9">
      <w:pPr>
        <w:rPr>
          <w:rFonts w:ascii="Times New Roman" w:eastAsia="Calibri" w:hAnsi="Times New Roman" w:cs="Times New Roman"/>
          <w:sz w:val="24"/>
          <w:szCs w:val="24"/>
        </w:rPr>
      </w:pPr>
      <w:r w:rsidRPr="00AC37E9">
        <w:rPr>
          <w:rFonts w:ascii="Times New Roman" w:eastAsia="Calibri" w:hAnsi="Times New Roman" w:cs="Times New Roman"/>
          <w:sz w:val="24"/>
          <w:szCs w:val="24"/>
        </w:rPr>
        <w:br w:type="page"/>
      </w:r>
    </w:p>
    <w:p w14:paraId="051463EE"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t>Addendum A</w:t>
      </w:r>
    </w:p>
    <w:p w14:paraId="7A4A66FE"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t>Transgender Name Change Representation and Services Partnership</w:t>
      </w:r>
    </w:p>
    <w:p w14:paraId="135E0DB2" w14:textId="77777777" w:rsidR="00AC37E9" w:rsidRPr="00AC37E9" w:rsidRDefault="00AC37E9" w:rsidP="00AC37E9">
      <w:pPr>
        <w:jc w:val="center"/>
        <w:rPr>
          <w:rFonts w:ascii="Times New Roman" w:eastAsia="Calibri" w:hAnsi="Times New Roman" w:cs="Times New Roman"/>
          <w:sz w:val="24"/>
          <w:szCs w:val="24"/>
        </w:rPr>
      </w:pPr>
      <w:r w:rsidRPr="00AC37E9">
        <w:rPr>
          <w:rFonts w:ascii="Times New Roman" w:eastAsia="Calibri" w:hAnsi="Times New Roman" w:cs="Times New Roman"/>
          <w:sz w:val="24"/>
          <w:szCs w:val="24"/>
        </w:rPr>
        <w:t>MEMORANDUM OF UNDERSTANDING</w:t>
      </w:r>
    </w:p>
    <w:p w14:paraId="1A401D0A" w14:textId="77777777" w:rsidR="00AC37E9" w:rsidRPr="00AC37E9" w:rsidRDefault="00AC37E9" w:rsidP="00AC37E9">
      <w:pPr>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This memorandum of understanding (“MOU”) is between the Associated Students of the University of Wyoming Student Government (“ASUW”) and the Civil Legal Services Clinic (“Clinic”). </w:t>
      </w:r>
    </w:p>
    <w:p w14:paraId="28A6C507"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Purpose: Provide representation and financial assistance to University of Wyoming transgender students seeking legal name changes and attendant document changes. </w:t>
      </w:r>
    </w:p>
    <w:p w14:paraId="20E16075" w14:textId="77777777" w:rsidR="00AC37E9" w:rsidRPr="00AC37E9" w:rsidRDefault="00AC37E9" w:rsidP="00AC37E9">
      <w:pPr>
        <w:rPr>
          <w:rFonts w:ascii="Times New Roman" w:eastAsia="Calibri" w:hAnsi="Times New Roman" w:cs="Times New Roman"/>
          <w:sz w:val="24"/>
          <w:szCs w:val="24"/>
        </w:rPr>
      </w:pPr>
    </w:p>
    <w:p w14:paraId="013E23DA"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Definitions:</w:t>
      </w:r>
    </w:p>
    <w:p w14:paraId="47F21047"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Student: For the purposes of this MOU, a student is defined as a full-time student at the University of Wyoming. Undergraduate students must be enrolled in at least twelve (12 hours) per semester to be considered full-time. Graduate students must be enrolled in at least nine (9) hours per semester to be considered full time. Or students who have paid the optional fee package. And meets the income and asset criteria within the poverty guidelines of the Civil Legal Services Clinic.   </w:t>
      </w:r>
    </w:p>
    <w:p w14:paraId="2C674278"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Transgender: For the purposes of the MOU, “transgender” shall be used as an umbrella term to define any person whose gender identity, one’s inner sense of being male, female, or something else, is not the same as their sex assigned at birth; and/or any person whose gender identity or expression is outside the conventional cisgender male and female. </w:t>
      </w:r>
    </w:p>
    <w:p w14:paraId="106DD043"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Representation: For the purposes of this MOU, representation is defined as legal representation by the Clinic forming an attorney/client relationship for the exclusive purpose of petitioning the court for a legal name change, assistance with the publication requirements within the statute, in-court representation in the case of a contested petition, and assistance with attendant document changes post-name change. </w:t>
      </w:r>
    </w:p>
    <w:p w14:paraId="5FDB4592"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Attendant documents: For the purposes of this MOU attendant documents refer to the individual’s driver’s license and Social Security Card.</w:t>
      </w:r>
    </w:p>
    <w:p w14:paraId="7A08EAD2"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Financial assistance: For the purposes of this MOU financial assistance is defined as a transfer of a designated amount of money ($400) from the ASUW to the Clinic for the costs associated with obtaining a legal name change in Wyoming District Courts and the cost of the attendant document changes. Any fees over $400 will be the responsibility of the student. </w:t>
      </w:r>
    </w:p>
    <w:p w14:paraId="43257300"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Total fund amount: For the purposes of this MOU, total fund amount refers to the full amount of money the ASUW budget line item assigned to this project. The total fund amount is to be shared by the Clinic under this MOU.</w:t>
      </w:r>
    </w:p>
    <w:p w14:paraId="0EB99275"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Amount of assistance available to each student: For the purposes of this MOU the amount of assistance available to each student is the total amount of money the Clinic is allowed to request on behalf of each student as designated ($400 per student). </w:t>
      </w:r>
    </w:p>
    <w:p w14:paraId="0034429D"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Number of students who can be served each year: For the purposes of this MOU the number of students who can be served each year is limited by the amount of money within the ASUW budget line item designated for this project. </w:t>
      </w:r>
    </w:p>
    <w:p w14:paraId="6FEC25AC" w14:textId="77777777" w:rsidR="00AC37E9" w:rsidRPr="00AC37E9" w:rsidRDefault="00AC37E9" w:rsidP="00AC37E9">
      <w:pPr>
        <w:rPr>
          <w:rFonts w:ascii="Times New Roman" w:eastAsia="Calibri" w:hAnsi="Times New Roman" w:cs="Times New Roman"/>
          <w:sz w:val="24"/>
          <w:szCs w:val="24"/>
        </w:rPr>
      </w:pPr>
    </w:p>
    <w:p w14:paraId="516E30DE"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Responsibilities:</w:t>
      </w:r>
    </w:p>
    <w:p w14:paraId="0B55A6C5" w14:textId="0CEECE69"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realigning $3,200 to this line item for the first year.</w:t>
      </w:r>
    </w:p>
    <w:p w14:paraId="6FEB792E" w14:textId="77777777"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budgeting $1,500 for future years to this line item to sustain the program.</w:t>
      </w:r>
    </w:p>
    <w:p w14:paraId="3794BA98" w14:textId="5C21EA58" w:rsidR="00AC37E9" w:rsidRPr="00AC37E9"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maintain the fund for the Clinic to re</w:t>
      </w:r>
      <w:r w:rsidR="00873448">
        <w:rPr>
          <w:rFonts w:ascii="Times New Roman" w:eastAsia="Calibri" w:hAnsi="Times New Roman" w:cs="Times New Roman"/>
          <w:sz w:val="24"/>
          <w:szCs w:val="24"/>
        </w:rPr>
        <w:t>quest</w:t>
      </w:r>
      <w:r w:rsidRPr="00AC37E9">
        <w:rPr>
          <w:rFonts w:ascii="Times New Roman" w:eastAsia="Calibri" w:hAnsi="Times New Roman" w:cs="Times New Roman"/>
          <w:sz w:val="24"/>
          <w:szCs w:val="24"/>
        </w:rPr>
        <w:t xml:space="preserve"> out of as students need. Unused funds shall be carried over for future use by students. </w:t>
      </w:r>
    </w:p>
    <w:p w14:paraId="5FC72DD0" w14:textId="77777777" w:rsidR="00F25E6C" w:rsidRDefault="00AC37E9" w:rsidP="00AC37E9">
      <w:pPr>
        <w:numPr>
          <w:ilvl w:val="1"/>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ASUW shall be responsible for requesting a report from the ASUW Accountant prior to each budget cycle to evaluate how many students have used the fund.</w:t>
      </w:r>
    </w:p>
    <w:p w14:paraId="7735612C" w14:textId="77777777" w:rsidR="00AC37E9" w:rsidRPr="00AC37E9" w:rsidRDefault="00F25E6C" w:rsidP="00AC37E9">
      <w:pPr>
        <w:numPr>
          <w:ilvl w:val="1"/>
          <w:numId w:val="1"/>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The ASUW Director of Diversity shall be responsible for meeting</w:t>
      </w:r>
      <w:r w:rsidR="001E2F69">
        <w:rPr>
          <w:rFonts w:ascii="Times New Roman" w:eastAsia="Calibri" w:hAnsi="Times New Roman" w:cs="Times New Roman"/>
          <w:sz w:val="24"/>
          <w:szCs w:val="24"/>
        </w:rPr>
        <w:t xml:space="preserve"> yearly</w:t>
      </w:r>
      <w:r>
        <w:rPr>
          <w:rFonts w:ascii="Times New Roman" w:eastAsia="Calibri" w:hAnsi="Times New Roman" w:cs="Times New Roman"/>
          <w:sz w:val="24"/>
          <w:szCs w:val="24"/>
        </w:rPr>
        <w:t xml:space="preserve"> with Spectrum, Student Health Services, University Counseling Center, Dean of Students, </w:t>
      </w:r>
      <w:r w:rsidR="001E2F69">
        <w:rPr>
          <w:rFonts w:ascii="Times New Roman" w:eastAsia="Calibri" w:hAnsi="Times New Roman" w:cs="Times New Roman"/>
          <w:sz w:val="24"/>
          <w:szCs w:val="24"/>
        </w:rPr>
        <w:t xml:space="preserve">Psychology Clinic, </w:t>
      </w:r>
      <w:r>
        <w:rPr>
          <w:rFonts w:ascii="Times New Roman" w:eastAsia="Calibri" w:hAnsi="Times New Roman" w:cs="Times New Roman"/>
          <w:sz w:val="24"/>
          <w:szCs w:val="24"/>
        </w:rPr>
        <w:t>Human Resources,</w:t>
      </w:r>
      <w:r w:rsidR="00F6218C">
        <w:rPr>
          <w:rFonts w:ascii="Times New Roman" w:eastAsia="Calibri" w:hAnsi="Times New Roman" w:cs="Times New Roman"/>
          <w:sz w:val="24"/>
          <w:szCs w:val="24"/>
        </w:rPr>
        <w:t xml:space="preserve"> the Academic Advising Department,</w:t>
      </w:r>
      <w:r>
        <w:rPr>
          <w:rFonts w:ascii="Times New Roman" w:eastAsia="Calibri" w:hAnsi="Times New Roman" w:cs="Times New Roman"/>
          <w:sz w:val="24"/>
          <w:szCs w:val="24"/>
        </w:rPr>
        <w:t xml:space="preserve"> and the Registrar to inform them of this service. </w:t>
      </w:r>
      <w:r w:rsidR="00AC37E9" w:rsidRPr="00AC37E9">
        <w:rPr>
          <w:rFonts w:ascii="Times New Roman" w:eastAsia="Calibri" w:hAnsi="Times New Roman" w:cs="Times New Roman"/>
          <w:sz w:val="24"/>
          <w:szCs w:val="24"/>
        </w:rPr>
        <w:t xml:space="preserve"> </w:t>
      </w:r>
    </w:p>
    <w:p w14:paraId="55DDC24E" w14:textId="77777777" w:rsidR="00AC37E9" w:rsidRPr="00AC37E9" w:rsidRDefault="00AC37E9" w:rsidP="00AC37E9">
      <w:pPr>
        <w:rPr>
          <w:rFonts w:ascii="Times New Roman" w:eastAsia="Calibri" w:hAnsi="Times New Roman" w:cs="Times New Roman"/>
          <w:sz w:val="24"/>
          <w:szCs w:val="24"/>
        </w:rPr>
      </w:pPr>
    </w:p>
    <w:p w14:paraId="377404C6" w14:textId="77777777" w:rsidR="00AC37E9" w:rsidRPr="00AC37E9" w:rsidRDefault="00AC37E9" w:rsidP="00AC37E9">
      <w:pPr>
        <w:rPr>
          <w:rFonts w:ascii="Times New Roman" w:eastAsia="Calibri" w:hAnsi="Times New Roman" w:cs="Times New Roman"/>
          <w:sz w:val="24"/>
          <w:szCs w:val="24"/>
        </w:rPr>
      </w:pPr>
    </w:p>
    <w:p w14:paraId="78E802FB"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Clinic Responsibilities:</w:t>
      </w:r>
    </w:p>
    <w:p w14:paraId="77C75C54"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requesting money out of this budget only to help identified students legally change their name. </w:t>
      </w:r>
    </w:p>
    <w:p w14:paraId="362DFA2D" w14:textId="77777777" w:rsidR="00AC37E9" w:rsidRPr="00AC37E9" w:rsidRDefault="00AC37E9" w:rsidP="00AC37E9">
      <w:pPr>
        <w:numPr>
          <w:ilvl w:val="2"/>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Requests should be made directly to the ASUW accountant as soon as the student is deemed eligible. The Clinic is responsible for ensuring students meet the qualifications outlined above. </w:t>
      </w:r>
    </w:p>
    <w:p w14:paraId="1CE36D56" w14:textId="77777777" w:rsidR="00AC37E9" w:rsidRPr="00AC37E9" w:rsidRDefault="00AC37E9" w:rsidP="00AC37E9">
      <w:pPr>
        <w:numPr>
          <w:ilvl w:val="2"/>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Requests must not include student names or information and confidentiality must be maintained.  </w:t>
      </w:r>
    </w:p>
    <w:p w14:paraId="5BE63FAD"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only requesting up to $400 per student requesting a legal name change and informing students they are responsible for the remaining costs if more occur. </w:t>
      </w:r>
    </w:p>
    <w:p w14:paraId="2B25BBF9"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The Clinic shall be responsible for filing requests with vital statistics.</w:t>
      </w:r>
    </w:p>
    <w:p w14:paraId="61A8F70D" w14:textId="77777777" w:rsidR="00AC37E9" w:rsidRPr="00AC37E9" w:rsidRDefault="00AC37E9" w:rsidP="00AC37E9">
      <w:pPr>
        <w:numPr>
          <w:ilvl w:val="1"/>
          <w:numId w:val="5"/>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Clinic shall be responsible for using allocated money to help students get their Social Security card, birth certificate, and driver’s license if fund are left after filing and publishing costs. </w:t>
      </w:r>
    </w:p>
    <w:p w14:paraId="2A1AA563" w14:textId="77777777" w:rsidR="00AC37E9" w:rsidRPr="00AC37E9" w:rsidRDefault="00AC37E9" w:rsidP="00AC37E9">
      <w:pPr>
        <w:rPr>
          <w:rFonts w:ascii="Times New Roman" w:eastAsia="Calibri" w:hAnsi="Times New Roman" w:cs="Times New Roman"/>
          <w:sz w:val="24"/>
          <w:szCs w:val="24"/>
        </w:rPr>
      </w:pPr>
    </w:p>
    <w:p w14:paraId="5B477D83"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Term of the MOU: This agreement shall remain in force for a period of three (3) years from the date of last signature, with the understanding that it may be terminated by either party giving notice to the other party in writing (via email) six months in advance of termination. This MOU will be reviewed after a year of last signature to determine effectiveness. </w:t>
      </w:r>
    </w:p>
    <w:p w14:paraId="60A6ED6B" w14:textId="77777777" w:rsidR="00AC37E9" w:rsidRPr="00AC37E9" w:rsidRDefault="00AC37E9" w:rsidP="00AC37E9">
      <w:pPr>
        <w:rPr>
          <w:rFonts w:ascii="Times New Roman" w:eastAsia="Calibri" w:hAnsi="Times New Roman" w:cs="Times New Roman"/>
          <w:sz w:val="24"/>
          <w:szCs w:val="24"/>
        </w:rPr>
      </w:pPr>
    </w:p>
    <w:p w14:paraId="7EEF121C" w14:textId="77777777" w:rsidR="00AC37E9" w:rsidRPr="00AC37E9" w:rsidRDefault="00AC37E9" w:rsidP="00AC37E9">
      <w:pPr>
        <w:ind w:left="720"/>
        <w:contextualSpacing/>
        <w:rPr>
          <w:rFonts w:ascii="Times New Roman" w:eastAsia="Calibri" w:hAnsi="Times New Roman" w:cs="Times New Roman"/>
          <w:sz w:val="24"/>
          <w:szCs w:val="24"/>
        </w:rPr>
      </w:pPr>
    </w:p>
    <w:p w14:paraId="3496C01F"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Sovereign immunity:</w:t>
      </w:r>
    </w:p>
    <w:p w14:paraId="16553A29" w14:textId="77777777" w:rsidR="00AC37E9" w:rsidRPr="00AC37E9" w:rsidRDefault="00AC37E9" w:rsidP="00AC37E9">
      <w:pPr>
        <w:numPr>
          <w:ilvl w:val="0"/>
          <w:numId w:val="2"/>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The University of Wyoming does not waive its sovereign immunity or its governmental immunity by entering into this Agreement and fully retains all immunities and defended provided by law that regard to any action based on this Agreement. </w:t>
      </w:r>
    </w:p>
    <w:p w14:paraId="5EA4E2A7" w14:textId="77777777" w:rsidR="00AC37E9" w:rsidRPr="00AC37E9" w:rsidRDefault="00AC37E9" w:rsidP="00AC37E9">
      <w:pPr>
        <w:rPr>
          <w:rFonts w:ascii="Times New Roman" w:eastAsia="Calibri" w:hAnsi="Times New Roman" w:cs="Times New Roman"/>
          <w:sz w:val="24"/>
          <w:szCs w:val="24"/>
        </w:rPr>
      </w:pPr>
    </w:p>
    <w:p w14:paraId="7697FD80"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Governmental claims:</w:t>
      </w:r>
    </w:p>
    <w:p w14:paraId="3FE519BA" w14:textId="77777777" w:rsidR="00AC37E9" w:rsidRPr="00AC37E9" w:rsidRDefault="00AC37E9" w:rsidP="00AC37E9">
      <w:pPr>
        <w:numPr>
          <w:ilvl w:val="0"/>
          <w:numId w:val="3"/>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Any actions or claims against the University under this Agreement must in accordance with and are controlled by the Wyoming Governmental Claims Act, W.S. 1-39-101 et seq. (1977) as amended.</w:t>
      </w:r>
    </w:p>
    <w:p w14:paraId="5318C2B8" w14:textId="77777777" w:rsidR="00AC37E9" w:rsidRPr="00AC37E9" w:rsidRDefault="00AC37E9" w:rsidP="00AC37E9">
      <w:pPr>
        <w:rPr>
          <w:rFonts w:ascii="Times New Roman" w:eastAsia="Calibri" w:hAnsi="Times New Roman" w:cs="Times New Roman"/>
          <w:sz w:val="24"/>
          <w:szCs w:val="24"/>
        </w:rPr>
      </w:pPr>
    </w:p>
    <w:p w14:paraId="77F2F7FD" w14:textId="77777777" w:rsidR="00AC37E9" w:rsidRPr="00AC37E9" w:rsidRDefault="00AC37E9" w:rsidP="00AC37E9">
      <w:pPr>
        <w:numPr>
          <w:ilvl w:val="0"/>
          <w:numId w:val="1"/>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Interpretation:</w:t>
      </w:r>
    </w:p>
    <w:p w14:paraId="3F209B5F" w14:textId="77777777" w:rsidR="00AC37E9" w:rsidRPr="00AC37E9" w:rsidRDefault="00AC37E9" w:rsidP="00AC37E9">
      <w:pPr>
        <w:numPr>
          <w:ilvl w:val="0"/>
          <w:numId w:val="4"/>
        </w:numPr>
        <w:contextualSpacing/>
        <w:rPr>
          <w:rFonts w:ascii="Times New Roman" w:eastAsia="Calibri" w:hAnsi="Times New Roman" w:cs="Times New Roman"/>
          <w:sz w:val="24"/>
          <w:szCs w:val="24"/>
        </w:rPr>
      </w:pPr>
      <w:r w:rsidRPr="00AC37E9">
        <w:rPr>
          <w:rFonts w:ascii="Times New Roman" w:eastAsia="Calibri" w:hAnsi="Times New Roman" w:cs="Times New Roman"/>
          <w:sz w:val="24"/>
          <w:szCs w:val="24"/>
        </w:rPr>
        <w:t>The parties hereto agree that (</w:t>
      </w:r>
      <w:proofErr w:type="spellStart"/>
      <w:r w:rsidRPr="00AC37E9">
        <w:rPr>
          <w:rFonts w:ascii="Times New Roman" w:eastAsia="Calibri" w:hAnsi="Times New Roman" w:cs="Times New Roman"/>
          <w:sz w:val="24"/>
          <w:szCs w:val="24"/>
        </w:rPr>
        <w:t>i</w:t>
      </w:r>
      <w:proofErr w:type="spellEnd"/>
      <w:r w:rsidRPr="00AC37E9">
        <w:rPr>
          <w:rFonts w:ascii="Times New Roman" w:eastAsia="Calibri" w:hAnsi="Times New Roman" w:cs="Times New Roman"/>
          <w:sz w:val="24"/>
          <w:szCs w:val="24"/>
        </w:rPr>
        <w:t xml:space="preserve">) the laws of Wyoming shall govern this Agreement, (ii) any questions arising hereunder shall be construed according to such laws, and (iii) this agreement has been negotiated and executed in the State of Wyoming and is enforceable in the courts of Wyoming. </w:t>
      </w:r>
    </w:p>
    <w:p w14:paraId="60F56C18" w14:textId="77777777" w:rsidR="00AC37E9" w:rsidRPr="00AC37E9" w:rsidRDefault="00AC37E9" w:rsidP="00AC37E9">
      <w:pPr>
        <w:rPr>
          <w:rFonts w:ascii="Times New Roman" w:eastAsia="Calibri" w:hAnsi="Times New Roman" w:cs="Times New Roman"/>
          <w:sz w:val="24"/>
          <w:szCs w:val="24"/>
        </w:rPr>
      </w:pPr>
    </w:p>
    <w:p w14:paraId="4240B3BA"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IN WITNESS WHEREOF, The parties hereto have offered their signatures: </w:t>
      </w:r>
    </w:p>
    <w:p w14:paraId="473BCCB3" w14:textId="77777777" w:rsidR="00AC37E9" w:rsidRPr="00AC37E9" w:rsidRDefault="00AC37E9" w:rsidP="00AC37E9">
      <w:pPr>
        <w:jc w:val="both"/>
        <w:rPr>
          <w:rFonts w:ascii="Times New Roman" w:eastAsia="Calibri" w:hAnsi="Times New Roman" w:cs="Times New Roman"/>
          <w:sz w:val="24"/>
          <w:szCs w:val="24"/>
        </w:rPr>
      </w:pPr>
    </w:p>
    <w:p w14:paraId="5C28B89B" w14:textId="77777777" w:rsidR="00AC37E9" w:rsidRPr="00AC37E9" w:rsidRDefault="00AC37E9" w:rsidP="00AC37E9">
      <w:pPr>
        <w:jc w:val="both"/>
        <w:rPr>
          <w:rFonts w:ascii="Times New Roman" w:eastAsia="Calibri" w:hAnsi="Times New Roman" w:cs="Times New Roman"/>
          <w:sz w:val="24"/>
          <w:szCs w:val="24"/>
        </w:rPr>
      </w:pPr>
    </w:p>
    <w:p w14:paraId="213EFA63" w14:textId="77777777" w:rsidR="00AC37E9" w:rsidRPr="00AC37E9" w:rsidRDefault="00AC37E9" w:rsidP="00AC37E9">
      <w:pPr>
        <w:jc w:val="both"/>
        <w:rPr>
          <w:rFonts w:ascii="Times New Roman" w:eastAsia="Calibri" w:hAnsi="Times New Roman" w:cs="Times New Roman"/>
          <w:sz w:val="24"/>
          <w:szCs w:val="24"/>
        </w:rPr>
      </w:pPr>
    </w:p>
    <w:p w14:paraId="081866E9"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___________________________                    ____________________________</w:t>
      </w:r>
    </w:p>
    <w:p w14:paraId="2B309BF0"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 xml:space="preserve">Alex Mulhall                      </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w:t>
      </w:r>
      <w:r w:rsidRPr="00AC37E9">
        <w:rPr>
          <w:rFonts w:ascii="Times New Roman" w:eastAsia="Calibri" w:hAnsi="Times New Roman" w:cs="Times New Roman"/>
          <w:sz w:val="24"/>
          <w:szCs w:val="24"/>
        </w:rPr>
        <w:tab/>
        <w:t xml:space="preserve"> Danielle Cover</w:t>
      </w:r>
    </w:p>
    <w:p w14:paraId="02DB0EDF"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President                                                           Director</w:t>
      </w:r>
    </w:p>
    <w:p w14:paraId="28D63BD5"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ASUW</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Civil Legal Services Clinic</w:t>
      </w:r>
    </w:p>
    <w:p w14:paraId="3DC22469" w14:textId="77777777" w:rsidR="00AC37E9" w:rsidRPr="00AC37E9" w:rsidRDefault="00AC37E9" w:rsidP="00AC37E9">
      <w:pPr>
        <w:jc w:val="both"/>
        <w:rPr>
          <w:rFonts w:ascii="Times New Roman" w:eastAsia="Calibri" w:hAnsi="Times New Roman" w:cs="Times New Roman"/>
          <w:sz w:val="24"/>
          <w:szCs w:val="24"/>
        </w:rPr>
      </w:pPr>
    </w:p>
    <w:p w14:paraId="5BFBAC4E" w14:textId="77777777" w:rsidR="00AC37E9" w:rsidRPr="00AC37E9" w:rsidRDefault="00AC37E9" w:rsidP="00AC37E9">
      <w:pPr>
        <w:jc w:val="both"/>
        <w:rPr>
          <w:rFonts w:ascii="Times New Roman" w:eastAsia="Calibri" w:hAnsi="Times New Roman" w:cs="Times New Roman"/>
          <w:sz w:val="24"/>
          <w:szCs w:val="24"/>
        </w:rPr>
      </w:pPr>
    </w:p>
    <w:p w14:paraId="610E1635" w14:textId="77777777" w:rsidR="00AC37E9" w:rsidRPr="00AC37E9" w:rsidRDefault="00AC37E9" w:rsidP="00AC37E9">
      <w:pPr>
        <w:jc w:val="both"/>
        <w:rPr>
          <w:rFonts w:ascii="Times New Roman" w:eastAsia="Calibri" w:hAnsi="Times New Roman" w:cs="Times New Roman"/>
          <w:sz w:val="24"/>
          <w:szCs w:val="24"/>
        </w:rPr>
      </w:pPr>
      <w:r w:rsidRPr="00AC37E9">
        <w:rPr>
          <w:rFonts w:ascii="Times New Roman" w:eastAsia="Calibri" w:hAnsi="Times New Roman" w:cs="Times New Roman"/>
          <w:sz w:val="24"/>
          <w:szCs w:val="24"/>
        </w:rPr>
        <w:t>Date</w:t>
      </w:r>
      <w:proofErr w:type="gramStart"/>
      <w:r w:rsidRPr="00AC37E9">
        <w:rPr>
          <w:rFonts w:ascii="Times New Roman" w:eastAsia="Calibri" w:hAnsi="Times New Roman" w:cs="Times New Roman"/>
          <w:sz w:val="24"/>
          <w:szCs w:val="24"/>
        </w:rPr>
        <w:t>:_</w:t>
      </w:r>
      <w:proofErr w:type="gramEnd"/>
      <w:r w:rsidRPr="00AC37E9">
        <w:rPr>
          <w:rFonts w:ascii="Times New Roman" w:eastAsia="Calibri" w:hAnsi="Times New Roman" w:cs="Times New Roman"/>
          <w:sz w:val="24"/>
          <w:szCs w:val="24"/>
        </w:rPr>
        <w:t xml:space="preserve">______________________ </w:t>
      </w:r>
      <w:r w:rsidRPr="00AC37E9">
        <w:rPr>
          <w:rFonts w:ascii="Times New Roman" w:eastAsia="Calibri" w:hAnsi="Times New Roman" w:cs="Times New Roman"/>
          <w:sz w:val="24"/>
          <w:szCs w:val="24"/>
        </w:rPr>
        <w:tab/>
      </w:r>
      <w:r w:rsidRPr="00AC37E9">
        <w:rPr>
          <w:rFonts w:ascii="Times New Roman" w:eastAsia="Calibri" w:hAnsi="Times New Roman" w:cs="Times New Roman"/>
          <w:sz w:val="24"/>
          <w:szCs w:val="24"/>
        </w:rPr>
        <w:tab/>
        <w:t xml:space="preserve"> Date:_________________________</w:t>
      </w:r>
    </w:p>
    <w:p w14:paraId="7476E257" w14:textId="77777777" w:rsidR="00AC37E9" w:rsidRPr="00AC37E9" w:rsidRDefault="00AC37E9" w:rsidP="00AC37E9">
      <w:pPr>
        <w:jc w:val="both"/>
        <w:rPr>
          <w:rFonts w:ascii="Calibri" w:eastAsia="Calibri" w:hAnsi="Calibri" w:cs="Arial"/>
        </w:rPr>
      </w:pPr>
    </w:p>
    <w:p w14:paraId="0FD623D0" w14:textId="77777777" w:rsidR="00AC37E9" w:rsidRPr="00AC37E9" w:rsidRDefault="00AC37E9" w:rsidP="00AC37E9">
      <w:pPr>
        <w:rPr>
          <w:rFonts w:ascii="Times New Roman" w:eastAsia="Calibri" w:hAnsi="Times New Roman" w:cs="Times New Roman"/>
          <w:sz w:val="24"/>
          <w:szCs w:val="24"/>
        </w:rPr>
      </w:pPr>
    </w:p>
    <w:p w14:paraId="25288DF3" w14:textId="77777777" w:rsidR="00AC37E9" w:rsidRDefault="00AC37E9"/>
    <w:sectPr w:rsidR="00AC3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0B0627"/>
    <w:multiLevelType w:val="hybridMultilevel"/>
    <w:tmpl w:val="8DC2E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93FDA"/>
    <w:multiLevelType w:val="hybridMultilevel"/>
    <w:tmpl w:val="0CFA3F32"/>
    <w:lvl w:ilvl="0" w:tplc="CA0E0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00A83"/>
    <w:multiLevelType w:val="hybridMultilevel"/>
    <w:tmpl w:val="0972AB00"/>
    <w:lvl w:ilvl="0" w:tplc="49247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CB12B9"/>
    <w:multiLevelType w:val="hybridMultilevel"/>
    <w:tmpl w:val="404401A4"/>
    <w:lvl w:ilvl="0" w:tplc="31F03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277CA"/>
    <w:multiLevelType w:val="hybridMultilevel"/>
    <w:tmpl w:val="A1BE8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E9"/>
    <w:rsid w:val="0010020A"/>
    <w:rsid w:val="001145B6"/>
    <w:rsid w:val="00150CA6"/>
    <w:rsid w:val="001E2F69"/>
    <w:rsid w:val="002133F8"/>
    <w:rsid w:val="00512843"/>
    <w:rsid w:val="00634535"/>
    <w:rsid w:val="00873448"/>
    <w:rsid w:val="009B2240"/>
    <w:rsid w:val="00AC37E9"/>
    <w:rsid w:val="00B30C80"/>
    <w:rsid w:val="00BF3160"/>
    <w:rsid w:val="00C11DB1"/>
    <w:rsid w:val="00C2149E"/>
    <w:rsid w:val="00C55F17"/>
    <w:rsid w:val="00C8791D"/>
    <w:rsid w:val="00D6552B"/>
    <w:rsid w:val="00F235DD"/>
    <w:rsid w:val="00F25E6C"/>
    <w:rsid w:val="00F6218C"/>
    <w:rsid w:val="00F9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9AFB"/>
  <w15:chartTrackingRefBased/>
  <w15:docId w15:val="{6AFC47AF-18E5-4448-8CE2-E1DCB5C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3160"/>
    <w:rPr>
      <w:sz w:val="16"/>
      <w:szCs w:val="16"/>
    </w:rPr>
  </w:style>
  <w:style w:type="paragraph" w:styleId="CommentText">
    <w:name w:val="annotation text"/>
    <w:basedOn w:val="Normal"/>
    <w:link w:val="CommentTextChar"/>
    <w:uiPriority w:val="99"/>
    <w:semiHidden/>
    <w:unhideWhenUsed/>
    <w:rsid w:val="00BF3160"/>
    <w:pPr>
      <w:spacing w:line="240" w:lineRule="auto"/>
    </w:pPr>
    <w:rPr>
      <w:sz w:val="20"/>
      <w:szCs w:val="20"/>
    </w:rPr>
  </w:style>
  <w:style w:type="character" w:customStyle="1" w:styleId="CommentTextChar">
    <w:name w:val="Comment Text Char"/>
    <w:basedOn w:val="DefaultParagraphFont"/>
    <w:link w:val="CommentText"/>
    <w:uiPriority w:val="99"/>
    <w:semiHidden/>
    <w:rsid w:val="00BF3160"/>
    <w:rPr>
      <w:sz w:val="20"/>
      <w:szCs w:val="20"/>
    </w:rPr>
  </w:style>
  <w:style w:type="paragraph" w:styleId="CommentSubject">
    <w:name w:val="annotation subject"/>
    <w:basedOn w:val="CommentText"/>
    <w:next w:val="CommentText"/>
    <w:link w:val="CommentSubjectChar"/>
    <w:uiPriority w:val="99"/>
    <w:semiHidden/>
    <w:unhideWhenUsed/>
    <w:rsid w:val="00BF3160"/>
    <w:rPr>
      <w:b/>
      <w:bCs/>
    </w:rPr>
  </w:style>
  <w:style w:type="character" w:customStyle="1" w:styleId="CommentSubjectChar">
    <w:name w:val="Comment Subject Char"/>
    <w:basedOn w:val="CommentTextChar"/>
    <w:link w:val="CommentSubject"/>
    <w:uiPriority w:val="99"/>
    <w:semiHidden/>
    <w:rsid w:val="00BF3160"/>
    <w:rPr>
      <w:b/>
      <w:bCs/>
      <w:sz w:val="20"/>
      <w:szCs w:val="20"/>
    </w:rPr>
  </w:style>
  <w:style w:type="paragraph" w:styleId="BalloonText">
    <w:name w:val="Balloon Text"/>
    <w:basedOn w:val="Normal"/>
    <w:link w:val="BalloonTextChar"/>
    <w:uiPriority w:val="99"/>
    <w:semiHidden/>
    <w:unhideWhenUsed/>
    <w:rsid w:val="00BF3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Pierson</dc:creator>
  <cp:keywords/>
  <dc:description/>
  <cp:lastModifiedBy>ASUW Vice President</cp:lastModifiedBy>
  <cp:revision>4</cp:revision>
  <dcterms:created xsi:type="dcterms:W3CDTF">2019-04-03T20:54:00Z</dcterms:created>
  <dcterms:modified xsi:type="dcterms:W3CDTF">2019-04-03T20:57:00Z</dcterms:modified>
</cp:coreProperties>
</file>