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B94806">
                              <w:t>Vacant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B94806">
                        <w:t>Vacant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F65EE5">
        <w:rPr>
          <w:b/>
          <w:bCs/>
          <w:u w:val="single"/>
        </w:rPr>
        <w:t>October 2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F65EE5">
        <w:rPr>
          <w:b/>
          <w:bCs/>
          <w:u w:val="single"/>
        </w:rPr>
        <w:t>206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numPr>
          <w:ilvl w:val="0"/>
          <w:numId w:val="3"/>
        </w:numPr>
        <w:ind w:firstLine="360"/>
      </w:pPr>
      <w:r>
        <w:t>Graduate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r w:rsidRPr="0043013E">
        <w:t>Storytime/Open Gym</w:t>
      </w:r>
    </w:p>
    <w:p w:rsidR="006B093E" w:rsidRPr="0043013E" w:rsidRDefault="006B093E" w:rsidP="006B093E">
      <w:pPr>
        <w:pStyle w:val="ListParagraph"/>
        <w:numPr>
          <w:ilvl w:val="0"/>
          <w:numId w:val="10"/>
        </w:numPr>
      </w:pPr>
      <w:r w:rsidRPr="0043013E">
        <w:t>Tailgating</w:t>
      </w:r>
    </w:p>
    <w:p w:rsidR="0043013E" w:rsidRPr="0043013E" w:rsidRDefault="006B093E" w:rsidP="00A72BD6">
      <w:pPr>
        <w:pStyle w:val="ListParagraph"/>
        <w:numPr>
          <w:ilvl w:val="0"/>
          <w:numId w:val="9"/>
        </w:numPr>
      </w:pPr>
      <w:r w:rsidRPr="0043013E">
        <w:t>Kick n Flicks</w:t>
      </w:r>
      <w:r w:rsidR="00B94806">
        <w:t xml:space="preserve"> / Adults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F65EE5" w:rsidRDefault="00F65EE5" w:rsidP="00A72BD6">
      <w:pPr>
        <w:pStyle w:val="ListParagraph"/>
        <w:numPr>
          <w:ilvl w:val="0"/>
          <w:numId w:val="10"/>
        </w:numPr>
      </w:pPr>
      <w:r>
        <w:t>Secretary Appoint</w:t>
      </w:r>
    </w:p>
    <w:p w:rsidR="00F65EE5" w:rsidRDefault="006B093E" w:rsidP="00F65EE5">
      <w:pPr>
        <w:pStyle w:val="ListParagraph"/>
        <w:numPr>
          <w:ilvl w:val="0"/>
          <w:numId w:val="10"/>
        </w:numPr>
      </w:pPr>
      <w:r>
        <w:t>Safe Treats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  <w:r w:rsidR="006B093E">
        <w:t>– next week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67B37"/>
    <w:rsid w:val="003829D8"/>
    <w:rsid w:val="0043013E"/>
    <w:rsid w:val="00655683"/>
    <w:rsid w:val="006B093E"/>
    <w:rsid w:val="00A72BD6"/>
    <w:rsid w:val="00B94806"/>
    <w:rsid w:val="00BD419C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2014-10-02T22:13:00Z</dcterms:created>
  <dcterms:modified xsi:type="dcterms:W3CDTF">2014-10-02T22:13:00Z</dcterms:modified>
</cp:coreProperties>
</file>