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>
                              <w:t>Susan Manown</w:t>
                            </w:r>
                          </w:p>
                          <w:p w:rsidR="0043013E" w:rsidRP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>
                        <w:t>Susan Manown</w:t>
                      </w:r>
                    </w:p>
                    <w:p w:rsidR="0043013E" w:rsidRP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Pr="0043013E">
        <w:rPr>
          <w:b/>
          <w:bCs/>
          <w:u w:val="single"/>
        </w:rPr>
        <w:t xml:space="preserve">Friday, September </w:t>
      </w:r>
      <w:r>
        <w:rPr>
          <w:b/>
          <w:bCs/>
          <w:u w:val="single"/>
        </w:rPr>
        <w:t>12</w:t>
      </w:r>
      <w:r w:rsidRPr="0043013E">
        <w:rPr>
          <w:b/>
          <w:bCs/>
          <w:u w:val="single"/>
        </w:rPr>
        <w:t>, 2014 at 12:00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>Union room 002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Secretary- skype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Intern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D34C98" w:rsidRDefault="00D34C98" w:rsidP="0043013E">
      <w:pPr>
        <w:numPr>
          <w:ilvl w:val="0"/>
          <w:numId w:val="3"/>
        </w:numPr>
        <w:ind w:firstLine="360"/>
      </w:pPr>
      <w:r>
        <w:t>Graduate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Public Relations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43013E" w:rsidRDefault="00A72BD6" w:rsidP="00A72BD6">
      <w:pPr>
        <w:pStyle w:val="ListParagraph"/>
        <w:numPr>
          <w:ilvl w:val="0"/>
          <w:numId w:val="9"/>
        </w:numPr>
      </w:pPr>
      <w:r>
        <w:t>W</w:t>
      </w:r>
      <w:r w:rsidR="0043013E" w:rsidRPr="0043013E">
        <w:t>elcome E mail</w:t>
      </w:r>
    </w:p>
    <w:p w:rsidR="0043013E" w:rsidRPr="0043013E" w:rsidRDefault="0043013E" w:rsidP="00A72BD6">
      <w:pPr>
        <w:pStyle w:val="ListParagraph"/>
        <w:numPr>
          <w:ilvl w:val="0"/>
          <w:numId w:val="9"/>
        </w:numPr>
      </w:pPr>
      <w:r w:rsidRPr="0043013E">
        <w:t>Storytime/Open Gym – Benjamin (Ben) Heady</w:t>
      </w:r>
    </w:p>
    <w:p w:rsidR="0043013E" w:rsidRPr="0043013E" w:rsidRDefault="0043013E" w:rsidP="00A72BD6">
      <w:pPr>
        <w:pStyle w:val="ListParagraph"/>
        <w:numPr>
          <w:ilvl w:val="0"/>
          <w:numId w:val="9"/>
        </w:numPr>
      </w:pPr>
      <w:r>
        <w:t>Discuss Orientation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Tailgating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Intern-</w:t>
      </w:r>
      <w:r>
        <w:t>appointment/vote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Kick n Flicks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0113A4"/>
    <w:rsid w:val="00092E30"/>
    <w:rsid w:val="0043013E"/>
    <w:rsid w:val="00655683"/>
    <w:rsid w:val="00A72BD6"/>
    <w:rsid w:val="00D3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2014-09-18T15:27:00Z</dcterms:created>
  <dcterms:modified xsi:type="dcterms:W3CDTF">2014-09-18T15:27:00Z</dcterms:modified>
</cp:coreProperties>
</file>