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bookmarkStart w:id="0" w:name="_GoBack"/>
      <w:bookmarkEnd w:id="0"/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 w:rsidR="00CA2CA4">
                              <w:t>Jordan Ogden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>
                              <w:t>Jeff Smith</w:t>
                            </w:r>
                          </w:p>
                          <w:p w:rsidR="006C1B59" w:rsidRPr="0043013E" w:rsidRDefault="006C1B59" w:rsidP="0043013E">
                            <w:r>
                              <w:t xml:space="preserve">            Marketing / PR-- Pamela Ten Eyck</w:t>
                            </w:r>
                          </w:p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 w:rsidR="00CA2CA4">
                        <w:t>Jordan Ogden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>
                        <w:t>Jeff Smith</w:t>
                      </w:r>
                    </w:p>
                    <w:p w:rsidR="006C1B59" w:rsidRPr="0043013E" w:rsidRDefault="006C1B59" w:rsidP="0043013E">
                      <w:r>
                        <w:t xml:space="preserve">            Marketing / PR-- Pamela Ten Eyck</w:t>
                      </w:r>
                    </w:p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="00F65EE5">
        <w:rPr>
          <w:b/>
          <w:bCs/>
          <w:u w:val="single"/>
        </w:rPr>
        <w:t>Thursday</w:t>
      </w:r>
      <w:r w:rsidRPr="0043013E">
        <w:rPr>
          <w:b/>
          <w:bCs/>
          <w:u w:val="single"/>
        </w:rPr>
        <w:t xml:space="preserve">, </w:t>
      </w:r>
      <w:r w:rsidR="006C1B59">
        <w:rPr>
          <w:b/>
          <w:bCs/>
          <w:u w:val="single"/>
        </w:rPr>
        <w:t>November 6</w:t>
      </w:r>
      <w:r w:rsidRPr="0043013E">
        <w:rPr>
          <w:b/>
          <w:bCs/>
          <w:u w:val="single"/>
        </w:rPr>
        <w:t>, 2014 at 12:</w:t>
      </w:r>
      <w:r w:rsidR="006B093E">
        <w:rPr>
          <w:b/>
          <w:bCs/>
          <w:u w:val="single"/>
        </w:rPr>
        <w:t>15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 xml:space="preserve">Union room </w:t>
      </w:r>
      <w:r w:rsidR="00CA2CA4">
        <w:rPr>
          <w:b/>
          <w:bCs/>
          <w:u w:val="single"/>
        </w:rPr>
        <w:t>002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Approval of Agenda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Advisor – Macki Snyder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</w:p>
    <w:p w:rsidR="0043013E" w:rsidRPr="0043013E" w:rsidRDefault="006B09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Intern - Kyle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3829D8" w:rsidRDefault="003829D8" w:rsidP="0043013E">
      <w:pPr>
        <w:pStyle w:val="ListParagraph"/>
        <w:numPr>
          <w:ilvl w:val="0"/>
          <w:numId w:val="3"/>
        </w:numPr>
        <w:ind w:firstLine="360"/>
      </w:pPr>
      <w:r>
        <w:t>Graduate</w:t>
      </w:r>
      <w:r w:rsidR="008C0AE1">
        <w:t>-</w:t>
      </w:r>
      <w:r w:rsidR="008C0AE1" w:rsidRPr="008C0AE1">
        <w:rPr>
          <w:rStyle w:val="Strong"/>
          <w:b w:val="0"/>
          <w:shd w:val="clear" w:color="auto" w:fill="FFFFFF"/>
        </w:rPr>
        <w:t xml:space="preserve"> 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Public Relations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Housing &amp; Childcare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Elections:</w:t>
      </w:r>
      <w:r w:rsidRPr="0043013E">
        <w:tab/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6B093E" w:rsidRDefault="0043013E" w:rsidP="00A72BD6">
      <w:pPr>
        <w:pStyle w:val="ListParagraph"/>
        <w:numPr>
          <w:ilvl w:val="0"/>
          <w:numId w:val="9"/>
        </w:numPr>
      </w:pPr>
      <w:r w:rsidRPr="0043013E">
        <w:t>Storytime/Open Gym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6C1B59" w:rsidRPr="006C1B59" w:rsidRDefault="006C1B59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 w:rsidRPr="008C0AE1">
        <w:rPr>
          <w:rStyle w:val="Strong"/>
          <w:b w:val="0"/>
          <w:shd w:val="clear" w:color="auto" w:fill="FFFFFF"/>
        </w:rPr>
        <w:t>Officer Position Discussion (Position Proposal)</w:t>
      </w:r>
    </w:p>
    <w:p w:rsidR="006C1B59" w:rsidRPr="00113833" w:rsidRDefault="006C1B59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shd w:val="clear" w:color="auto" w:fill="FFFFFF"/>
        </w:rPr>
        <w:t>Business Cards for new Officers</w:t>
      </w:r>
    </w:p>
    <w:p w:rsidR="0043013E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43013E" w:rsidRDefault="0043013E" w:rsidP="0043013E">
      <w:pPr>
        <w:ind w:left="1440"/>
        <w:rPr>
          <w:b/>
        </w:rPr>
      </w:pP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083B55"/>
    <w:rsid w:val="00113833"/>
    <w:rsid w:val="003829D8"/>
    <w:rsid w:val="0043013E"/>
    <w:rsid w:val="00655683"/>
    <w:rsid w:val="006B093E"/>
    <w:rsid w:val="006C1B59"/>
    <w:rsid w:val="00804CDD"/>
    <w:rsid w:val="008C0AE1"/>
    <w:rsid w:val="00A72BD6"/>
    <w:rsid w:val="00B94806"/>
    <w:rsid w:val="00BD419C"/>
    <w:rsid w:val="00CA2CA4"/>
    <w:rsid w:val="00F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2014-11-06T23:52:00Z</dcterms:created>
  <dcterms:modified xsi:type="dcterms:W3CDTF">2014-11-06T23:52:00Z</dcterms:modified>
</cp:coreProperties>
</file>