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2F7DF" w14:textId="77777777" w:rsidR="00572767" w:rsidRDefault="00572767" w:rsidP="00572767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</w:pPr>
    </w:p>
    <w:p w14:paraId="0AE43C92" w14:textId="5B380B53" w:rsidR="00572767" w:rsidRPr="002B775E" w:rsidRDefault="00572767" w:rsidP="00572767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</w:pPr>
      <w:r w:rsidRPr="002B775E">
        <w:rPr>
          <w:rFonts w:ascii="Times New Roman" w:eastAsia="Times New Roman" w:hAnsi="Times New Roman" w:cs="Times New Roman"/>
          <w:b/>
          <w:bCs/>
          <w:noProof/>
          <w:color w:val="AB7942"/>
          <w:sz w:val="40"/>
          <w:szCs w:val="4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8728D48" wp14:editId="0DA2E949">
            <wp:simplePos x="0" y="0"/>
            <wp:positionH relativeFrom="column">
              <wp:posOffset>3297249</wp:posOffset>
            </wp:positionH>
            <wp:positionV relativeFrom="paragraph">
              <wp:posOffset>438</wp:posOffset>
            </wp:positionV>
            <wp:extent cx="3163570" cy="758190"/>
            <wp:effectExtent l="0" t="0" r="0" b="0"/>
            <wp:wrapTight wrapText="bothSides">
              <wp:wrapPolygon edited="0">
                <wp:start x="1908" y="0"/>
                <wp:lineTo x="434" y="6151"/>
                <wp:lineTo x="347" y="13749"/>
                <wp:lineTo x="1387" y="18090"/>
                <wp:lineTo x="1734" y="18090"/>
                <wp:lineTo x="1821" y="20985"/>
                <wp:lineTo x="2255" y="20985"/>
                <wp:lineTo x="3035" y="20261"/>
                <wp:lineTo x="11186" y="18452"/>
                <wp:lineTo x="13527" y="18090"/>
                <wp:lineTo x="21418" y="13749"/>
                <wp:lineTo x="21505" y="8322"/>
                <wp:lineTo x="19597" y="7236"/>
                <wp:lineTo x="11186" y="6513"/>
                <wp:lineTo x="11359" y="2894"/>
                <wp:lineTo x="10666" y="2533"/>
                <wp:lineTo x="2428" y="0"/>
                <wp:lineTo x="1908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8CC"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  <w:t xml:space="preserve">Spring 2021 </w:t>
      </w:r>
      <w:r w:rsidRPr="002B775E"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  <w:t xml:space="preserve">Botany </w:t>
      </w:r>
    </w:p>
    <w:p w14:paraId="70F4551F" w14:textId="77777777" w:rsidR="00572767" w:rsidRPr="002B775E" w:rsidRDefault="00572767" w:rsidP="00572767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</w:pPr>
      <w:r w:rsidRPr="002B775E"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  <w:t>Seminar Schedule:</w:t>
      </w:r>
    </w:p>
    <w:p w14:paraId="24CA95DE" w14:textId="3DDC5F19" w:rsidR="00572767" w:rsidRDefault="00572767"/>
    <w:p w14:paraId="4A392A28" w14:textId="2B4EFEAC" w:rsidR="00572767" w:rsidRPr="00572767" w:rsidRDefault="005727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</w:t>
      </w:r>
      <w:r w:rsidRPr="00572767">
        <w:rPr>
          <w:rFonts w:ascii="Times New Roman" w:hAnsi="Times New Roman" w:cs="Times New Roman"/>
          <w:b/>
          <w:bCs/>
        </w:rPr>
        <w:t xml:space="preserve"> Thursday</w:t>
      </w:r>
      <w:r>
        <w:rPr>
          <w:rFonts w:ascii="Times New Roman" w:hAnsi="Times New Roman" w:cs="Times New Roman"/>
          <w:b/>
          <w:bCs/>
        </w:rPr>
        <w:t xml:space="preserve"> </w:t>
      </w:r>
      <w:r w:rsidRPr="00572767">
        <w:rPr>
          <w:rFonts w:ascii="Times New Roman" w:hAnsi="Times New Roman" w:cs="Times New Roman"/>
          <w:b/>
          <w:bCs/>
        </w:rPr>
        <w:t xml:space="preserve">12:00-1:00 </w:t>
      </w:r>
    </w:p>
    <w:p w14:paraId="65A95703" w14:textId="2082CA12" w:rsidR="00572767" w:rsidRPr="00572767" w:rsidRDefault="00572767" w:rsidP="00572767">
      <w:pPr>
        <w:rPr>
          <w:rFonts w:ascii="Times New Roman" w:hAnsi="Times New Roman" w:cs="Times New Roman"/>
        </w:rPr>
      </w:pPr>
      <w:r w:rsidRPr="00572767">
        <w:rPr>
          <w:rFonts w:ascii="Times New Roman" w:hAnsi="Times New Roman" w:cs="Times New Roman"/>
          <w:b/>
          <w:bCs/>
        </w:rPr>
        <w:t xml:space="preserve">Recurring Zoom link: </w:t>
      </w:r>
      <w:hyperlink r:id="rId5" w:tgtFrame="_blank" w:history="1">
        <w:r w:rsidRPr="00572767">
          <w:rPr>
            <w:rStyle w:val="Hyperlink"/>
            <w:rFonts w:ascii="Times New Roman" w:hAnsi="Times New Roman" w:cs="Times New Roman"/>
            <w:color w:val="0E71EB"/>
            <w:shd w:val="clear" w:color="auto" w:fill="FFFFFF"/>
          </w:rPr>
          <w:t>https://uwyo.zoom.us/j/92200203969</w:t>
        </w:r>
      </w:hyperlink>
    </w:p>
    <w:p w14:paraId="5EBF8BEB" w14:textId="01C737EB" w:rsidR="00572767" w:rsidRPr="00572767" w:rsidRDefault="00572767">
      <w:pPr>
        <w:rPr>
          <w:rFonts w:ascii="Times New Roman" w:hAnsi="Times New Roman" w:cs="Times New Roman"/>
          <w:b/>
          <w:bCs/>
        </w:rPr>
      </w:pPr>
      <w:r w:rsidRPr="00572767">
        <w:rPr>
          <w:rFonts w:ascii="Times New Roman" w:hAnsi="Times New Roman" w:cs="Times New Roman"/>
          <w:b/>
          <w:bCs/>
        </w:rPr>
        <w:t>Password: botany</w:t>
      </w:r>
    </w:p>
    <w:p w14:paraId="6ABBD6ED" w14:textId="77777777" w:rsidR="00572767" w:rsidRPr="00572767" w:rsidRDefault="00572767">
      <w:pPr>
        <w:rPr>
          <w:b/>
          <w:bCs/>
          <w:sz w:val="28"/>
          <w:szCs w:val="28"/>
        </w:rPr>
      </w:pPr>
    </w:p>
    <w:tbl>
      <w:tblPr>
        <w:tblStyle w:val="PlainTable5"/>
        <w:tblW w:w="9262" w:type="dxa"/>
        <w:jc w:val="center"/>
        <w:tblLook w:val="04A0" w:firstRow="1" w:lastRow="0" w:firstColumn="1" w:lastColumn="0" w:noHBand="0" w:noVBand="1"/>
      </w:tblPr>
      <w:tblGrid>
        <w:gridCol w:w="1160"/>
        <w:gridCol w:w="1157"/>
        <w:gridCol w:w="1519"/>
        <w:gridCol w:w="3376"/>
        <w:gridCol w:w="2050"/>
      </w:tblGrid>
      <w:tr w:rsidR="00126C20" w:rsidRPr="00126C20" w14:paraId="12EC1CD8" w14:textId="77777777" w:rsidTr="005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0" w:type="dxa"/>
            <w:hideMark/>
          </w:tcPr>
          <w:p w14:paraId="13309C25" w14:textId="4DB0FAF8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157" w:type="dxa"/>
            <w:hideMark/>
          </w:tcPr>
          <w:p w14:paraId="4AE2EF6A" w14:textId="1998E8F8" w:rsidR="007F2AF2" w:rsidRPr="00720006" w:rsidRDefault="007F2AF2" w:rsidP="00720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Speaker</w:t>
            </w:r>
          </w:p>
        </w:tc>
        <w:tc>
          <w:tcPr>
            <w:tcW w:w="1519" w:type="dxa"/>
            <w:hideMark/>
          </w:tcPr>
          <w:p w14:paraId="7F078348" w14:textId="77777777" w:rsidR="007F2AF2" w:rsidRPr="00720006" w:rsidRDefault="007F2AF2" w:rsidP="00720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Info</w:t>
            </w:r>
          </w:p>
        </w:tc>
        <w:tc>
          <w:tcPr>
            <w:tcW w:w="3376" w:type="dxa"/>
            <w:hideMark/>
          </w:tcPr>
          <w:p w14:paraId="5E444FD3" w14:textId="1A2E22A6" w:rsidR="007F2AF2" w:rsidRPr="00720006" w:rsidRDefault="007F2AF2" w:rsidP="00720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2050" w:type="dxa"/>
            <w:hideMark/>
          </w:tcPr>
          <w:p w14:paraId="78AFFF90" w14:textId="77777777" w:rsidR="007F2AF2" w:rsidRPr="00720006" w:rsidRDefault="007F2AF2" w:rsidP="00720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Host:</w:t>
            </w:r>
          </w:p>
        </w:tc>
      </w:tr>
      <w:tr w:rsidR="00126C20" w:rsidRPr="00126C20" w14:paraId="4BBD9EB5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4964E88E" w14:textId="711FBC24" w:rsidR="007F2AF2" w:rsidRPr="00126C20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Feb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4</w:t>
            </w:r>
          </w:p>
          <w:p w14:paraId="071B42BE" w14:textId="5F4A8889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57" w:type="dxa"/>
            <w:hideMark/>
          </w:tcPr>
          <w:p w14:paraId="3BDC364F" w14:textId="684CB9B4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Chhaya</w:t>
            </w:r>
            <w:proofErr w:type="spellEnd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Werner</w:t>
            </w:r>
          </w:p>
        </w:tc>
        <w:tc>
          <w:tcPr>
            <w:tcW w:w="1519" w:type="dxa"/>
            <w:hideMark/>
          </w:tcPr>
          <w:p w14:paraId="0A1C52E3" w14:textId="02CF21A6" w:rsidR="007F2AF2" w:rsidRPr="00720006" w:rsidRDefault="008A4AA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" w:history="1">
              <w:r w:rsidR="007F2AF2" w:rsidRPr="00720006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University of Wyoming</w:t>
            </w:r>
          </w:p>
        </w:tc>
        <w:tc>
          <w:tcPr>
            <w:tcW w:w="3376" w:type="dxa"/>
            <w:hideMark/>
          </w:tcPr>
          <w:p w14:paraId="7BA48E4D" w14:textId="75C50228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Plant community dynamics in a variable world</w:t>
            </w:r>
          </w:p>
        </w:tc>
        <w:tc>
          <w:tcPr>
            <w:tcW w:w="2050" w:type="dxa"/>
            <w:hideMark/>
          </w:tcPr>
          <w:p w14:paraId="191EC022" w14:textId="4AC6247A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Seminar committee; 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postdoc spotlight presentation</w:t>
            </w:r>
          </w:p>
        </w:tc>
      </w:tr>
      <w:tr w:rsidR="00126C20" w:rsidRPr="00126C20" w14:paraId="50114A6B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447E7519" w14:textId="2B5638B3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Feb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11</w:t>
            </w:r>
          </w:p>
        </w:tc>
        <w:tc>
          <w:tcPr>
            <w:tcW w:w="1157" w:type="dxa"/>
            <w:hideMark/>
          </w:tcPr>
          <w:p w14:paraId="425F16C6" w14:textId="03764256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Yvonne Buckley</w:t>
            </w:r>
          </w:p>
        </w:tc>
        <w:tc>
          <w:tcPr>
            <w:tcW w:w="1519" w:type="dxa"/>
            <w:hideMark/>
          </w:tcPr>
          <w:p w14:paraId="54F989D6" w14:textId="0E4E000B" w:rsidR="007F2AF2" w:rsidRPr="00720006" w:rsidRDefault="008A4AA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" w:history="1">
              <w:r w:rsidR="007F2AF2" w:rsidRPr="00126C20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Trinity College Dublin</w:t>
            </w:r>
          </w:p>
        </w:tc>
        <w:tc>
          <w:tcPr>
            <w:tcW w:w="3376" w:type="dxa"/>
            <w:hideMark/>
          </w:tcPr>
          <w:p w14:paraId="0429C3C4" w14:textId="6ADB9224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Causes and functional consequences of trait variation in plants, between and within species</w:t>
            </w:r>
          </w:p>
        </w:tc>
        <w:tc>
          <w:tcPr>
            <w:tcW w:w="2050" w:type="dxa"/>
            <w:hideMark/>
          </w:tcPr>
          <w:p w14:paraId="508316DF" w14:textId="0F885E24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Daniel 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Laughlin</w:t>
            </w:r>
          </w:p>
        </w:tc>
      </w:tr>
      <w:tr w:rsidR="00126C20" w:rsidRPr="00126C20" w14:paraId="34E2F4BC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4260C9CE" w14:textId="521B2AF7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Feb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18</w:t>
            </w:r>
          </w:p>
        </w:tc>
        <w:tc>
          <w:tcPr>
            <w:tcW w:w="1157" w:type="dxa"/>
            <w:hideMark/>
          </w:tcPr>
          <w:p w14:paraId="162AC2FF" w14:textId="0E2BECF3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Michelle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Afkhami</w:t>
            </w:r>
            <w:proofErr w:type="spellEnd"/>
          </w:p>
        </w:tc>
        <w:tc>
          <w:tcPr>
            <w:tcW w:w="1519" w:type="dxa"/>
            <w:hideMark/>
          </w:tcPr>
          <w:p w14:paraId="01877E57" w14:textId="13F6F95F" w:rsidR="007F2AF2" w:rsidRPr="00720006" w:rsidRDefault="008A4AA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" w:history="1">
              <w:r w:rsidR="007F2AF2" w:rsidRPr="00126C20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University of Miami</w:t>
            </w:r>
          </w:p>
        </w:tc>
        <w:tc>
          <w:tcPr>
            <w:tcW w:w="3376" w:type="dxa"/>
            <w:hideMark/>
          </w:tcPr>
          <w:p w14:paraId="460690F1" w14:textId="780EBAAC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Scaling microbiome effects from genes to communities: Understanding the molecular basis of mutualistic interactions and their consequences for higher order ecological processes</w:t>
            </w:r>
          </w:p>
        </w:tc>
        <w:tc>
          <w:tcPr>
            <w:tcW w:w="2050" w:type="dxa"/>
            <w:hideMark/>
          </w:tcPr>
          <w:p w14:paraId="06458A9A" w14:textId="3A6850AC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Steve Miller</w:t>
            </w:r>
          </w:p>
        </w:tc>
      </w:tr>
      <w:tr w:rsidR="00126C20" w:rsidRPr="00126C20" w14:paraId="7358D4E6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01D3B262" w14:textId="416932EC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Feb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25</w:t>
            </w:r>
          </w:p>
        </w:tc>
        <w:tc>
          <w:tcPr>
            <w:tcW w:w="1157" w:type="dxa"/>
            <w:hideMark/>
          </w:tcPr>
          <w:p w14:paraId="316F0429" w14:textId="5E23C04C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Erika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Zavaleta</w:t>
            </w:r>
            <w:proofErr w:type="spellEnd"/>
          </w:p>
        </w:tc>
        <w:tc>
          <w:tcPr>
            <w:tcW w:w="1519" w:type="dxa"/>
            <w:hideMark/>
          </w:tcPr>
          <w:p w14:paraId="7BDC7E01" w14:textId="77777777" w:rsidR="00126C20" w:rsidRDefault="008A4AA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" w:history="1">
              <w:r w:rsidR="007F2AF2" w:rsidRPr="00126C20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14:paraId="0AFF7955" w14:textId="3B8BC39F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UC Santa Cruz</w:t>
            </w:r>
          </w:p>
        </w:tc>
        <w:tc>
          <w:tcPr>
            <w:tcW w:w="3376" w:type="dxa"/>
            <w:hideMark/>
          </w:tcPr>
          <w:p w14:paraId="05DE7398" w14:textId="2311C80A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Climate disruption, animal migration and inclusive education in ecology</w:t>
            </w:r>
          </w:p>
        </w:tc>
        <w:tc>
          <w:tcPr>
            <w:tcW w:w="2050" w:type="dxa"/>
            <w:hideMark/>
          </w:tcPr>
          <w:p w14:paraId="4053837F" w14:textId="77777777" w:rsidR="00ED693D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Jessi </w:t>
            </w:r>
            <w:proofErr w:type="gram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Rick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  <w:proofErr w:type="gramEnd"/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06DE78C" w14:textId="56B6DD45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Graduate student’s invited speaker</w:t>
            </w:r>
          </w:p>
        </w:tc>
      </w:tr>
      <w:tr w:rsidR="00126C20" w:rsidRPr="00126C20" w14:paraId="68E0FA1F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31EC831A" w14:textId="726538C9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March 4</w:t>
            </w:r>
          </w:p>
        </w:tc>
        <w:tc>
          <w:tcPr>
            <w:tcW w:w="1157" w:type="dxa"/>
            <w:hideMark/>
          </w:tcPr>
          <w:p w14:paraId="596E468C" w14:textId="34413A69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Leonora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Bittleston</w:t>
            </w:r>
            <w:proofErr w:type="spellEnd"/>
          </w:p>
        </w:tc>
        <w:tc>
          <w:tcPr>
            <w:tcW w:w="1519" w:type="dxa"/>
            <w:hideMark/>
          </w:tcPr>
          <w:p w14:paraId="6C8FF58F" w14:textId="77777777" w:rsidR="00126C20" w:rsidRDefault="008A4AA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" w:history="1">
              <w:r w:rsidR="007F2AF2" w:rsidRPr="00126C20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14:paraId="76955B59" w14:textId="54DAE4FF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Boise State University</w:t>
            </w:r>
          </w:p>
        </w:tc>
        <w:tc>
          <w:tcPr>
            <w:tcW w:w="3376" w:type="dxa"/>
            <w:hideMark/>
          </w:tcPr>
          <w:p w14:paraId="5ADE5426" w14:textId="07FF94BE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Pitcher plant microcosm communities: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onvergence and contingency</w:t>
            </w:r>
          </w:p>
        </w:tc>
        <w:tc>
          <w:tcPr>
            <w:tcW w:w="2050" w:type="dxa"/>
            <w:hideMark/>
          </w:tcPr>
          <w:p w14:paraId="5DD253AD" w14:textId="03C43516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Lauren Shoemaker</w:t>
            </w:r>
          </w:p>
        </w:tc>
      </w:tr>
      <w:tr w:rsidR="00126C20" w:rsidRPr="00126C20" w14:paraId="11E71E15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19E87525" w14:textId="2A7B72D4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March 11</w:t>
            </w:r>
          </w:p>
        </w:tc>
        <w:tc>
          <w:tcPr>
            <w:tcW w:w="1157" w:type="dxa"/>
            <w:hideMark/>
          </w:tcPr>
          <w:p w14:paraId="05E2C5EA" w14:textId="23ABC53A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Francis Martin</w:t>
            </w:r>
          </w:p>
        </w:tc>
        <w:tc>
          <w:tcPr>
            <w:tcW w:w="1519" w:type="dxa"/>
            <w:hideMark/>
          </w:tcPr>
          <w:p w14:paraId="4D8D6E12" w14:textId="23B07E8C" w:rsidR="007F2AF2" w:rsidRPr="00126C20" w:rsidRDefault="008A4AA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7CF61B2" w14:textId="558E422C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INRA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France</w:t>
            </w:r>
          </w:p>
        </w:tc>
        <w:tc>
          <w:tcPr>
            <w:tcW w:w="3376" w:type="dxa"/>
            <w:hideMark/>
          </w:tcPr>
          <w:p w14:paraId="19E3D2A4" w14:textId="329173B5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135 fungal genomes - Large-scale genome sequencing of mycorrhizal fungi provides insights into the early evolution of symbiotic traits</w:t>
            </w:r>
          </w:p>
        </w:tc>
        <w:tc>
          <w:tcPr>
            <w:tcW w:w="2050" w:type="dxa"/>
            <w:hideMark/>
          </w:tcPr>
          <w:p w14:paraId="36CDD813" w14:textId="5B68D2CA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Steve Miller</w:t>
            </w:r>
          </w:p>
        </w:tc>
      </w:tr>
      <w:tr w:rsidR="00126C20" w:rsidRPr="00126C20" w14:paraId="67BE28FC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6A79C28D" w14:textId="37E4138B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March 18</w:t>
            </w:r>
          </w:p>
        </w:tc>
        <w:tc>
          <w:tcPr>
            <w:tcW w:w="1157" w:type="dxa"/>
            <w:hideMark/>
          </w:tcPr>
          <w:p w14:paraId="5C297A88" w14:textId="645B5768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Julie Lee-Yaw</w:t>
            </w:r>
          </w:p>
        </w:tc>
        <w:tc>
          <w:tcPr>
            <w:tcW w:w="1519" w:type="dxa"/>
            <w:hideMark/>
          </w:tcPr>
          <w:p w14:paraId="3E4E8F0B" w14:textId="28DDF8A9" w:rsidR="007F2AF2" w:rsidRPr="00720006" w:rsidRDefault="008A4AA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University of Lethbridge</w:t>
            </w:r>
          </w:p>
        </w:tc>
        <w:tc>
          <w:tcPr>
            <w:tcW w:w="3376" w:type="dxa"/>
            <w:hideMark/>
          </w:tcPr>
          <w:p w14:paraId="66D27874" w14:textId="7045ACDA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Testing ecological and evolutionary explanations for distributional limits</w:t>
            </w:r>
          </w:p>
        </w:tc>
        <w:tc>
          <w:tcPr>
            <w:tcW w:w="2050" w:type="dxa"/>
            <w:hideMark/>
          </w:tcPr>
          <w:p w14:paraId="17AC7E0A" w14:textId="77777777" w:rsidR="00ED693D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Topher </w:t>
            </w:r>
          </w:p>
          <w:p w14:paraId="1A23BAB3" w14:textId="5EE87A66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Weiss-Lehman</w:t>
            </w:r>
          </w:p>
        </w:tc>
      </w:tr>
      <w:tr w:rsidR="00126C20" w:rsidRPr="00126C20" w14:paraId="5F5703F6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05374216" w14:textId="46D4C0ED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March 25</w:t>
            </w:r>
          </w:p>
        </w:tc>
        <w:tc>
          <w:tcPr>
            <w:tcW w:w="1157" w:type="dxa"/>
            <w:hideMark/>
          </w:tcPr>
          <w:p w14:paraId="33EF071B" w14:textId="16EB626A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Loralee Larios</w:t>
            </w:r>
          </w:p>
        </w:tc>
        <w:tc>
          <w:tcPr>
            <w:tcW w:w="1519" w:type="dxa"/>
            <w:hideMark/>
          </w:tcPr>
          <w:p w14:paraId="46A24A1D" w14:textId="5B0219B1" w:rsidR="000626C7" w:rsidRDefault="008A4AA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3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</w:t>
              </w:r>
              <w:r w:rsid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s</w:t>
              </w:r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14:paraId="73F06ABA" w14:textId="50F44906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UC Riverside</w:t>
            </w:r>
          </w:p>
        </w:tc>
        <w:tc>
          <w:tcPr>
            <w:tcW w:w="3376" w:type="dxa"/>
            <w:hideMark/>
          </w:tcPr>
          <w:p w14:paraId="693B4C31" w14:textId="317D1893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Disentangling the effects of small mammals on plant community structure</w:t>
            </w:r>
          </w:p>
        </w:tc>
        <w:tc>
          <w:tcPr>
            <w:tcW w:w="2050" w:type="dxa"/>
            <w:hideMark/>
          </w:tcPr>
          <w:p w14:paraId="0E293EB3" w14:textId="418E8FDB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Lauren Shoemaker</w:t>
            </w:r>
          </w:p>
        </w:tc>
      </w:tr>
      <w:tr w:rsidR="00126C20" w:rsidRPr="00126C20" w14:paraId="057501C2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283FD148" w14:textId="2DC9E761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April 1</w:t>
            </w:r>
          </w:p>
        </w:tc>
        <w:tc>
          <w:tcPr>
            <w:tcW w:w="1157" w:type="dxa"/>
            <w:hideMark/>
          </w:tcPr>
          <w:p w14:paraId="334C73A0" w14:textId="60646B55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SPRING BREAK</w:t>
            </w:r>
          </w:p>
        </w:tc>
        <w:tc>
          <w:tcPr>
            <w:tcW w:w="1519" w:type="dxa"/>
            <w:hideMark/>
          </w:tcPr>
          <w:p w14:paraId="16FC8B02" w14:textId="7BD3652B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76" w:type="dxa"/>
            <w:hideMark/>
          </w:tcPr>
          <w:p w14:paraId="716D82F2" w14:textId="5D3F7E7B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  <w:hideMark/>
          </w:tcPr>
          <w:p w14:paraId="31437F3D" w14:textId="327B62F3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6C20" w:rsidRPr="00126C20" w14:paraId="2D323579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74D12499" w14:textId="213839E1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April 8</w:t>
            </w:r>
          </w:p>
        </w:tc>
        <w:tc>
          <w:tcPr>
            <w:tcW w:w="1157" w:type="dxa"/>
            <w:hideMark/>
          </w:tcPr>
          <w:p w14:paraId="1675F978" w14:textId="7EDC7AD4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Terri Long</w:t>
            </w:r>
          </w:p>
        </w:tc>
        <w:tc>
          <w:tcPr>
            <w:tcW w:w="1519" w:type="dxa"/>
            <w:hideMark/>
          </w:tcPr>
          <w:p w14:paraId="7CA8CA7C" w14:textId="77777777" w:rsidR="000626C7" w:rsidRDefault="008A4AA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4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14:paraId="46F03C0C" w14:textId="7AA08F5D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NC State</w:t>
            </w:r>
          </w:p>
        </w:tc>
        <w:tc>
          <w:tcPr>
            <w:tcW w:w="3376" w:type="dxa"/>
            <w:hideMark/>
          </w:tcPr>
          <w:p w14:paraId="093C6ED5" w14:textId="6320F382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Don’t Stress – Iron regulatory mechanisms at the intersection of plant development and multi stress resilience</w:t>
            </w:r>
          </w:p>
        </w:tc>
        <w:tc>
          <w:tcPr>
            <w:tcW w:w="2050" w:type="dxa"/>
            <w:hideMark/>
          </w:tcPr>
          <w:p w14:paraId="074640D7" w14:textId="5DDC22F7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Lina Guadagno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Postdoc</w:t>
            </w:r>
            <w:r w:rsidR="00AA5FD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&amp; research scientist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invited speaker</w:t>
            </w:r>
          </w:p>
        </w:tc>
      </w:tr>
      <w:tr w:rsidR="00126C20" w:rsidRPr="00126C20" w14:paraId="6CB6BCD8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7A3A33BA" w14:textId="6025F955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April 15</w:t>
            </w:r>
          </w:p>
        </w:tc>
        <w:tc>
          <w:tcPr>
            <w:tcW w:w="1157" w:type="dxa"/>
            <w:hideMark/>
          </w:tcPr>
          <w:p w14:paraId="25DF5F6E" w14:textId="0DFB7C68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Trevor Carter</w:t>
            </w:r>
          </w:p>
        </w:tc>
        <w:tc>
          <w:tcPr>
            <w:tcW w:w="1519" w:type="dxa"/>
            <w:hideMark/>
          </w:tcPr>
          <w:p w14:paraId="055CD85B" w14:textId="73290C10" w:rsidR="007F2AF2" w:rsidRPr="00720006" w:rsidRDefault="008A4AA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5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University of Wyoming</w:t>
            </w:r>
          </w:p>
        </w:tc>
        <w:tc>
          <w:tcPr>
            <w:tcW w:w="3376" w:type="dxa"/>
            <w:hideMark/>
          </w:tcPr>
          <w:p w14:paraId="55E4C2EB" w14:textId="267F767B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Understory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lant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ommunity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esponses to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idespread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pruce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ortality in a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ubalpine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orest</w:t>
            </w:r>
          </w:p>
        </w:tc>
        <w:tc>
          <w:tcPr>
            <w:tcW w:w="2050" w:type="dxa"/>
            <w:hideMark/>
          </w:tcPr>
          <w:p w14:paraId="338ABE63" w14:textId="367751EE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Daniel 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Laughlin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MS Defense</w:t>
            </w:r>
          </w:p>
        </w:tc>
      </w:tr>
      <w:tr w:rsidR="00126C20" w:rsidRPr="00126C20" w14:paraId="1BC92814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3977A55A" w14:textId="6B9DC205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April 22</w:t>
            </w:r>
          </w:p>
        </w:tc>
        <w:tc>
          <w:tcPr>
            <w:tcW w:w="1157" w:type="dxa"/>
            <w:hideMark/>
          </w:tcPr>
          <w:p w14:paraId="3E0F4357" w14:textId="2EE8A076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Imen</w:t>
            </w:r>
            <w:proofErr w:type="spellEnd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Nouioui</w:t>
            </w:r>
            <w:proofErr w:type="spellEnd"/>
          </w:p>
        </w:tc>
        <w:tc>
          <w:tcPr>
            <w:tcW w:w="1519" w:type="dxa"/>
            <w:hideMark/>
          </w:tcPr>
          <w:p w14:paraId="6A972BAE" w14:textId="5E6AC2FF" w:rsidR="007F2AF2" w:rsidRPr="00720006" w:rsidRDefault="008A4AA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6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DSMZ </w:t>
            </w:r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Leibniz Institute</w:t>
            </w:r>
          </w:p>
        </w:tc>
        <w:tc>
          <w:tcPr>
            <w:tcW w:w="3376" w:type="dxa"/>
            <w:hideMark/>
          </w:tcPr>
          <w:p w14:paraId="4473B290" w14:textId="463C8269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Systematics of Actinobacteria and their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iotechnological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otential</w:t>
            </w:r>
          </w:p>
        </w:tc>
        <w:tc>
          <w:tcPr>
            <w:tcW w:w="2050" w:type="dxa"/>
            <w:hideMark/>
          </w:tcPr>
          <w:p w14:paraId="55D54C58" w14:textId="77777777" w:rsidR="000626C7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Seif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eddine</w:t>
            </w:r>
            <w:proofErr w:type="spellEnd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B06B7E3" w14:textId="726CDFDE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Ben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Tekaya</w:t>
            </w:r>
            <w:proofErr w:type="spellEnd"/>
          </w:p>
        </w:tc>
      </w:tr>
      <w:tr w:rsidR="00126C20" w:rsidRPr="00126C20" w14:paraId="2523DE29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0A559854" w14:textId="36376C33" w:rsidR="007F2AF2" w:rsidRPr="00126C20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April 29</w:t>
            </w:r>
          </w:p>
        </w:tc>
        <w:tc>
          <w:tcPr>
            <w:tcW w:w="1157" w:type="dxa"/>
          </w:tcPr>
          <w:p w14:paraId="10C1976D" w14:textId="5889831D" w:rsidR="007F2AF2" w:rsidRPr="00126C20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Seif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eddine</w:t>
            </w:r>
            <w:proofErr w:type="spellEnd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Ben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Tekaya</w:t>
            </w:r>
            <w:proofErr w:type="spellEnd"/>
          </w:p>
        </w:tc>
        <w:tc>
          <w:tcPr>
            <w:tcW w:w="1519" w:type="dxa"/>
          </w:tcPr>
          <w:p w14:paraId="6DDAD9F5" w14:textId="77035A94" w:rsidR="007F2AF2" w:rsidRPr="00126C20" w:rsidRDefault="008A4AA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7" w:history="1">
              <w:r w:rsidR="007F2AF2" w:rsidRPr="00ED693D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University of Wyoming</w:t>
            </w:r>
          </w:p>
        </w:tc>
        <w:tc>
          <w:tcPr>
            <w:tcW w:w="3376" w:type="dxa"/>
          </w:tcPr>
          <w:p w14:paraId="7FE87008" w14:textId="7A0F7462" w:rsidR="007F2AF2" w:rsidRPr="00126C20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Stone dwelling microbes of Wyoming</w:t>
            </w:r>
          </w:p>
        </w:tc>
        <w:tc>
          <w:tcPr>
            <w:tcW w:w="2050" w:type="dxa"/>
          </w:tcPr>
          <w:p w14:paraId="20101C8C" w14:textId="2E724B84" w:rsidR="007F2AF2" w:rsidRPr="00126C20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Seminar committee; 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postdoc spotlight presentation</w:t>
            </w:r>
          </w:p>
        </w:tc>
      </w:tr>
      <w:tr w:rsidR="00126C20" w:rsidRPr="00126C20" w14:paraId="375E624A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0F134BFA" w14:textId="08913DD9" w:rsidR="007F2AF2" w:rsidRPr="00720006" w:rsidRDefault="007F2AF2" w:rsidP="00C36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April 29</w:t>
            </w:r>
          </w:p>
        </w:tc>
        <w:tc>
          <w:tcPr>
            <w:tcW w:w="1157" w:type="dxa"/>
            <w:hideMark/>
          </w:tcPr>
          <w:p w14:paraId="72567EF3" w14:textId="5D2856F6" w:rsidR="007F2AF2" w:rsidRPr="00720006" w:rsidRDefault="007F2AF2" w:rsidP="00C3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Lina Guadagno</w:t>
            </w:r>
          </w:p>
        </w:tc>
        <w:tc>
          <w:tcPr>
            <w:tcW w:w="1519" w:type="dxa"/>
            <w:hideMark/>
          </w:tcPr>
          <w:p w14:paraId="7B5114E7" w14:textId="7B2DF063" w:rsidR="007F2AF2" w:rsidRPr="00720006" w:rsidRDefault="008A4AA2" w:rsidP="00C3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8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University of Wyoming</w:t>
            </w:r>
          </w:p>
        </w:tc>
        <w:tc>
          <w:tcPr>
            <w:tcW w:w="3376" w:type="dxa"/>
            <w:hideMark/>
          </w:tcPr>
          <w:p w14:paraId="709BE005" w14:textId="062BA127" w:rsidR="007F2AF2" w:rsidRPr="00720006" w:rsidRDefault="007F2AF2" w:rsidP="00C3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Not all waters are equal when it comes to photosystem II: A look into molecular hydration dynamics and their impact on </w:t>
            </w:r>
            <w:r w:rsidR="009028CC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fluorescence</w:t>
            </w:r>
          </w:p>
        </w:tc>
        <w:tc>
          <w:tcPr>
            <w:tcW w:w="2050" w:type="dxa"/>
            <w:hideMark/>
          </w:tcPr>
          <w:p w14:paraId="169A4539" w14:textId="67D163C6" w:rsidR="007F2AF2" w:rsidRPr="00720006" w:rsidRDefault="007F2AF2" w:rsidP="00C3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Seminar committee; </w:t>
            </w:r>
            <w:r w:rsidR="008A4A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="00506B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esearch scientist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spotlight presentation</w:t>
            </w:r>
          </w:p>
        </w:tc>
      </w:tr>
      <w:tr w:rsidR="00126C20" w:rsidRPr="00126C20" w14:paraId="62396CA7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3AED8EC5" w14:textId="76E984B8" w:rsidR="007F2AF2" w:rsidRPr="00720006" w:rsidRDefault="007F2AF2" w:rsidP="00C36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May 6</w:t>
            </w:r>
          </w:p>
        </w:tc>
        <w:tc>
          <w:tcPr>
            <w:tcW w:w="1157" w:type="dxa"/>
            <w:hideMark/>
          </w:tcPr>
          <w:p w14:paraId="468AE5E5" w14:textId="3B2BEE8F" w:rsidR="007F2AF2" w:rsidRPr="00720006" w:rsidRDefault="007F2AF2" w:rsidP="00C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Kabir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Peay</w:t>
            </w:r>
            <w:proofErr w:type="spellEnd"/>
          </w:p>
        </w:tc>
        <w:tc>
          <w:tcPr>
            <w:tcW w:w="1519" w:type="dxa"/>
            <w:hideMark/>
          </w:tcPr>
          <w:p w14:paraId="59A26339" w14:textId="75577707" w:rsidR="007F2AF2" w:rsidRPr="00720006" w:rsidRDefault="008A4AA2" w:rsidP="00C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9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Stanford</w:t>
            </w:r>
          </w:p>
        </w:tc>
        <w:tc>
          <w:tcPr>
            <w:tcW w:w="3376" w:type="dxa"/>
            <w:hideMark/>
          </w:tcPr>
          <w:p w14:paraId="45C5642A" w14:textId="0D3B422C" w:rsidR="007F2AF2" w:rsidRPr="00720006" w:rsidRDefault="007F2AF2" w:rsidP="00C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From the rhizosphere to the biosphere: microbes, mutualism and the structure of terrestrial ecosystems</w:t>
            </w:r>
          </w:p>
        </w:tc>
        <w:tc>
          <w:tcPr>
            <w:tcW w:w="2050" w:type="dxa"/>
            <w:hideMark/>
          </w:tcPr>
          <w:p w14:paraId="65755B38" w14:textId="667F9A59" w:rsidR="007F2AF2" w:rsidRPr="00720006" w:rsidRDefault="007F2AF2" w:rsidP="00C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Martha Christensen </w:t>
            </w:r>
            <w:r w:rsidR="000626C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ecture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F10B5E7" w14:textId="3F808DA1" w:rsidR="00BF16D4" w:rsidRDefault="008A4AA2"/>
    <w:sectPr w:rsidR="00BF16D4" w:rsidSect="00006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06"/>
    <w:rsid w:val="00006592"/>
    <w:rsid w:val="000626C7"/>
    <w:rsid w:val="00126C20"/>
    <w:rsid w:val="00412301"/>
    <w:rsid w:val="00506B4E"/>
    <w:rsid w:val="00532207"/>
    <w:rsid w:val="00572767"/>
    <w:rsid w:val="0070130F"/>
    <w:rsid w:val="00720006"/>
    <w:rsid w:val="007F2AF2"/>
    <w:rsid w:val="008A4AA2"/>
    <w:rsid w:val="009028CC"/>
    <w:rsid w:val="00AA5FD9"/>
    <w:rsid w:val="00C36BF9"/>
    <w:rsid w:val="00DB6036"/>
    <w:rsid w:val="00E30C26"/>
    <w:rsid w:val="00E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6A8FA"/>
  <w15:chartTrackingRefBased/>
  <w15:docId w15:val="{BCAB0D91-6873-5D40-B4D5-A50F7A25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006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126C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26C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02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helleafkhami.wordpress.com/" TargetMode="External"/><Relationship Id="rId13" Type="http://schemas.openxmlformats.org/officeDocument/2006/relationships/hyperlink" Target="https://llarios12.wixsite.com/lariosecology" TargetMode="External"/><Relationship Id="rId18" Type="http://schemas.openxmlformats.org/officeDocument/2006/relationships/hyperlink" Target="https://crguadagno.wordpress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tcd.ie/Zoology/research/groups/buckley/" TargetMode="External"/><Relationship Id="rId12" Type="http://schemas.openxmlformats.org/officeDocument/2006/relationships/hyperlink" Target="https://julleeyaw.weebly.com/" TargetMode="External"/><Relationship Id="rId17" Type="http://schemas.openxmlformats.org/officeDocument/2006/relationships/hyperlink" Target="https://scholar.google.com/citations?hl=en&amp;user=cjCxBtIAAAAJ&amp;view_op=list_works&amp;sortby=pubda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smz.de/research/bioresources-for-bioeconomy-and-health-research/actinomycete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hhayawerner.com/" TargetMode="External"/><Relationship Id="rId11" Type="http://schemas.openxmlformats.org/officeDocument/2006/relationships/hyperlink" Target="https://www.inrae.fr/en/news/francis-martin-symbiosis-between-fungi-and-trees" TargetMode="External"/><Relationship Id="rId5" Type="http://schemas.openxmlformats.org/officeDocument/2006/relationships/hyperlink" Target="https://uwyo.zoom.us/j/92200203969" TargetMode="External"/><Relationship Id="rId15" Type="http://schemas.openxmlformats.org/officeDocument/2006/relationships/hyperlink" Target="https://www.trevoracarter.com/" TargetMode="External"/><Relationship Id="rId10" Type="http://schemas.openxmlformats.org/officeDocument/2006/relationships/hyperlink" Target="https://www.bittlestonlab.com/" TargetMode="External"/><Relationship Id="rId19" Type="http://schemas.openxmlformats.org/officeDocument/2006/relationships/hyperlink" Target="https://mykophile.com/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zavaleta.eeb.ucsc.edu/" TargetMode="External"/><Relationship Id="rId14" Type="http://schemas.openxmlformats.org/officeDocument/2006/relationships/hyperlink" Target="https://longlab.wordpress.nc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Glenny Shoemaker</dc:creator>
  <cp:keywords/>
  <dc:description/>
  <cp:lastModifiedBy>Lauren Glenny Shoemaker</cp:lastModifiedBy>
  <cp:revision>3</cp:revision>
  <cp:lastPrinted>2021-01-28T16:57:00Z</cp:lastPrinted>
  <dcterms:created xsi:type="dcterms:W3CDTF">2021-01-28T16:57:00Z</dcterms:created>
  <dcterms:modified xsi:type="dcterms:W3CDTF">2021-01-28T17:00:00Z</dcterms:modified>
</cp:coreProperties>
</file>