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75" w:rsidRPr="00CC1475" w:rsidRDefault="00CC1475" w:rsidP="00DE00A5">
      <w:pPr>
        <w:jc w:val="center"/>
        <w:rPr>
          <w:rFonts w:ascii="Cambria" w:eastAsia="Times New Roman" w:hAnsi="Cambria" w:cs="Times New Roman"/>
          <w:b/>
        </w:rPr>
      </w:pPr>
      <w:r w:rsidRPr="00CC1475">
        <w:rPr>
          <w:rFonts w:ascii="Cambria" w:eastAsia="Times New Roman" w:hAnsi="Cambria" w:cs="Times New Roman"/>
          <w:b/>
        </w:rPr>
        <w:t>UNIVE</w:t>
      </w:r>
      <w:r w:rsidR="00954640">
        <w:rPr>
          <w:rFonts w:ascii="Cambria" w:eastAsia="Times New Roman" w:hAnsi="Cambria" w:cs="Times New Roman"/>
          <w:b/>
        </w:rPr>
        <w:t>R</w:t>
      </w:r>
      <w:r w:rsidRPr="00CC1475">
        <w:rPr>
          <w:rFonts w:ascii="Cambria" w:eastAsia="Times New Roman" w:hAnsi="Cambria" w:cs="Times New Roman"/>
          <w:b/>
        </w:rPr>
        <w:t>SITY OF WYOMING</w:t>
      </w:r>
    </w:p>
    <w:p w:rsidR="00DE00A5" w:rsidRPr="00CC1475" w:rsidRDefault="008C5019" w:rsidP="00DE00A5">
      <w:pPr>
        <w:jc w:val="center"/>
        <w:rPr>
          <w:rFonts w:ascii="Cambria" w:eastAsia="Times New Roman" w:hAnsi="Cambria" w:cs="Times New Roman"/>
          <w:b/>
        </w:rPr>
      </w:pPr>
      <w:r>
        <w:rPr>
          <w:rFonts w:ascii="Cambria" w:eastAsia="Times New Roman" w:hAnsi="Cambria" w:cs="Times New Roman"/>
          <w:b/>
        </w:rPr>
        <w:t>PSYC 4730</w:t>
      </w:r>
      <w:r w:rsidR="007B0040">
        <w:rPr>
          <w:rFonts w:ascii="Cambria" w:eastAsia="Times New Roman" w:hAnsi="Cambria" w:cs="Times New Roman"/>
          <w:b/>
        </w:rPr>
        <w:t>/CRMJ 4730</w:t>
      </w:r>
    </w:p>
    <w:p w:rsidR="00DE00A5" w:rsidRDefault="008C5019" w:rsidP="00DE00A5">
      <w:pPr>
        <w:jc w:val="center"/>
        <w:rPr>
          <w:rFonts w:ascii="Cambria" w:eastAsia="Times New Roman" w:hAnsi="Cambria" w:cs="Times New Roman"/>
          <w:b/>
        </w:rPr>
      </w:pPr>
      <w:r>
        <w:rPr>
          <w:rFonts w:ascii="Cambria" w:eastAsia="Times New Roman" w:hAnsi="Cambria" w:cs="Times New Roman"/>
          <w:b/>
        </w:rPr>
        <w:t>Psychology and Law 3 credits</w:t>
      </w:r>
    </w:p>
    <w:p w:rsidR="00DE00A5" w:rsidRDefault="0050119E" w:rsidP="0050119E">
      <w:pPr>
        <w:jc w:val="center"/>
        <w:rPr>
          <w:rFonts w:ascii="Cambria" w:eastAsia="Times New Roman" w:hAnsi="Cambria" w:cs="Times New Roman"/>
          <w:b/>
        </w:rPr>
      </w:pPr>
      <w:r>
        <w:rPr>
          <w:rFonts w:ascii="Cambria" w:eastAsia="Times New Roman" w:hAnsi="Cambria" w:cs="Times New Roman"/>
          <w:b/>
        </w:rPr>
        <w:t>Fall 2019</w:t>
      </w:r>
    </w:p>
    <w:p w:rsidR="0050119E" w:rsidRPr="0050119E" w:rsidRDefault="00DE00A5" w:rsidP="0050119E">
      <w:pPr>
        <w:pStyle w:val="NoSpacing"/>
      </w:pPr>
      <w:r w:rsidRPr="0050119E">
        <w:rPr>
          <w:b/>
        </w:rPr>
        <w:t>Instructor contact information</w:t>
      </w:r>
      <w:r w:rsidRPr="0050119E">
        <w:t>:</w:t>
      </w:r>
      <w:r w:rsidR="0050119E">
        <w:tab/>
      </w:r>
      <w:r w:rsidR="0050119E">
        <w:tab/>
      </w:r>
      <w:r w:rsidR="0050119E" w:rsidRPr="0050119E">
        <w:t>Narina Nuñez</w:t>
      </w:r>
    </w:p>
    <w:p w:rsidR="0050119E" w:rsidRDefault="0050119E" w:rsidP="0050119E">
      <w:pPr>
        <w:pStyle w:val="NoSpacing"/>
      </w:pPr>
      <w:r w:rsidRPr="0050119E">
        <w:tab/>
      </w:r>
      <w:r w:rsidRPr="0050119E">
        <w:tab/>
      </w:r>
      <w:r w:rsidRPr="0050119E">
        <w:tab/>
      </w:r>
      <w:r w:rsidRPr="0050119E">
        <w:tab/>
      </w:r>
      <w:r w:rsidRPr="0050119E">
        <w:tab/>
        <w:t>BS 126</w:t>
      </w:r>
    </w:p>
    <w:p w:rsidR="0050119E" w:rsidRDefault="0050119E" w:rsidP="0050119E">
      <w:pPr>
        <w:pStyle w:val="NoSpacing"/>
      </w:pPr>
      <w:r>
        <w:tab/>
      </w:r>
      <w:r>
        <w:tab/>
      </w:r>
      <w:r>
        <w:tab/>
      </w:r>
      <w:r>
        <w:tab/>
      </w:r>
      <w:r>
        <w:tab/>
        <w:t>Phone: 307-314-2066</w:t>
      </w:r>
    </w:p>
    <w:p w:rsidR="0050119E" w:rsidRDefault="0050119E" w:rsidP="0050119E">
      <w:pPr>
        <w:pStyle w:val="NoSpacing"/>
      </w:pPr>
      <w:r>
        <w:tab/>
      </w:r>
      <w:r>
        <w:tab/>
      </w:r>
      <w:r>
        <w:tab/>
      </w:r>
      <w:r>
        <w:tab/>
      </w:r>
      <w:r>
        <w:tab/>
        <w:t>narina@uwyo.edu</w:t>
      </w:r>
    </w:p>
    <w:p w:rsidR="0050119E" w:rsidRPr="0050119E" w:rsidRDefault="0050119E" w:rsidP="0050119E">
      <w:pPr>
        <w:pStyle w:val="NoSpacing"/>
      </w:pPr>
    </w:p>
    <w:p w:rsidR="00DE00A5" w:rsidRPr="00DE00A5" w:rsidRDefault="00DE00A5" w:rsidP="00DE00A5">
      <w:pPr>
        <w:rPr>
          <w:rFonts w:ascii="Cambria" w:eastAsia="Times New Roman" w:hAnsi="Cambria" w:cs="Times New Roman"/>
        </w:rPr>
      </w:pPr>
      <w:r w:rsidRPr="00076874">
        <w:rPr>
          <w:rFonts w:ascii="Cambria" w:eastAsia="Times New Roman" w:hAnsi="Cambria" w:cs="Times New Roman"/>
          <w:b/>
        </w:rPr>
        <w:t>Office hours</w:t>
      </w:r>
      <w:r w:rsidRPr="00DE00A5">
        <w:rPr>
          <w:rFonts w:ascii="Cambria" w:eastAsia="Times New Roman" w:hAnsi="Cambria" w:cs="Times New Roman"/>
        </w:rPr>
        <w:t xml:space="preserve">:  </w:t>
      </w:r>
      <w:r w:rsidR="00774D90">
        <w:rPr>
          <w:rFonts w:ascii="Cambria" w:eastAsia="Times New Roman" w:hAnsi="Cambria" w:cs="Times New Roman"/>
        </w:rPr>
        <w:t>E-mail me to set up an appointment. We can meet in person if you are in town or we can Skype.</w:t>
      </w:r>
    </w:p>
    <w:p w:rsidR="00DE00A5" w:rsidRPr="00DE00A5" w:rsidRDefault="00B04723" w:rsidP="00DE00A5">
      <w:pPr>
        <w:rPr>
          <w:rFonts w:ascii="Cambria" w:eastAsia="Times New Roman" w:hAnsi="Cambria" w:cs="Times New Roman"/>
        </w:rPr>
      </w:pPr>
      <w:r>
        <w:rPr>
          <w:rFonts w:ascii="Cambria" w:eastAsia="Times New Roman" w:hAnsi="Cambria" w:cs="Times New Roman"/>
          <w:b/>
        </w:rPr>
        <w:t>Course prerequisites</w:t>
      </w:r>
      <w:r w:rsidR="00DE00A5" w:rsidRPr="00DE00A5">
        <w:rPr>
          <w:rFonts w:ascii="Cambria" w:eastAsia="Times New Roman" w:hAnsi="Cambria" w:cs="Times New Roman"/>
        </w:rPr>
        <w:t>:</w:t>
      </w:r>
      <w:r w:rsidR="00076874">
        <w:rPr>
          <w:rFonts w:ascii="Cambria" w:eastAsia="Times New Roman" w:hAnsi="Cambria" w:cs="Times New Roman"/>
        </w:rPr>
        <w:t xml:space="preserve">  </w:t>
      </w:r>
      <w:r w:rsidR="007B0040">
        <w:rPr>
          <w:rFonts w:ascii="Cambria" w:eastAsia="Times New Roman" w:hAnsi="Cambria" w:cs="Times New Roman"/>
        </w:rPr>
        <w:t>A grade of C or better in 6 hours of psychology.</w:t>
      </w:r>
    </w:p>
    <w:p w:rsidR="007B0040" w:rsidRPr="007B0040" w:rsidRDefault="00DE00A5" w:rsidP="007B0040">
      <w:pPr>
        <w:pStyle w:val="NoSpacing"/>
        <w:rPr>
          <w:rFonts w:cstheme="minorHAnsi"/>
        </w:rPr>
      </w:pPr>
      <w:r w:rsidRPr="00076874">
        <w:rPr>
          <w:rFonts w:ascii="Cambria" w:eastAsia="Times New Roman" w:hAnsi="Cambria" w:cs="Times New Roman"/>
          <w:b/>
        </w:rPr>
        <w:t>Course Description</w:t>
      </w:r>
      <w:r w:rsidR="007B0040" w:rsidRPr="007B0040">
        <w:rPr>
          <w:rFonts w:eastAsia="Times New Roman" w:cstheme="minorHAnsi"/>
        </w:rPr>
        <w:t>:</w:t>
      </w:r>
      <w:r w:rsidR="007B0040" w:rsidRPr="007B0040">
        <w:rPr>
          <w:rFonts w:cstheme="minorHAnsi"/>
        </w:rPr>
        <w:t> The interface between psychological principles and our legal system will be explored.  Topics include but are not be limited to:</w:t>
      </w:r>
    </w:p>
    <w:p w:rsidR="007B0040" w:rsidRPr="007B0040" w:rsidRDefault="007B0040" w:rsidP="007B0040">
      <w:pPr>
        <w:pStyle w:val="NoSpacing"/>
        <w:rPr>
          <w:rFonts w:cstheme="minorHAnsi"/>
        </w:rPr>
      </w:pPr>
      <w:r w:rsidRPr="007B0040">
        <w:rPr>
          <w:rFonts w:cstheme="minorHAnsi"/>
        </w:rPr>
        <w:t>            a. Theories of criminal behavior</w:t>
      </w:r>
    </w:p>
    <w:p w:rsidR="007B0040" w:rsidRPr="007B0040" w:rsidRDefault="007B0040" w:rsidP="007B0040">
      <w:pPr>
        <w:pStyle w:val="NoSpacing"/>
        <w:rPr>
          <w:rFonts w:cstheme="minorHAnsi"/>
        </w:rPr>
      </w:pPr>
      <w:r w:rsidRPr="007B0040">
        <w:rPr>
          <w:rFonts w:cstheme="minorHAnsi"/>
        </w:rPr>
        <w:t>            b. Eyewitness identification and accuracy</w:t>
      </w:r>
    </w:p>
    <w:p w:rsidR="007B0040" w:rsidRPr="007B0040" w:rsidRDefault="007B0040" w:rsidP="007B0040">
      <w:pPr>
        <w:pStyle w:val="NoSpacing"/>
        <w:rPr>
          <w:rFonts w:cstheme="minorHAnsi"/>
        </w:rPr>
      </w:pPr>
      <w:r w:rsidRPr="007B0040">
        <w:rPr>
          <w:rFonts w:cstheme="minorHAnsi"/>
        </w:rPr>
        <w:t>            c. Competency to stand trial</w:t>
      </w:r>
    </w:p>
    <w:p w:rsidR="007B0040" w:rsidRPr="007B0040" w:rsidRDefault="007B0040" w:rsidP="007B0040">
      <w:pPr>
        <w:pStyle w:val="NoSpacing"/>
        <w:rPr>
          <w:rFonts w:cstheme="minorHAnsi"/>
        </w:rPr>
      </w:pPr>
      <w:r w:rsidRPr="007B0040">
        <w:rPr>
          <w:rFonts w:cstheme="minorHAnsi"/>
        </w:rPr>
        <w:t>            d. The insanity defense</w:t>
      </w:r>
    </w:p>
    <w:p w:rsidR="007B0040" w:rsidRPr="007B0040" w:rsidRDefault="007B0040" w:rsidP="007B0040">
      <w:pPr>
        <w:pStyle w:val="NoSpacing"/>
        <w:rPr>
          <w:rFonts w:cstheme="minorHAnsi"/>
        </w:rPr>
      </w:pPr>
      <w:r w:rsidRPr="007B0040">
        <w:rPr>
          <w:rFonts w:cstheme="minorHAnsi"/>
        </w:rPr>
        <w:t>            e. Analysis of victims and perpetrators</w:t>
      </w:r>
    </w:p>
    <w:p w:rsidR="00F05909" w:rsidRDefault="007B0040" w:rsidP="00F05909">
      <w:pPr>
        <w:pStyle w:val="NoSpacing"/>
        <w:rPr>
          <w:rFonts w:cstheme="minorHAnsi"/>
        </w:rPr>
      </w:pPr>
      <w:r w:rsidRPr="007B0040">
        <w:rPr>
          <w:rFonts w:cstheme="minorHAnsi"/>
        </w:rPr>
        <w:t xml:space="preserve"> It is important that you remember that this is a 4000 level course. As such, the course will be intense. It is expected that you keep up with the </w:t>
      </w:r>
      <w:r w:rsidR="000B033B">
        <w:rPr>
          <w:rFonts w:cstheme="minorHAnsi"/>
        </w:rPr>
        <w:t>lectures and be prepared to take a quiz every week</w:t>
      </w:r>
      <w:r w:rsidRPr="007B0040">
        <w:rPr>
          <w:rFonts w:cstheme="minorHAnsi"/>
        </w:rPr>
        <w:t>. Classes will consist of</w:t>
      </w:r>
      <w:r w:rsidR="000B033B">
        <w:rPr>
          <w:rFonts w:cstheme="minorHAnsi"/>
        </w:rPr>
        <w:t xml:space="preserve"> lecture</w:t>
      </w:r>
      <w:r w:rsidRPr="007B0040">
        <w:rPr>
          <w:rFonts w:cstheme="minorHAnsi"/>
        </w:rPr>
        <w:t xml:space="preserve"> videos, and discussions designed to expand on the material covered in the readings. </w:t>
      </w:r>
    </w:p>
    <w:p w:rsidR="000B033B" w:rsidRPr="00F05909" w:rsidRDefault="000B033B" w:rsidP="00F05909">
      <w:pPr>
        <w:pStyle w:val="NoSpacing"/>
        <w:rPr>
          <w:rFonts w:cstheme="minorHAnsi"/>
        </w:rPr>
      </w:pPr>
    </w:p>
    <w:p w:rsidR="00C566BE" w:rsidRDefault="00CC1475" w:rsidP="00DE00A5">
      <w:pPr>
        <w:rPr>
          <w:rFonts w:ascii="Cambria" w:eastAsia="Times New Roman" w:hAnsi="Cambria"/>
        </w:rPr>
      </w:pPr>
      <w:r>
        <w:rPr>
          <w:rFonts w:ascii="Cambria" w:eastAsia="Times New Roman" w:hAnsi="Cambria"/>
          <w:b/>
        </w:rPr>
        <w:t>Student L</w:t>
      </w:r>
      <w:r w:rsidR="00DE00A5" w:rsidRPr="00CC1475">
        <w:rPr>
          <w:rFonts w:ascii="Cambria" w:eastAsia="Times New Roman" w:hAnsi="Cambria"/>
          <w:b/>
        </w:rPr>
        <w:t xml:space="preserve">earning </w:t>
      </w:r>
      <w:r>
        <w:rPr>
          <w:rFonts w:ascii="Cambria" w:eastAsia="Times New Roman" w:hAnsi="Cambria"/>
          <w:b/>
        </w:rPr>
        <w:t>O</w:t>
      </w:r>
      <w:r w:rsidR="00DE00A5" w:rsidRPr="00CC1475">
        <w:rPr>
          <w:rFonts w:ascii="Cambria" w:eastAsia="Times New Roman" w:hAnsi="Cambria"/>
          <w:b/>
        </w:rPr>
        <w:t>utcomes</w:t>
      </w:r>
      <w:r w:rsidR="00076874">
        <w:rPr>
          <w:rFonts w:ascii="Cambria" w:eastAsia="Times New Roman" w:hAnsi="Cambria"/>
        </w:rPr>
        <w:t xml:space="preserve">: </w:t>
      </w:r>
      <w:r w:rsidR="00DE00A5" w:rsidRPr="00DE00A5">
        <w:rPr>
          <w:rFonts w:ascii="Cambria" w:eastAsia="Times New Roman" w:hAnsi="Cambria"/>
        </w:rPr>
        <w:t xml:space="preserve"> </w:t>
      </w:r>
      <w:r w:rsidR="00C566BE">
        <w:rPr>
          <w:rFonts w:ascii="Cambria" w:eastAsia="Times New Roman" w:hAnsi="Cambria"/>
        </w:rPr>
        <w:t>Students in this course will:</w:t>
      </w:r>
    </w:p>
    <w:p w:rsidR="00C566BE" w:rsidRPr="00C566BE" w:rsidRDefault="00C566BE" w:rsidP="00C566BE">
      <w:pPr>
        <w:pStyle w:val="ListParagraph"/>
        <w:numPr>
          <w:ilvl w:val="0"/>
          <w:numId w:val="2"/>
        </w:numPr>
        <w:rPr>
          <w:rFonts w:ascii="Cambria" w:hAnsi="Cambria"/>
        </w:rPr>
      </w:pPr>
      <w:r>
        <w:rPr>
          <w:rFonts w:ascii="Cambria" w:hAnsi="Cambria"/>
        </w:rPr>
        <w:t>Acquire basic knowledge of how our legal system works, and the major players in our legal system.</w:t>
      </w:r>
    </w:p>
    <w:p w:rsidR="00C566BE" w:rsidRPr="00C566BE" w:rsidRDefault="00C566BE" w:rsidP="00C566BE">
      <w:pPr>
        <w:pStyle w:val="ListParagraph"/>
        <w:numPr>
          <w:ilvl w:val="0"/>
          <w:numId w:val="2"/>
        </w:numPr>
        <w:rPr>
          <w:rFonts w:ascii="Cambria" w:hAnsi="Cambria"/>
        </w:rPr>
      </w:pPr>
      <w:r>
        <w:rPr>
          <w:rFonts w:ascii="Cambria" w:eastAsia="Times New Roman" w:hAnsi="Cambria"/>
        </w:rPr>
        <w:t>Understand how research in the field of psychology has contributed to our understanding of:</w:t>
      </w:r>
    </w:p>
    <w:p w:rsidR="00C566BE" w:rsidRPr="00C566BE" w:rsidRDefault="00C566BE" w:rsidP="00C566BE">
      <w:pPr>
        <w:pStyle w:val="ListParagraph"/>
        <w:numPr>
          <w:ilvl w:val="1"/>
          <w:numId w:val="2"/>
        </w:numPr>
        <w:rPr>
          <w:rFonts w:ascii="Cambria" w:hAnsi="Cambria"/>
        </w:rPr>
      </w:pPr>
      <w:r>
        <w:rPr>
          <w:rFonts w:ascii="Cambria" w:eastAsia="Times New Roman" w:hAnsi="Cambria"/>
        </w:rPr>
        <w:t>Eyewitness identification and line-up procedures</w:t>
      </w:r>
    </w:p>
    <w:p w:rsidR="00DE00A5" w:rsidRPr="00C566BE" w:rsidRDefault="00DE00A5" w:rsidP="00C566BE">
      <w:pPr>
        <w:pStyle w:val="ListParagraph"/>
        <w:numPr>
          <w:ilvl w:val="1"/>
          <w:numId w:val="2"/>
        </w:numPr>
        <w:rPr>
          <w:rFonts w:ascii="Cambria" w:hAnsi="Cambria"/>
        </w:rPr>
      </w:pPr>
      <w:r w:rsidRPr="00C566BE">
        <w:rPr>
          <w:rFonts w:ascii="Cambria" w:eastAsia="Times New Roman" w:hAnsi="Cambria"/>
        </w:rPr>
        <w:t xml:space="preserve"> </w:t>
      </w:r>
      <w:r w:rsidR="00C566BE">
        <w:rPr>
          <w:rFonts w:ascii="Cambria" w:eastAsia="Times New Roman" w:hAnsi="Cambria"/>
        </w:rPr>
        <w:t>Victimology</w:t>
      </w:r>
    </w:p>
    <w:p w:rsidR="00C566BE" w:rsidRPr="00C566BE" w:rsidRDefault="00C566BE" w:rsidP="00C566BE">
      <w:pPr>
        <w:pStyle w:val="ListParagraph"/>
        <w:numPr>
          <w:ilvl w:val="1"/>
          <w:numId w:val="2"/>
        </w:numPr>
        <w:rPr>
          <w:rFonts w:ascii="Cambria" w:hAnsi="Cambria"/>
        </w:rPr>
      </w:pPr>
      <w:r>
        <w:rPr>
          <w:rFonts w:ascii="Cambria" w:eastAsia="Times New Roman" w:hAnsi="Cambria"/>
        </w:rPr>
        <w:t>Interrogations, confessions, and false confessions</w:t>
      </w:r>
    </w:p>
    <w:p w:rsidR="00C566BE" w:rsidRPr="00C566BE" w:rsidRDefault="00C566BE" w:rsidP="00C566BE">
      <w:pPr>
        <w:pStyle w:val="ListParagraph"/>
        <w:numPr>
          <w:ilvl w:val="1"/>
          <w:numId w:val="2"/>
        </w:numPr>
        <w:rPr>
          <w:rFonts w:ascii="Cambria" w:hAnsi="Cambria"/>
        </w:rPr>
      </w:pPr>
      <w:r>
        <w:rPr>
          <w:rFonts w:ascii="Cambria" w:eastAsia="Times New Roman" w:hAnsi="Cambria"/>
        </w:rPr>
        <w:t>Children involved with the legal system</w:t>
      </w:r>
    </w:p>
    <w:p w:rsidR="00C566BE" w:rsidRPr="00C566BE" w:rsidRDefault="00C566BE" w:rsidP="00C566BE">
      <w:pPr>
        <w:pStyle w:val="ListParagraph"/>
        <w:numPr>
          <w:ilvl w:val="1"/>
          <w:numId w:val="2"/>
        </w:numPr>
        <w:rPr>
          <w:rFonts w:ascii="Cambria" w:hAnsi="Cambria"/>
        </w:rPr>
      </w:pPr>
      <w:r>
        <w:rPr>
          <w:rFonts w:ascii="Cambria" w:eastAsia="Times New Roman" w:hAnsi="Cambria"/>
        </w:rPr>
        <w:t>Jurors and juries</w:t>
      </w:r>
    </w:p>
    <w:p w:rsidR="00A04E67" w:rsidRPr="00B04723" w:rsidRDefault="00C566BE" w:rsidP="00EE1815">
      <w:pPr>
        <w:pStyle w:val="ListParagraph"/>
        <w:numPr>
          <w:ilvl w:val="1"/>
          <w:numId w:val="2"/>
        </w:numPr>
        <w:rPr>
          <w:rFonts w:ascii="Cambria" w:hAnsi="Cambria"/>
        </w:rPr>
      </w:pPr>
      <w:r>
        <w:rPr>
          <w:rFonts w:ascii="Cambria" w:eastAsia="Times New Roman" w:hAnsi="Cambria"/>
        </w:rPr>
        <w:t>Capital trials, punishment, and sentencing</w:t>
      </w:r>
    </w:p>
    <w:p w:rsidR="00B04723" w:rsidRPr="00B04723" w:rsidRDefault="00B04723" w:rsidP="00B04723">
      <w:pPr>
        <w:pStyle w:val="ListParagraph"/>
        <w:numPr>
          <w:ilvl w:val="0"/>
          <w:numId w:val="2"/>
        </w:numPr>
        <w:rPr>
          <w:rFonts w:ascii="Cambria" w:hAnsi="Cambria"/>
        </w:rPr>
      </w:pPr>
      <w:r>
        <w:rPr>
          <w:rFonts w:ascii="Cambria" w:eastAsia="Times New Roman" w:hAnsi="Cambria"/>
        </w:rPr>
        <w:t>Gain an understanding how science and data can inform legal procedures and policy.</w:t>
      </w:r>
    </w:p>
    <w:p w:rsidR="00B04723" w:rsidRPr="00B04723" w:rsidRDefault="00B04723" w:rsidP="00B04723">
      <w:pPr>
        <w:pStyle w:val="ListParagraph"/>
        <w:rPr>
          <w:rFonts w:ascii="Cambria" w:hAnsi="Cambria"/>
        </w:rPr>
      </w:pPr>
    </w:p>
    <w:p w:rsidR="00DE00A5" w:rsidRPr="00EE1815" w:rsidRDefault="00DE00A5" w:rsidP="00EE1815">
      <w:pPr>
        <w:pStyle w:val="NoSpacing"/>
        <w:rPr>
          <w:b/>
        </w:rPr>
      </w:pPr>
      <w:r w:rsidRPr="00EE1815">
        <w:rPr>
          <w:b/>
        </w:rPr>
        <w:t>Required texts, readings, and special tools or materials</w:t>
      </w:r>
      <w:r w:rsidR="00CC1475" w:rsidRPr="00EE1815">
        <w:rPr>
          <w:b/>
        </w:rPr>
        <w:t>:</w:t>
      </w:r>
      <w:r w:rsidRPr="00EE1815">
        <w:rPr>
          <w:b/>
        </w:rPr>
        <w:t xml:space="preserve"> </w:t>
      </w:r>
    </w:p>
    <w:p w:rsidR="00EE1815" w:rsidRPr="00070939" w:rsidRDefault="00A04E67" w:rsidP="00EE1815">
      <w:pPr>
        <w:pStyle w:val="NoSpacing"/>
        <w:rPr>
          <w:rFonts w:cstheme="minorHAnsi"/>
        </w:rPr>
      </w:pPr>
      <w:r>
        <w:rPr>
          <w:rFonts w:cstheme="minorHAnsi"/>
        </w:rPr>
        <w:t>There is no required text. There may be readings for some topics but the pdfs for the readings will be found in the class “Files.”</w:t>
      </w:r>
    </w:p>
    <w:p w:rsidR="00EE1815" w:rsidRPr="00070939" w:rsidRDefault="00EE1815" w:rsidP="00EE1815">
      <w:pPr>
        <w:pStyle w:val="NoSpacing"/>
        <w:rPr>
          <w:rFonts w:cstheme="minorHAnsi"/>
        </w:rPr>
      </w:pPr>
    </w:p>
    <w:p w:rsidR="00EE1815" w:rsidRPr="00070939" w:rsidRDefault="00EE1815" w:rsidP="00EE1815">
      <w:pPr>
        <w:pStyle w:val="NoSpacing"/>
        <w:rPr>
          <w:rFonts w:cstheme="minorHAnsi"/>
        </w:rPr>
      </w:pPr>
      <w:r w:rsidRPr="00070939">
        <w:rPr>
          <w:rFonts w:cstheme="minorHAnsi"/>
        </w:rPr>
        <w:lastRenderedPageBreak/>
        <w:t>Thomsen-Cannino, J., Cotton, R. &amp; Torneo, E. (2009). Picking Cotton. New York, NY: St. Martins press. This book is available as a hard copy (~$10), e-book (~$10), or audio book (~$15). You can get it at Amazon, Barnes &amp; Noble, or any one of your favorite book sellers. </w:t>
      </w:r>
    </w:p>
    <w:p w:rsidR="00EE1815" w:rsidRDefault="00DE00A5" w:rsidP="00DE00A5">
      <w:pPr>
        <w:pStyle w:val="Heading2"/>
        <w:numPr>
          <w:ilvl w:val="0"/>
          <w:numId w:val="0"/>
        </w:numPr>
        <w:rPr>
          <w:rFonts w:ascii="Cambria" w:hAnsi="Cambria"/>
          <w:sz w:val="22"/>
          <w:szCs w:val="22"/>
        </w:rPr>
      </w:pPr>
      <w:r w:rsidRPr="00CC1475">
        <w:rPr>
          <w:rFonts w:ascii="Cambria" w:hAnsi="Cambria"/>
          <w:sz w:val="22"/>
          <w:szCs w:val="22"/>
        </w:rPr>
        <w:t xml:space="preserve">General requirements </w:t>
      </w:r>
      <w:r w:rsidR="00CC1475">
        <w:rPr>
          <w:rFonts w:ascii="Cambria" w:hAnsi="Cambria"/>
          <w:sz w:val="22"/>
          <w:szCs w:val="22"/>
        </w:rPr>
        <w:t xml:space="preserve">and expectations for the course: </w:t>
      </w:r>
    </w:p>
    <w:p w:rsidR="00EE1815" w:rsidRDefault="00EE1815" w:rsidP="00EE1815">
      <w:pPr>
        <w:pStyle w:val="NoSpacing"/>
        <w:numPr>
          <w:ilvl w:val="0"/>
          <w:numId w:val="3"/>
        </w:numPr>
        <w:rPr>
          <w:rFonts w:cstheme="minorHAnsi"/>
        </w:rPr>
      </w:pPr>
      <w:r w:rsidRPr="00070939">
        <w:rPr>
          <w:rFonts w:cstheme="minorHAnsi"/>
        </w:rPr>
        <w:t xml:space="preserve">There will be </w:t>
      </w:r>
      <w:r w:rsidR="000B033B">
        <w:rPr>
          <w:rFonts w:cstheme="minorHAnsi"/>
        </w:rPr>
        <w:t>13 quizzes (one for each topic in the Modules)</w:t>
      </w:r>
      <w:r w:rsidRPr="00070939">
        <w:rPr>
          <w:rFonts w:cstheme="minorHAnsi"/>
        </w:rPr>
        <w:t>.</w:t>
      </w:r>
      <w:r w:rsidR="000B033B">
        <w:rPr>
          <w:rFonts w:cstheme="minorHAnsi"/>
        </w:rPr>
        <w:t xml:space="preserve"> One quiz grade (your lowest score) will be dropped. If you fail to do a quiz, that grade will be dropped.</w:t>
      </w:r>
    </w:p>
    <w:p w:rsidR="000B033B" w:rsidRDefault="000B033B" w:rsidP="000B033B">
      <w:pPr>
        <w:pStyle w:val="NoSpacing"/>
        <w:numPr>
          <w:ilvl w:val="0"/>
          <w:numId w:val="3"/>
        </w:numPr>
        <w:rPr>
          <w:rFonts w:cstheme="minorHAnsi"/>
        </w:rPr>
      </w:pPr>
      <w:r>
        <w:rPr>
          <w:rFonts w:cstheme="minorHAnsi"/>
        </w:rPr>
        <w:t xml:space="preserve">There are </w:t>
      </w:r>
      <w:r w:rsidR="00A0214E">
        <w:rPr>
          <w:rFonts w:cstheme="minorHAnsi"/>
        </w:rPr>
        <w:t>8</w:t>
      </w:r>
      <w:r>
        <w:rPr>
          <w:rFonts w:cstheme="minorHAnsi"/>
        </w:rPr>
        <w:t xml:space="preserve"> discussions (worth 10 points each). You have to contribute to 6 out of the </w:t>
      </w:r>
      <w:r w:rsidR="00A0214E">
        <w:rPr>
          <w:rFonts w:cstheme="minorHAnsi"/>
        </w:rPr>
        <w:t>8</w:t>
      </w:r>
      <w:r>
        <w:rPr>
          <w:rFonts w:cstheme="minorHAnsi"/>
        </w:rPr>
        <w:t xml:space="preserve"> Discussions. If you contribute to all </w:t>
      </w:r>
      <w:r w:rsidR="00A0214E">
        <w:rPr>
          <w:rFonts w:cstheme="minorHAnsi"/>
        </w:rPr>
        <w:t>8</w:t>
      </w:r>
      <w:r>
        <w:rPr>
          <w:rFonts w:cstheme="minorHAnsi"/>
        </w:rPr>
        <w:t xml:space="preserve"> discussions, your lowest grade will be dropped. </w:t>
      </w:r>
      <w:r w:rsidR="00EE1815" w:rsidRPr="000B033B">
        <w:rPr>
          <w:rFonts w:cstheme="minorHAnsi"/>
        </w:rPr>
        <w:t xml:space="preserve">Descriptions are provided </w:t>
      </w:r>
      <w:r w:rsidR="00A04E67" w:rsidRPr="000B033B">
        <w:rPr>
          <w:rFonts w:cstheme="minorHAnsi"/>
        </w:rPr>
        <w:t>in the Modules tab</w:t>
      </w:r>
      <w:r w:rsidR="00EE1815" w:rsidRPr="000B033B">
        <w:rPr>
          <w:rFonts w:cstheme="minorHAnsi"/>
        </w:rPr>
        <w:t xml:space="preserve">. </w:t>
      </w:r>
      <w:r w:rsidR="00C04DC6" w:rsidRPr="000B033B">
        <w:rPr>
          <w:rFonts w:cstheme="minorHAnsi"/>
        </w:rPr>
        <w:t>You will be graded on your contributions to an online discussion board</w:t>
      </w:r>
      <w:r w:rsidR="00EE1815" w:rsidRPr="000B033B">
        <w:rPr>
          <w:rFonts w:cstheme="minorHAnsi"/>
        </w:rPr>
        <w:t>.</w:t>
      </w:r>
      <w:r w:rsidR="00C04DC6" w:rsidRPr="000B033B">
        <w:rPr>
          <w:rFonts w:cstheme="minorHAnsi"/>
        </w:rPr>
        <w:t xml:space="preserve"> Grading rubrics for each assignment is available on the assignments tab.</w:t>
      </w:r>
      <w:r w:rsidR="00EE1815" w:rsidRPr="000B033B">
        <w:rPr>
          <w:rFonts w:cstheme="minorHAnsi"/>
        </w:rPr>
        <w:t xml:space="preserve">  </w:t>
      </w:r>
    </w:p>
    <w:p w:rsidR="000B033B" w:rsidRDefault="000B033B" w:rsidP="000B033B">
      <w:pPr>
        <w:pStyle w:val="NoSpacing"/>
        <w:ind w:left="765"/>
        <w:rPr>
          <w:rFonts w:cstheme="minorHAnsi"/>
        </w:rPr>
      </w:pPr>
    </w:p>
    <w:p w:rsidR="0018636B" w:rsidRDefault="00B04723" w:rsidP="0018636B">
      <w:pPr>
        <w:pStyle w:val="NoSpacing"/>
        <w:ind w:left="765"/>
        <w:rPr>
          <w:rFonts w:cstheme="minorHAnsi"/>
        </w:rPr>
      </w:pPr>
      <w:r w:rsidRPr="000B033B">
        <w:rPr>
          <w:rFonts w:cstheme="minorHAnsi"/>
        </w:rPr>
        <w:t xml:space="preserve"> </w:t>
      </w:r>
      <w:r w:rsidR="00EE1815" w:rsidRPr="000B033B">
        <w:rPr>
          <w:rFonts w:cstheme="minorHAnsi"/>
        </w:rPr>
        <w:t xml:space="preserve">Assignments have specific due dates that are listed on the </w:t>
      </w:r>
      <w:r w:rsidR="000B033B">
        <w:rPr>
          <w:rFonts w:cstheme="minorHAnsi"/>
        </w:rPr>
        <w:t>Modules</w:t>
      </w:r>
      <w:r w:rsidR="00EE1815" w:rsidRPr="000B033B">
        <w:rPr>
          <w:rFonts w:cstheme="minorHAnsi"/>
        </w:rPr>
        <w:t xml:space="preserve">. You must </w:t>
      </w:r>
      <w:r w:rsidR="00C04DC6" w:rsidRPr="000B033B">
        <w:rPr>
          <w:rFonts w:cstheme="minorHAnsi"/>
        </w:rPr>
        <w:t>participate in the discussion on the week that each assignment is open.</w:t>
      </w:r>
      <w:r w:rsidRPr="000B033B">
        <w:rPr>
          <w:rFonts w:cstheme="minorHAnsi"/>
        </w:rPr>
        <w:t xml:space="preserve"> </w:t>
      </w:r>
      <w:r w:rsidR="00EE1815" w:rsidRPr="000B033B">
        <w:rPr>
          <w:rFonts w:cstheme="minorHAnsi"/>
        </w:rPr>
        <w:t xml:space="preserve">It is VERY important that you cite information that is not your own thought. This includes, but is not limited to quotations. Make it clear </w:t>
      </w:r>
      <w:r w:rsidR="00A04E67" w:rsidRPr="000B033B">
        <w:rPr>
          <w:rFonts w:cstheme="minorHAnsi"/>
        </w:rPr>
        <w:t>where</w:t>
      </w:r>
      <w:r w:rsidR="00EE1815" w:rsidRPr="000B033B">
        <w:rPr>
          <w:rFonts w:cstheme="minorHAnsi"/>
        </w:rPr>
        <w:t xml:space="preserve"> you have gotten the information from</w:t>
      </w:r>
      <w:r w:rsidR="00A04E67" w:rsidRPr="000B033B">
        <w:rPr>
          <w:rFonts w:cstheme="minorHAnsi"/>
        </w:rPr>
        <w:t xml:space="preserve"> if you are citing something that is no just you opinion. </w:t>
      </w:r>
      <w:r w:rsidR="00C04DC6" w:rsidRPr="000B033B">
        <w:rPr>
          <w:rFonts w:cstheme="minorHAnsi"/>
        </w:rPr>
        <w:t>You do not have to cite information that you learned in lectures.</w:t>
      </w:r>
    </w:p>
    <w:p w:rsidR="00A0214E" w:rsidRDefault="00A0214E" w:rsidP="0018636B">
      <w:pPr>
        <w:pStyle w:val="NoSpacing"/>
        <w:ind w:left="765"/>
        <w:rPr>
          <w:rFonts w:cstheme="minorHAnsi"/>
        </w:rPr>
      </w:pPr>
    </w:p>
    <w:p w:rsidR="00B04723" w:rsidRPr="000B033B" w:rsidRDefault="000B033B" w:rsidP="0018636B">
      <w:pPr>
        <w:pStyle w:val="NoSpacing"/>
        <w:numPr>
          <w:ilvl w:val="0"/>
          <w:numId w:val="3"/>
        </w:numPr>
        <w:rPr>
          <w:rFonts w:cstheme="minorHAnsi"/>
        </w:rPr>
      </w:pPr>
      <w:r w:rsidRPr="000B033B">
        <w:rPr>
          <w:rFonts w:cstheme="minorHAnsi"/>
          <w:i/>
          <w:u w:val="single"/>
        </w:rPr>
        <w:t xml:space="preserve">Current Event </w:t>
      </w:r>
      <w:r w:rsidR="00B04723" w:rsidRPr="000B033B">
        <w:rPr>
          <w:rFonts w:cstheme="minorHAnsi"/>
        </w:rPr>
        <w:t xml:space="preserve">(Worth </w:t>
      </w:r>
      <w:r w:rsidR="00A0214E">
        <w:rPr>
          <w:rFonts w:cstheme="minorHAnsi"/>
        </w:rPr>
        <w:t>4</w:t>
      </w:r>
      <w:bookmarkStart w:id="0" w:name="_GoBack"/>
      <w:bookmarkEnd w:id="0"/>
      <w:r w:rsidR="00B04723" w:rsidRPr="000B033B">
        <w:rPr>
          <w:rFonts w:cstheme="minorHAnsi"/>
        </w:rPr>
        <w:t xml:space="preserve">0 points) </w:t>
      </w:r>
      <w:r w:rsidR="0018636B">
        <w:rPr>
          <w:rFonts w:cstheme="minorHAnsi"/>
        </w:rPr>
        <w:t>– Find a current news event that pertains to some aspect of what we have covered in class. Describe the event and explain how it pertains to psychology and law. Then apply something that you have learned in the class to the news event. This assignment can be turned in anytime during the semester. But keep in mind there it must be turned in by the due date (Dec 8).</w:t>
      </w:r>
    </w:p>
    <w:p w:rsidR="000B033B" w:rsidRPr="000B033B" w:rsidRDefault="000B033B" w:rsidP="000B033B">
      <w:pPr>
        <w:pStyle w:val="NoSpacing"/>
        <w:ind w:left="720"/>
        <w:rPr>
          <w:rFonts w:cstheme="minorHAnsi"/>
        </w:rPr>
      </w:pPr>
    </w:p>
    <w:p w:rsidR="00EE1815" w:rsidRDefault="00CC1475" w:rsidP="00EE1815">
      <w:pPr>
        <w:pStyle w:val="NoSpacing"/>
        <w:rPr>
          <w:rFonts w:ascii="Cambria" w:hAnsi="Cambria"/>
        </w:rPr>
      </w:pPr>
      <w:r>
        <w:rPr>
          <w:rFonts w:ascii="Cambria" w:hAnsi="Cambria"/>
          <w:b/>
        </w:rPr>
        <w:t>Grading Scale and Grading P</w:t>
      </w:r>
      <w:r w:rsidR="00DE00A5" w:rsidRPr="00CC1475">
        <w:rPr>
          <w:rFonts w:ascii="Cambria" w:hAnsi="Cambria"/>
          <w:b/>
        </w:rPr>
        <w:t>olicies</w:t>
      </w:r>
      <w:r>
        <w:rPr>
          <w:rFonts w:ascii="Cambria" w:hAnsi="Cambria"/>
          <w:b/>
        </w:rPr>
        <w:t>:</w:t>
      </w:r>
      <w:r w:rsidR="00DE00A5" w:rsidRPr="00DE00A5">
        <w:rPr>
          <w:rFonts w:ascii="Cambria" w:hAnsi="Cambria"/>
        </w:rPr>
        <w:t xml:space="preserve"> </w:t>
      </w:r>
    </w:p>
    <w:p w:rsidR="00EE1815" w:rsidRPr="0018636B" w:rsidRDefault="00EE1815" w:rsidP="0018636B">
      <w:pPr>
        <w:pStyle w:val="NoSpacing"/>
        <w:ind w:left="2160" w:firstLine="720"/>
        <w:rPr>
          <w:rFonts w:cstheme="minorHAnsi"/>
          <w:i/>
        </w:rPr>
      </w:pPr>
      <w:r w:rsidRPr="00070939">
        <w:rPr>
          <w:rFonts w:cstheme="minorHAnsi"/>
          <w:i/>
        </w:rPr>
        <w:t>Points</w:t>
      </w:r>
      <w:r w:rsidR="0018636B">
        <w:rPr>
          <w:rFonts w:cstheme="minorHAnsi"/>
          <w:i/>
        </w:rPr>
        <w:t xml:space="preserve"> each</w:t>
      </w:r>
      <w:r w:rsidRPr="00070939">
        <w:rPr>
          <w:rFonts w:cstheme="minorHAnsi"/>
          <w:i/>
        </w:rPr>
        <w:t>                                    Percentage of grade</w:t>
      </w:r>
    </w:p>
    <w:p w:rsidR="00C04DC6" w:rsidRDefault="0018636B" w:rsidP="00C04DC6">
      <w:pPr>
        <w:pStyle w:val="NoSpacing"/>
        <w:ind w:firstLine="630"/>
        <w:rPr>
          <w:rFonts w:cstheme="minorHAnsi"/>
        </w:rPr>
      </w:pPr>
      <w:r>
        <w:rPr>
          <w:rFonts w:cstheme="minorHAnsi"/>
        </w:rPr>
        <w:t xml:space="preserve">12 </w:t>
      </w:r>
      <w:r w:rsidR="00C04DC6">
        <w:rPr>
          <w:rFonts w:cstheme="minorHAnsi"/>
        </w:rPr>
        <w:t>Quiz</w:t>
      </w:r>
      <w:r>
        <w:rPr>
          <w:rFonts w:cstheme="minorHAnsi"/>
        </w:rPr>
        <w:t>zes</w:t>
      </w:r>
      <w:r w:rsidR="00C04DC6">
        <w:rPr>
          <w:rFonts w:cstheme="minorHAnsi"/>
        </w:rPr>
        <w:tab/>
      </w:r>
      <w:r w:rsidR="00C04DC6">
        <w:rPr>
          <w:rFonts w:cstheme="minorHAnsi"/>
        </w:rPr>
        <w:tab/>
      </w:r>
      <w:r w:rsidR="00C04DC6" w:rsidRPr="00070939">
        <w:rPr>
          <w:rFonts w:cstheme="minorHAnsi"/>
        </w:rPr>
        <w:t>           </w:t>
      </w:r>
      <w:r>
        <w:rPr>
          <w:rFonts w:cstheme="minorHAnsi"/>
        </w:rPr>
        <w:t>24</w:t>
      </w:r>
      <w:r w:rsidR="00C04DC6" w:rsidRPr="00070939">
        <w:rPr>
          <w:rFonts w:cstheme="minorHAnsi"/>
        </w:rPr>
        <w:t xml:space="preserve">                      </w:t>
      </w:r>
      <w:r w:rsidR="00B04723">
        <w:rPr>
          <w:rFonts w:cstheme="minorHAnsi"/>
        </w:rPr>
        <w:t xml:space="preserve">                              </w:t>
      </w:r>
      <w:r w:rsidR="009303CD">
        <w:rPr>
          <w:rFonts w:cstheme="minorHAnsi"/>
        </w:rPr>
        <w:t>74</w:t>
      </w:r>
    </w:p>
    <w:p w:rsidR="00EE1815" w:rsidRDefault="0018636B" w:rsidP="0018636B">
      <w:pPr>
        <w:pStyle w:val="NoSpacing"/>
        <w:ind w:firstLine="630"/>
        <w:rPr>
          <w:rFonts w:cstheme="minorHAnsi"/>
        </w:rPr>
      </w:pPr>
      <w:r>
        <w:rPr>
          <w:rFonts w:cstheme="minorHAnsi"/>
        </w:rPr>
        <w:t xml:space="preserve">6 </w:t>
      </w:r>
      <w:r w:rsidR="00EE1815" w:rsidRPr="00070939">
        <w:rPr>
          <w:rFonts w:cstheme="minorHAnsi"/>
        </w:rPr>
        <w:t xml:space="preserve">Class </w:t>
      </w:r>
      <w:r w:rsidR="00C04DC6">
        <w:rPr>
          <w:rFonts w:cstheme="minorHAnsi"/>
        </w:rPr>
        <w:t>Discussions</w:t>
      </w:r>
      <w:r w:rsidR="00EE1815" w:rsidRPr="00070939">
        <w:rPr>
          <w:rFonts w:cstheme="minorHAnsi"/>
        </w:rPr>
        <w:t>                    </w:t>
      </w:r>
      <w:r w:rsidR="00A04E67">
        <w:rPr>
          <w:rFonts w:cstheme="minorHAnsi"/>
        </w:rPr>
        <w:t xml:space="preserve">  </w:t>
      </w:r>
      <w:r>
        <w:rPr>
          <w:rFonts w:cstheme="minorHAnsi"/>
        </w:rPr>
        <w:t>10</w:t>
      </w:r>
      <w:r w:rsidR="00EE1815" w:rsidRPr="00070939">
        <w:rPr>
          <w:rFonts w:cstheme="minorHAnsi"/>
        </w:rPr>
        <w:t xml:space="preserve">                                                    </w:t>
      </w:r>
      <w:r w:rsidR="009303CD">
        <w:rPr>
          <w:rFonts w:cstheme="minorHAnsi"/>
        </w:rPr>
        <w:t>16</w:t>
      </w:r>
    </w:p>
    <w:p w:rsidR="009303CD" w:rsidRPr="00070939" w:rsidRDefault="009303CD" w:rsidP="0018636B">
      <w:pPr>
        <w:pStyle w:val="NoSpacing"/>
        <w:ind w:firstLine="630"/>
        <w:rPr>
          <w:rFonts w:cstheme="minorHAnsi"/>
        </w:rPr>
      </w:pPr>
      <w:r>
        <w:rPr>
          <w:rFonts w:cstheme="minorHAnsi"/>
        </w:rPr>
        <w:t>1 Current Event</w:t>
      </w:r>
      <w:r>
        <w:rPr>
          <w:rFonts w:cstheme="minorHAnsi"/>
        </w:rPr>
        <w:tab/>
      </w:r>
      <w:r>
        <w:rPr>
          <w:rFonts w:cstheme="minorHAnsi"/>
        </w:rPr>
        <w:tab/>
        <w:t xml:space="preserve">           40</w:t>
      </w:r>
      <w:r>
        <w:rPr>
          <w:rFonts w:cstheme="minorHAnsi"/>
        </w:rPr>
        <w:tab/>
      </w:r>
      <w:r>
        <w:rPr>
          <w:rFonts w:cstheme="minorHAnsi"/>
        </w:rPr>
        <w:tab/>
      </w:r>
      <w:r>
        <w:rPr>
          <w:rFonts w:cstheme="minorHAnsi"/>
        </w:rPr>
        <w:tab/>
        <w:t xml:space="preserve">         10</w:t>
      </w:r>
    </w:p>
    <w:p w:rsidR="00EE1815" w:rsidRPr="00070939" w:rsidRDefault="00EE1815" w:rsidP="00EE1815">
      <w:pPr>
        <w:pStyle w:val="NoSpacing"/>
        <w:rPr>
          <w:rFonts w:cstheme="minorHAnsi"/>
        </w:rPr>
      </w:pPr>
      <w:r w:rsidRPr="00070939">
        <w:rPr>
          <w:rFonts w:cstheme="minorHAnsi"/>
        </w:rPr>
        <w:t>           </w:t>
      </w:r>
      <w:r w:rsidR="00A04E67">
        <w:rPr>
          <w:rFonts w:cstheme="minorHAnsi"/>
        </w:rPr>
        <w:t>  </w:t>
      </w:r>
      <w:r w:rsidRPr="00070939">
        <w:rPr>
          <w:rFonts w:cstheme="minorHAnsi"/>
        </w:rPr>
        <w:t xml:space="preserve">TOTAL                                         </w:t>
      </w:r>
      <w:r w:rsidR="009303CD">
        <w:rPr>
          <w:rFonts w:cstheme="minorHAnsi"/>
        </w:rPr>
        <w:t>388</w:t>
      </w:r>
      <w:r w:rsidRPr="00070939">
        <w:rPr>
          <w:rFonts w:cstheme="minorHAnsi"/>
        </w:rPr>
        <w:t>                                               100%</w:t>
      </w:r>
    </w:p>
    <w:p w:rsidR="00EE1815" w:rsidRPr="00070939" w:rsidRDefault="00EE1815" w:rsidP="00EE1815">
      <w:pPr>
        <w:pStyle w:val="NoSpacing"/>
        <w:rPr>
          <w:rFonts w:cstheme="minorHAnsi"/>
        </w:rPr>
      </w:pPr>
    </w:p>
    <w:p w:rsidR="00EE1815" w:rsidRPr="00070939" w:rsidRDefault="00EE1815" w:rsidP="00EE1815">
      <w:pPr>
        <w:pStyle w:val="NoSpacing"/>
        <w:rPr>
          <w:rFonts w:cstheme="minorHAnsi"/>
        </w:rPr>
      </w:pPr>
      <w:r w:rsidRPr="00070939">
        <w:rPr>
          <w:rFonts w:cstheme="minorHAnsi"/>
        </w:rPr>
        <w:t> GRADES</w:t>
      </w:r>
    </w:p>
    <w:p w:rsidR="00EE1815" w:rsidRPr="00070939" w:rsidRDefault="00EE1815" w:rsidP="00EE1815">
      <w:pPr>
        <w:pStyle w:val="NoSpacing"/>
        <w:rPr>
          <w:rFonts w:cstheme="minorHAnsi"/>
        </w:rPr>
      </w:pPr>
      <w:r w:rsidRPr="00070939">
        <w:rPr>
          <w:rFonts w:cstheme="minorHAnsi"/>
        </w:rPr>
        <w:t>            A                  </w:t>
      </w:r>
      <w:r w:rsidR="00A04E67">
        <w:rPr>
          <w:rFonts w:cstheme="minorHAnsi"/>
        </w:rPr>
        <w:t>                         3</w:t>
      </w:r>
      <w:r w:rsidR="009303CD">
        <w:rPr>
          <w:rFonts w:cstheme="minorHAnsi"/>
        </w:rPr>
        <w:t>49-388</w:t>
      </w:r>
      <w:r w:rsidRPr="00070939">
        <w:rPr>
          <w:rFonts w:cstheme="minorHAnsi"/>
        </w:rPr>
        <w:t xml:space="preserve">                                          90-100%</w:t>
      </w:r>
    </w:p>
    <w:p w:rsidR="00EE1815" w:rsidRPr="00070939" w:rsidRDefault="00EE1815" w:rsidP="00EE1815">
      <w:pPr>
        <w:pStyle w:val="NoSpacing"/>
        <w:rPr>
          <w:rFonts w:cstheme="minorHAnsi"/>
        </w:rPr>
      </w:pPr>
      <w:r w:rsidRPr="00070939">
        <w:rPr>
          <w:rFonts w:cstheme="minorHAnsi"/>
        </w:rPr>
        <w:t xml:space="preserve">            B                                           </w:t>
      </w:r>
      <w:r w:rsidR="00A04E67">
        <w:rPr>
          <w:rFonts w:cstheme="minorHAnsi"/>
        </w:rPr>
        <w:t>3</w:t>
      </w:r>
      <w:r w:rsidR="009303CD">
        <w:rPr>
          <w:rFonts w:cstheme="minorHAnsi"/>
        </w:rPr>
        <w:t>10</w:t>
      </w:r>
      <w:r w:rsidR="00A04E67">
        <w:rPr>
          <w:rFonts w:cstheme="minorHAnsi"/>
        </w:rPr>
        <w:t>-3</w:t>
      </w:r>
      <w:r w:rsidR="009303CD">
        <w:rPr>
          <w:rFonts w:cstheme="minorHAnsi"/>
        </w:rPr>
        <w:t>4</w:t>
      </w:r>
      <w:r w:rsidR="00A04E67">
        <w:rPr>
          <w:rFonts w:cstheme="minorHAnsi"/>
        </w:rPr>
        <w:t>8</w:t>
      </w:r>
      <w:r w:rsidRPr="00070939">
        <w:rPr>
          <w:rFonts w:cstheme="minorHAnsi"/>
        </w:rPr>
        <w:t xml:space="preserve">                                            80-90%</w:t>
      </w:r>
    </w:p>
    <w:p w:rsidR="00EE1815" w:rsidRPr="00070939" w:rsidRDefault="00EE1815" w:rsidP="00EE1815">
      <w:pPr>
        <w:pStyle w:val="NoSpacing"/>
        <w:rPr>
          <w:rFonts w:cstheme="minorHAnsi"/>
        </w:rPr>
      </w:pPr>
      <w:r w:rsidRPr="00070939">
        <w:rPr>
          <w:rFonts w:cstheme="minorHAnsi"/>
        </w:rPr>
        <w:t xml:space="preserve">            C                                           </w:t>
      </w:r>
      <w:r w:rsidR="00A04E67">
        <w:rPr>
          <w:rFonts w:cstheme="minorHAnsi"/>
        </w:rPr>
        <w:t>2</w:t>
      </w:r>
      <w:r w:rsidR="009303CD">
        <w:rPr>
          <w:rFonts w:cstheme="minorHAnsi"/>
        </w:rPr>
        <w:t>72</w:t>
      </w:r>
      <w:r w:rsidR="00A04E67">
        <w:rPr>
          <w:rFonts w:cstheme="minorHAnsi"/>
        </w:rPr>
        <w:t>-3</w:t>
      </w:r>
      <w:r w:rsidR="009303CD">
        <w:rPr>
          <w:rFonts w:cstheme="minorHAnsi"/>
        </w:rPr>
        <w:t>09</w:t>
      </w:r>
      <w:r w:rsidRPr="00070939">
        <w:rPr>
          <w:rFonts w:cstheme="minorHAnsi"/>
        </w:rPr>
        <w:t xml:space="preserve">                                            70-80%</w:t>
      </w:r>
    </w:p>
    <w:p w:rsidR="00EE1815" w:rsidRPr="00070939" w:rsidRDefault="00EE1815" w:rsidP="00EE1815">
      <w:pPr>
        <w:pStyle w:val="NoSpacing"/>
        <w:rPr>
          <w:rFonts w:cstheme="minorHAnsi"/>
        </w:rPr>
      </w:pPr>
      <w:r w:rsidRPr="00070939">
        <w:rPr>
          <w:rFonts w:cstheme="minorHAnsi"/>
        </w:rPr>
        <w:t xml:space="preserve">            D                                           </w:t>
      </w:r>
      <w:r w:rsidR="00A04E67">
        <w:rPr>
          <w:rFonts w:cstheme="minorHAnsi"/>
        </w:rPr>
        <w:t>2</w:t>
      </w:r>
      <w:r w:rsidR="009303CD">
        <w:rPr>
          <w:rFonts w:cstheme="minorHAnsi"/>
        </w:rPr>
        <w:t>33</w:t>
      </w:r>
      <w:r w:rsidR="00A04E67">
        <w:rPr>
          <w:rFonts w:cstheme="minorHAnsi"/>
        </w:rPr>
        <w:t>-2</w:t>
      </w:r>
      <w:r w:rsidR="009303CD">
        <w:rPr>
          <w:rFonts w:cstheme="minorHAnsi"/>
        </w:rPr>
        <w:t>71</w:t>
      </w:r>
      <w:r w:rsidRPr="00070939">
        <w:rPr>
          <w:rFonts w:cstheme="minorHAnsi"/>
        </w:rPr>
        <w:t xml:space="preserve">                                            60-70%</w:t>
      </w:r>
    </w:p>
    <w:p w:rsidR="00EE1815" w:rsidRPr="00070939" w:rsidRDefault="00EE1815" w:rsidP="00EE1815">
      <w:pPr>
        <w:pStyle w:val="NoSpacing"/>
        <w:rPr>
          <w:rFonts w:cstheme="minorHAnsi"/>
        </w:rPr>
      </w:pPr>
      <w:r w:rsidRPr="00070939">
        <w:rPr>
          <w:rFonts w:cstheme="minorHAnsi"/>
        </w:rPr>
        <w:t>            F                                                &lt;</w:t>
      </w:r>
      <w:r w:rsidR="00A04E67">
        <w:rPr>
          <w:rFonts w:cstheme="minorHAnsi"/>
        </w:rPr>
        <w:t>2</w:t>
      </w:r>
      <w:r w:rsidR="009303CD">
        <w:rPr>
          <w:rFonts w:cstheme="minorHAnsi"/>
        </w:rPr>
        <w:t>33</w:t>
      </w:r>
      <w:r w:rsidRPr="00070939">
        <w:rPr>
          <w:rFonts w:cstheme="minorHAnsi"/>
        </w:rPr>
        <w:t xml:space="preserve">                                            below 60%</w:t>
      </w:r>
    </w:p>
    <w:p w:rsidR="00CC1475" w:rsidRDefault="00EE1815" w:rsidP="009303CD">
      <w:pPr>
        <w:pStyle w:val="NoSpacing"/>
        <w:rPr>
          <w:rFonts w:ascii="Cambria" w:eastAsia="Times New Roman" w:hAnsi="Cambria"/>
        </w:rPr>
      </w:pPr>
      <w:r w:rsidRPr="00070939">
        <w:rPr>
          <w:rFonts w:cstheme="minorHAnsi"/>
        </w:rPr>
        <w:t> </w:t>
      </w:r>
      <w:r w:rsidR="00DE00A5" w:rsidRPr="00DE00A5">
        <w:rPr>
          <w:rFonts w:ascii="Cambria" w:eastAsia="Times New Roman" w:hAnsi="Cambria"/>
        </w:rPr>
        <w:t xml:space="preserve"> </w:t>
      </w:r>
    </w:p>
    <w:p w:rsidR="00EE1815" w:rsidRDefault="00DE00A5" w:rsidP="00EE1815">
      <w:pPr>
        <w:rPr>
          <w:rFonts w:ascii="Cambria" w:hAnsi="Cambria" w:cs="Calibri"/>
          <w:bCs/>
          <w:i/>
        </w:rPr>
      </w:pPr>
      <w:r w:rsidRPr="00CC1475">
        <w:rPr>
          <w:rFonts w:ascii="Cambria" w:eastAsia="Times New Roman" w:hAnsi="Cambria"/>
          <w:b/>
        </w:rPr>
        <w:t xml:space="preserve">Classroom </w:t>
      </w:r>
      <w:r w:rsidR="00CC1475">
        <w:rPr>
          <w:rFonts w:ascii="Cambria" w:eastAsia="Times New Roman" w:hAnsi="Cambria"/>
          <w:b/>
        </w:rPr>
        <w:t>B</w:t>
      </w:r>
      <w:r w:rsidRPr="00CC1475">
        <w:rPr>
          <w:rFonts w:ascii="Cambria" w:eastAsia="Times New Roman" w:hAnsi="Cambria"/>
          <w:b/>
        </w:rPr>
        <w:t xml:space="preserve">ehavior </w:t>
      </w:r>
      <w:r w:rsidR="00CC1475">
        <w:rPr>
          <w:rFonts w:ascii="Cambria" w:eastAsia="Times New Roman" w:hAnsi="Cambria"/>
          <w:b/>
        </w:rPr>
        <w:t>P</w:t>
      </w:r>
      <w:r w:rsidRPr="00CC1475">
        <w:rPr>
          <w:rFonts w:ascii="Cambria" w:eastAsia="Times New Roman" w:hAnsi="Cambria"/>
          <w:b/>
        </w:rPr>
        <w:t>olicy</w:t>
      </w:r>
      <w:r w:rsidR="00CC1475">
        <w:rPr>
          <w:rFonts w:ascii="Cambria" w:eastAsia="Times New Roman" w:hAnsi="Cambria"/>
          <w:b/>
        </w:rPr>
        <w:t>:</w:t>
      </w:r>
      <w:r w:rsidRPr="00EE1815">
        <w:rPr>
          <w:rFonts w:ascii="Cambria" w:eastAsia="Times New Roman" w:hAnsi="Cambria"/>
        </w:rPr>
        <w:t xml:space="preserve"> </w:t>
      </w:r>
      <w:r w:rsidR="00EF27C6">
        <w:rPr>
          <w:rFonts w:ascii="Cambria" w:hAnsi="Cambria" w:cs="Calibri"/>
          <w:bCs/>
        </w:rPr>
        <w:t xml:space="preserve"> In your CANVAS shell, click on the “Classroom Climate &amp; Conduct” tab (on the left side of the page) to learn about the class behavior policy, commitment to diversity, duty to report Title IX violations, and the policy on Academic Dishonesty.</w:t>
      </w:r>
    </w:p>
    <w:p w:rsidR="00EE1815" w:rsidRPr="00EE1815" w:rsidRDefault="00CC1475" w:rsidP="00EE1815">
      <w:pPr>
        <w:rPr>
          <w:rFonts w:eastAsia="Times New Roman" w:cstheme="minorHAnsi"/>
          <w:i/>
        </w:rPr>
      </w:pPr>
      <w:r w:rsidRPr="00E05F2D">
        <w:rPr>
          <w:rFonts w:ascii="Cambria" w:eastAsia="Times New Roman" w:hAnsi="Cambria" w:cs="Times New Roman"/>
          <w:b/>
        </w:rPr>
        <w:t>Disability Support</w:t>
      </w:r>
      <w:r>
        <w:rPr>
          <w:rFonts w:ascii="Cambria" w:eastAsia="Times New Roman" w:hAnsi="Cambria" w:cs="Times New Roman"/>
        </w:rPr>
        <w:t xml:space="preserve">: </w:t>
      </w:r>
      <w:r w:rsidR="00EE1815" w:rsidRPr="00EE1815">
        <w:rPr>
          <w:rFonts w:eastAsia="Calibri" w:cstheme="minorHAnsi"/>
          <w:iCs/>
        </w:rPr>
        <w:t xml:space="preserve">The University of Wyoming is committed to providing equitable access to learning opportunities for all students.  </w:t>
      </w:r>
      <w:r w:rsidR="00EE1815" w:rsidRPr="00EE1815">
        <w:rPr>
          <w:rFonts w:cstheme="minorHAnsi"/>
          <w:b/>
        </w:rPr>
        <w:t xml:space="preserve"> </w:t>
      </w:r>
      <w:r w:rsidR="00EE1815" w:rsidRPr="00EE1815">
        <w:rPr>
          <w:rFonts w:cstheme="minorHAnsi"/>
          <w:shd w:val="clear" w:color="auto" w:fill="FFFFFF"/>
        </w:rPr>
        <w:t>If you have a disability</w:t>
      </w:r>
      <w:r w:rsidR="009303CD">
        <w:rPr>
          <w:rFonts w:cstheme="minorHAnsi"/>
          <w:shd w:val="clear" w:color="auto" w:fill="FFFFFF"/>
        </w:rPr>
        <w:t xml:space="preserve">, including but not limited to </w:t>
      </w:r>
      <w:r w:rsidR="00EE1815" w:rsidRPr="00EE1815">
        <w:rPr>
          <w:rFonts w:cstheme="minorHAnsi"/>
          <w:u w:val="single"/>
          <w:shd w:val="clear" w:color="auto" w:fill="FFFFFF"/>
        </w:rPr>
        <w:t xml:space="preserve">physical, learning, sensory or psychological disabilities, and would like to request accommodations in this course due to your disability, , please register with  </w:t>
      </w:r>
      <w:r w:rsidR="00EE1815" w:rsidRPr="00EE1815">
        <w:rPr>
          <w:rFonts w:cstheme="minorHAnsi"/>
          <w:shd w:val="clear" w:color="auto" w:fill="FFFFFF"/>
        </w:rPr>
        <w:t xml:space="preserve">and provide documentation of your disability as soon as possible to Disability Support Services (DSS), Room 128 Knight Hall. You may also contact DSS at (307) 766-3073 </w:t>
      </w:r>
      <w:r w:rsidR="00EE1815" w:rsidRPr="00EE1815">
        <w:rPr>
          <w:rFonts w:cstheme="minorHAnsi"/>
          <w:shd w:val="clear" w:color="auto" w:fill="FFFFFF"/>
        </w:rPr>
        <w:lastRenderedPageBreak/>
        <w:t>or </w:t>
      </w:r>
      <w:hyperlink r:id="rId7" w:history="1">
        <w:r w:rsidR="00EE1815" w:rsidRPr="00EE1815">
          <w:rPr>
            <w:rStyle w:val="Hyperlink"/>
            <w:rFonts w:cstheme="minorHAnsi"/>
            <w:color w:val="auto"/>
            <w:shd w:val="clear" w:color="auto" w:fill="FFFFFF"/>
          </w:rPr>
          <w:t>udss@uwyo.edu.</w:t>
        </w:r>
      </w:hyperlink>
      <w:r w:rsidR="00EE1815" w:rsidRPr="00EE1815">
        <w:rPr>
          <w:rFonts w:cstheme="minorHAnsi"/>
          <w:shd w:val="clear" w:color="auto" w:fill="FFFFFF"/>
        </w:rPr>
        <w:t> </w:t>
      </w:r>
      <w:r w:rsidR="00EE1815" w:rsidRPr="00EE1815">
        <w:rPr>
          <w:rFonts w:eastAsia="Calibri" w:cstheme="minorHAnsi"/>
          <w:iCs/>
        </w:rPr>
        <w:t xml:space="preserve">It is in the student’s best interest to request accommodations within the first week of classes, understanding that accommodations are not retroactive.  </w:t>
      </w:r>
      <w:r w:rsidR="00EE1815" w:rsidRPr="00EE1815">
        <w:rPr>
          <w:rFonts w:cstheme="minorHAnsi"/>
          <w:shd w:val="clear" w:color="auto" w:fill="FFFFFF"/>
        </w:rPr>
        <w:t xml:space="preserve">Visit the DSS website for more information </w:t>
      </w:r>
      <w:r w:rsidR="00EE1815" w:rsidRPr="00EE1815">
        <w:rPr>
          <w:rFonts w:cstheme="minorHAnsi"/>
          <w:color w:val="492F24"/>
          <w:shd w:val="clear" w:color="auto" w:fill="FFFFFF"/>
        </w:rPr>
        <w:t>at: </w:t>
      </w:r>
      <w:hyperlink r:id="rId8" w:tgtFrame="_blank" w:history="1">
        <w:r w:rsidR="00EE1815" w:rsidRPr="00EE1815">
          <w:rPr>
            <w:rStyle w:val="Hyperlink"/>
            <w:rFonts w:cstheme="minorHAnsi"/>
            <w:color w:val="0274D4"/>
            <w:shd w:val="clear" w:color="auto" w:fill="FFFFFF"/>
          </w:rPr>
          <w:t>www.uwyo.edu/udss</w:t>
        </w:r>
      </w:hyperlink>
    </w:p>
    <w:p w:rsidR="00EE1815" w:rsidRDefault="00597865" w:rsidP="00DE00A5">
      <w:pPr>
        <w:rPr>
          <w:rFonts w:ascii="Cambria" w:hAnsi="Cambria" w:cs="Calibri"/>
          <w:i/>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r w:rsidR="00EE1815" w:rsidRPr="00EE1815">
        <w:rPr>
          <w:rFonts w:ascii="Cambria" w:hAnsi="Cambria" w:cs="Calibri"/>
          <w:bCs/>
        </w:rPr>
        <w:t xml:space="preserve">All deadlines, requirements, and course structure is subject to change if deemed necessary by the instructor.  </w:t>
      </w:r>
      <w:r w:rsidR="00EE1815" w:rsidRPr="00EE1815">
        <w:rPr>
          <w:rFonts w:ascii="Cambria" w:hAnsi="Cambria" w:cs="Calibri"/>
        </w:rPr>
        <w:t>Students will be notified verbally in class, on our WyoCourses page announcement, and via email of these changes.</w:t>
      </w:r>
    </w:p>
    <w:p w:rsidR="00C77F8F" w:rsidRDefault="00C77F8F" w:rsidP="00C77F8F">
      <w:pPr>
        <w:spacing w:after="0"/>
        <w:jc w:val="center"/>
        <w:rPr>
          <w:b/>
        </w:rPr>
      </w:pPr>
    </w:p>
    <w:p w:rsidR="00C77F8F" w:rsidRPr="00C77F8F" w:rsidRDefault="00C77F8F" w:rsidP="00C77F8F">
      <w:pPr>
        <w:spacing w:after="0"/>
        <w:rPr>
          <w:rFonts w:ascii="Cambria" w:hAnsi="Cambria"/>
          <w:b/>
        </w:rPr>
      </w:pPr>
      <w:r w:rsidRPr="00C77F8F">
        <w:rPr>
          <w:rFonts w:ascii="Cambria" w:hAnsi="Cambria"/>
          <w:b/>
        </w:rPr>
        <w:t xml:space="preserve">Student Resources: </w:t>
      </w:r>
    </w:p>
    <w:p w:rsidR="00C77F8F" w:rsidRPr="00C77F8F" w:rsidRDefault="00C77F8F" w:rsidP="00C77F8F">
      <w:pPr>
        <w:spacing w:after="0"/>
        <w:jc w:val="center"/>
        <w:rPr>
          <w:rFonts w:ascii="Cambria" w:hAnsi="Cambria"/>
          <w:b/>
          <w:i/>
        </w:rPr>
      </w:pPr>
      <w:r w:rsidRPr="00C77F8F">
        <w:rPr>
          <w:rFonts w:ascii="Cambria" w:hAnsi="Cambria"/>
          <w:b/>
          <w:i/>
        </w:rPr>
        <w:t>Example: CAMPUS RESOURCES</w:t>
      </w:r>
    </w:p>
    <w:p w:rsidR="00C77F8F" w:rsidRPr="00C77F8F" w:rsidRDefault="00C77F8F" w:rsidP="00C77F8F">
      <w:pPr>
        <w:spacing w:after="0"/>
        <w:jc w:val="center"/>
        <w:rPr>
          <w:rFonts w:ascii="Cambria" w:hAnsi="Cambria"/>
          <w:i/>
        </w:rPr>
      </w:pPr>
      <w:r w:rsidRPr="00C77F8F">
        <w:rPr>
          <w:rFonts w:ascii="Cambria" w:hAnsi="Cambria"/>
          <w:i/>
        </w:rPr>
        <w:t xml:space="preserve">DISABILITY SUPPORT SERVICES: </w:t>
      </w:r>
      <w:hyperlink r:id="rId9" w:history="1">
        <w:r w:rsidRPr="00C77F8F">
          <w:rPr>
            <w:rStyle w:val="Hyperlink"/>
            <w:rFonts w:ascii="Cambria" w:hAnsi="Cambria"/>
            <w:i/>
          </w:rPr>
          <w:t>udss@uwyo.edu</w:t>
        </w:r>
      </w:hyperlink>
      <w:r w:rsidRPr="00C77F8F">
        <w:rPr>
          <w:rFonts w:ascii="Cambria" w:hAnsi="Cambria"/>
          <w:i/>
        </w:rPr>
        <w:t xml:space="preserve">, 766-3073, 128 Knight Hall, </w:t>
      </w:r>
      <w:hyperlink r:id="rId10" w:history="1">
        <w:r w:rsidRPr="00C77F8F">
          <w:rPr>
            <w:rStyle w:val="Hyperlink"/>
            <w:rFonts w:ascii="Cambria" w:hAnsi="Cambria"/>
            <w:i/>
          </w:rPr>
          <w:t>www.uwyo.edu/udss</w:t>
        </w:r>
      </w:hyperlink>
    </w:p>
    <w:p w:rsidR="00C77F8F" w:rsidRPr="00C77F8F" w:rsidRDefault="00C77F8F" w:rsidP="00C77F8F">
      <w:pPr>
        <w:spacing w:after="0"/>
        <w:jc w:val="center"/>
        <w:rPr>
          <w:rFonts w:ascii="Cambria" w:hAnsi="Cambria"/>
          <w:i/>
        </w:rPr>
      </w:pPr>
      <w:r w:rsidRPr="00C77F8F">
        <w:rPr>
          <w:rFonts w:ascii="Cambria" w:hAnsi="Cambria"/>
          <w:i/>
        </w:rPr>
        <w:t xml:space="preserve">COUNSELING CENTER: </w:t>
      </w:r>
      <w:hyperlink r:id="rId11" w:history="1">
        <w:r w:rsidRPr="00C77F8F">
          <w:rPr>
            <w:rStyle w:val="Hyperlink"/>
            <w:rFonts w:ascii="Cambria" w:hAnsi="Cambria"/>
            <w:i/>
          </w:rPr>
          <w:t>uccstaff@uwyo.edu</w:t>
        </w:r>
      </w:hyperlink>
      <w:r w:rsidRPr="00C77F8F">
        <w:rPr>
          <w:rFonts w:ascii="Cambria" w:hAnsi="Cambria"/>
          <w:i/>
        </w:rPr>
        <w:t xml:space="preserve">, 766-2187, 766-8989 (After hours), 341 Knight Hall, </w:t>
      </w:r>
      <w:hyperlink r:id="rId12" w:history="1">
        <w:r w:rsidRPr="00C77F8F">
          <w:rPr>
            <w:rStyle w:val="Hyperlink"/>
            <w:rFonts w:ascii="Cambria" w:hAnsi="Cambria"/>
            <w:i/>
          </w:rPr>
          <w:t>www.uwyo.edu/ucc</w:t>
        </w:r>
      </w:hyperlink>
    </w:p>
    <w:p w:rsidR="00C77F8F" w:rsidRPr="00C77F8F" w:rsidRDefault="00C77F8F" w:rsidP="00C77F8F">
      <w:pPr>
        <w:spacing w:after="0"/>
        <w:jc w:val="center"/>
        <w:rPr>
          <w:rFonts w:ascii="Cambria" w:hAnsi="Cambria"/>
          <w:i/>
        </w:rPr>
      </w:pPr>
      <w:r w:rsidRPr="00C77F8F">
        <w:rPr>
          <w:rFonts w:ascii="Cambria" w:hAnsi="Cambria"/>
          <w:i/>
        </w:rPr>
        <w:t xml:space="preserve">ACADEMIC AFFAIRS: 766-4286, 312 Old Main, </w:t>
      </w:r>
      <w:hyperlink r:id="rId13" w:history="1">
        <w:r w:rsidRPr="00C77F8F">
          <w:rPr>
            <w:rStyle w:val="Hyperlink"/>
            <w:rFonts w:ascii="Cambria" w:hAnsi="Cambria"/>
            <w:i/>
          </w:rPr>
          <w:t>www.uwyo.edu/acadaffairs</w:t>
        </w:r>
      </w:hyperlink>
    </w:p>
    <w:p w:rsidR="00C77F8F" w:rsidRPr="00C77F8F" w:rsidRDefault="00C77F8F" w:rsidP="00C77F8F">
      <w:pPr>
        <w:spacing w:after="0"/>
        <w:jc w:val="center"/>
        <w:rPr>
          <w:rFonts w:ascii="Cambria" w:hAnsi="Cambria"/>
          <w:i/>
        </w:rPr>
      </w:pPr>
      <w:r w:rsidRPr="00C77F8F">
        <w:rPr>
          <w:rFonts w:ascii="Cambria" w:hAnsi="Cambria"/>
          <w:i/>
        </w:rPr>
        <w:t xml:space="preserve">DEAN OF STUDENTS OFFICE: </w:t>
      </w:r>
      <w:hyperlink r:id="rId14" w:history="1">
        <w:r w:rsidRPr="00C77F8F">
          <w:rPr>
            <w:rStyle w:val="Hyperlink"/>
            <w:rFonts w:ascii="Cambria" w:hAnsi="Cambria"/>
            <w:i/>
          </w:rPr>
          <w:t>dos@uwyo.edu</w:t>
        </w:r>
      </w:hyperlink>
      <w:r w:rsidRPr="00C77F8F">
        <w:rPr>
          <w:rFonts w:ascii="Cambria" w:hAnsi="Cambria"/>
          <w:i/>
        </w:rPr>
        <w:t xml:space="preserve">, 766-3296, 128 Knight Hall, </w:t>
      </w:r>
      <w:hyperlink r:id="rId15" w:history="1">
        <w:r w:rsidRPr="00C77F8F">
          <w:rPr>
            <w:rStyle w:val="Hyperlink"/>
            <w:rFonts w:ascii="Cambria" w:hAnsi="Cambria"/>
            <w:i/>
          </w:rPr>
          <w:t>www.uwyo.edu/dos</w:t>
        </w:r>
      </w:hyperlink>
    </w:p>
    <w:p w:rsidR="00C77F8F" w:rsidRPr="00C77F8F" w:rsidRDefault="00C77F8F" w:rsidP="00C77F8F">
      <w:pPr>
        <w:spacing w:after="0"/>
        <w:jc w:val="center"/>
        <w:rPr>
          <w:rFonts w:ascii="Cambria" w:hAnsi="Cambria"/>
          <w:i/>
        </w:rPr>
      </w:pPr>
      <w:r w:rsidRPr="00C77F8F">
        <w:rPr>
          <w:rFonts w:ascii="Cambria" w:hAnsi="Cambria"/>
          <w:i/>
        </w:rPr>
        <w:t xml:space="preserve">UW POLICE DEPARTMENT: </w:t>
      </w:r>
      <w:hyperlink r:id="rId16" w:history="1">
        <w:r w:rsidRPr="00C77F8F">
          <w:rPr>
            <w:rStyle w:val="Hyperlink"/>
            <w:rFonts w:ascii="Cambria" w:hAnsi="Cambria"/>
            <w:i/>
          </w:rPr>
          <w:t>uwpd@uwyo.edu</w:t>
        </w:r>
      </w:hyperlink>
      <w:r w:rsidRPr="00C77F8F">
        <w:rPr>
          <w:rFonts w:ascii="Cambria" w:hAnsi="Cambria"/>
          <w:i/>
        </w:rPr>
        <w:t xml:space="preserve">, 766-5179, 1426 E Flint St, </w:t>
      </w:r>
      <w:hyperlink r:id="rId17" w:history="1">
        <w:r w:rsidRPr="00C77F8F">
          <w:rPr>
            <w:rStyle w:val="Hyperlink"/>
            <w:rFonts w:ascii="Cambria" w:hAnsi="Cambria"/>
            <w:i/>
          </w:rPr>
          <w:t>www.uwyo.edu/uwpd</w:t>
        </w:r>
      </w:hyperlink>
    </w:p>
    <w:p w:rsidR="00C77F8F" w:rsidRPr="00C77F8F" w:rsidRDefault="00C77F8F" w:rsidP="00C77F8F">
      <w:pPr>
        <w:spacing w:after="0"/>
        <w:jc w:val="center"/>
        <w:rPr>
          <w:rFonts w:ascii="Cambria" w:hAnsi="Cambria"/>
        </w:rPr>
      </w:pPr>
      <w:r w:rsidRPr="00C77F8F">
        <w:rPr>
          <w:rFonts w:ascii="Cambria" w:hAnsi="Cambria"/>
          <w:i/>
        </w:rPr>
        <w:t xml:space="preserve">STUDENT CODE OF CONDUCT WEBSITE: </w:t>
      </w:r>
      <w:hyperlink r:id="rId18" w:history="1">
        <w:r w:rsidRPr="00C77F8F">
          <w:rPr>
            <w:rStyle w:val="Hyperlink"/>
            <w:rFonts w:ascii="Cambria" w:hAnsi="Cambria"/>
            <w:i/>
          </w:rPr>
          <w:t>www.uwyo.edu/dos/conduct</w:t>
        </w:r>
      </w:hyperlink>
      <w:r w:rsidRPr="00C77F8F">
        <w:rPr>
          <w:rFonts w:ascii="Cambria" w:hAnsi="Cambria"/>
        </w:rPr>
        <w:t xml:space="preserve"> </w:t>
      </w:r>
    </w:p>
    <w:p w:rsidR="00C85587" w:rsidRPr="00DE00A5" w:rsidRDefault="00C85587">
      <w:pPr>
        <w:rPr>
          <w:rFonts w:ascii="Cambria" w:hAnsi="Cambria"/>
        </w:rPr>
      </w:pPr>
    </w:p>
    <w:sectPr w:rsidR="00C85587" w:rsidRPr="00DE00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87" w:rsidRDefault="002C3787" w:rsidP="000A603A">
      <w:pPr>
        <w:spacing w:after="0" w:line="240" w:lineRule="auto"/>
      </w:pPr>
      <w:r>
        <w:separator/>
      </w:r>
    </w:p>
  </w:endnote>
  <w:endnote w:type="continuationSeparator" w:id="0">
    <w:p w:rsidR="002C3787" w:rsidRDefault="002C3787"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87" w:rsidRDefault="002C3787" w:rsidP="000A603A">
      <w:pPr>
        <w:spacing w:after="0" w:line="240" w:lineRule="auto"/>
      </w:pPr>
      <w:r>
        <w:separator/>
      </w:r>
    </w:p>
  </w:footnote>
  <w:footnote w:type="continuationSeparator" w:id="0">
    <w:p w:rsidR="002C3787" w:rsidRDefault="002C3787" w:rsidP="000A6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979DC"/>
    <w:multiLevelType w:val="hybridMultilevel"/>
    <w:tmpl w:val="73B09528"/>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AAF1041"/>
    <w:multiLevelType w:val="hybridMultilevel"/>
    <w:tmpl w:val="E876956E"/>
    <w:lvl w:ilvl="0" w:tplc="CFCC6DE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7CE3528A"/>
    <w:multiLevelType w:val="hybridMultilevel"/>
    <w:tmpl w:val="AD681C54"/>
    <w:lvl w:ilvl="0" w:tplc="B2AACAC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A5"/>
    <w:rsid w:val="00076874"/>
    <w:rsid w:val="000A5EA5"/>
    <w:rsid w:val="000A603A"/>
    <w:rsid w:val="000B033B"/>
    <w:rsid w:val="000B600A"/>
    <w:rsid w:val="0018636B"/>
    <w:rsid w:val="002C3787"/>
    <w:rsid w:val="004856E3"/>
    <w:rsid w:val="004D2F42"/>
    <w:rsid w:val="0050119E"/>
    <w:rsid w:val="0053554A"/>
    <w:rsid w:val="00597865"/>
    <w:rsid w:val="005C7983"/>
    <w:rsid w:val="00604580"/>
    <w:rsid w:val="00617DCF"/>
    <w:rsid w:val="00732FEE"/>
    <w:rsid w:val="0074517D"/>
    <w:rsid w:val="00774D90"/>
    <w:rsid w:val="0079510A"/>
    <w:rsid w:val="007B0040"/>
    <w:rsid w:val="008071A6"/>
    <w:rsid w:val="008519EB"/>
    <w:rsid w:val="008C5019"/>
    <w:rsid w:val="009303CD"/>
    <w:rsid w:val="00954640"/>
    <w:rsid w:val="0099090B"/>
    <w:rsid w:val="00A0214E"/>
    <w:rsid w:val="00A04E67"/>
    <w:rsid w:val="00A57A58"/>
    <w:rsid w:val="00AA2B04"/>
    <w:rsid w:val="00AA3C84"/>
    <w:rsid w:val="00B04723"/>
    <w:rsid w:val="00BA2610"/>
    <w:rsid w:val="00C04DC6"/>
    <w:rsid w:val="00C566BE"/>
    <w:rsid w:val="00C77F8F"/>
    <w:rsid w:val="00C85587"/>
    <w:rsid w:val="00CC1475"/>
    <w:rsid w:val="00CE32CD"/>
    <w:rsid w:val="00CF1E5F"/>
    <w:rsid w:val="00D50702"/>
    <w:rsid w:val="00DC5A13"/>
    <w:rsid w:val="00DE00A5"/>
    <w:rsid w:val="00E05F2D"/>
    <w:rsid w:val="00E12F00"/>
    <w:rsid w:val="00EE1815"/>
    <w:rsid w:val="00EF27C6"/>
    <w:rsid w:val="00F05909"/>
    <w:rsid w:val="00FA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11D5"/>
  <w15:docId w15:val="{6AFC8B34-7880-46CA-B7F9-938AC90E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paragraph" w:styleId="NoSpacing">
    <w:name w:val="No Spacing"/>
    <w:uiPriority w:val="1"/>
    <w:qFormat/>
    <w:rsid w:val="00501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udss" TargetMode="External"/><Relationship Id="rId13" Type="http://schemas.openxmlformats.org/officeDocument/2006/relationships/hyperlink" Target="http://www.uwyo.edu/acadaffairs" TargetMode="External"/><Relationship Id="rId18" Type="http://schemas.openxmlformats.org/officeDocument/2006/relationships/hyperlink" Target="http://www.uwyo.edu/dos/conduct" TargetMode="External"/><Relationship Id="rId3" Type="http://schemas.openxmlformats.org/officeDocument/2006/relationships/settings" Target="settings.xml"/><Relationship Id="rId7" Type="http://schemas.openxmlformats.org/officeDocument/2006/relationships/hyperlink" Target="mailto:udss@uwyo.edu" TargetMode="External"/><Relationship Id="rId12" Type="http://schemas.openxmlformats.org/officeDocument/2006/relationships/hyperlink" Target="http://www.uwyo.edu/ucc" TargetMode="External"/><Relationship Id="rId17" Type="http://schemas.openxmlformats.org/officeDocument/2006/relationships/hyperlink" Target="http://www.uwyo.edu/uwpd" TargetMode="External"/><Relationship Id="rId2" Type="http://schemas.openxmlformats.org/officeDocument/2006/relationships/styles" Target="styles.xml"/><Relationship Id="rId16" Type="http://schemas.openxmlformats.org/officeDocument/2006/relationships/hyperlink" Target="mailto:uwpd@uwyo.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ccstaff@uwyo.edu" TargetMode="External"/><Relationship Id="rId5" Type="http://schemas.openxmlformats.org/officeDocument/2006/relationships/footnotes" Target="footnotes.xml"/><Relationship Id="rId15" Type="http://schemas.openxmlformats.org/officeDocument/2006/relationships/hyperlink" Target="http://www.uwyo.edu/dos" TargetMode="External"/><Relationship Id="rId10" Type="http://schemas.openxmlformats.org/officeDocument/2006/relationships/hyperlink" Target="http://www.uwyo.edu/ud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ss@uwyo.edu" TargetMode="External"/><Relationship Id="rId14" Type="http://schemas.openxmlformats.org/officeDocument/2006/relationships/hyperlink" Target="mailto:dos@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Narina Luz Nunez</cp:lastModifiedBy>
  <cp:revision>5</cp:revision>
  <dcterms:created xsi:type="dcterms:W3CDTF">2019-08-07T19:51:00Z</dcterms:created>
  <dcterms:modified xsi:type="dcterms:W3CDTF">2019-08-08T17:22:00Z</dcterms:modified>
</cp:coreProperties>
</file>