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C9" w:rsidRDefault="00F067C9" w:rsidP="00F2212C">
      <w:pPr>
        <w:jc w:val="center"/>
        <w:rPr>
          <w:rFonts w:ascii="Arial" w:hAnsi="Arial" w:cs="Arial"/>
          <w:sz w:val="28"/>
          <w:szCs w:val="28"/>
        </w:rPr>
      </w:pPr>
      <w:r w:rsidRPr="00F067C9">
        <w:rPr>
          <w:rFonts w:ascii="Arial" w:hAnsi="Arial" w:cs="Arial"/>
          <w:noProof/>
          <w:sz w:val="36"/>
          <w:szCs w:val="36"/>
        </w:rPr>
        <w:drawing>
          <wp:anchor distT="0" distB="0" distL="114300" distR="114300" simplePos="0" relativeHeight="251658240" behindDoc="1" locked="0" layoutInCell="1" allowOverlap="1" wp14:anchorId="4B0C4EF6" wp14:editId="323E0A6F">
            <wp:simplePos x="0" y="0"/>
            <wp:positionH relativeFrom="column">
              <wp:posOffset>-19050</wp:posOffset>
            </wp:positionH>
            <wp:positionV relativeFrom="paragraph">
              <wp:posOffset>47625</wp:posOffset>
            </wp:positionV>
            <wp:extent cx="5963285" cy="666750"/>
            <wp:effectExtent l="0" t="0" r="0" b="0"/>
            <wp:wrapTight wrapText="bothSides">
              <wp:wrapPolygon edited="0">
                <wp:start x="483" y="0"/>
                <wp:lineTo x="0" y="4937"/>
                <wp:lineTo x="0" y="16046"/>
                <wp:lineTo x="552" y="19749"/>
                <wp:lineTo x="552" y="20983"/>
                <wp:lineTo x="1035" y="20983"/>
                <wp:lineTo x="1104" y="19749"/>
                <wp:lineTo x="21529" y="16046"/>
                <wp:lineTo x="21529" y="5554"/>
                <wp:lineTo x="1035" y="0"/>
                <wp:lineTo x="483" y="0"/>
              </wp:wrapPolygon>
            </wp:wrapTight>
            <wp:docPr id="1" name="Picture 0" descr="1 line_UWSignatur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ine_UWSignature black.png"/>
                    <pic:cNvPicPr/>
                  </pic:nvPicPr>
                  <pic:blipFill>
                    <a:blip r:embed="rId5" cstate="print"/>
                    <a:stretch>
                      <a:fillRect/>
                    </a:stretch>
                  </pic:blipFill>
                  <pic:spPr>
                    <a:xfrm>
                      <a:off x="0" y="0"/>
                      <a:ext cx="5963285" cy="666750"/>
                    </a:xfrm>
                    <a:prstGeom prst="rect">
                      <a:avLst/>
                    </a:prstGeom>
                  </pic:spPr>
                </pic:pic>
              </a:graphicData>
            </a:graphic>
            <wp14:sizeRelH relativeFrom="margin">
              <wp14:pctWidth>0</wp14:pctWidth>
            </wp14:sizeRelH>
            <wp14:sizeRelV relativeFrom="margin">
              <wp14:pctHeight>0</wp14:pctHeight>
            </wp14:sizeRelV>
          </wp:anchor>
        </w:drawing>
      </w:r>
    </w:p>
    <w:p w:rsidR="00F067C9" w:rsidRDefault="00F067C9" w:rsidP="00F2212C">
      <w:pPr>
        <w:jc w:val="center"/>
        <w:rPr>
          <w:rFonts w:ascii="Arial" w:hAnsi="Arial" w:cs="Arial"/>
          <w:sz w:val="28"/>
          <w:szCs w:val="28"/>
        </w:rPr>
      </w:pPr>
    </w:p>
    <w:p w:rsidR="00F067C9" w:rsidRDefault="00F067C9" w:rsidP="00F2212C">
      <w:pPr>
        <w:jc w:val="center"/>
        <w:rPr>
          <w:rFonts w:ascii="Arial" w:hAnsi="Arial" w:cs="Arial"/>
          <w:sz w:val="28"/>
          <w:szCs w:val="28"/>
        </w:rPr>
      </w:pPr>
    </w:p>
    <w:p w:rsidR="00F067C9" w:rsidRDefault="00F067C9" w:rsidP="00F2212C">
      <w:pPr>
        <w:jc w:val="center"/>
        <w:rPr>
          <w:rFonts w:ascii="Arial" w:hAnsi="Arial" w:cs="Arial"/>
          <w:sz w:val="28"/>
          <w:szCs w:val="28"/>
        </w:rPr>
      </w:pPr>
    </w:p>
    <w:p w:rsidR="00F2212C" w:rsidRPr="009E4EF7" w:rsidRDefault="00F2212C" w:rsidP="00F2212C">
      <w:pPr>
        <w:jc w:val="center"/>
        <w:rPr>
          <w:rFonts w:ascii="Arial" w:hAnsi="Arial" w:cs="Arial"/>
          <w:sz w:val="28"/>
          <w:szCs w:val="28"/>
        </w:rPr>
      </w:pPr>
      <w:r w:rsidRPr="00F067C9">
        <w:rPr>
          <w:rFonts w:ascii="Arial" w:hAnsi="Arial" w:cs="Arial"/>
          <w:sz w:val="36"/>
          <w:szCs w:val="36"/>
        </w:rPr>
        <w:t>Early Care and Education Center</w:t>
      </w:r>
    </w:p>
    <w:p w:rsidR="00F2212C" w:rsidRPr="00F067C9" w:rsidRDefault="00476A47" w:rsidP="00F2212C">
      <w:pPr>
        <w:jc w:val="center"/>
        <w:rPr>
          <w:rFonts w:ascii="Arial" w:hAnsi="Arial" w:cs="Arial"/>
          <w:b/>
          <w:sz w:val="32"/>
          <w:szCs w:val="32"/>
        </w:rPr>
      </w:pPr>
      <w:r w:rsidRPr="00F067C9">
        <w:rPr>
          <w:rFonts w:ascii="Arial" w:hAnsi="Arial" w:cs="Arial"/>
          <w:b/>
          <w:sz w:val="32"/>
          <w:szCs w:val="32"/>
        </w:rPr>
        <w:t>Enrollment</w:t>
      </w:r>
      <w:r w:rsidR="00F2212C" w:rsidRPr="00F067C9">
        <w:rPr>
          <w:rFonts w:ascii="Arial" w:hAnsi="Arial" w:cs="Arial"/>
          <w:b/>
          <w:sz w:val="32"/>
          <w:szCs w:val="32"/>
        </w:rPr>
        <w:t xml:space="preserve"> Contract</w:t>
      </w:r>
    </w:p>
    <w:p w:rsidR="00F2212C" w:rsidRPr="009E4EF7" w:rsidRDefault="002F336C" w:rsidP="00F2212C">
      <w:pPr>
        <w:jc w:val="center"/>
        <w:rPr>
          <w:rFonts w:ascii="Arial" w:hAnsi="Arial" w:cs="Arial"/>
        </w:rPr>
      </w:pPr>
      <w:r>
        <w:rPr>
          <w:rFonts w:ascii="Arial" w:hAnsi="Arial" w:cs="Arial"/>
          <w:b/>
        </w:rPr>
        <w:t>2024</w:t>
      </w:r>
      <w:r w:rsidR="001F3A14">
        <w:rPr>
          <w:rFonts w:ascii="Arial" w:hAnsi="Arial" w:cs="Arial"/>
          <w:b/>
        </w:rPr>
        <w:t>-20</w:t>
      </w:r>
      <w:r w:rsidR="006873C6">
        <w:rPr>
          <w:rFonts w:ascii="Arial" w:hAnsi="Arial" w:cs="Arial"/>
          <w:b/>
        </w:rPr>
        <w:t>2</w:t>
      </w:r>
      <w:r>
        <w:rPr>
          <w:rFonts w:ascii="Arial" w:hAnsi="Arial" w:cs="Arial"/>
          <w:b/>
        </w:rPr>
        <w:t>5</w:t>
      </w:r>
    </w:p>
    <w:p w:rsidR="00F2212C" w:rsidRPr="009E4EF7" w:rsidRDefault="00F2212C" w:rsidP="00F2212C">
      <w:pPr>
        <w:rPr>
          <w:rFonts w:ascii="Arial" w:hAnsi="Arial" w:cs="Arial"/>
          <w:sz w:val="22"/>
          <w:szCs w:val="22"/>
        </w:rPr>
      </w:pPr>
    </w:p>
    <w:p w:rsidR="00F2212C" w:rsidRPr="000567B0" w:rsidRDefault="00F2212C" w:rsidP="00846342">
      <w:pPr>
        <w:spacing w:line="360" w:lineRule="auto"/>
        <w:ind w:hanging="720"/>
        <w:rPr>
          <w:rFonts w:asciiTheme="minorHAnsi" w:hAnsiTheme="minorHAnsi" w:cs="Arial"/>
          <w:sz w:val="22"/>
          <w:szCs w:val="22"/>
        </w:rPr>
      </w:pPr>
      <w:r w:rsidRPr="000567B0">
        <w:rPr>
          <w:rFonts w:asciiTheme="minorHAnsi" w:hAnsiTheme="minorHAnsi" w:cs="Arial"/>
          <w:sz w:val="22"/>
          <w:szCs w:val="22"/>
        </w:rPr>
        <w:t xml:space="preserve">Child’s Name: </w:t>
      </w:r>
      <w:r w:rsidRPr="000567B0">
        <w:rPr>
          <w:rFonts w:asciiTheme="minorHAnsi" w:hAnsiTheme="minorHAnsi" w:cs="Arial"/>
          <w:sz w:val="22"/>
          <w:szCs w:val="22"/>
        </w:rPr>
        <w:tab/>
      </w:r>
      <w:r w:rsidR="009A3A68" w:rsidRPr="000567B0">
        <w:rPr>
          <w:rFonts w:asciiTheme="minorHAnsi" w:hAnsiTheme="minorHAnsi" w:cs="Arial"/>
          <w:sz w:val="22"/>
          <w:szCs w:val="22"/>
        </w:rPr>
        <w:tab/>
      </w:r>
      <w:r w:rsidRPr="000567B0">
        <w:rPr>
          <w:rFonts w:asciiTheme="minorHAnsi" w:hAnsiTheme="minorHAnsi" w:cs="Arial"/>
          <w:sz w:val="22"/>
          <w:szCs w:val="22"/>
        </w:rPr>
        <w:t>_________________________</w:t>
      </w:r>
      <w:r w:rsidR="00CD4278" w:rsidRPr="000567B0">
        <w:rPr>
          <w:rFonts w:asciiTheme="minorHAnsi" w:hAnsiTheme="minorHAnsi" w:cs="Arial"/>
          <w:sz w:val="22"/>
          <w:szCs w:val="22"/>
        </w:rPr>
        <w:t>____</w:t>
      </w:r>
      <w:r w:rsidR="00396A44">
        <w:rPr>
          <w:rFonts w:asciiTheme="minorHAnsi" w:hAnsiTheme="minorHAnsi" w:cs="Arial"/>
          <w:sz w:val="22"/>
          <w:szCs w:val="22"/>
        </w:rPr>
        <w:t>____</w:t>
      </w:r>
      <w:r w:rsidR="00CD4278" w:rsidRPr="000567B0">
        <w:rPr>
          <w:rFonts w:asciiTheme="minorHAnsi" w:hAnsiTheme="minorHAnsi" w:cs="Arial"/>
          <w:sz w:val="22"/>
          <w:szCs w:val="22"/>
        </w:rPr>
        <w:t>______</w:t>
      </w:r>
      <w:r w:rsidR="005D7B7A">
        <w:rPr>
          <w:rFonts w:asciiTheme="minorHAnsi" w:hAnsiTheme="minorHAnsi" w:cs="Arial"/>
          <w:sz w:val="22"/>
          <w:szCs w:val="22"/>
        </w:rPr>
        <w:t>______________________________________</w:t>
      </w:r>
    </w:p>
    <w:p w:rsidR="00F2212C" w:rsidRPr="000567B0" w:rsidRDefault="00F2212C" w:rsidP="00846342">
      <w:pPr>
        <w:spacing w:line="360" w:lineRule="auto"/>
        <w:ind w:hanging="720"/>
        <w:rPr>
          <w:rFonts w:asciiTheme="minorHAnsi" w:hAnsiTheme="minorHAnsi" w:cs="Arial"/>
          <w:sz w:val="22"/>
          <w:szCs w:val="22"/>
        </w:rPr>
      </w:pPr>
      <w:r w:rsidRPr="000567B0">
        <w:rPr>
          <w:rFonts w:asciiTheme="minorHAnsi" w:hAnsiTheme="minorHAnsi" w:cs="Arial"/>
          <w:sz w:val="22"/>
          <w:szCs w:val="22"/>
        </w:rPr>
        <w:t>Parent Name</w:t>
      </w:r>
      <w:r w:rsidR="00CB2084" w:rsidRPr="000567B0">
        <w:rPr>
          <w:rFonts w:asciiTheme="minorHAnsi" w:hAnsiTheme="minorHAnsi" w:cs="Arial"/>
          <w:sz w:val="22"/>
          <w:szCs w:val="22"/>
        </w:rPr>
        <w:t>(s)</w:t>
      </w:r>
      <w:r w:rsidRPr="000567B0">
        <w:rPr>
          <w:rFonts w:asciiTheme="minorHAnsi" w:hAnsiTheme="minorHAnsi" w:cs="Arial"/>
          <w:sz w:val="22"/>
          <w:szCs w:val="22"/>
        </w:rPr>
        <w:t xml:space="preserve">: </w:t>
      </w:r>
      <w:r w:rsidR="003418B4" w:rsidRPr="000567B0">
        <w:rPr>
          <w:rFonts w:asciiTheme="minorHAnsi" w:hAnsiTheme="minorHAnsi" w:cs="Arial"/>
          <w:sz w:val="22"/>
          <w:szCs w:val="22"/>
        </w:rPr>
        <w:tab/>
      </w:r>
      <w:r w:rsidRPr="000567B0">
        <w:rPr>
          <w:rFonts w:asciiTheme="minorHAnsi" w:hAnsiTheme="minorHAnsi" w:cs="Arial"/>
          <w:sz w:val="22"/>
          <w:szCs w:val="22"/>
        </w:rPr>
        <w:t>_________________________________________</w:t>
      </w:r>
      <w:r w:rsidR="0051459F" w:rsidRPr="000567B0">
        <w:rPr>
          <w:rFonts w:asciiTheme="minorHAnsi" w:hAnsiTheme="minorHAnsi" w:cs="Arial"/>
          <w:sz w:val="22"/>
          <w:szCs w:val="22"/>
        </w:rPr>
        <w:t>______</w:t>
      </w:r>
      <w:r w:rsidR="00CD4278" w:rsidRPr="000567B0">
        <w:rPr>
          <w:rFonts w:asciiTheme="minorHAnsi" w:hAnsiTheme="minorHAnsi" w:cs="Arial"/>
          <w:sz w:val="22"/>
          <w:szCs w:val="22"/>
        </w:rPr>
        <w:t>______</w:t>
      </w:r>
      <w:r w:rsidR="00396A44">
        <w:rPr>
          <w:rFonts w:asciiTheme="minorHAnsi" w:hAnsiTheme="minorHAnsi" w:cs="Arial"/>
          <w:sz w:val="22"/>
          <w:szCs w:val="22"/>
        </w:rPr>
        <w:t>______________</w:t>
      </w:r>
      <w:r w:rsidR="00CD4278" w:rsidRPr="000567B0">
        <w:rPr>
          <w:rFonts w:asciiTheme="minorHAnsi" w:hAnsiTheme="minorHAnsi" w:cs="Arial"/>
          <w:sz w:val="22"/>
          <w:szCs w:val="22"/>
        </w:rPr>
        <w:t>_</w:t>
      </w:r>
      <w:r w:rsidR="00CB2084" w:rsidRPr="000567B0">
        <w:rPr>
          <w:rFonts w:asciiTheme="minorHAnsi" w:hAnsiTheme="minorHAnsi" w:cs="Arial"/>
          <w:sz w:val="22"/>
          <w:szCs w:val="22"/>
        </w:rPr>
        <w:t>______</w:t>
      </w:r>
      <w:r w:rsidRPr="000567B0">
        <w:rPr>
          <w:rFonts w:asciiTheme="minorHAnsi" w:hAnsiTheme="minorHAnsi" w:cs="Arial"/>
          <w:sz w:val="22"/>
          <w:szCs w:val="22"/>
        </w:rPr>
        <w:t>___</w:t>
      </w:r>
    </w:p>
    <w:p w:rsidR="00F2212C" w:rsidRPr="000567B0" w:rsidRDefault="00F2212C" w:rsidP="00846342">
      <w:pPr>
        <w:spacing w:line="360" w:lineRule="auto"/>
        <w:ind w:hanging="720"/>
        <w:rPr>
          <w:rFonts w:asciiTheme="minorHAnsi" w:hAnsiTheme="minorHAnsi" w:cs="Arial"/>
          <w:sz w:val="22"/>
          <w:szCs w:val="22"/>
        </w:rPr>
      </w:pPr>
      <w:r w:rsidRPr="000567B0">
        <w:rPr>
          <w:rFonts w:asciiTheme="minorHAnsi" w:hAnsiTheme="minorHAnsi" w:cs="Arial"/>
          <w:sz w:val="22"/>
          <w:szCs w:val="22"/>
        </w:rPr>
        <w:t>Address:</w:t>
      </w:r>
      <w:r w:rsidRPr="000567B0">
        <w:rPr>
          <w:rFonts w:asciiTheme="minorHAnsi" w:hAnsiTheme="minorHAnsi" w:cs="Arial"/>
          <w:sz w:val="22"/>
          <w:szCs w:val="22"/>
        </w:rPr>
        <w:tab/>
      </w:r>
      <w:r w:rsidR="009A3A68" w:rsidRPr="000567B0">
        <w:rPr>
          <w:rFonts w:asciiTheme="minorHAnsi" w:hAnsiTheme="minorHAnsi" w:cs="Arial"/>
          <w:sz w:val="22"/>
          <w:szCs w:val="22"/>
        </w:rPr>
        <w:tab/>
      </w:r>
      <w:r w:rsidRPr="000567B0">
        <w:rPr>
          <w:rFonts w:asciiTheme="minorHAnsi" w:hAnsiTheme="minorHAnsi" w:cs="Arial"/>
          <w:sz w:val="22"/>
          <w:szCs w:val="22"/>
        </w:rPr>
        <w:t>_________________________________________________</w:t>
      </w:r>
      <w:r w:rsidR="0051459F" w:rsidRPr="000567B0">
        <w:rPr>
          <w:rFonts w:asciiTheme="minorHAnsi" w:hAnsiTheme="minorHAnsi" w:cs="Arial"/>
          <w:sz w:val="22"/>
          <w:szCs w:val="22"/>
        </w:rPr>
        <w:t>_</w:t>
      </w:r>
      <w:r w:rsidR="00396A44">
        <w:rPr>
          <w:rFonts w:asciiTheme="minorHAnsi" w:hAnsiTheme="minorHAnsi" w:cs="Arial"/>
          <w:sz w:val="22"/>
          <w:szCs w:val="22"/>
        </w:rPr>
        <w:t>_____________</w:t>
      </w:r>
      <w:r w:rsidR="0051459F" w:rsidRPr="000567B0">
        <w:rPr>
          <w:rFonts w:asciiTheme="minorHAnsi" w:hAnsiTheme="minorHAnsi" w:cs="Arial"/>
          <w:sz w:val="22"/>
          <w:szCs w:val="22"/>
        </w:rPr>
        <w:t>___</w:t>
      </w:r>
      <w:r w:rsidR="00CD4278" w:rsidRPr="000567B0">
        <w:rPr>
          <w:rFonts w:asciiTheme="minorHAnsi" w:hAnsiTheme="minorHAnsi" w:cs="Arial"/>
          <w:sz w:val="22"/>
          <w:szCs w:val="22"/>
        </w:rPr>
        <w:t>______</w:t>
      </w:r>
      <w:r w:rsidRPr="000567B0">
        <w:rPr>
          <w:rFonts w:asciiTheme="minorHAnsi" w:hAnsiTheme="minorHAnsi" w:cs="Arial"/>
          <w:sz w:val="22"/>
          <w:szCs w:val="22"/>
        </w:rPr>
        <w:t>_____</w:t>
      </w:r>
    </w:p>
    <w:p w:rsidR="00F2212C" w:rsidRPr="000567B0" w:rsidRDefault="009A3A68" w:rsidP="00846342">
      <w:pPr>
        <w:spacing w:line="360" w:lineRule="auto"/>
        <w:ind w:hanging="720"/>
        <w:rPr>
          <w:rFonts w:asciiTheme="minorHAnsi" w:hAnsiTheme="minorHAnsi" w:cs="Arial"/>
          <w:sz w:val="22"/>
          <w:szCs w:val="22"/>
        </w:rPr>
      </w:pPr>
      <w:r w:rsidRPr="000567B0">
        <w:rPr>
          <w:rFonts w:asciiTheme="minorHAnsi" w:hAnsiTheme="minorHAnsi" w:cs="Arial"/>
          <w:sz w:val="22"/>
          <w:szCs w:val="22"/>
        </w:rPr>
        <w:t>City, State, Zip</w:t>
      </w:r>
      <w:r w:rsidR="006C0BF5" w:rsidRPr="000567B0">
        <w:rPr>
          <w:rFonts w:asciiTheme="minorHAnsi" w:hAnsiTheme="minorHAnsi" w:cs="Arial"/>
          <w:sz w:val="22"/>
          <w:szCs w:val="22"/>
        </w:rPr>
        <w:tab/>
      </w:r>
      <w:r w:rsidR="00F2212C" w:rsidRPr="000567B0">
        <w:rPr>
          <w:rFonts w:asciiTheme="minorHAnsi" w:hAnsiTheme="minorHAnsi" w:cs="Arial"/>
          <w:sz w:val="22"/>
          <w:szCs w:val="22"/>
        </w:rPr>
        <w:tab/>
        <w:t>___________________________________________</w:t>
      </w:r>
      <w:r w:rsidR="009E4EF7" w:rsidRPr="000567B0">
        <w:rPr>
          <w:rFonts w:asciiTheme="minorHAnsi" w:hAnsiTheme="minorHAnsi" w:cs="Arial"/>
          <w:sz w:val="22"/>
          <w:szCs w:val="22"/>
        </w:rPr>
        <w:t>_</w:t>
      </w:r>
      <w:r w:rsidR="00F2212C" w:rsidRPr="000567B0">
        <w:rPr>
          <w:rFonts w:asciiTheme="minorHAnsi" w:hAnsiTheme="minorHAnsi" w:cs="Arial"/>
          <w:sz w:val="22"/>
          <w:szCs w:val="22"/>
        </w:rPr>
        <w:t>___________</w:t>
      </w:r>
      <w:r w:rsidR="00CD4278" w:rsidRPr="000567B0">
        <w:rPr>
          <w:rFonts w:asciiTheme="minorHAnsi" w:hAnsiTheme="minorHAnsi" w:cs="Arial"/>
          <w:sz w:val="22"/>
          <w:szCs w:val="22"/>
        </w:rPr>
        <w:t>__</w:t>
      </w:r>
      <w:r w:rsidR="00396A44">
        <w:rPr>
          <w:rFonts w:asciiTheme="minorHAnsi" w:hAnsiTheme="minorHAnsi" w:cs="Arial"/>
          <w:sz w:val="22"/>
          <w:szCs w:val="22"/>
        </w:rPr>
        <w:t>_____________</w:t>
      </w:r>
      <w:r w:rsidR="00CD4278" w:rsidRPr="000567B0">
        <w:rPr>
          <w:rFonts w:asciiTheme="minorHAnsi" w:hAnsiTheme="minorHAnsi" w:cs="Arial"/>
          <w:sz w:val="22"/>
          <w:szCs w:val="22"/>
        </w:rPr>
        <w:t>____</w:t>
      </w:r>
      <w:r w:rsidR="0051459F" w:rsidRPr="000567B0">
        <w:rPr>
          <w:rFonts w:asciiTheme="minorHAnsi" w:hAnsiTheme="minorHAnsi" w:cs="Arial"/>
          <w:sz w:val="22"/>
          <w:szCs w:val="22"/>
        </w:rPr>
        <w:t>_</w:t>
      </w:r>
      <w:r w:rsidR="00F2212C" w:rsidRPr="000567B0">
        <w:rPr>
          <w:rFonts w:asciiTheme="minorHAnsi" w:hAnsiTheme="minorHAnsi" w:cs="Arial"/>
          <w:sz w:val="22"/>
          <w:szCs w:val="22"/>
        </w:rPr>
        <w:t>__</w:t>
      </w:r>
    </w:p>
    <w:p w:rsidR="00721392" w:rsidRPr="009E4EF7" w:rsidRDefault="00F2212C" w:rsidP="00396A44">
      <w:pPr>
        <w:spacing w:line="360" w:lineRule="auto"/>
        <w:ind w:hanging="720"/>
        <w:rPr>
          <w:rFonts w:ascii="Arial" w:hAnsi="Arial" w:cs="Arial"/>
          <w:sz w:val="22"/>
          <w:szCs w:val="22"/>
        </w:rPr>
      </w:pPr>
      <w:r w:rsidRPr="000567B0">
        <w:rPr>
          <w:rFonts w:asciiTheme="minorHAnsi" w:hAnsiTheme="minorHAnsi" w:cs="Arial"/>
          <w:sz w:val="22"/>
          <w:szCs w:val="22"/>
        </w:rPr>
        <w:t>Phone:</w:t>
      </w:r>
      <w:r w:rsidRPr="000567B0">
        <w:rPr>
          <w:rFonts w:asciiTheme="minorHAnsi" w:hAnsiTheme="minorHAnsi" w:cs="Arial"/>
          <w:sz w:val="22"/>
          <w:szCs w:val="22"/>
        </w:rPr>
        <w:tab/>
      </w:r>
      <w:r w:rsidRPr="000567B0">
        <w:rPr>
          <w:rFonts w:asciiTheme="minorHAnsi" w:hAnsiTheme="minorHAnsi" w:cs="Arial"/>
          <w:sz w:val="22"/>
          <w:szCs w:val="22"/>
        </w:rPr>
        <w:tab/>
      </w:r>
      <w:r w:rsidR="009A3A68" w:rsidRPr="000567B0">
        <w:rPr>
          <w:rFonts w:asciiTheme="minorHAnsi" w:hAnsiTheme="minorHAnsi" w:cs="Arial"/>
          <w:sz w:val="22"/>
          <w:szCs w:val="22"/>
        </w:rPr>
        <w:tab/>
      </w:r>
      <w:r w:rsidRPr="000567B0">
        <w:rPr>
          <w:rFonts w:asciiTheme="minorHAnsi" w:hAnsiTheme="minorHAnsi" w:cs="Arial"/>
          <w:sz w:val="22"/>
          <w:szCs w:val="22"/>
        </w:rPr>
        <w:t>__________________</w:t>
      </w:r>
      <w:r w:rsidR="000567B0" w:rsidRPr="000567B0">
        <w:rPr>
          <w:rFonts w:asciiTheme="minorHAnsi" w:hAnsiTheme="minorHAnsi" w:cs="Arial"/>
          <w:sz w:val="22"/>
          <w:szCs w:val="22"/>
        </w:rPr>
        <w:t>_________________</w:t>
      </w:r>
      <w:r w:rsidR="00396A44">
        <w:rPr>
          <w:rFonts w:asciiTheme="minorHAnsi" w:hAnsiTheme="minorHAnsi" w:cs="Arial"/>
          <w:sz w:val="22"/>
          <w:szCs w:val="22"/>
        </w:rPr>
        <w:t xml:space="preserve"> </w:t>
      </w:r>
      <w:r w:rsidR="001C78BC" w:rsidRPr="000567B0">
        <w:rPr>
          <w:rFonts w:asciiTheme="minorHAnsi" w:hAnsiTheme="minorHAnsi" w:cs="Arial"/>
          <w:sz w:val="22"/>
          <w:szCs w:val="22"/>
        </w:rPr>
        <w:t>Email:</w:t>
      </w:r>
      <w:r w:rsidR="00396A44">
        <w:rPr>
          <w:rFonts w:asciiTheme="minorHAnsi" w:hAnsiTheme="minorHAnsi" w:cs="Arial"/>
          <w:sz w:val="22"/>
          <w:szCs w:val="22"/>
        </w:rPr>
        <w:t xml:space="preserve"> </w:t>
      </w:r>
      <w:r w:rsidRPr="000567B0">
        <w:rPr>
          <w:rFonts w:asciiTheme="minorHAnsi" w:hAnsiTheme="minorHAnsi" w:cs="Arial"/>
          <w:sz w:val="22"/>
          <w:szCs w:val="22"/>
        </w:rPr>
        <w:t>_______________</w:t>
      </w:r>
      <w:r w:rsidR="000567B0" w:rsidRPr="000567B0">
        <w:rPr>
          <w:rFonts w:asciiTheme="minorHAnsi" w:hAnsiTheme="minorHAnsi" w:cs="Arial"/>
          <w:sz w:val="22"/>
          <w:szCs w:val="22"/>
        </w:rPr>
        <w:t>_____________________</w:t>
      </w:r>
    </w:p>
    <w:p w:rsidR="00396A44" w:rsidRDefault="00396A44" w:rsidP="001C78BC">
      <w:pPr>
        <w:ind w:left="-720"/>
        <w:rPr>
          <w:rFonts w:asciiTheme="minorHAnsi" w:hAnsiTheme="minorHAnsi" w:cs="Arial"/>
          <w:b/>
          <w:sz w:val="22"/>
          <w:szCs w:val="22"/>
        </w:rPr>
      </w:pPr>
    </w:p>
    <w:p w:rsidR="0062391F" w:rsidRPr="000567B0" w:rsidRDefault="0062391F" w:rsidP="001C78BC">
      <w:pPr>
        <w:ind w:left="-720"/>
        <w:rPr>
          <w:rFonts w:asciiTheme="minorHAnsi" w:hAnsiTheme="minorHAnsi" w:cs="Arial"/>
          <w:b/>
          <w:sz w:val="22"/>
          <w:szCs w:val="22"/>
        </w:rPr>
      </w:pPr>
      <w:r w:rsidRPr="000567B0">
        <w:rPr>
          <w:rFonts w:asciiTheme="minorHAnsi" w:hAnsiTheme="minorHAnsi" w:cs="Arial"/>
          <w:b/>
          <w:sz w:val="22"/>
          <w:szCs w:val="22"/>
        </w:rPr>
        <w:t>Annual Registration Fee</w:t>
      </w:r>
    </w:p>
    <w:p w:rsidR="0062391F" w:rsidRPr="003418B4" w:rsidRDefault="0062391F" w:rsidP="001C78BC">
      <w:pPr>
        <w:ind w:left="-720"/>
        <w:rPr>
          <w:rFonts w:asciiTheme="minorHAnsi" w:hAnsiTheme="minorHAnsi" w:cs="Arial"/>
          <w:sz w:val="20"/>
          <w:szCs w:val="20"/>
        </w:rPr>
      </w:pPr>
      <w:r w:rsidRPr="003418B4">
        <w:rPr>
          <w:rFonts w:asciiTheme="minorHAnsi" w:hAnsiTheme="minorHAnsi" w:cs="Arial"/>
          <w:sz w:val="20"/>
          <w:szCs w:val="20"/>
        </w:rPr>
        <w:t xml:space="preserve">A non-refundable registration fee of $25 is </w:t>
      </w:r>
      <w:r w:rsidR="00B017EF" w:rsidRPr="003418B4">
        <w:rPr>
          <w:rFonts w:asciiTheme="minorHAnsi" w:hAnsiTheme="minorHAnsi" w:cs="Arial"/>
          <w:sz w:val="20"/>
          <w:szCs w:val="20"/>
        </w:rPr>
        <w:t>required</w:t>
      </w:r>
      <w:r w:rsidRPr="003418B4">
        <w:rPr>
          <w:rFonts w:asciiTheme="minorHAnsi" w:hAnsiTheme="minorHAnsi" w:cs="Arial"/>
          <w:sz w:val="20"/>
          <w:szCs w:val="20"/>
        </w:rPr>
        <w:t xml:space="preserve"> to secure your child’s slot for the </w:t>
      </w:r>
      <w:r w:rsidR="00DA4498" w:rsidRPr="003418B4">
        <w:rPr>
          <w:rFonts w:asciiTheme="minorHAnsi" w:hAnsiTheme="minorHAnsi" w:cs="Arial"/>
          <w:sz w:val="20"/>
          <w:szCs w:val="20"/>
        </w:rPr>
        <w:t>20</w:t>
      </w:r>
      <w:r w:rsidR="00C436C2">
        <w:rPr>
          <w:rFonts w:asciiTheme="minorHAnsi" w:hAnsiTheme="minorHAnsi" w:cs="Arial"/>
          <w:sz w:val="20"/>
          <w:szCs w:val="20"/>
        </w:rPr>
        <w:t>24-2025</w:t>
      </w:r>
      <w:r w:rsidRPr="003418B4">
        <w:rPr>
          <w:rFonts w:asciiTheme="minorHAnsi" w:hAnsiTheme="minorHAnsi" w:cs="Arial"/>
          <w:sz w:val="20"/>
          <w:szCs w:val="20"/>
        </w:rPr>
        <w:t xml:space="preserve"> year. </w:t>
      </w:r>
    </w:p>
    <w:p w:rsidR="0062391F" w:rsidRPr="003418B4" w:rsidRDefault="00B017EF" w:rsidP="000567B0">
      <w:pPr>
        <w:ind w:left="-720" w:firstLine="720"/>
        <w:rPr>
          <w:rFonts w:asciiTheme="minorHAnsi" w:hAnsiTheme="minorHAnsi" w:cs="Arial"/>
          <w:sz w:val="20"/>
          <w:szCs w:val="20"/>
        </w:rPr>
      </w:pPr>
      <w:r w:rsidRPr="003418B4">
        <w:rPr>
          <w:rFonts w:asciiTheme="minorHAnsi" w:hAnsiTheme="minorHAnsi" w:cs="Arial"/>
          <w:sz w:val="20"/>
          <w:szCs w:val="20"/>
        </w:rPr>
        <w:t>R</w:t>
      </w:r>
      <w:r w:rsidR="0048178B" w:rsidRPr="003418B4">
        <w:rPr>
          <w:rFonts w:asciiTheme="minorHAnsi" w:hAnsiTheme="minorHAnsi" w:cs="Arial"/>
          <w:sz w:val="20"/>
          <w:szCs w:val="20"/>
        </w:rPr>
        <w:t>egistration f</w:t>
      </w:r>
      <w:r w:rsidR="0062391F" w:rsidRPr="003418B4">
        <w:rPr>
          <w:rFonts w:asciiTheme="minorHAnsi" w:hAnsiTheme="minorHAnsi" w:cs="Arial"/>
          <w:sz w:val="20"/>
          <w:szCs w:val="20"/>
        </w:rPr>
        <w:t>ee</w:t>
      </w:r>
      <w:r w:rsidR="0048178B" w:rsidRPr="003418B4">
        <w:rPr>
          <w:rFonts w:asciiTheme="minorHAnsi" w:hAnsiTheme="minorHAnsi" w:cs="Arial"/>
          <w:sz w:val="20"/>
          <w:szCs w:val="20"/>
        </w:rPr>
        <w:t xml:space="preserve"> paid</w:t>
      </w:r>
      <w:r w:rsidR="00C4650E" w:rsidRPr="003418B4">
        <w:rPr>
          <w:rFonts w:asciiTheme="minorHAnsi" w:hAnsiTheme="minorHAnsi" w:cs="Arial"/>
          <w:sz w:val="20"/>
          <w:szCs w:val="20"/>
        </w:rPr>
        <w:tab/>
      </w:r>
      <w:r w:rsidR="007B55A6" w:rsidRPr="003418B4">
        <w:rPr>
          <w:rFonts w:ascii="Arial" w:hAnsi="Arial" w:cs="Arial"/>
          <w:sz w:val="28"/>
          <w:szCs w:val="28"/>
        </w:rPr>
        <w:t>□</w:t>
      </w:r>
      <w:r w:rsidR="00C4650E" w:rsidRPr="003418B4">
        <w:rPr>
          <w:rFonts w:asciiTheme="minorHAnsi" w:hAnsiTheme="minorHAnsi" w:cs="Arial"/>
          <w:sz w:val="20"/>
          <w:szCs w:val="20"/>
        </w:rPr>
        <w:t>Check # ______</w:t>
      </w:r>
      <w:r w:rsidR="00C4650E" w:rsidRPr="003418B4">
        <w:rPr>
          <w:rFonts w:asciiTheme="minorHAnsi" w:hAnsiTheme="minorHAnsi" w:cs="Arial"/>
          <w:sz w:val="20"/>
          <w:szCs w:val="20"/>
        </w:rPr>
        <w:tab/>
      </w:r>
      <w:r w:rsidR="007B55A6" w:rsidRPr="003418B4">
        <w:rPr>
          <w:rFonts w:ascii="Arial" w:hAnsi="Arial" w:cs="Arial"/>
          <w:sz w:val="28"/>
          <w:szCs w:val="28"/>
        </w:rPr>
        <w:t>□</w:t>
      </w:r>
      <w:r w:rsidR="00C4650E" w:rsidRPr="003418B4">
        <w:rPr>
          <w:rFonts w:asciiTheme="minorHAnsi" w:hAnsiTheme="minorHAnsi" w:cs="Arial"/>
          <w:sz w:val="20"/>
          <w:szCs w:val="20"/>
        </w:rPr>
        <w:t>Cash</w:t>
      </w:r>
      <w:r w:rsidR="0062391F" w:rsidRPr="003418B4">
        <w:rPr>
          <w:rFonts w:asciiTheme="minorHAnsi" w:hAnsiTheme="minorHAnsi" w:cs="Arial"/>
          <w:sz w:val="20"/>
          <w:szCs w:val="20"/>
        </w:rPr>
        <w:tab/>
      </w:r>
      <w:r w:rsidR="0062391F" w:rsidRPr="003418B4">
        <w:rPr>
          <w:rFonts w:asciiTheme="minorHAnsi" w:hAnsiTheme="minorHAnsi" w:cs="Arial"/>
          <w:sz w:val="20"/>
          <w:szCs w:val="20"/>
        </w:rPr>
        <w:tab/>
      </w:r>
      <w:r w:rsidR="007B55A6" w:rsidRPr="003418B4">
        <w:rPr>
          <w:rFonts w:ascii="Arial" w:hAnsi="Arial" w:cs="Arial"/>
          <w:sz w:val="28"/>
          <w:szCs w:val="28"/>
        </w:rPr>
        <w:t>□</w:t>
      </w:r>
      <w:r w:rsidR="008D7FCB" w:rsidRPr="003418B4">
        <w:rPr>
          <w:rFonts w:asciiTheme="minorHAnsi" w:hAnsiTheme="minorHAnsi" w:cs="Arial"/>
          <w:sz w:val="20"/>
          <w:szCs w:val="20"/>
        </w:rPr>
        <w:t>Online</w:t>
      </w:r>
    </w:p>
    <w:p w:rsidR="0062391F" w:rsidRPr="003418B4" w:rsidRDefault="0062391F" w:rsidP="00F2212C">
      <w:pPr>
        <w:rPr>
          <w:rFonts w:asciiTheme="minorHAnsi" w:hAnsiTheme="minorHAnsi" w:cs="Arial"/>
          <w:sz w:val="20"/>
          <w:szCs w:val="20"/>
        </w:rPr>
      </w:pPr>
    </w:p>
    <w:p w:rsidR="00F067C9" w:rsidRPr="001C78BC" w:rsidRDefault="00F067C9" w:rsidP="00F067C9">
      <w:pPr>
        <w:ind w:hanging="720"/>
        <w:rPr>
          <w:rFonts w:asciiTheme="minorHAnsi" w:hAnsiTheme="minorHAnsi" w:cs="Arial"/>
          <w:b/>
          <w:sz w:val="22"/>
          <w:szCs w:val="22"/>
        </w:rPr>
      </w:pPr>
      <w:r w:rsidRPr="001C78BC">
        <w:rPr>
          <w:rFonts w:asciiTheme="minorHAnsi" w:hAnsiTheme="minorHAnsi" w:cs="Arial"/>
          <w:b/>
          <w:sz w:val="22"/>
          <w:szCs w:val="22"/>
        </w:rPr>
        <w:t>Tuition and Enrollment Regulations – Read and initial each of the following</w:t>
      </w:r>
      <w:r>
        <w:rPr>
          <w:rFonts w:asciiTheme="minorHAnsi" w:hAnsiTheme="minorHAnsi" w:cs="Arial"/>
          <w:b/>
          <w:sz w:val="22"/>
          <w:szCs w:val="22"/>
        </w:rPr>
        <w:t>:</w:t>
      </w:r>
    </w:p>
    <w:p w:rsidR="00F067C9" w:rsidRPr="001C78BC" w:rsidRDefault="00F067C9" w:rsidP="00F067C9">
      <w:pPr>
        <w:rPr>
          <w:rFonts w:asciiTheme="minorHAnsi" w:hAnsiTheme="minorHAnsi" w:cs="Arial"/>
          <w:b/>
          <w:sz w:val="20"/>
          <w:szCs w:val="20"/>
        </w:rPr>
      </w:pP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I understand that this is a legally binding contract between me and the University of Wyoming Early Care and Education Center.</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 xml:space="preserve">I understand that by selecting an enrollment calendar and signing this contract, I agree to pay the tuition for the </w:t>
      </w:r>
      <w:r w:rsidRPr="001C78BC">
        <w:rPr>
          <w:rFonts w:asciiTheme="minorHAnsi" w:hAnsiTheme="minorHAnsi" w:cs="Arial"/>
          <w:sz w:val="20"/>
          <w:szCs w:val="20"/>
          <w:u w:val="single"/>
        </w:rPr>
        <w:t xml:space="preserve">full </w:t>
      </w:r>
      <w:r w:rsidRPr="001C78BC">
        <w:rPr>
          <w:rFonts w:asciiTheme="minorHAnsi" w:hAnsiTheme="minorHAnsi" w:cs="Arial"/>
          <w:sz w:val="20"/>
          <w:szCs w:val="20"/>
        </w:rPr>
        <w:t xml:space="preserve">contract period I have selected. </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I understand that mid-year contract cancellation will result in the immediate loss of my child’s enrollment slot</w:t>
      </w:r>
      <w:r>
        <w:rPr>
          <w:rFonts w:asciiTheme="minorHAnsi" w:hAnsiTheme="minorHAnsi" w:cs="Arial"/>
          <w:sz w:val="20"/>
          <w:szCs w:val="20"/>
        </w:rPr>
        <w:t xml:space="preserve"> and that </w:t>
      </w:r>
      <w:r w:rsidR="004F5C0F">
        <w:rPr>
          <w:rFonts w:asciiTheme="minorHAnsi" w:hAnsiTheme="minorHAnsi" w:cs="Arial"/>
          <w:sz w:val="20"/>
          <w:szCs w:val="20"/>
        </w:rPr>
        <w:t xml:space="preserve">the </w:t>
      </w:r>
      <w:r>
        <w:rPr>
          <w:rFonts w:asciiTheme="minorHAnsi" w:hAnsiTheme="minorHAnsi" w:cs="Arial"/>
          <w:sz w:val="20"/>
          <w:szCs w:val="20"/>
        </w:rPr>
        <w:t xml:space="preserve">ECEC cannot guarantee a </w:t>
      </w:r>
      <w:r w:rsidRPr="001C78BC">
        <w:rPr>
          <w:rFonts w:asciiTheme="minorHAnsi" w:hAnsiTheme="minorHAnsi" w:cs="Arial"/>
          <w:sz w:val="20"/>
          <w:szCs w:val="20"/>
        </w:rPr>
        <w:t xml:space="preserve">slot for following contract terms. </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 xml:space="preserve">I understand that mid-year calendar adjustments </w:t>
      </w:r>
      <w:r w:rsidRPr="001C78BC">
        <w:rPr>
          <w:rFonts w:asciiTheme="minorHAnsi" w:hAnsiTheme="minorHAnsi" w:cs="Arial"/>
          <w:sz w:val="20"/>
          <w:szCs w:val="20"/>
          <w:u w:val="single"/>
        </w:rPr>
        <w:t>will not</w:t>
      </w:r>
      <w:r w:rsidRPr="001C78BC">
        <w:rPr>
          <w:rFonts w:asciiTheme="minorHAnsi" w:hAnsiTheme="minorHAnsi" w:cs="Arial"/>
          <w:sz w:val="20"/>
          <w:szCs w:val="20"/>
        </w:rPr>
        <w:t xml:space="preserve"> result in a tuition reduction unless the ECEC Director can find a child to take my child’s vacated slot for the remainder of my contract calendar.</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I understand that no tuition reductions will be made for days missed due to illness or vacation.</w:t>
      </w:r>
    </w:p>
    <w:p w:rsidR="00F067C9" w:rsidRPr="001C78BC" w:rsidRDefault="00F067C9" w:rsidP="00F067C9">
      <w:pPr>
        <w:ind w:hanging="720"/>
        <w:rPr>
          <w:rFonts w:asciiTheme="minorHAnsi" w:hAnsiTheme="minorHAnsi" w:cs="Arial"/>
          <w:b/>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r>
      <w:bookmarkStart w:id="0" w:name="OLE_LINK1"/>
      <w:bookmarkStart w:id="1" w:name="OLE_LINK2"/>
      <w:r w:rsidRPr="001C78BC">
        <w:rPr>
          <w:rFonts w:asciiTheme="minorHAnsi" w:hAnsiTheme="minorHAnsi" w:cs="Arial"/>
          <w:sz w:val="20"/>
          <w:szCs w:val="20"/>
        </w:rPr>
        <w:t xml:space="preserve">I understand that all tuition payments are due on the </w:t>
      </w:r>
      <w:r w:rsidRPr="00256C18">
        <w:rPr>
          <w:rFonts w:asciiTheme="minorHAnsi" w:hAnsiTheme="minorHAnsi" w:cs="Arial"/>
          <w:sz w:val="20"/>
          <w:szCs w:val="20"/>
          <w:u w:val="single"/>
        </w:rPr>
        <w:t>first of each month</w:t>
      </w:r>
      <w:r w:rsidRPr="001C78BC">
        <w:rPr>
          <w:rFonts w:asciiTheme="minorHAnsi" w:hAnsiTheme="minorHAnsi" w:cs="Arial"/>
          <w:sz w:val="20"/>
          <w:szCs w:val="20"/>
        </w:rPr>
        <w:t>.</w:t>
      </w:r>
      <w:r w:rsidRPr="001C78BC">
        <w:rPr>
          <w:rFonts w:asciiTheme="minorHAnsi" w:hAnsiTheme="minorHAnsi" w:cs="Arial"/>
          <w:b/>
          <w:sz w:val="20"/>
          <w:szCs w:val="20"/>
        </w:rPr>
        <w:t xml:space="preserve"> </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w:t>
      </w:r>
      <w:proofErr w:type="gramStart"/>
      <w:r w:rsidRPr="001C78BC">
        <w:rPr>
          <w:rFonts w:asciiTheme="minorHAnsi" w:hAnsiTheme="minorHAnsi" w:cs="Arial"/>
          <w:sz w:val="20"/>
          <w:szCs w:val="20"/>
        </w:rPr>
        <w:t>_</w:t>
      </w:r>
      <w:r w:rsidR="00B22478">
        <w:rPr>
          <w:rFonts w:asciiTheme="minorHAnsi" w:hAnsiTheme="minorHAnsi" w:cs="Arial"/>
          <w:sz w:val="20"/>
          <w:szCs w:val="20"/>
        </w:rPr>
        <w:t xml:space="preserve"> </w:t>
      </w:r>
      <w:r w:rsidRPr="001C78BC">
        <w:rPr>
          <w:rFonts w:asciiTheme="minorHAnsi" w:hAnsiTheme="minorHAnsi" w:cs="Arial"/>
          <w:sz w:val="20"/>
          <w:szCs w:val="20"/>
        </w:rPr>
        <w:t xml:space="preserve"> I</w:t>
      </w:r>
      <w:proofErr w:type="gramEnd"/>
      <w:r w:rsidRPr="001C78BC">
        <w:rPr>
          <w:rFonts w:asciiTheme="minorHAnsi" w:hAnsiTheme="minorHAnsi" w:cs="Arial"/>
          <w:sz w:val="20"/>
          <w:szCs w:val="20"/>
        </w:rPr>
        <w:t xml:space="preserve"> understand that ECEC will a</w:t>
      </w:r>
      <w:r>
        <w:rPr>
          <w:rFonts w:asciiTheme="minorHAnsi" w:hAnsiTheme="minorHAnsi" w:cs="Arial"/>
          <w:sz w:val="20"/>
          <w:szCs w:val="20"/>
        </w:rPr>
        <w:t>ss</w:t>
      </w:r>
      <w:r w:rsidRPr="001C78BC">
        <w:rPr>
          <w:rFonts w:asciiTheme="minorHAnsi" w:hAnsiTheme="minorHAnsi" w:cs="Arial"/>
          <w:sz w:val="20"/>
          <w:szCs w:val="20"/>
        </w:rPr>
        <w:t>ess a $25.00 late fee if I pay my tuition after the 15</w:t>
      </w:r>
      <w:r w:rsidRPr="001C78BC">
        <w:rPr>
          <w:rFonts w:asciiTheme="minorHAnsi" w:hAnsiTheme="minorHAnsi" w:cs="Arial"/>
          <w:sz w:val="20"/>
          <w:szCs w:val="20"/>
          <w:vertAlign w:val="superscript"/>
        </w:rPr>
        <w:t>th</w:t>
      </w:r>
      <w:r w:rsidRPr="001C78BC">
        <w:rPr>
          <w:rFonts w:asciiTheme="minorHAnsi" w:hAnsiTheme="minorHAnsi" w:cs="Arial"/>
          <w:sz w:val="20"/>
          <w:szCs w:val="20"/>
        </w:rPr>
        <w:t xml:space="preserve"> of the month.</w:t>
      </w:r>
      <w:bookmarkEnd w:id="0"/>
      <w:bookmarkEnd w:id="1"/>
      <w:r w:rsidRPr="001C78BC">
        <w:rPr>
          <w:rFonts w:asciiTheme="minorHAnsi" w:hAnsiTheme="minorHAnsi" w:cs="Arial"/>
          <w:sz w:val="20"/>
          <w:szCs w:val="20"/>
        </w:rPr>
        <w:t xml:space="preserve"> </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w:t>
      </w:r>
      <w:proofErr w:type="gramStart"/>
      <w:r w:rsidRPr="001C78BC">
        <w:rPr>
          <w:rFonts w:asciiTheme="minorHAnsi" w:hAnsiTheme="minorHAnsi" w:cs="Arial"/>
          <w:sz w:val="20"/>
          <w:szCs w:val="20"/>
        </w:rPr>
        <w:t>_</w:t>
      </w:r>
      <w:r w:rsidR="00B22478">
        <w:rPr>
          <w:rFonts w:asciiTheme="minorHAnsi" w:hAnsiTheme="minorHAnsi" w:cs="Arial"/>
          <w:sz w:val="20"/>
          <w:szCs w:val="20"/>
        </w:rPr>
        <w:t xml:space="preserve"> </w:t>
      </w:r>
      <w:r w:rsidRPr="001C78BC">
        <w:rPr>
          <w:rFonts w:asciiTheme="minorHAnsi" w:hAnsiTheme="minorHAnsi" w:cs="Arial"/>
          <w:sz w:val="20"/>
          <w:szCs w:val="20"/>
        </w:rPr>
        <w:t xml:space="preserve"> I</w:t>
      </w:r>
      <w:proofErr w:type="gramEnd"/>
      <w:r w:rsidRPr="001C78BC">
        <w:rPr>
          <w:rFonts w:asciiTheme="minorHAnsi" w:hAnsiTheme="minorHAnsi" w:cs="Arial"/>
          <w:sz w:val="20"/>
          <w:szCs w:val="20"/>
        </w:rPr>
        <w:t xml:space="preserve"> understand late fees not paid by the end of the month in which they incur will double after the first of the following month.</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______</w:t>
      </w:r>
      <w:r w:rsidRPr="001C78BC">
        <w:rPr>
          <w:rFonts w:asciiTheme="minorHAnsi" w:hAnsiTheme="minorHAnsi" w:cs="Arial"/>
          <w:sz w:val="20"/>
          <w:szCs w:val="20"/>
        </w:rPr>
        <w:tab/>
        <w:t xml:space="preserve">I understand an unpaid balance that is 30 days past due, without satisfactory payment arrangements made, will result in my account being sent to the University of Wyoming Accounts Receivable Office for collection purposes. </w:t>
      </w: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_____</w:t>
      </w:r>
      <w:proofErr w:type="gramStart"/>
      <w:r w:rsidRPr="001C78BC">
        <w:rPr>
          <w:rFonts w:asciiTheme="minorHAnsi" w:hAnsiTheme="minorHAnsi" w:cs="Arial"/>
          <w:sz w:val="20"/>
          <w:szCs w:val="20"/>
        </w:rPr>
        <w:t>_</w:t>
      </w:r>
      <w:r w:rsidR="00B22478">
        <w:rPr>
          <w:rFonts w:asciiTheme="minorHAnsi" w:hAnsiTheme="minorHAnsi" w:cs="Arial"/>
          <w:sz w:val="20"/>
          <w:szCs w:val="20"/>
        </w:rPr>
        <w:t xml:space="preserve"> </w:t>
      </w:r>
      <w:r w:rsidRPr="001C78BC">
        <w:rPr>
          <w:rFonts w:asciiTheme="minorHAnsi" w:hAnsiTheme="minorHAnsi" w:cs="Arial"/>
          <w:sz w:val="20"/>
          <w:szCs w:val="20"/>
        </w:rPr>
        <w:t xml:space="preserve"> I</w:t>
      </w:r>
      <w:proofErr w:type="gramEnd"/>
      <w:r w:rsidRPr="001C78BC">
        <w:rPr>
          <w:rFonts w:asciiTheme="minorHAnsi" w:hAnsiTheme="minorHAnsi" w:cs="Arial"/>
          <w:sz w:val="20"/>
          <w:szCs w:val="20"/>
        </w:rPr>
        <w:t xml:space="preserve"> understand that ECEC will not renew my contract if an unpaid balance remains at the end of the current contract year.</w:t>
      </w:r>
    </w:p>
    <w:p w:rsidR="00F067C9" w:rsidRPr="001C78BC" w:rsidRDefault="00F067C9" w:rsidP="00F067C9">
      <w:pPr>
        <w:ind w:hanging="720"/>
        <w:rPr>
          <w:rFonts w:asciiTheme="minorHAnsi" w:hAnsiTheme="minorHAnsi" w:cs="Arial"/>
          <w:sz w:val="20"/>
          <w:szCs w:val="20"/>
        </w:rPr>
      </w:pPr>
    </w:p>
    <w:p w:rsidR="00F067C9" w:rsidRDefault="00F067C9" w:rsidP="00F067C9">
      <w:pPr>
        <w:ind w:hanging="720"/>
        <w:rPr>
          <w:rFonts w:asciiTheme="minorHAnsi" w:hAnsiTheme="minorHAnsi" w:cs="Arial"/>
          <w:sz w:val="20"/>
          <w:szCs w:val="20"/>
        </w:rPr>
      </w:pPr>
      <w:r w:rsidRPr="001C78BC">
        <w:rPr>
          <w:rFonts w:asciiTheme="minorHAnsi" w:hAnsiTheme="minorHAnsi" w:cs="Arial"/>
          <w:sz w:val="20"/>
          <w:szCs w:val="20"/>
        </w:rPr>
        <w:t>Select your payment method below. I elect the following tuition payment option:</w:t>
      </w:r>
    </w:p>
    <w:p w:rsidR="00F067C9" w:rsidRDefault="00F067C9" w:rsidP="00F067C9">
      <w:pPr>
        <w:ind w:hanging="720"/>
        <w:rPr>
          <w:rFonts w:asciiTheme="minorHAnsi" w:hAnsiTheme="minorHAnsi" w:cs="Arial"/>
          <w:b/>
          <w:sz w:val="20"/>
          <w:szCs w:val="20"/>
        </w:rPr>
      </w:pPr>
      <w:proofErr w:type="gramStart"/>
      <w:r w:rsidRPr="001C78BC">
        <w:rPr>
          <w:rFonts w:ascii="Arial" w:hAnsi="Arial" w:cs="Arial"/>
          <w:sz w:val="28"/>
          <w:szCs w:val="28"/>
        </w:rPr>
        <w:t>□</w:t>
      </w:r>
      <w:r w:rsidRPr="001C78BC">
        <w:rPr>
          <w:rFonts w:asciiTheme="minorHAnsi" w:hAnsiTheme="minorHAnsi" w:cs="Arial"/>
          <w:sz w:val="20"/>
          <w:szCs w:val="20"/>
        </w:rPr>
        <w:t>UW Payroll deduction</w:t>
      </w:r>
      <w:r w:rsidRPr="001C78BC">
        <w:rPr>
          <w:rFonts w:asciiTheme="minorHAnsi" w:hAnsiTheme="minorHAnsi" w:cs="Arial"/>
          <w:sz w:val="20"/>
          <w:szCs w:val="20"/>
        </w:rPr>
        <w:tab/>
      </w:r>
      <w:r w:rsidRPr="001C78BC">
        <w:rPr>
          <w:rFonts w:ascii="Arial" w:hAnsi="Arial" w:cs="Arial"/>
          <w:sz w:val="28"/>
          <w:szCs w:val="28"/>
        </w:rPr>
        <w:t>□</w:t>
      </w:r>
      <w:r w:rsidRPr="001C78BC">
        <w:rPr>
          <w:rFonts w:asciiTheme="minorHAnsi" w:hAnsiTheme="minorHAnsi" w:cs="Arial"/>
          <w:sz w:val="20"/>
          <w:szCs w:val="20"/>
        </w:rPr>
        <w:t>Online payment</w:t>
      </w:r>
      <w:proofErr w:type="gramEnd"/>
      <w:r w:rsidRPr="001C78BC">
        <w:rPr>
          <w:rFonts w:asciiTheme="minorHAnsi" w:hAnsiTheme="minorHAnsi" w:cs="Arial"/>
          <w:sz w:val="20"/>
          <w:szCs w:val="20"/>
        </w:rPr>
        <w:t xml:space="preserve"> with credit or debit card</w:t>
      </w:r>
      <w:r>
        <w:rPr>
          <w:rFonts w:asciiTheme="minorHAnsi" w:hAnsiTheme="minorHAnsi" w:cs="Arial"/>
          <w:sz w:val="20"/>
          <w:szCs w:val="20"/>
        </w:rPr>
        <w:t xml:space="preserve">      </w:t>
      </w:r>
      <w:r w:rsidRPr="001C78BC">
        <w:rPr>
          <w:rFonts w:ascii="Arial" w:hAnsi="Arial" w:cs="Arial"/>
          <w:sz w:val="28"/>
          <w:szCs w:val="28"/>
        </w:rPr>
        <w:t>□</w:t>
      </w:r>
      <w:r w:rsidRPr="001C78BC">
        <w:rPr>
          <w:rFonts w:asciiTheme="minorHAnsi" w:hAnsiTheme="minorHAnsi" w:cs="Arial"/>
          <w:sz w:val="20"/>
          <w:szCs w:val="20"/>
        </w:rPr>
        <w:t xml:space="preserve">Pay in person by check or cash at </w:t>
      </w:r>
      <w:r w:rsidRPr="002F336C">
        <w:rPr>
          <w:rFonts w:asciiTheme="minorHAnsi" w:hAnsiTheme="minorHAnsi" w:cs="Arial"/>
          <w:b/>
          <w:sz w:val="20"/>
          <w:szCs w:val="20"/>
        </w:rPr>
        <w:t>UW Cashiers Office</w:t>
      </w:r>
    </w:p>
    <w:p w:rsidR="002F336C" w:rsidRDefault="002F336C" w:rsidP="00F067C9">
      <w:pPr>
        <w:ind w:hanging="72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Pr="002F336C">
        <w:rPr>
          <w:rFonts w:asciiTheme="minorHAnsi" w:hAnsiTheme="minorHAnsi" w:cs="Arial"/>
          <w:color w:val="FF0000"/>
          <w:sz w:val="20"/>
          <w:szCs w:val="20"/>
        </w:rPr>
        <w:t>No tuition payments accepted at the center</w:t>
      </w:r>
    </w:p>
    <w:p w:rsidR="00F067C9" w:rsidRPr="002F336C" w:rsidRDefault="002F336C" w:rsidP="002F336C">
      <w:pPr>
        <w:ind w:hanging="720"/>
        <w:rPr>
          <w:rFonts w:asciiTheme="minorHAnsi" w:hAnsiTheme="minorHAnsi" w:cs="Arial"/>
          <w:color w:val="FF0000"/>
          <w:sz w:val="20"/>
          <w:szCs w:val="20"/>
        </w:rPr>
      </w:pPr>
      <w:r>
        <w:rPr>
          <w:rFonts w:asciiTheme="minorHAnsi" w:hAnsiTheme="minorHAnsi" w:cs="Arial"/>
          <w:sz w:val="20"/>
          <w:szCs w:val="20"/>
        </w:rPr>
        <w:t xml:space="preserve">I </w:t>
      </w:r>
      <w:r w:rsidR="00F067C9" w:rsidRPr="001C78BC">
        <w:rPr>
          <w:rFonts w:asciiTheme="minorHAnsi" w:hAnsiTheme="minorHAnsi" w:cs="Arial"/>
          <w:sz w:val="20"/>
          <w:szCs w:val="20"/>
        </w:rPr>
        <w:t xml:space="preserve">acknowledge by signing below that I have read and understand this contract, and agree to abide with the payment schedule </w:t>
      </w:r>
      <w:r w:rsidR="00F067C9">
        <w:rPr>
          <w:rFonts w:asciiTheme="minorHAnsi" w:hAnsiTheme="minorHAnsi" w:cs="Arial"/>
          <w:sz w:val="20"/>
          <w:szCs w:val="20"/>
        </w:rPr>
        <w:t xml:space="preserve">selected </w:t>
      </w:r>
      <w:r w:rsidR="00256C18">
        <w:rPr>
          <w:rFonts w:asciiTheme="minorHAnsi" w:hAnsiTheme="minorHAnsi" w:cs="Arial"/>
          <w:sz w:val="20"/>
          <w:szCs w:val="20"/>
        </w:rPr>
        <w:t>on page 2</w:t>
      </w:r>
      <w:r w:rsidR="00F067C9" w:rsidRPr="001C78BC">
        <w:rPr>
          <w:rFonts w:asciiTheme="minorHAnsi" w:hAnsiTheme="minorHAnsi" w:cs="Arial"/>
          <w:sz w:val="20"/>
          <w:szCs w:val="20"/>
        </w:rPr>
        <w:t>.</w:t>
      </w:r>
    </w:p>
    <w:p w:rsidR="00F067C9" w:rsidRPr="001C78BC" w:rsidRDefault="00F067C9" w:rsidP="00F067C9">
      <w:pPr>
        <w:rPr>
          <w:rFonts w:asciiTheme="minorHAnsi" w:hAnsiTheme="minorHAnsi" w:cs="Arial"/>
        </w:rPr>
      </w:pPr>
    </w:p>
    <w:p w:rsidR="00F067C9" w:rsidRPr="001C78BC" w:rsidRDefault="00F067C9" w:rsidP="00F067C9">
      <w:pPr>
        <w:ind w:hanging="720"/>
        <w:rPr>
          <w:rFonts w:asciiTheme="minorHAnsi" w:hAnsiTheme="minorHAnsi" w:cs="Arial"/>
          <w:sz w:val="20"/>
          <w:szCs w:val="20"/>
        </w:rPr>
      </w:pPr>
      <w:r w:rsidRPr="001C78BC">
        <w:rPr>
          <w:rFonts w:asciiTheme="minorHAnsi" w:hAnsiTheme="minorHAnsi" w:cs="Arial"/>
          <w:sz w:val="20"/>
          <w:szCs w:val="20"/>
        </w:rPr>
        <w:t>Parent Signature: __________________________</w:t>
      </w:r>
      <w:r>
        <w:rPr>
          <w:rFonts w:asciiTheme="minorHAnsi" w:hAnsiTheme="minorHAnsi" w:cs="Arial"/>
          <w:sz w:val="20"/>
          <w:szCs w:val="20"/>
        </w:rPr>
        <w:t>____________________</w:t>
      </w:r>
      <w:r w:rsidRPr="001C78BC">
        <w:rPr>
          <w:rFonts w:asciiTheme="minorHAnsi" w:hAnsiTheme="minorHAnsi" w:cs="Arial"/>
          <w:sz w:val="20"/>
          <w:szCs w:val="20"/>
        </w:rPr>
        <w:t>_____________</w:t>
      </w:r>
      <w:r w:rsidRPr="001C78BC">
        <w:rPr>
          <w:rFonts w:asciiTheme="minorHAnsi" w:hAnsiTheme="minorHAnsi" w:cs="Arial"/>
          <w:sz w:val="20"/>
          <w:szCs w:val="20"/>
        </w:rPr>
        <w:tab/>
        <w:t>Date: ____________</w:t>
      </w:r>
    </w:p>
    <w:p w:rsidR="00F067C9" w:rsidRDefault="00F067C9">
      <w:pPr>
        <w:rPr>
          <w:rFonts w:asciiTheme="minorHAnsi" w:hAnsiTheme="minorHAnsi" w:cs="Arial"/>
          <w:b/>
          <w:sz w:val="22"/>
          <w:szCs w:val="22"/>
        </w:rPr>
      </w:pPr>
    </w:p>
    <w:p w:rsidR="00F067C9" w:rsidRDefault="00F067C9" w:rsidP="00F067C9">
      <w:pPr>
        <w:ind w:left="-720"/>
        <w:rPr>
          <w:rFonts w:asciiTheme="minorHAnsi" w:hAnsiTheme="minorHAnsi" w:cs="Arial"/>
          <w:b/>
          <w:sz w:val="22"/>
          <w:szCs w:val="22"/>
        </w:rPr>
      </w:pPr>
    </w:p>
    <w:p w:rsidR="001873C5" w:rsidRPr="008017FD" w:rsidRDefault="00F067C9" w:rsidP="00F067C9">
      <w:pPr>
        <w:ind w:left="-720"/>
        <w:jc w:val="center"/>
        <w:rPr>
          <w:rFonts w:asciiTheme="minorHAnsi" w:hAnsiTheme="minorHAnsi" w:cs="Arial"/>
          <w:b/>
          <w:sz w:val="32"/>
          <w:szCs w:val="32"/>
        </w:rPr>
      </w:pPr>
      <w:r w:rsidRPr="008017FD">
        <w:rPr>
          <w:rFonts w:asciiTheme="minorHAnsi" w:hAnsiTheme="minorHAnsi" w:cs="Arial"/>
          <w:b/>
          <w:sz w:val="32"/>
          <w:szCs w:val="32"/>
        </w:rPr>
        <w:t>See page 2 for annual calendar selection and tuition payment options.</w:t>
      </w:r>
    </w:p>
    <w:p w:rsidR="001873C5" w:rsidRPr="008017FD" w:rsidRDefault="001873C5" w:rsidP="00F067C9">
      <w:pPr>
        <w:ind w:left="-720"/>
        <w:jc w:val="center"/>
        <w:rPr>
          <w:rFonts w:asciiTheme="minorHAnsi" w:hAnsiTheme="minorHAnsi" w:cs="Arial"/>
          <w:b/>
          <w:sz w:val="32"/>
          <w:szCs w:val="32"/>
        </w:rPr>
      </w:pPr>
    </w:p>
    <w:p w:rsidR="00F067C9" w:rsidRPr="00476D43" w:rsidRDefault="001873C5" w:rsidP="00F067C9">
      <w:pPr>
        <w:ind w:left="-720"/>
        <w:jc w:val="center"/>
        <w:rPr>
          <w:rFonts w:asciiTheme="minorHAnsi" w:hAnsiTheme="minorHAnsi" w:cs="Arial"/>
          <w:b/>
          <w:sz w:val="36"/>
          <w:szCs w:val="36"/>
        </w:rPr>
      </w:pPr>
      <w:r w:rsidRPr="008017FD">
        <w:rPr>
          <w:rFonts w:asciiTheme="minorHAnsi" w:hAnsiTheme="minorHAnsi" w:cs="Arial"/>
          <w:b/>
          <w:sz w:val="32"/>
          <w:szCs w:val="32"/>
          <w:highlight w:val="yellow"/>
        </w:rPr>
        <w:t xml:space="preserve">Any contract changes </w:t>
      </w:r>
      <w:proofErr w:type="gramStart"/>
      <w:r w:rsidRPr="008017FD">
        <w:rPr>
          <w:rFonts w:asciiTheme="minorHAnsi" w:hAnsiTheme="minorHAnsi" w:cs="Arial"/>
          <w:b/>
          <w:sz w:val="32"/>
          <w:szCs w:val="32"/>
          <w:highlight w:val="yellow"/>
        </w:rPr>
        <w:t>must be requested</w:t>
      </w:r>
      <w:proofErr w:type="gramEnd"/>
      <w:r w:rsidRPr="008017FD">
        <w:rPr>
          <w:rFonts w:asciiTheme="minorHAnsi" w:hAnsiTheme="minorHAnsi" w:cs="Arial"/>
          <w:b/>
          <w:sz w:val="32"/>
          <w:szCs w:val="32"/>
          <w:highlight w:val="yellow"/>
        </w:rPr>
        <w:t xml:space="preserve"> through Tracy Bennett </w:t>
      </w:r>
      <w:r w:rsidR="00F067C9" w:rsidRPr="00476D43">
        <w:rPr>
          <w:rFonts w:asciiTheme="minorHAnsi" w:hAnsiTheme="minorHAnsi" w:cs="Arial"/>
          <w:b/>
          <w:sz w:val="36"/>
          <w:szCs w:val="36"/>
        </w:rPr>
        <w:br w:type="page"/>
      </w:r>
    </w:p>
    <w:p w:rsidR="00476D43" w:rsidRDefault="00476D43" w:rsidP="00F067C9">
      <w:pPr>
        <w:ind w:left="-720"/>
        <w:jc w:val="center"/>
        <w:rPr>
          <w:rFonts w:asciiTheme="minorHAnsi" w:hAnsiTheme="minorHAnsi" w:cs="Arial"/>
          <w:b/>
          <w:sz w:val="32"/>
          <w:szCs w:val="32"/>
        </w:rPr>
        <w:sectPr w:rsidR="00476D43" w:rsidSect="00F067C9">
          <w:pgSz w:w="12240" w:h="15840" w:code="1"/>
          <w:pgMar w:top="810" w:right="810" w:bottom="180" w:left="1440" w:header="720" w:footer="720" w:gutter="0"/>
          <w:cols w:space="720"/>
          <w:docGrid w:linePitch="360"/>
        </w:sectPr>
      </w:pPr>
    </w:p>
    <w:p w:rsidR="00F067C9" w:rsidRPr="00F52348" w:rsidRDefault="00F067C9" w:rsidP="00F067C9">
      <w:pPr>
        <w:ind w:left="-720"/>
        <w:jc w:val="center"/>
        <w:rPr>
          <w:rFonts w:asciiTheme="minorHAnsi" w:hAnsiTheme="minorHAnsi" w:cs="Arial"/>
          <w:b/>
          <w:sz w:val="32"/>
          <w:szCs w:val="32"/>
        </w:rPr>
      </w:pPr>
      <w:r w:rsidRPr="00F52348">
        <w:rPr>
          <w:rFonts w:asciiTheme="minorHAnsi" w:hAnsiTheme="minorHAnsi" w:cs="Arial"/>
          <w:b/>
          <w:sz w:val="32"/>
          <w:szCs w:val="32"/>
        </w:rPr>
        <w:lastRenderedPageBreak/>
        <w:t>Annual Calendar Selection</w:t>
      </w:r>
    </w:p>
    <w:p w:rsidR="00F067C9" w:rsidRDefault="00F067C9" w:rsidP="00D62E70">
      <w:pPr>
        <w:ind w:left="-720"/>
        <w:rPr>
          <w:rFonts w:asciiTheme="minorHAnsi" w:hAnsiTheme="minorHAnsi" w:cs="Arial"/>
          <w:b/>
          <w:sz w:val="22"/>
          <w:szCs w:val="22"/>
        </w:rPr>
      </w:pPr>
    </w:p>
    <w:p w:rsidR="00476D43" w:rsidRDefault="00B017EF" w:rsidP="00476D43">
      <w:pPr>
        <w:ind w:left="-720"/>
        <w:jc w:val="center"/>
        <w:rPr>
          <w:rFonts w:asciiTheme="minorHAnsi" w:hAnsiTheme="minorHAnsi" w:cs="Arial"/>
          <w:b/>
          <w:sz w:val="22"/>
          <w:szCs w:val="22"/>
        </w:rPr>
      </w:pPr>
      <w:r w:rsidRPr="001C78BC">
        <w:rPr>
          <w:rFonts w:asciiTheme="minorHAnsi" w:hAnsiTheme="minorHAnsi" w:cs="Arial"/>
          <w:b/>
          <w:sz w:val="22"/>
          <w:szCs w:val="22"/>
        </w:rPr>
        <w:t>Review the following options and select your calendar carefully.</w:t>
      </w:r>
    </w:p>
    <w:p w:rsidR="003418B4" w:rsidRPr="001C78BC" w:rsidRDefault="00B017EF" w:rsidP="00476D43">
      <w:pPr>
        <w:ind w:left="-720"/>
        <w:jc w:val="center"/>
        <w:rPr>
          <w:rFonts w:asciiTheme="minorHAnsi" w:hAnsiTheme="minorHAnsi"/>
          <w:b/>
          <w:sz w:val="22"/>
          <w:szCs w:val="22"/>
        </w:rPr>
      </w:pPr>
      <w:r w:rsidRPr="001C78BC">
        <w:rPr>
          <w:rFonts w:asciiTheme="minorHAnsi" w:hAnsiTheme="minorHAnsi" w:cs="Arial"/>
          <w:b/>
          <w:sz w:val="22"/>
          <w:szCs w:val="22"/>
        </w:rPr>
        <w:t xml:space="preserve">By selecting a calendar you agree to pay tuition for the </w:t>
      </w:r>
      <w:r w:rsidRPr="001C78BC">
        <w:rPr>
          <w:rFonts w:asciiTheme="minorHAnsi" w:hAnsiTheme="minorHAnsi" w:cs="Arial"/>
          <w:b/>
          <w:sz w:val="22"/>
          <w:szCs w:val="22"/>
          <w:u w:val="single"/>
        </w:rPr>
        <w:t>full</w:t>
      </w:r>
      <w:r w:rsidRPr="001C78BC">
        <w:rPr>
          <w:rFonts w:asciiTheme="minorHAnsi" w:hAnsiTheme="minorHAnsi" w:cs="Arial"/>
          <w:b/>
          <w:sz w:val="22"/>
          <w:szCs w:val="22"/>
        </w:rPr>
        <w:t xml:space="preserve"> contract period.</w:t>
      </w:r>
    </w:p>
    <w:p w:rsidR="000E054F" w:rsidRDefault="000E054F" w:rsidP="000E054F">
      <w:pPr>
        <w:ind w:hanging="630"/>
        <w:rPr>
          <w:rFonts w:asciiTheme="minorHAnsi" w:hAnsiTheme="minorHAnsi" w:cs="Arial"/>
          <w:sz w:val="20"/>
          <w:szCs w:val="20"/>
        </w:rPr>
      </w:pPr>
    </w:p>
    <w:tbl>
      <w:tblPr>
        <w:tblStyle w:val="TableGrid"/>
        <w:tblW w:w="10080" w:type="dxa"/>
        <w:tblInd w:w="-252" w:type="dxa"/>
        <w:tblCellMar>
          <w:top w:w="58" w:type="dxa"/>
          <w:left w:w="115" w:type="dxa"/>
          <w:right w:w="115" w:type="dxa"/>
        </w:tblCellMar>
        <w:tblLook w:val="04A0" w:firstRow="1" w:lastRow="0" w:firstColumn="1" w:lastColumn="0" w:noHBand="0" w:noVBand="1"/>
      </w:tblPr>
      <w:tblGrid>
        <w:gridCol w:w="5040"/>
        <w:gridCol w:w="5040"/>
      </w:tblGrid>
      <w:tr w:rsidR="004F5C0F" w:rsidTr="008017FD">
        <w:tc>
          <w:tcPr>
            <w:tcW w:w="10080" w:type="dxa"/>
            <w:gridSpan w:val="2"/>
            <w:shd w:val="clear" w:color="auto" w:fill="D9D9D9" w:themeFill="background1" w:themeFillShade="D9"/>
          </w:tcPr>
          <w:p w:rsidR="004F5C0F" w:rsidRPr="00810821" w:rsidRDefault="004F5C0F" w:rsidP="00000DFA">
            <w:pPr>
              <w:jc w:val="center"/>
              <w:rPr>
                <w:rFonts w:asciiTheme="minorHAnsi" w:hAnsiTheme="minorHAnsi" w:cs="Arial"/>
                <w:sz w:val="22"/>
                <w:szCs w:val="22"/>
              </w:rPr>
            </w:pPr>
            <w:r>
              <w:rPr>
                <w:rFonts w:asciiTheme="minorHAnsi" w:hAnsiTheme="minorHAnsi" w:cs="Arial"/>
                <w:sz w:val="22"/>
                <w:szCs w:val="22"/>
              </w:rPr>
              <w:t>INFANT PROGRAM</w:t>
            </w:r>
          </w:p>
        </w:tc>
      </w:tr>
      <w:tr w:rsidR="004F5C0F" w:rsidTr="008017FD">
        <w:tc>
          <w:tcPr>
            <w:tcW w:w="5040" w:type="dxa"/>
          </w:tcPr>
          <w:p w:rsidR="004F5C0F" w:rsidRPr="00810821" w:rsidRDefault="004F5C0F" w:rsidP="008017FD">
            <w:pPr>
              <w:rPr>
                <w:rFonts w:asciiTheme="minorHAnsi" w:hAnsiTheme="minorHAnsi" w:cs="Arial"/>
                <w:sz w:val="22"/>
                <w:szCs w:val="22"/>
              </w:rPr>
            </w:pPr>
            <w:r w:rsidRPr="00810821">
              <w:rPr>
                <w:rFonts w:asciiTheme="minorHAnsi" w:hAnsiTheme="minorHAnsi" w:cs="Arial"/>
                <w:sz w:val="22"/>
                <w:szCs w:val="22"/>
              </w:rPr>
              <w:t>Calendar A  (</w:t>
            </w:r>
            <w:r w:rsidR="00C436C2">
              <w:rPr>
                <w:rFonts w:asciiTheme="minorHAnsi" w:hAnsiTheme="minorHAnsi" w:cs="Arial"/>
                <w:sz w:val="22"/>
                <w:szCs w:val="22"/>
              </w:rPr>
              <w:t>8/19/24 – 8/01/25</w:t>
            </w:r>
            <w:r w:rsidRPr="00810821">
              <w:rPr>
                <w:rFonts w:asciiTheme="minorHAnsi" w:hAnsiTheme="minorHAnsi" w:cs="Arial"/>
                <w:sz w:val="22"/>
                <w:szCs w:val="22"/>
              </w:rPr>
              <w:t>)</w:t>
            </w:r>
          </w:p>
          <w:p w:rsidR="004F5C0F" w:rsidRPr="00810821" w:rsidRDefault="004F5C0F" w:rsidP="008017FD">
            <w:pPr>
              <w:rPr>
                <w:rFonts w:asciiTheme="minorHAnsi" w:hAnsiTheme="minorHAnsi" w:cs="Arial"/>
                <w:sz w:val="22"/>
                <w:szCs w:val="22"/>
              </w:rPr>
            </w:pPr>
            <w:r w:rsidRPr="00810821">
              <w:rPr>
                <w:rFonts w:asciiTheme="minorHAnsi" w:hAnsiTheme="minorHAnsi" w:cs="Arial"/>
                <w:sz w:val="22"/>
                <w:szCs w:val="22"/>
              </w:rPr>
              <w:t>Tuition for Period = $</w:t>
            </w:r>
            <w:r w:rsidR="000527A4">
              <w:rPr>
                <w:rFonts w:asciiTheme="minorHAnsi" w:hAnsiTheme="minorHAnsi" w:cs="Arial"/>
                <w:sz w:val="22"/>
                <w:szCs w:val="22"/>
              </w:rPr>
              <w:t>13,101.00</w:t>
            </w:r>
          </w:p>
          <w:p w:rsidR="00777A28" w:rsidRDefault="004F5C0F" w:rsidP="00AE196E">
            <w:pPr>
              <w:pStyle w:val="ListParagraph"/>
              <w:numPr>
                <w:ilvl w:val="0"/>
                <w:numId w:val="1"/>
              </w:numPr>
              <w:rPr>
                <w:rFonts w:asciiTheme="minorHAnsi" w:hAnsiTheme="minorHAnsi" w:cs="Arial"/>
                <w:sz w:val="20"/>
                <w:szCs w:val="20"/>
              </w:rPr>
            </w:pPr>
            <w:r w:rsidRPr="00AE196E">
              <w:rPr>
                <w:rFonts w:asciiTheme="minorHAnsi" w:hAnsiTheme="minorHAnsi" w:cs="Arial"/>
                <w:sz w:val="20"/>
                <w:szCs w:val="20"/>
                <w:u w:val="single"/>
              </w:rPr>
              <w:t>Tuition Option 1</w:t>
            </w:r>
            <w:r w:rsidRPr="00AE196E">
              <w:rPr>
                <w:rFonts w:asciiTheme="minorHAnsi" w:hAnsiTheme="minorHAnsi" w:cs="Arial"/>
                <w:sz w:val="20"/>
                <w:szCs w:val="20"/>
              </w:rPr>
              <w:t xml:space="preserve"> – </w:t>
            </w:r>
          </w:p>
          <w:p w:rsidR="00777A28"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1</w:t>
            </w:r>
            <w:r>
              <w:rPr>
                <w:rFonts w:asciiTheme="minorHAnsi" w:hAnsiTheme="minorHAnsi" w:cs="Arial"/>
                <w:sz w:val="20"/>
                <w:szCs w:val="20"/>
              </w:rPr>
              <w:t>2</w:t>
            </w:r>
            <w:r w:rsidRPr="00AE196E">
              <w:rPr>
                <w:rFonts w:asciiTheme="minorHAnsi" w:hAnsiTheme="minorHAnsi" w:cs="Arial"/>
                <w:sz w:val="20"/>
                <w:szCs w:val="20"/>
              </w:rPr>
              <w:t xml:space="preserve"> equal payments of </w:t>
            </w:r>
            <w:r w:rsidR="00777A28">
              <w:rPr>
                <w:rFonts w:asciiTheme="minorHAnsi" w:hAnsiTheme="minorHAnsi" w:cs="Arial"/>
                <w:sz w:val="20"/>
                <w:szCs w:val="20"/>
              </w:rPr>
              <w:t>$</w:t>
            </w:r>
            <w:r w:rsidR="000527A4">
              <w:rPr>
                <w:rFonts w:asciiTheme="minorHAnsi" w:hAnsiTheme="minorHAnsi" w:cs="Arial"/>
                <w:sz w:val="20"/>
                <w:szCs w:val="20"/>
              </w:rPr>
              <w:t>1,091.75</w:t>
            </w:r>
            <w:r>
              <w:rPr>
                <w:rFonts w:asciiTheme="minorHAnsi" w:hAnsiTheme="minorHAnsi" w:cs="Arial"/>
                <w:sz w:val="20"/>
                <w:szCs w:val="20"/>
              </w:rPr>
              <w:t xml:space="preserve"> </w:t>
            </w:r>
            <w:r w:rsidRPr="00AE196E">
              <w:rPr>
                <w:rFonts w:asciiTheme="minorHAnsi" w:hAnsiTheme="minorHAnsi" w:cs="Arial"/>
                <w:sz w:val="20"/>
                <w:szCs w:val="20"/>
              </w:rPr>
              <w:t xml:space="preserve"> </w:t>
            </w:r>
          </w:p>
          <w:p w:rsidR="004F5C0F"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September through </w:t>
            </w:r>
            <w:r>
              <w:rPr>
                <w:rFonts w:asciiTheme="minorHAnsi" w:hAnsiTheme="minorHAnsi" w:cs="Arial"/>
                <w:sz w:val="20"/>
                <w:szCs w:val="20"/>
              </w:rPr>
              <w:t>Aug</w:t>
            </w:r>
            <w:r w:rsidR="00777A28">
              <w:rPr>
                <w:rFonts w:asciiTheme="minorHAnsi" w:hAnsiTheme="minorHAnsi" w:cs="Arial"/>
                <w:sz w:val="20"/>
                <w:szCs w:val="20"/>
              </w:rPr>
              <w:t>ust</w:t>
            </w:r>
          </w:p>
          <w:p w:rsidR="00777A28" w:rsidRDefault="004F5C0F" w:rsidP="00750196">
            <w:pPr>
              <w:pStyle w:val="ListParagraph"/>
              <w:numPr>
                <w:ilvl w:val="0"/>
                <w:numId w:val="1"/>
              </w:numPr>
              <w:rPr>
                <w:rFonts w:asciiTheme="minorHAnsi" w:hAnsiTheme="minorHAnsi" w:cs="Arial"/>
                <w:sz w:val="20"/>
                <w:szCs w:val="20"/>
              </w:rPr>
            </w:pPr>
            <w:r w:rsidRPr="00AE196E">
              <w:rPr>
                <w:rFonts w:asciiTheme="minorHAnsi" w:hAnsiTheme="minorHAnsi" w:cs="Arial"/>
                <w:sz w:val="20"/>
                <w:szCs w:val="20"/>
                <w:u w:val="single"/>
              </w:rPr>
              <w:t xml:space="preserve">Tuition Option </w:t>
            </w:r>
            <w:r>
              <w:rPr>
                <w:rFonts w:asciiTheme="minorHAnsi" w:hAnsiTheme="minorHAnsi" w:cs="Arial"/>
                <w:sz w:val="20"/>
                <w:szCs w:val="20"/>
                <w:u w:val="single"/>
              </w:rPr>
              <w:t>2</w:t>
            </w:r>
            <w:r w:rsidRPr="00AE196E">
              <w:rPr>
                <w:rFonts w:asciiTheme="minorHAnsi" w:hAnsiTheme="minorHAnsi" w:cs="Arial"/>
                <w:sz w:val="20"/>
                <w:szCs w:val="20"/>
              </w:rPr>
              <w:t xml:space="preserve"> –</w:t>
            </w:r>
          </w:p>
          <w:p w:rsidR="00777A28"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11 equal payments of </w:t>
            </w:r>
            <w:r w:rsidR="00777A28">
              <w:rPr>
                <w:rFonts w:asciiTheme="minorHAnsi" w:hAnsiTheme="minorHAnsi" w:cs="Arial"/>
                <w:sz w:val="20"/>
                <w:szCs w:val="20"/>
              </w:rPr>
              <w:t>$</w:t>
            </w:r>
            <w:r w:rsidR="000527A4">
              <w:rPr>
                <w:rFonts w:asciiTheme="minorHAnsi" w:hAnsiTheme="minorHAnsi" w:cs="Arial"/>
                <w:sz w:val="20"/>
                <w:szCs w:val="20"/>
              </w:rPr>
              <w:t>1,191.00</w:t>
            </w:r>
          </w:p>
          <w:p w:rsidR="004F5C0F" w:rsidRPr="008017FD"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September through July </w:t>
            </w:r>
            <w:r w:rsidRPr="008017FD">
              <w:rPr>
                <w:rFonts w:asciiTheme="minorHAnsi" w:hAnsiTheme="minorHAnsi" w:cs="Arial"/>
                <w:sz w:val="20"/>
                <w:szCs w:val="20"/>
              </w:rPr>
              <w:t>(</w:t>
            </w:r>
            <w:r w:rsidR="00777A28">
              <w:rPr>
                <w:rFonts w:asciiTheme="minorHAnsi" w:hAnsiTheme="minorHAnsi" w:cs="Arial"/>
                <w:sz w:val="20"/>
                <w:szCs w:val="20"/>
              </w:rPr>
              <w:t>n</w:t>
            </w:r>
            <w:r w:rsidR="00777A28" w:rsidRPr="008017FD">
              <w:rPr>
                <w:rFonts w:asciiTheme="minorHAnsi" w:hAnsiTheme="minorHAnsi" w:cs="Arial"/>
                <w:sz w:val="20"/>
                <w:szCs w:val="20"/>
              </w:rPr>
              <w:t xml:space="preserve">o </w:t>
            </w:r>
            <w:r w:rsidRPr="008017FD">
              <w:rPr>
                <w:rFonts w:asciiTheme="minorHAnsi" w:hAnsiTheme="minorHAnsi" w:cs="Arial"/>
                <w:sz w:val="20"/>
                <w:szCs w:val="20"/>
              </w:rPr>
              <w:t>August payment)</w:t>
            </w:r>
          </w:p>
          <w:p w:rsidR="004F5C0F" w:rsidRPr="00B3362C" w:rsidRDefault="004F5C0F" w:rsidP="00B3362C">
            <w:pPr>
              <w:rPr>
                <w:rFonts w:asciiTheme="minorHAnsi" w:hAnsiTheme="minorHAnsi" w:cs="Arial"/>
                <w:sz w:val="20"/>
                <w:szCs w:val="20"/>
              </w:rPr>
            </w:pPr>
          </w:p>
        </w:tc>
        <w:tc>
          <w:tcPr>
            <w:tcW w:w="5040" w:type="dxa"/>
          </w:tcPr>
          <w:p w:rsidR="004F5C0F" w:rsidRPr="00810821" w:rsidRDefault="004F5C0F" w:rsidP="008017FD">
            <w:pPr>
              <w:rPr>
                <w:rFonts w:asciiTheme="minorHAnsi" w:hAnsiTheme="minorHAnsi" w:cs="Arial"/>
                <w:sz w:val="22"/>
                <w:szCs w:val="22"/>
              </w:rPr>
            </w:pPr>
            <w:r>
              <w:rPr>
                <w:rFonts w:asciiTheme="minorHAnsi" w:hAnsiTheme="minorHAnsi" w:cs="Arial"/>
                <w:sz w:val="22"/>
                <w:szCs w:val="22"/>
              </w:rPr>
              <w:t>Calendar B</w:t>
            </w:r>
            <w:r w:rsidRPr="00810821">
              <w:rPr>
                <w:rFonts w:asciiTheme="minorHAnsi" w:hAnsiTheme="minorHAnsi" w:cs="Arial"/>
                <w:sz w:val="22"/>
                <w:szCs w:val="22"/>
              </w:rPr>
              <w:t xml:space="preserve"> (</w:t>
            </w:r>
            <w:r w:rsidR="00C436C2">
              <w:rPr>
                <w:rFonts w:asciiTheme="minorHAnsi" w:hAnsiTheme="minorHAnsi" w:cs="Arial"/>
                <w:sz w:val="22"/>
                <w:szCs w:val="22"/>
              </w:rPr>
              <w:t>8/19/24 – 6/4/25</w:t>
            </w:r>
            <w:r w:rsidRPr="00810821">
              <w:rPr>
                <w:rFonts w:asciiTheme="minorHAnsi" w:hAnsiTheme="minorHAnsi" w:cs="Arial"/>
                <w:sz w:val="22"/>
                <w:szCs w:val="22"/>
              </w:rPr>
              <w:t>)</w:t>
            </w:r>
          </w:p>
          <w:p w:rsidR="004F5C0F" w:rsidRDefault="004F5C0F" w:rsidP="008017FD">
            <w:pPr>
              <w:rPr>
                <w:rFonts w:asciiTheme="minorHAnsi" w:hAnsiTheme="minorHAnsi" w:cs="Arial"/>
                <w:sz w:val="22"/>
                <w:szCs w:val="22"/>
              </w:rPr>
            </w:pPr>
            <w:r w:rsidRPr="00810821">
              <w:rPr>
                <w:rFonts w:asciiTheme="minorHAnsi" w:hAnsiTheme="minorHAnsi" w:cs="Arial"/>
                <w:sz w:val="22"/>
                <w:szCs w:val="22"/>
              </w:rPr>
              <w:t>Tuition for Period = $</w:t>
            </w:r>
            <w:r w:rsidR="00D16756">
              <w:rPr>
                <w:rFonts w:asciiTheme="minorHAnsi" w:hAnsiTheme="minorHAnsi" w:cs="Arial"/>
                <w:sz w:val="22"/>
                <w:szCs w:val="22"/>
              </w:rPr>
              <w:t>10,659.45</w:t>
            </w:r>
          </w:p>
          <w:p w:rsidR="004F5C0F" w:rsidRDefault="004F5C0F" w:rsidP="004F5C0F">
            <w:pPr>
              <w:jc w:val="center"/>
              <w:rPr>
                <w:rFonts w:asciiTheme="minorHAnsi" w:hAnsiTheme="minorHAnsi" w:cs="Arial"/>
                <w:sz w:val="20"/>
                <w:szCs w:val="20"/>
              </w:rPr>
            </w:pPr>
          </w:p>
          <w:p w:rsidR="00777A28" w:rsidRDefault="004F5C0F" w:rsidP="004F5C0F">
            <w:pPr>
              <w:pStyle w:val="ListParagraph"/>
              <w:numPr>
                <w:ilvl w:val="0"/>
                <w:numId w:val="1"/>
              </w:numPr>
              <w:rPr>
                <w:rFonts w:asciiTheme="minorHAnsi" w:hAnsiTheme="minorHAnsi" w:cs="Arial"/>
                <w:sz w:val="20"/>
                <w:szCs w:val="20"/>
              </w:rPr>
            </w:pPr>
            <w:r>
              <w:rPr>
                <w:rFonts w:asciiTheme="minorHAnsi" w:hAnsiTheme="minorHAnsi" w:cs="Arial"/>
                <w:sz w:val="20"/>
                <w:szCs w:val="20"/>
              </w:rPr>
              <w:t>9</w:t>
            </w:r>
            <w:r w:rsidRPr="00AE196E">
              <w:rPr>
                <w:rFonts w:asciiTheme="minorHAnsi" w:hAnsiTheme="minorHAnsi" w:cs="Arial"/>
                <w:sz w:val="20"/>
                <w:szCs w:val="20"/>
              </w:rPr>
              <w:t xml:space="preserve"> equal payments of $</w:t>
            </w:r>
            <w:r w:rsidR="000527A4">
              <w:rPr>
                <w:rFonts w:asciiTheme="minorHAnsi" w:hAnsiTheme="minorHAnsi" w:cs="Arial"/>
                <w:sz w:val="20"/>
                <w:szCs w:val="20"/>
              </w:rPr>
              <w:t>1,184.38</w:t>
            </w:r>
          </w:p>
          <w:p w:rsidR="004F5C0F"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September through </w:t>
            </w:r>
            <w:r>
              <w:rPr>
                <w:rFonts w:asciiTheme="minorHAnsi" w:hAnsiTheme="minorHAnsi" w:cs="Arial"/>
                <w:sz w:val="20"/>
                <w:szCs w:val="20"/>
              </w:rPr>
              <w:t>May</w:t>
            </w:r>
            <w:r w:rsidRPr="00AE196E">
              <w:rPr>
                <w:rFonts w:asciiTheme="minorHAnsi" w:hAnsiTheme="minorHAnsi" w:cs="Arial"/>
                <w:sz w:val="20"/>
                <w:szCs w:val="20"/>
              </w:rPr>
              <w:t xml:space="preserve"> </w:t>
            </w:r>
          </w:p>
          <w:p w:rsidR="004F5C0F" w:rsidRPr="00953073" w:rsidRDefault="004F5C0F" w:rsidP="00953073">
            <w:pPr>
              <w:ind w:left="360"/>
              <w:rPr>
                <w:rFonts w:asciiTheme="minorHAnsi" w:hAnsiTheme="minorHAnsi" w:cs="Arial"/>
                <w:sz w:val="20"/>
                <w:szCs w:val="20"/>
              </w:rPr>
            </w:pPr>
          </w:p>
        </w:tc>
      </w:tr>
      <w:tr w:rsidR="004F5C0F" w:rsidTr="008017FD">
        <w:tc>
          <w:tcPr>
            <w:tcW w:w="10080" w:type="dxa"/>
            <w:gridSpan w:val="2"/>
            <w:shd w:val="clear" w:color="auto" w:fill="D9D9D9" w:themeFill="background1" w:themeFillShade="D9"/>
          </w:tcPr>
          <w:p w:rsidR="004F5C0F" w:rsidRPr="00810821" w:rsidRDefault="004F5C0F" w:rsidP="00810821">
            <w:pPr>
              <w:jc w:val="center"/>
              <w:rPr>
                <w:rFonts w:asciiTheme="minorHAnsi" w:hAnsiTheme="minorHAnsi" w:cs="Arial"/>
                <w:sz w:val="22"/>
                <w:szCs w:val="22"/>
              </w:rPr>
            </w:pPr>
            <w:r>
              <w:rPr>
                <w:rFonts w:asciiTheme="minorHAnsi" w:hAnsiTheme="minorHAnsi" w:cs="Arial"/>
                <w:sz w:val="22"/>
                <w:szCs w:val="22"/>
              </w:rPr>
              <w:t>TODDLER PROGRAM</w:t>
            </w:r>
          </w:p>
        </w:tc>
      </w:tr>
      <w:tr w:rsidR="004F5C0F" w:rsidTr="008017FD">
        <w:tc>
          <w:tcPr>
            <w:tcW w:w="5040" w:type="dxa"/>
          </w:tcPr>
          <w:p w:rsidR="004F5C0F" w:rsidRPr="00810821" w:rsidRDefault="004F5C0F" w:rsidP="008017FD">
            <w:pPr>
              <w:rPr>
                <w:rFonts w:asciiTheme="minorHAnsi" w:hAnsiTheme="minorHAnsi" w:cs="Arial"/>
                <w:sz w:val="22"/>
                <w:szCs w:val="22"/>
              </w:rPr>
            </w:pPr>
            <w:r w:rsidRPr="00810821">
              <w:rPr>
                <w:rFonts w:asciiTheme="minorHAnsi" w:hAnsiTheme="minorHAnsi" w:cs="Arial"/>
                <w:sz w:val="22"/>
                <w:szCs w:val="22"/>
              </w:rPr>
              <w:t>Calendar A  (</w:t>
            </w:r>
            <w:r w:rsidR="00C436C2">
              <w:rPr>
                <w:rFonts w:asciiTheme="minorHAnsi" w:hAnsiTheme="minorHAnsi" w:cs="Arial"/>
                <w:sz w:val="22"/>
                <w:szCs w:val="22"/>
              </w:rPr>
              <w:t>8/19/24</w:t>
            </w:r>
            <w:r>
              <w:rPr>
                <w:rFonts w:asciiTheme="minorHAnsi" w:hAnsiTheme="minorHAnsi" w:cs="Arial"/>
                <w:sz w:val="22"/>
                <w:szCs w:val="22"/>
              </w:rPr>
              <w:t xml:space="preserve"> – </w:t>
            </w:r>
            <w:r w:rsidR="00C436C2">
              <w:rPr>
                <w:rFonts w:asciiTheme="minorHAnsi" w:hAnsiTheme="minorHAnsi" w:cs="Arial"/>
                <w:sz w:val="22"/>
                <w:szCs w:val="22"/>
              </w:rPr>
              <w:t>8/01/25</w:t>
            </w:r>
            <w:r w:rsidRPr="00810821">
              <w:rPr>
                <w:rFonts w:asciiTheme="minorHAnsi" w:hAnsiTheme="minorHAnsi" w:cs="Arial"/>
                <w:sz w:val="22"/>
                <w:szCs w:val="22"/>
              </w:rPr>
              <w:t>)</w:t>
            </w:r>
          </w:p>
          <w:p w:rsidR="004F5C0F" w:rsidRDefault="004F5C0F" w:rsidP="008017FD">
            <w:pPr>
              <w:rPr>
                <w:rFonts w:asciiTheme="minorHAnsi" w:hAnsiTheme="minorHAnsi" w:cs="Arial"/>
                <w:sz w:val="20"/>
                <w:szCs w:val="20"/>
              </w:rPr>
            </w:pPr>
            <w:r w:rsidRPr="00810821">
              <w:rPr>
                <w:rFonts w:asciiTheme="minorHAnsi" w:hAnsiTheme="minorHAnsi" w:cs="Arial"/>
                <w:sz w:val="22"/>
                <w:szCs w:val="22"/>
              </w:rPr>
              <w:t>Tuition for Period = $</w:t>
            </w:r>
            <w:r w:rsidR="000527A4">
              <w:rPr>
                <w:rFonts w:asciiTheme="minorHAnsi" w:hAnsiTheme="minorHAnsi" w:cs="Arial"/>
                <w:sz w:val="22"/>
                <w:szCs w:val="22"/>
              </w:rPr>
              <w:t>11,</w:t>
            </w:r>
            <w:r w:rsidR="00842675">
              <w:rPr>
                <w:rFonts w:asciiTheme="minorHAnsi" w:hAnsiTheme="minorHAnsi" w:cs="Arial"/>
                <w:sz w:val="22"/>
                <w:szCs w:val="22"/>
              </w:rPr>
              <w:t>561.00</w:t>
            </w:r>
          </w:p>
          <w:p w:rsidR="00777A28" w:rsidRDefault="004F5C0F">
            <w:pPr>
              <w:pStyle w:val="ListParagraph"/>
              <w:numPr>
                <w:ilvl w:val="0"/>
                <w:numId w:val="1"/>
              </w:numPr>
              <w:rPr>
                <w:rFonts w:asciiTheme="minorHAnsi" w:hAnsiTheme="minorHAnsi" w:cs="Arial"/>
                <w:sz w:val="20"/>
                <w:szCs w:val="20"/>
              </w:rPr>
            </w:pPr>
            <w:r w:rsidRPr="008017FD">
              <w:rPr>
                <w:rFonts w:asciiTheme="minorHAnsi" w:hAnsiTheme="minorHAnsi" w:cs="Arial"/>
                <w:sz w:val="20"/>
                <w:szCs w:val="20"/>
                <w:u w:val="single"/>
              </w:rPr>
              <w:t>Tuition Option 1</w:t>
            </w:r>
            <w:r w:rsidRPr="00777A28">
              <w:rPr>
                <w:rFonts w:asciiTheme="minorHAnsi" w:hAnsiTheme="minorHAnsi" w:cs="Arial"/>
                <w:sz w:val="20"/>
                <w:szCs w:val="20"/>
              </w:rPr>
              <w:t xml:space="preserve"> – </w:t>
            </w:r>
          </w:p>
          <w:p w:rsidR="00777A28" w:rsidRDefault="00842675" w:rsidP="008017FD">
            <w:pPr>
              <w:pStyle w:val="ListParagraph"/>
              <w:rPr>
                <w:rFonts w:asciiTheme="minorHAnsi" w:hAnsiTheme="minorHAnsi" w:cs="Arial"/>
                <w:sz w:val="20"/>
                <w:szCs w:val="20"/>
              </w:rPr>
            </w:pPr>
            <w:r>
              <w:rPr>
                <w:rFonts w:asciiTheme="minorHAnsi" w:hAnsiTheme="minorHAnsi" w:cs="Arial"/>
                <w:sz w:val="20"/>
                <w:szCs w:val="20"/>
              </w:rPr>
              <w:t>12 equal payments of $963.42</w:t>
            </w:r>
          </w:p>
          <w:p w:rsidR="004F5C0F" w:rsidRPr="00777A28" w:rsidRDefault="004F5C0F" w:rsidP="008017FD">
            <w:pPr>
              <w:pStyle w:val="ListParagraph"/>
              <w:rPr>
                <w:rFonts w:asciiTheme="minorHAnsi" w:hAnsiTheme="minorHAnsi" w:cs="Arial"/>
                <w:sz w:val="20"/>
                <w:szCs w:val="20"/>
              </w:rPr>
            </w:pPr>
            <w:r w:rsidRPr="00777A28">
              <w:rPr>
                <w:rFonts w:asciiTheme="minorHAnsi" w:hAnsiTheme="minorHAnsi" w:cs="Arial"/>
                <w:sz w:val="20"/>
                <w:szCs w:val="20"/>
              </w:rPr>
              <w:t>September through August</w:t>
            </w:r>
          </w:p>
          <w:p w:rsidR="00777A28" w:rsidRDefault="004F5C0F" w:rsidP="00EA0E21">
            <w:pPr>
              <w:pStyle w:val="ListParagraph"/>
              <w:numPr>
                <w:ilvl w:val="0"/>
                <w:numId w:val="1"/>
              </w:numPr>
              <w:rPr>
                <w:rFonts w:asciiTheme="minorHAnsi" w:hAnsiTheme="minorHAnsi" w:cs="Arial"/>
                <w:sz w:val="20"/>
                <w:szCs w:val="20"/>
              </w:rPr>
            </w:pPr>
            <w:r w:rsidRPr="008017FD">
              <w:rPr>
                <w:rFonts w:asciiTheme="minorHAnsi" w:hAnsiTheme="minorHAnsi" w:cs="Arial"/>
                <w:sz w:val="20"/>
                <w:szCs w:val="20"/>
                <w:u w:val="single"/>
              </w:rPr>
              <w:t>Tuition Option 2</w:t>
            </w:r>
            <w:r w:rsidRPr="00750196">
              <w:rPr>
                <w:rFonts w:asciiTheme="minorHAnsi" w:hAnsiTheme="minorHAnsi" w:cs="Arial"/>
                <w:sz w:val="20"/>
                <w:szCs w:val="20"/>
              </w:rPr>
              <w:t xml:space="preserve"> – </w:t>
            </w:r>
          </w:p>
          <w:p w:rsidR="00777A28" w:rsidRDefault="004F5C0F" w:rsidP="008017FD">
            <w:pPr>
              <w:pStyle w:val="ListParagraph"/>
              <w:rPr>
                <w:rFonts w:asciiTheme="minorHAnsi" w:hAnsiTheme="minorHAnsi" w:cs="Arial"/>
                <w:sz w:val="20"/>
                <w:szCs w:val="20"/>
              </w:rPr>
            </w:pPr>
            <w:r w:rsidRPr="00750196">
              <w:rPr>
                <w:rFonts w:asciiTheme="minorHAnsi" w:hAnsiTheme="minorHAnsi" w:cs="Arial"/>
                <w:sz w:val="20"/>
                <w:szCs w:val="20"/>
              </w:rPr>
              <w:t xml:space="preserve">11 equal payments of </w:t>
            </w:r>
            <w:r w:rsidR="00777A28">
              <w:rPr>
                <w:rFonts w:asciiTheme="minorHAnsi" w:hAnsiTheme="minorHAnsi" w:cs="Arial"/>
                <w:sz w:val="20"/>
                <w:szCs w:val="20"/>
              </w:rPr>
              <w:t>$</w:t>
            </w:r>
            <w:r w:rsidR="00842675">
              <w:rPr>
                <w:rFonts w:asciiTheme="minorHAnsi" w:hAnsiTheme="minorHAnsi" w:cs="Arial"/>
                <w:sz w:val="20"/>
                <w:szCs w:val="20"/>
              </w:rPr>
              <w:t>1,051.00</w:t>
            </w:r>
          </w:p>
          <w:p w:rsidR="004F5C0F" w:rsidRPr="00750196" w:rsidRDefault="004F5C0F" w:rsidP="008017FD">
            <w:pPr>
              <w:pStyle w:val="ListParagraph"/>
              <w:rPr>
                <w:rFonts w:asciiTheme="minorHAnsi" w:hAnsiTheme="minorHAnsi" w:cs="Arial"/>
                <w:sz w:val="20"/>
                <w:szCs w:val="20"/>
              </w:rPr>
            </w:pPr>
            <w:r w:rsidRPr="00750196">
              <w:rPr>
                <w:rFonts w:asciiTheme="minorHAnsi" w:hAnsiTheme="minorHAnsi" w:cs="Arial"/>
                <w:sz w:val="20"/>
                <w:szCs w:val="20"/>
              </w:rPr>
              <w:t xml:space="preserve">September through </w:t>
            </w:r>
            <w:r>
              <w:rPr>
                <w:rFonts w:asciiTheme="minorHAnsi" w:hAnsiTheme="minorHAnsi" w:cs="Arial"/>
                <w:sz w:val="20"/>
                <w:szCs w:val="20"/>
              </w:rPr>
              <w:t>July (</w:t>
            </w:r>
            <w:r w:rsidR="00777A28">
              <w:rPr>
                <w:rFonts w:asciiTheme="minorHAnsi" w:hAnsiTheme="minorHAnsi" w:cs="Arial"/>
                <w:sz w:val="20"/>
                <w:szCs w:val="20"/>
              </w:rPr>
              <w:t xml:space="preserve">no </w:t>
            </w:r>
            <w:r>
              <w:rPr>
                <w:rFonts w:asciiTheme="minorHAnsi" w:hAnsiTheme="minorHAnsi" w:cs="Arial"/>
                <w:sz w:val="20"/>
                <w:szCs w:val="20"/>
              </w:rPr>
              <w:t>August payment</w:t>
            </w:r>
            <w:r w:rsidRPr="00750196">
              <w:rPr>
                <w:rFonts w:asciiTheme="minorHAnsi" w:hAnsiTheme="minorHAnsi" w:cs="Arial"/>
                <w:sz w:val="20"/>
                <w:szCs w:val="20"/>
              </w:rPr>
              <w:t>)</w:t>
            </w:r>
          </w:p>
          <w:p w:rsidR="004F5C0F" w:rsidRPr="00AE196E" w:rsidRDefault="004F5C0F" w:rsidP="00B3362C">
            <w:pPr>
              <w:pStyle w:val="ListParagraph"/>
              <w:rPr>
                <w:rFonts w:asciiTheme="minorHAnsi" w:hAnsiTheme="minorHAnsi" w:cs="Arial"/>
                <w:sz w:val="20"/>
                <w:szCs w:val="20"/>
              </w:rPr>
            </w:pPr>
          </w:p>
        </w:tc>
        <w:tc>
          <w:tcPr>
            <w:tcW w:w="5040" w:type="dxa"/>
          </w:tcPr>
          <w:p w:rsidR="004F5C0F" w:rsidRPr="00810821" w:rsidRDefault="004F5C0F" w:rsidP="008017FD">
            <w:pPr>
              <w:rPr>
                <w:rFonts w:asciiTheme="minorHAnsi" w:hAnsiTheme="minorHAnsi" w:cs="Arial"/>
                <w:sz w:val="22"/>
                <w:szCs w:val="22"/>
              </w:rPr>
            </w:pPr>
            <w:r>
              <w:rPr>
                <w:rFonts w:asciiTheme="minorHAnsi" w:hAnsiTheme="minorHAnsi" w:cs="Arial"/>
                <w:sz w:val="22"/>
                <w:szCs w:val="22"/>
              </w:rPr>
              <w:t>Calendar B</w:t>
            </w:r>
            <w:r w:rsidRPr="00810821">
              <w:rPr>
                <w:rFonts w:asciiTheme="minorHAnsi" w:hAnsiTheme="minorHAnsi" w:cs="Arial"/>
                <w:sz w:val="22"/>
                <w:szCs w:val="22"/>
              </w:rPr>
              <w:t xml:space="preserve"> (</w:t>
            </w:r>
            <w:r w:rsidR="0078673C">
              <w:rPr>
                <w:rFonts w:asciiTheme="minorHAnsi" w:hAnsiTheme="minorHAnsi" w:cs="Arial"/>
                <w:sz w:val="22"/>
                <w:szCs w:val="22"/>
              </w:rPr>
              <w:t>8/19/24</w:t>
            </w:r>
            <w:r w:rsidR="00C436C2">
              <w:rPr>
                <w:rFonts w:asciiTheme="minorHAnsi" w:hAnsiTheme="minorHAnsi" w:cs="Arial"/>
                <w:sz w:val="22"/>
                <w:szCs w:val="22"/>
              </w:rPr>
              <w:t xml:space="preserve"> – 6/4/25</w:t>
            </w:r>
            <w:r w:rsidRPr="00810821">
              <w:rPr>
                <w:rFonts w:asciiTheme="minorHAnsi" w:hAnsiTheme="minorHAnsi" w:cs="Arial"/>
                <w:sz w:val="22"/>
                <w:szCs w:val="22"/>
              </w:rPr>
              <w:t>)</w:t>
            </w:r>
          </w:p>
          <w:p w:rsidR="004F5C0F" w:rsidRDefault="004F5C0F" w:rsidP="008017FD">
            <w:pPr>
              <w:rPr>
                <w:rFonts w:asciiTheme="minorHAnsi" w:hAnsiTheme="minorHAnsi" w:cs="Arial"/>
                <w:sz w:val="22"/>
                <w:szCs w:val="22"/>
              </w:rPr>
            </w:pPr>
            <w:r>
              <w:rPr>
                <w:rFonts w:asciiTheme="minorHAnsi" w:hAnsiTheme="minorHAnsi" w:cs="Arial"/>
                <w:sz w:val="22"/>
                <w:szCs w:val="22"/>
              </w:rPr>
              <w:t>Tuition for Period =</w:t>
            </w:r>
            <w:r w:rsidRPr="00810821">
              <w:rPr>
                <w:rFonts w:asciiTheme="minorHAnsi" w:hAnsiTheme="minorHAnsi" w:cs="Arial"/>
                <w:sz w:val="22"/>
                <w:szCs w:val="22"/>
              </w:rPr>
              <w:t xml:space="preserve"> $</w:t>
            </w:r>
            <w:r w:rsidR="00842675">
              <w:rPr>
                <w:rFonts w:asciiTheme="minorHAnsi" w:hAnsiTheme="minorHAnsi" w:cs="Arial"/>
                <w:sz w:val="22"/>
                <w:szCs w:val="22"/>
              </w:rPr>
              <w:t>9,406.45</w:t>
            </w:r>
          </w:p>
          <w:p w:rsidR="004F5C0F" w:rsidRDefault="004F5C0F" w:rsidP="004F5C0F">
            <w:pPr>
              <w:jc w:val="center"/>
              <w:rPr>
                <w:rFonts w:asciiTheme="minorHAnsi" w:hAnsiTheme="minorHAnsi" w:cs="Arial"/>
                <w:sz w:val="20"/>
                <w:szCs w:val="20"/>
              </w:rPr>
            </w:pPr>
          </w:p>
          <w:p w:rsidR="00777A28" w:rsidRDefault="004F5C0F" w:rsidP="004F5C0F">
            <w:pPr>
              <w:pStyle w:val="ListParagraph"/>
              <w:numPr>
                <w:ilvl w:val="0"/>
                <w:numId w:val="1"/>
              </w:numPr>
              <w:rPr>
                <w:rFonts w:asciiTheme="minorHAnsi" w:hAnsiTheme="minorHAnsi" w:cs="Arial"/>
                <w:sz w:val="20"/>
                <w:szCs w:val="20"/>
              </w:rPr>
            </w:pPr>
            <w:r>
              <w:rPr>
                <w:rFonts w:asciiTheme="minorHAnsi" w:hAnsiTheme="minorHAnsi" w:cs="Arial"/>
                <w:sz w:val="20"/>
                <w:szCs w:val="20"/>
              </w:rPr>
              <w:t>9</w:t>
            </w:r>
            <w:r w:rsidRPr="00AE196E">
              <w:rPr>
                <w:rFonts w:asciiTheme="minorHAnsi" w:hAnsiTheme="minorHAnsi" w:cs="Arial"/>
                <w:sz w:val="20"/>
                <w:szCs w:val="20"/>
              </w:rPr>
              <w:t xml:space="preserve"> equal payments of $</w:t>
            </w:r>
            <w:r w:rsidR="00842675">
              <w:rPr>
                <w:rFonts w:asciiTheme="minorHAnsi" w:hAnsiTheme="minorHAnsi" w:cs="Arial"/>
                <w:sz w:val="20"/>
                <w:szCs w:val="20"/>
              </w:rPr>
              <w:t>1,045.16</w:t>
            </w:r>
          </w:p>
          <w:p w:rsidR="004F5C0F"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September through </w:t>
            </w:r>
            <w:r>
              <w:rPr>
                <w:rFonts w:asciiTheme="minorHAnsi" w:hAnsiTheme="minorHAnsi" w:cs="Arial"/>
                <w:sz w:val="20"/>
                <w:szCs w:val="20"/>
              </w:rPr>
              <w:t>May</w:t>
            </w:r>
            <w:r w:rsidRPr="00AE196E">
              <w:rPr>
                <w:rFonts w:asciiTheme="minorHAnsi" w:hAnsiTheme="minorHAnsi" w:cs="Arial"/>
                <w:sz w:val="20"/>
                <w:szCs w:val="20"/>
              </w:rPr>
              <w:t xml:space="preserve"> </w:t>
            </w:r>
          </w:p>
          <w:p w:rsidR="004F5C0F" w:rsidRDefault="004F5C0F" w:rsidP="00953073">
            <w:pPr>
              <w:pStyle w:val="ListParagraph"/>
              <w:rPr>
                <w:rFonts w:asciiTheme="minorHAnsi" w:hAnsiTheme="minorHAnsi" w:cs="Arial"/>
                <w:sz w:val="20"/>
                <w:szCs w:val="20"/>
              </w:rPr>
            </w:pPr>
          </w:p>
        </w:tc>
      </w:tr>
      <w:tr w:rsidR="004F5C0F" w:rsidTr="008017FD">
        <w:tc>
          <w:tcPr>
            <w:tcW w:w="10080" w:type="dxa"/>
            <w:gridSpan w:val="2"/>
            <w:shd w:val="clear" w:color="auto" w:fill="D9D9D9" w:themeFill="background1" w:themeFillShade="D9"/>
            <w:vAlign w:val="center"/>
          </w:tcPr>
          <w:p w:rsidR="004F5C0F" w:rsidRPr="00810821" w:rsidRDefault="004F5C0F" w:rsidP="00763EDD">
            <w:pPr>
              <w:jc w:val="center"/>
              <w:rPr>
                <w:rFonts w:asciiTheme="minorHAnsi" w:hAnsiTheme="minorHAnsi" w:cs="Arial"/>
                <w:sz w:val="22"/>
                <w:szCs w:val="22"/>
              </w:rPr>
            </w:pPr>
            <w:r>
              <w:rPr>
                <w:rFonts w:asciiTheme="minorHAnsi" w:hAnsiTheme="minorHAnsi" w:cs="Arial"/>
                <w:sz w:val="22"/>
                <w:szCs w:val="22"/>
              </w:rPr>
              <w:t>PRESCHOOL PROGRAM</w:t>
            </w:r>
          </w:p>
        </w:tc>
      </w:tr>
      <w:tr w:rsidR="004F5C0F" w:rsidTr="008017FD">
        <w:tc>
          <w:tcPr>
            <w:tcW w:w="5040" w:type="dxa"/>
          </w:tcPr>
          <w:p w:rsidR="004F5C0F" w:rsidRPr="00810821" w:rsidRDefault="004F5C0F" w:rsidP="008017FD">
            <w:pPr>
              <w:rPr>
                <w:rFonts w:asciiTheme="minorHAnsi" w:hAnsiTheme="minorHAnsi" w:cs="Arial"/>
                <w:sz w:val="22"/>
                <w:szCs w:val="22"/>
              </w:rPr>
            </w:pPr>
            <w:r w:rsidRPr="00810821">
              <w:rPr>
                <w:rFonts w:asciiTheme="minorHAnsi" w:hAnsiTheme="minorHAnsi" w:cs="Arial"/>
                <w:sz w:val="22"/>
                <w:szCs w:val="22"/>
              </w:rPr>
              <w:t>Calendar A  (</w:t>
            </w:r>
            <w:r w:rsidR="00C436C2">
              <w:rPr>
                <w:rFonts w:asciiTheme="minorHAnsi" w:hAnsiTheme="minorHAnsi" w:cs="Arial"/>
                <w:sz w:val="22"/>
                <w:szCs w:val="22"/>
              </w:rPr>
              <w:t>8/19/24 – 8/01/25</w:t>
            </w:r>
            <w:r w:rsidRPr="00810821">
              <w:rPr>
                <w:rFonts w:asciiTheme="minorHAnsi" w:hAnsiTheme="minorHAnsi" w:cs="Arial"/>
                <w:sz w:val="22"/>
                <w:szCs w:val="22"/>
              </w:rPr>
              <w:t>)</w:t>
            </w:r>
          </w:p>
          <w:p w:rsidR="004F5C0F" w:rsidRPr="00810821" w:rsidRDefault="004F5C0F" w:rsidP="008017FD">
            <w:pPr>
              <w:rPr>
                <w:rFonts w:asciiTheme="minorHAnsi" w:hAnsiTheme="minorHAnsi" w:cs="Arial"/>
                <w:sz w:val="22"/>
                <w:szCs w:val="22"/>
              </w:rPr>
            </w:pPr>
            <w:r w:rsidRPr="00810821">
              <w:rPr>
                <w:rFonts w:asciiTheme="minorHAnsi" w:hAnsiTheme="minorHAnsi" w:cs="Arial"/>
                <w:sz w:val="22"/>
                <w:szCs w:val="22"/>
              </w:rPr>
              <w:t>Tuition for Period = $</w:t>
            </w:r>
            <w:r w:rsidR="00842675">
              <w:rPr>
                <w:rFonts w:asciiTheme="minorHAnsi" w:hAnsiTheme="minorHAnsi" w:cs="Arial"/>
                <w:sz w:val="22"/>
                <w:szCs w:val="22"/>
              </w:rPr>
              <w:t>11,121.00</w:t>
            </w:r>
          </w:p>
          <w:p w:rsidR="00777A28" w:rsidRDefault="00777A28" w:rsidP="00777A28">
            <w:pPr>
              <w:pStyle w:val="ListParagraph"/>
              <w:numPr>
                <w:ilvl w:val="0"/>
                <w:numId w:val="1"/>
              </w:numPr>
              <w:rPr>
                <w:rFonts w:asciiTheme="minorHAnsi" w:hAnsiTheme="minorHAnsi" w:cs="Arial"/>
                <w:sz w:val="20"/>
                <w:szCs w:val="20"/>
              </w:rPr>
            </w:pPr>
            <w:r w:rsidRPr="00614AE1">
              <w:rPr>
                <w:rFonts w:asciiTheme="minorHAnsi" w:hAnsiTheme="minorHAnsi" w:cs="Arial"/>
                <w:sz w:val="20"/>
                <w:szCs w:val="20"/>
                <w:u w:val="single"/>
              </w:rPr>
              <w:t>Tuition Option 1</w:t>
            </w:r>
            <w:r w:rsidRPr="00614AE1">
              <w:rPr>
                <w:rFonts w:asciiTheme="minorHAnsi" w:hAnsiTheme="minorHAnsi" w:cs="Arial"/>
                <w:sz w:val="20"/>
                <w:szCs w:val="20"/>
              </w:rPr>
              <w:t xml:space="preserve"> – </w:t>
            </w:r>
          </w:p>
          <w:p w:rsidR="00777A28" w:rsidRDefault="00B45E54">
            <w:pPr>
              <w:pStyle w:val="ListParagraph"/>
              <w:rPr>
                <w:rFonts w:asciiTheme="minorHAnsi" w:hAnsiTheme="minorHAnsi" w:cs="Arial"/>
                <w:sz w:val="20"/>
                <w:szCs w:val="20"/>
              </w:rPr>
            </w:pPr>
            <w:r>
              <w:rPr>
                <w:rFonts w:asciiTheme="minorHAnsi" w:hAnsiTheme="minorHAnsi" w:cs="Arial"/>
                <w:sz w:val="20"/>
                <w:szCs w:val="20"/>
              </w:rPr>
              <w:t xml:space="preserve">12 equal </w:t>
            </w:r>
            <w:r w:rsidR="00842675">
              <w:rPr>
                <w:rFonts w:asciiTheme="minorHAnsi" w:hAnsiTheme="minorHAnsi" w:cs="Arial"/>
                <w:sz w:val="20"/>
                <w:szCs w:val="20"/>
              </w:rPr>
              <w:t>payments of $926.75</w:t>
            </w:r>
            <w:r w:rsidR="00777A28">
              <w:rPr>
                <w:rFonts w:asciiTheme="minorHAnsi" w:hAnsiTheme="minorHAnsi" w:cs="Arial"/>
                <w:sz w:val="20"/>
                <w:szCs w:val="20"/>
              </w:rPr>
              <w:t xml:space="preserve"> </w:t>
            </w:r>
          </w:p>
          <w:p w:rsidR="004F5C0F" w:rsidRPr="008017FD" w:rsidRDefault="004F5C0F">
            <w:pPr>
              <w:pStyle w:val="ListParagraph"/>
              <w:rPr>
                <w:rFonts w:asciiTheme="minorHAnsi" w:hAnsiTheme="minorHAnsi" w:cs="Arial"/>
                <w:sz w:val="20"/>
                <w:szCs w:val="20"/>
              </w:rPr>
            </w:pPr>
            <w:r w:rsidRPr="008017FD">
              <w:rPr>
                <w:rFonts w:asciiTheme="minorHAnsi" w:hAnsiTheme="minorHAnsi" w:cs="Arial"/>
                <w:sz w:val="20"/>
                <w:szCs w:val="20"/>
              </w:rPr>
              <w:t xml:space="preserve">September through August </w:t>
            </w:r>
          </w:p>
          <w:p w:rsidR="00777A28" w:rsidRDefault="004F5C0F">
            <w:pPr>
              <w:pStyle w:val="ListParagraph"/>
              <w:numPr>
                <w:ilvl w:val="0"/>
                <w:numId w:val="1"/>
              </w:numPr>
              <w:rPr>
                <w:rFonts w:asciiTheme="minorHAnsi" w:hAnsiTheme="minorHAnsi" w:cs="Arial"/>
                <w:sz w:val="20"/>
                <w:szCs w:val="20"/>
              </w:rPr>
            </w:pPr>
            <w:r w:rsidRPr="008017FD">
              <w:rPr>
                <w:rFonts w:asciiTheme="minorHAnsi" w:hAnsiTheme="minorHAnsi" w:cs="Arial"/>
                <w:sz w:val="20"/>
                <w:szCs w:val="20"/>
                <w:u w:val="single"/>
              </w:rPr>
              <w:t>Tuition Option 2</w:t>
            </w:r>
            <w:r w:rsidRPr="00777A28">
              <w:rPr>
                <w:rFonts w:asciiTheme="minorHAnsi" w:hAnsiTheme="minorHAnsi" w:cs="Arial"/>
                <w:sz w:val="20"/>
                <w:szCs w:val="20"/>
              </w:rPr>
              <w:t xml:space="preserve"> – </w:t>
            </w:r>
          </w:p>
          <w:p w:rsidR="00777A28" w:rsidRDefault="001769DA" w:rsidP="008017FD">
            <w:pPr>
              <w:pStyle w:val="ListParagraph"/>
              <w:rPr>
                <w:rFonts w:asciiTheme="minorHAnsi" w:hAnsiTheme="minorHAnsi" w:cs="Arial"/>
                <w:sz w:val="20"/>
                <w:szCs w:val="20"/>
              </w:rPr>
            </w:pPr>
            <w:r>
              <w:rPr>
                <w:rFonts w:asciiTheme="minorHAnsi" w:hAnsiTheme="minorHAnsi" w:cs="Arial"/>
                <w:sz w:val="20"/>
                <w:szCs w:val="20"/>
              </w:rPr>
              <w:t>11</w:t>
            </w:r>
            <w:r w:rsidR="00842675">
              <w:rPr>
                <w:rFonts w:asciiTheme="minorHAnsi" w:hAnsiTheme="minorHAnsi" w:cs="Arial"/>
                <w:sz w:val="20"/>
                <w:szCs w:val="20"/>
              </w:rPr>
              <w:t xml:space="preserve"> equal payments of $1,011.00</w:t>
            </w:r>
          </w:p>
          <w:p w:rsidR="004F5C0F" w:rsidRPr="008017FD" w:rsidRDefault="004F5C0F" w:rsidP="008017FD">
            <w:pPr>
              <w:pStyle w:val="ListParagraph"/>
              <w:rPr>
                <w:rFonts w:asciiTheme="minorHAnsi" w:hAnsiTheme="minorHAnsi" w:cs="Arial"/>
                <w:sz w:val="20"/>
                <w:szCs w:val="20"/>
              </w:rPr>
            </w:pPr>
            <w:r w:rsidRPr="00777A28">
              <w:rPr>
                <w:rFonts w:asciiTheme="minorHAnsi" w:hAnsiTheme="minorHAnsi" w:cs="Arial"/>
                <w:sz w:val="20"/>
                <w:szCs w:val="20"/>
              </w:rPr>
              <w:t xml:space="preserve">September through July </w:t>
            </w:r>
            <w:r w:rsidRPr="008017FD">
              <w:rPr>
                <w:rFonts w:asciiTheme="minorHAnsi" w:hAnsiTheme="minorHAnsi" w:cs="Arial"/>
                <w:sz w:val="20"/>
                <w:szCs w:val="20"/>
              </w:rPr>
              <w:t>(</w:t>
            </w:r>
            <w:r w:rsidR="00777A28">
              <w:rPr>
                <w:rFonts w:asciiTheme="minorHAnsi" w:hAnsiTheme="minorHAnsi" w:cs="Arial"/>
                <w:sz w:val="20"/>
                <w:szCs w:val="20"/>
              </w:rPr>
              <w:t>n</w:t>
            </w:r>
            <w:r w:rsidR="00777A28" w:rsidRPr="008017FD">
              <w:rPr>
                <w:rFonts w:asciiTheme="minorHAnsi" w:hAnsiTheme="minorHAnsi" w:cs="Arial"/>
                <w:sz w:val="20"/>
                <w:szCs w:val="20"/>
              </w:rPr>
              <w:t xml:space="preserve">o </w:t>
            </w:r>
            <w:r w:rsidRPr="008017FD">
              <w:rPr>
                <w:rFonts w:asciiTheme="minorHAnsi" w:hAnsiTheme="minorHAnsi" w:cs="Arial"/>
                <w:sz w:val="20"/>
                <w:szCs w:val="20"/>
              </w:rPr>
              <w:t>August payment)</w:t>
            </w:r>
          </w:p>
          <w:p w:rsidR="004F5C0F" w:rsidRPr="00AE196E" w:rsidRDefault="004F5C0F" w:rsidP="00B3362C">
            <w:pPr>
              <w:pStyle w:val="ListParagraph"/>
              <w:rPr>
                <w:rFonts w:asciiTheme="minorHAnsi" w:hAnsiTheme="minorHAnsi" w:cs="Arial"/>
                <w:sz w:val="20"/>
                <w:szCs w:val="20"/>
              </w:rPr>
            </w:pPr>
          </w:p>
        </w:tc>
        <w:tc>
          <w:tcPr>
            <w:tcW w:w="5040" w:type="dxa"/>
          </w:tcPr>
          <w:p w:rsidR="004F5C0F" w:rsidRPr="00810821" w:rsidRDefault="004F5C0F" w:rsidP="008017FD">
            <w:pPr>
              <w:rPr>
                <w:rFonts w:asciiTheme="minorHAnsi" w:hAnsiTheme="minorHAnsi" w:cs="Arial"/>
                <w:sz w:val="22"/>
                <w:szCs w:val="22"/>
              </w:rPr>
            </w:pPr>
            <w:r>
              <w:rPr>
                <w:rFonts w:asciiTheme="minorHAnsi" w:hAnsiTheme="minorHAnsi" w:cs="Arial"/>
                <w:sz w:val="22"/>
                <w:szCs w:val="22"/>
              </w:rPr>
              <w:t xml:space="preserve">Calendar B </w:t>
            </w:r>
            <w:r w:rsidRPr="00810821">
              <w:rPr>
                <w:rFonts w:asciiTheme="minorHAnsi" w:hAnsiTheme="minorHAnsi" w:cs="Arial"/>
                <w:sz w:val="22"/>
                <w:szCs w:val="22"/>
              </w:rPr>
              <w:t>(</w:t>
            </w:r>
            <w:r w:rsidR="00C436C2">
              <w:rPr>
                <w:rFonts w:asciiTheme="minorHAnsi" w:hAnsiTheme="minorHAnsi" w:cs="Arial"/>
                <w:sz w:val="22"/>
                <w:szCs w:val="22"/>
              </w:rPr>
              <w:t>8/19</w:t>
            </w:r>
            <w:r w:rsidR="006D5045">
              <w:rPr>
                <w:rFonts w:asciiTheme="minorHAnsi" w:hAnsiTheme="minorHAnsi" w:cs="Arial"/>
                <w:sz w:val="22"/>
                <w:szCs w:val="22"/>
              </w:rPr>
              <w:t>/24</w:t>
            </w:r>
            <w:r w:rsidR="004A243E">
              <w:rPr>
                <w:rFonts w:asciiTheme="minorHAnsi" w:hAnsiTheme="minorHAnsi" w:cs="Arial"/>
                <w:sz w:val="22"/>
                <w:szCs w:val="22"/>
              </w:rPr>
              <w:t xml:space="preserve"> – 6/4</w:t>
            </w:r>
            <w:r w:rsidR="00C436C2">
              <w:rPr>
                <w:rFonts w:asciiTheme="minorHAnsi" w:hAnsiTheme="minorHAnsi" w:cs="Arial"/>
                <w:sz w:val="22"/>
                <w:szCs w:val="22"/>
              </w:rPr>
              <w:t>/25</w:t>
            </w:r>
            <w:r w:rsidRPr="00810821">
              <w:rPr>
                <w:rFonts w:asciiTheme="minorHAnsi" w:hAnsiTheme="minorHAnsi" w:cs="Arial"/>
                <w:sz w:val="22"/>
                <w:szCs w:val="22"/>
              </w:rPr>
              <w:t>)</w:t>
            </w:r>
          </w:p>
          <w:p w:rsidR="004F5C0F" w:rsidRDefault="004F5C0F" w:rsidP="008017FD">
            <w:pPr>
              <w:rPr>
                <w:rFonts w:asciiTheme="minorHAnsi" w:hAnsiTheme="minorHAnsi" w:cs="Arial"/>
                <w:sz w:val="22"/>
                <w:szCs w:val="22"/>
              </w:rPr>
            </w:pPr>
            <w:r w:rsidRPr="00810821">
              <w:rPr>
                <w:rFonts w:asciiTheme="minorHAnsi" w:hAnsiTheme="minorHAnsi" w:cs="Arial"/>
                <w:sz w:val="22"/>
                <w:szCs w:val="22"/>
              </w:rPr>
              <w:t>Tuition for Period = $</w:t>
            </w:r>
            <w:r w:rsidR="00842675">
              <w:rPr>
                <w:rFonts w:asciiTheme="minorHAnsi" w:hAnsiTheme="minorHAnsi" w:cs="Arial"/>
                <w:sz w:val="22"/>
                <w:szCs w:val="22"/>
              </w:rPr>
              <w:t>9,048.45</w:t>
            </w:r>
          </w:p>
          <w:p w:rsidR="004F5C0F" w:rsidRPr="00810821" w:rsidRDefault="004F5C0F" w:rsidP="004F5C0F">
            <w:pPr>
              <w:jc w:val="center"/>
              <w:rPr>
                <w:rFonts w:asciiTheme="minorHAnsi" w:hAnsiTheme="minorHAnsi" w:cs="Arial"/>
                <w:sz w:val="22"/>
                <w:szCs w:val="22"/>
              </w:rPr>
            </w:pPr>
          </w:p>
          <w:p w:rsidR="00777A28" w:rsidRPr="00F5764C" w:rsidRDefault="004F5C0F" w:rsidP="00F5764C">
            <w:pPr>
              <w:pStyle w:val="ListParagraph"/>
              <w:numPr>
                <w:ilvl w:val="0"/>
                <w:numId w:val="1"/>
              </w:numPr>
              <w:rPr>
                <w:rFonts w:asciiTheme="minorHAnsi" w:hAnsiTheme="minorHAnsi" w:cs="Arial"/>
                <w:sz w:val="20"/>
                <w:szCs w:val="20"/>
              </w:rPr>
            </w:pPr>
            <w:r>
              <w:rPr>
                <w:rFonts w:asciiTheme="minorHAnsi" w:hAnsiTheme="minorHAnsi" w:cs="Arial"/>
                <w:sz w:val="20"/>
                <w:szCs w:val="20"/>
              </w:rPr>
              <w:t>9</w:t>
            </w:r>
            <w:r w:rsidRPr="00AE196E">
              <w:rPr>
                <w:rFonts w:asciiTheme="minorHAnsi" w:hAnsiTheme="minorHAnsi" w:cs="Arial"/>
                <w:sz w:val="20"/>
                <w:szCs w:val="20"/>
              </w:rPr>
              <w:t xml:space="preserve"> equal payments of $</w:t>
            </w:r>
            <w:r w:rsidR="00842675">
              <w:rPr>
                <w:rFonts w:asciiTheme="minorHAnsi" w:hAnsiTheme="minorHAnsi" w:cs="Arial"/>
                <w:sz w:val="20"/>
                <w:szCs w:val="20"/>
              </w:rPr>
              <w:t>1,005.38</w:t>
            </w:r>
          </w:p>
          <w:p w:rsidR="004F5C0F" w:rsidRDefault="004F5C0F" w:rsidP="008017FD">
            <w:pPr>
              <w:pStyle w:val="ListParagraph"/>
              <w:rPr>
                <w:rFonts w:asciiTheme="minorHAnsi" w:hAnsiTheme="minorHAnsi" w:cs="Arial"/>
                <w:sz w:val="20"/>
                <w:szCs w:val="20"/>
              </w:rPr>
            </w:pPr>
            <w:r w:rsidRPr="00AE196E">
              <w:rPr>
                <w:rFonts w:asciiTheme="minorHAnsi" w:hAnsiTheme="minorHAnsi" w:cs="Arial"/>
                <w:sz w:val="20"/>
                <w:szCs w:val="20"/>
              </w:rPr>
              <w:t xml:space="preserve">September through </w:t>
            </w:r>
            <w:r>
              <w:rPr>
                <w:rFonts w:asciiTheme="minorHAnsi" w:hAnsiTheme="minorHAnsi" w:cs="Arial"/>
                <w:sz w:val="20"/>
                <w:szCs w:val="20"/>
              </w:rPr>
              <w:t>May</w:t>
            </w:r>
            <w:r w:rsidRPr="00AE196E">
              <w:rPr>
                <w:rFonts w:asciiTheme="minorHAnsi" w:hAnsiTheme="minorHAnsi" w:cs="Arial"/>
                <w:sz w:val="20"/>
                <w:szCs w:val="20"/>
              </w:rPr>
              <w:t xml:space="preserve"> </w:t>
            </w:r>
          </w:p>
          <w:p w:rsidR="004F5C0F" w:rsidRDefault="004F5C0F" w:rsidP="00953073">
            <w:pPr>
              <w:jc w:val="center"/>
              <w:rPr>
                <w:rFonts w:asciiTheme="minorHAnsi" w:hAnsiTheme="minorHAnsi" w:cs="Arial"/>
                <w:sz w:val="20"/>
                <w:szCs w:val="20"/>
              </w:rPr>
            </w:pPr>
          </w:p>
        </w:tc>
      </w:tr>
      <w:tr w:rsidR="004F5C0F" w:rsidTr="008017FD">
        <w:tc>
          <w:tcPr>
            <w:tcW w:w="10080" w:type="dxa"/>
            <w:gridSpan w:val="2"/>
            <w:shd w:val="clear" w:color="auto" w:fill="D9D9D9" w:themeFill="background1" w:themeFillShade="D9"/>
            <w:vAlign w:val="center"/>
          </w:tcPr>
          <w:p w:rsidR="004F5C0F" w:rsidRPr="00810821" w:rsidRDefault="004F5C0F" w:rsidP="00763EDD">
            <w:pPr>
              <w:jc w:val="center"/>
              <w:rPr>
                <w:rFonts w:asciiTheme="minorHAnsi" w:hAnsiTheme="minorHAnsi" w:cs="Arial"/>
                <w:sz w:val="22"/>
                <w:szCs w:val="22"/>
              </w:rPr>
            </w:pPr>
            <w:r>
              <w:rPr>
                <w:rFonts w:asciiTheme="minorHAnsi" w:hAnsiTheme="minorHAnsi" w:cs="Arial"/>
                <w:sz w:val="22"/>
                <w:szCs w:val="22"/>
              </w:rPr>
              <w:t>SCHOOL-AGE PROGRAM</w:t>
            </w:r>
          </w:p>
        </w:tc>
      </w:tr>
      <w:tr w:rsidR="004F5C0F" w:rsidTr="008017FD">
        <w:tc>
          <w:tcPr>
            <w:tcW w:w="10080" w:type="dxa"/>
            <w:gridSpan w:val="2"/>
          </w:tcPr>
          <w:p w:rsidR="004F5C0F" w:rsidRPr="0028370E" w:rsidRDefault="004F5C0F" w:rsidP="0028370E">
            <w:pPr>
              <w:jc w:val="center"/>
              <w:rPr>
                <w:rFonts w:asciiTheme="minorHAnsi" w:hAnsiTheme="minorHAnsi" w:cs="Arial"/>
                <w:sz w:val="22"/>
                <w:szCs w:val="22"/>
              </w:rPr>
            </w:pPr>
            <w:r>
              <w:rPr>
                <w:rFonts w:asciiTheme="minorHAnsi" w:hAnsiTheme="minorHAnsi" w:cs="Arial"/>
                <w:sz w:val="22"/>
                <w:szCs w:val="22"/>
              </w:rPr>
              <w:t xml:space="preserve">Dates - </w:t>
            </w:r>
            <w:r w:rsidR="00C436C2">
              <w:rPr>
                <w:rFonts w:asciiTheme="minorHAnsi" w:hAnsiTheme="minorHAnsi" w:cs="Arial"/>
                <w:sz w:val="22"/>
                <w:szCs w:val="22"/>
              </w:rPr>
              <w:t>8/26/24 – 6/4/25</w:t>
            </w:r>
            <w:r>
              <w:rPr>
                <w:rFonts w:asciiTheme="minorHAnsi" w:hAnsiTheme="minorHAnsi" w:cs="Arial"/>
                <w:sz w:val="22"/>
                <w:szCs w:val="22"/>
              </w:rPr>
              <w:t xml:space="preserve">                         </w:t>
            </w:r>
            <w:r w:rsidRPr="0028370E">
              <w:rPr>
                <w:rFonts w:asciiTheme="minorHAnsi" w:hAnsiTheme="minorHAnsi" w:cs="Arial"/>
                <w:sz w:val="22"/>
                <w:szCs w:val="22"/>
              </w:rPr>
              <w:t>Tuition for Period = $</w:t>
            </w:r>
            <w:r w:rsidR="00811B85">
              <w:rPr>
                <w:rFonts w:asciiTheme="minorHAnsi" w:hAnsiTheme="minorHAnsi" w:cs="Arial"/>
                <w:sz w:val="22"/>
                <w:szCs w:val="22"/>
              </w:rPr>
              <w:t>4,410</w:t>
            </w:r>
            <w:r>
              <w:rPr>
                <w:rFonts w:asciiTheme="minorHAnsi" w:hAnsiTheme="minorHAnsi" w:cs="Arial"/>
                <w:sz w:val="22"/>
                <w:szCs w:val="22"/>
              </w:rPr>
              <w:t>.00</w:t>
            </w:r>
          </w:p>
          <w:p w:rsidR="004F5C0F" w:rsidRDefault="004F5C0F" w:rsidP="00C07E38">
            <w:pPr>
              <w:pStyle w:val="ListParagraph"/>
              <w:numPr>
                <w:ilvl w:val="0"/>
                <w:numId w:val="2"/>
              </w:numPr>
              <w:jc w:val="center"/>
              <w:rPr>
                <w:rFonts w:asciiTheme="minorHAnsi" w:hAnsiTheme="minorHAnsi" w:cs="Arial"/>
                <w:sz w:val="20"/>
                <w:szCs w:val="20"/>
              </w:rPr>
            </w:pPr>
            <w:r w:rsidRPr="0028370E">
              <w:rPr>
                <w:rFonts w:asciiTheme="minorHAnsi" w:hAnsiTheme="minorHAnsi" w:cs="Arial"/>
                <w:sz w:val="20"/>
                <w:szCs w:val="20"/>
              </w:rPr>
              <w:t>9 equal payments</w:t>
            </w:r>
            <w:r w:rsidR="00811B85">
              <w:rPr>
                <w:rFonts w:asciiTheme="minorHAnsi" w:hAnsiTheme="minorHAnsi" w:cs="Arial"/>
                <w:sz w:val="20"/>
                <w:szCs w:val="20"/>
              </w:rPr>
              <w:t xml:space="preserve"> of $490</w:t>
            </w:r>
            <w:r>
              <w:rPr>
                <w:rFonts w:asciiTheme="minorHAnsi" w:hAnsiTheme="minorHAnsi" w:cs="Arial"/>
                <w:sz w:val="20"/>
                <w:szCs w:val="20"/>
              </w:rPr>
              <w:t xml:space="preserve">.00 </w:t>
            </w:r>
            <w:r w:rsidRPr="0028370E">
              <w:rPr>
                <w:rFonts w:asciiTheme="minorHAnsi" w:hAnsiTheme="minorHAnsi" w:cs="Arial"/>
                <w:sz w:val="20"/>
                <w:szCs w:val="20"/>
              </w:rPr>
              <w:t>September through May</w:t>
            </w:r>
          </w:p>
          <w:p w:rsidR="00777A28" w:rsidRDefault="00777A28" w:rsidP="008017FD">
            <w:pPr>
              <w:pStyle w:val="ListParagraph"/>
              <w:rPr>
                <w:rFonts w:asciiTheme="minorHAnsi" w:hAnsiTheme="minorHAnsi" w:cs="Arial"/>
                <w:sz w:val="20"/>
                <w:szCs w:val="20"/>
              </w:rPr>
            </w:pPr>
          </w:p>
        </w:tc>
      </w:tr>
    </w:tbl>
    <w:p w:rsidR="004A18BC" w:rsidRPr="001C78BC" w:rsidRDefault="004A18BC" w:rsidP="004A18BC">
      <w:pPr>
        <w:rPr>
          <w:rFonts w:asciiTheme="minorHAnsi" w:hAnsiTheme="minorHAnsi" w:cs="Arial"/>
          <w:sz w:val="22"/>
          <w:szCs w:val="22"/>
        </w:rPr>
      </w:pPr>
    </w:p>
    <w:p w:rsidR="00777A28" w:rsidRDefault="00777A28" w:rsidP="00F52348">
      <w:pPr>
        <w:ind w:left="-720"/>
        <w:jc w:val="center"/>
        <w:rPr>
          <w:rFonts w:asciiTheme="minorHAnsi" w:hAnsiTheme="minorHAnsi" w:cs="Arial"/>
          <w:sz w:val="18"/>
          <w:szCs w:val="18"/>
        </w:rPr>
      </w:pPr>
    </w:p>
    <w:p w:rsidR="00476D43" w:rsidRDefault="00F52348" w:rsidP="00F52348">
      <w:pPr>
        <w:ind w:left="-720"/>
        <w:jc w:val="center"/>
        <w:rPr>
          <w:rFonts w:asciiTheme="minorHAnsi" w:hAnsiTheme="minorHAnsi" w:cs="Arial"/>
          <w:sz w:val="18"/>
          <w:szCs w:val="18"/>
        </w:rPr>
      </w:pPr>
      <w:r w:rsidRPr="00476D43">
        <w:rPr>
          <w:rFonts w:asciiTheme="minorHAnsi" w:hAnsiTheme="minorHAnsi" w:cs="Arial"/>
          <w:sz w:val="18"/>
          <w:szCs w:val="18"/>
        </w:rPr>
        <w:t xml:space="preserve">ECEC tuition rates are based on a daily rate approved by the UW Trustees. </w:t>
      </w:r>
    </w:p>
    <w:p w:rsidR="00476D43" w:rsidRDefault="00F52348" w:rsidP="00F52348">
      <w:pPr>
        <w:ind w:left="-720"/>
        <w:jc w:val="center"/>
        <w:rPr>
          <w:rFonts w:asciiTheme="minorHAnsi" w:hAnsiTheme="minorHAnsi" w:cs="Arial"/>
          <w:sz w:val="18"/>
          <w:szCs w:val="18"/>
        </w:rPr>
      </w:pPr>
      <w:r w:rsidRPr="00476D43">
        <w:rPr>
          <w:rFonts w:asciiTheme="minorHAnsi" w:hAnsiTheme="minorHAnsi" w:cs="Arial"/>
          <w:sz w:val="18"/>
          <w:szCs w:val="18"/>
        </w:rPr>
        <w:t xml:space="preserve">All fees can be found in the Fee Book </w:t>
      </w:r>
      <w:hyperlink r:id="rId6" w:history="1">
        <w:r w:rsidR="00714845" w:rsidRPr="00A237EE">
          <w:rPr>
            <w:rStyle w:val="Hyperlink"/>
            <w:rFonts w:asciiTheme="minorHAnsi" w:hAnsiTheme="minorHAnsi" w:cs="Arial"/>
            <w:sz w:val="18"/>
            <w:szCs w:val="18"/>
          </w:rPr>
          <w:t>http://www.uwyo.edu/administration/financial-affairs/feebook/</w:t>
        </w:r>
      </w:hyperlink>
      <w:r w:rsidR="00714845">
        <w:rPr>
          <w:rFonts w:asciiTheme="minorHAnsi" w:hAnsiTheme="minorHAnsi" w:cs="Arial"/>
          <w:sz w:val="18"/>
          <w:szCs w:val="18"/>
        </w:rPr>
        <w:t xml:space="preserve"> </w:t>
      </w:r>
      <w:r w:rsidR="00714845" w:rsidRPr="00714845">
        <w:rPr>
          <w:rFonts w:asciiTheme="minorHAnsi" w:hAnsiTheme="minorHAnsi" w:cs="Arial"/>
          <w:sz w:val="18"/>
          <w:szCs w:val="18"/>
        </w:rPr>
        <w:t xml:space="preserve"> </w:t>
      </w:r>
      <w:r w:rsidR="00714845">
        <w:rPr>
          <w:rFonts w:asciiTheme="minorHAnsi" w:hAnsiTheme="minorHAnsi" w:cs="Arial"/>
          <w:sz w:val="18"/>
          <w:szCs w:val="18"/>
        </w:rPr>
        <w:t xml:space="preserve"> </w:t>
      </w:r>
    </w:p>
    <w:p w:rsidR="004F5C0F" w:rsidRDefault="004F5C0F" w:rsidP="00476D43">
      <w:pPr>
        <w:ind w:left="-720"/>
        <w:jc w:val="center"/>
        <w:rPr>
          <w:rFonts w:asciiTheme="minorHAnsi" w:hAnsiTheme="minorHAnsi" w:cs="Arial"/>
          <w:sz w:val="20"/>
          <w:szCs w:val="20"/>
        </w:rPr>
      </w:pPr>
    </w:p>
    <w:p w:rsidR="004F5C0F" w:rsidRDefault="004F5C0F" w:rsidP="00476D43">
      <w:pPr>
        <w:ind w:left="-720"/>
        <w:jc w:val="center"/>
        <w:rPr>
          <w:rFonts w:asciiTheme="minorHAnsi" w:hAnsiTheme="minorHAnsi" w:cs="Arial"/>
          <w:sz w:val="20"/>
          <w:szCs w:val="20"/>
        </w:rPr>
      </w:pPr>
    </w:p>
    <w:p w:rsidR="00476D43" w:rsidRPr="00476D43" w:rsidRDefault="00476D43" w:rsidP="00476D43">
      <w:pPr>
        <w:ind w:left="-720"/>
        <w:jc w:val="center"/>
        <w:rPr>
          <w:rFonts w:asciiTheme="minorHAnsi" w:hAnsiTheme="minorHAnsi" w:cs="Arial"/>
          <w:sz w:val="18"/>
          <w:szCs w:val="18"/>
        </w:rPr>
      </w:pPr>
      <w:r w:rsidRPr="001C78BC">
        <w:rPr>
          <w:rFonts w:asciiTheme="minorHAnsi" w:hAnsiTheme="minorHAnsi" w:cs="Arial"/>
          <w:sz w:val="20"/>
          <w:szCs w:val="20"/>
        </w:rPr>
        <w:t xml:space="preserve">Parent </w:t>
      </w:r>
      <w:r>
        <w:rPr>
          <w:rFonts w:asciiTheme="minorHAnsi" w:hAnsiTheme="minorHAnsi" w:cs="Arial"/>
          <w:sz w:val="20"/>
          <w:szCs w:val="20"/>
        </w:rPr>
        <w:t>s</w:t>
      </w:r>
      <w:r w:rsidRPr="001C78BC">
        <w:rPr>
          <w:rFonts w:asciiTheme="minorHAnsi" w:hAnsiTheme="minorHAnsi" w:cs="Arial"/>
          <w:sz w:val="20"/>
          <w:szCs w:val="20"/>
        </w:rPr>
        <w:t>ignature</w:t>
      </w:r>
      <w:r>
        <w:rPr>
          <w:rFonts w:asciiTheme="minorHAnsi" w:hAnsiTheme="minorHAnsi" w:cs="Arial"/>
          <w:sz w:val="20"/>
          <w:szCs w:val="20"/>
        </w:rPr>
        <w:t xml:space="preserve"> acknowledging calendar selection above</w:t>
      </w:r>
      <w:r w:rsidRPr="001C78BC">
        <w:rPr>
          <w:rFonts w:asciiTheme="minorHAnsi" w:hAnsiTheme="minorHAnsi" w:cs="Arial"/>
          <w:sz w:val="20"/>
          <w:szCs w:val="20"/>
        </w:rPr>
        <w:t>: __________________________</w:t>
      </w:r>
      <w:r>
        <w:rPr>
          <w:rFonts w:asciiTheme="minorHAnsi" w:hAnsiTheme="minorHAnsi" w:cs="Arial"/>
          <w:sz w:val="20"/>
          <w:szCs w:val="20"/>
        </w:rPr>
        <w:t>____________________</w:t>
      </w:r>
      <w:r w:rsidRPr="001C78BC">
        <w:rPr>
          <w:rFonts w:asciiTheme="minorHAnsi" w:hAnsiTheme="minorHAnsi" w:cs="Arial"/>
          <w:sz w:val="20"/>
          <w:szCs w:val="20"/>
        </w:rPr>
        <w:t>________</w:t>
      </w:r>
    </w:p>
    <w:sectPr w:rsidR="00476D43" w:rsidRPr="00476D43" w:rsidSect="00476D43">
      <w:pgSz w:w="12240" w:h="15840" w:code="1"/>
      <w:pgMar w:top="576" w:right="720" w:bottom="18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2F2"/>
    <w:multiLevelType w:val="hybridMultilevel"/>
    <w:tmpl w:val="E16C942E"/>
    <w:lvl w:ilvl="0" w:tplc="AFA03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517D8"/>
    <w:multiLevelType w:val="hybridMultilevel"/>
    <w:tmpl w:val="DAD49768"/>
    <w:lvl w:ilvl="0" w:tplc="AFA03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2C"/>
    <w:rsid w:val="00000DFA"/>
    <w:rsid w:val="000165A5"/>
    <w:rsid w:val="00017FF1"/>
    <w:rsid w:val="0002463C"/>
    <w:rsid w:val="00030336"/>
    <w:rsid w:val="000527A4"/>
    <w:rsid w:val="000567B0"/>
    <w:rsid w:val="00083D56"/>
    <w:rsid w:val="000B5D5E"/>
    <w:rsid w:val="000C78E3"/>
    <w:rsid w:val="000D7901"/>
    <w:rsid w:val="000E054F"/>
    <w:rsid w:val="000E49F6"/>
    <w:rsid w:val="00104F66"/>
    <w:rsid w:val="00132A83"/>
    <w:rsid w:val="00152C39"/>
    <w:rsid w:val="00173E2F"/>
    <w:rsid w:val="001769DA"/>
    <w:rsid w:val="001873C5"/>
    <w:rsid w:val="00193E14"/>
    <w:rsid w:val="001A0900"/>
    <w:rsid w:val="001A384E"/>
    <w:rsid w:val="001A773D"/>
    <w:rsid w:val="001C78BC"/>
    <w:rsid w:val="001D1452"/>
    <w:rsid w:val="001D3595"/>
    <w:rsid w:val="001F3A14"/>
    <w:rsid w:val="0022378B"/>
    <w:rsid w:val="00241507"/>
    <w:rsid w:val="002539D7"/>
    <w:rsid w:val="00256C18"/>
    <w:rsid w:val="00267117"/>
    <w:rsid w:val="0028370E"/>
    <w:rsid w:val="002933B5"/>
    <w:rsid w:val="002A5972"/>
    <w:rsid w:val="002F1649"/>
    <w:rsid w:val="002F336C"/>
    <w:rsid w:val="00307FD6"/>
    <w:rsid w:val="0032111F"/>
    <w:rsid w:val="003252E6"/>
    <w:rsid w:val="0032550F"/>
    <w:rsid w:val="003418B4"/>
    <w:rsid w:val="00346A05"/>
    <w:rsid w:val="00347391"/>
    <w:rsid w:val="00354C21"/>
    <w:rsid w:val="00396A44"/>
    <w:rsid w:val="003B60E1"/>
    <w:rsid w:val="003C7982"/>
    <w:rsid w:val="003E2D9D"/>
    <w:rsid w:val="00417F8D"/>
    <w:rsid w:val="00476A47"/>
    <w:rsid w:val="00476D43"/>
    <w:rsid w:val="0048178B"/>
    <w:rsid w:val="004A18BC"/>
    <w:rsid w:val="004A243E"/>
    <w:rsid w:val="004A6668"/>
    <w:rsid w:val="004F06C7"/>
    <w:rsid w:val="004F5C0F"/>
    <w:rsid w:val="00514593"/>
    <w:rsid w:val="0051459F"/>
    <w:rsid w:val="0051616F"/>
    <w:rsid w:val="005D0F70"/>
    <w:rsid w:val="005D7B7A"/>
    <w:rsid w:val="005F0A28"/>
    <w:rsid w:val="0062391F"/>
    <w:rsid w:val="0062449A"/>
    <w:rsid w:val="00625BD3"/>
    <w:rsid w:val="006335F6"/>
    <w:rsid w:val="006873C6"/>
    <w:rsid w:val="006A44D9"/>
    <w:rsid w:val="006A78F1"/>
    <w:rsid w:val="006C0BF5"/>
    <w:rsid w:val="006D5045"/>
    <w:rsid w:val="006F16B7"/>
    <w:rsid w:val="00706BF3"/>
    <w:rsid w:val="00714845"/>
    <w:rsid w:val="00720991"/>
    <w:rsid w:val="00721392"/>
    <w:rsid w:val="00750196"/>
    <w:rsid w:val="00763EDD"/>
    <w:rsid w:val="00775440"/>
    <w:rsid w:val="00777A28"/>
    <w:rsid w:val="00784E29"/>
    <w:rsid w:val="0078673C"/>
    <w:rsid w:val="007930CE"/>
    <w:rsid w:val="007962E1"/>
    <w:rsid w:val="007A3F19"/>
    <w:rsid w:val="007B55A6"/>
    <w:rsid w:val="007C7E43"/>
    <w:rsid w:val="007D1FAC"/>
    <w:rsid w:val="008017FD"/>
    <w:rsid w:val="00810821"/>
    <w:rsid w:val="00811B85"/>
    <w:rsid w:val="00842675"/>
    <w:rsid w:val="00842831"/>
    <w:rsid w:val="00846342"/>
    <w:rsid w:val="008B1CE1"/>
    <w:rsid w:val="008C4B5E"/>
    <w:rsid w:val="008D7FCB"/>
    <w:rsid w:val="008E3057"/>
    <w:rsid w:val="00927DB4"/>
    <w:rsid w:val="00953073"/>
    <w:rsid w:val="00961B5B"/>
    <w:rsid w:val="009720F2"/>
    <w:rsid w:val="00975E29"/>
    <w:rsid w:val="00985B48"/>
    <w:rsid w:val="009865A8"/>
    <w:rsid w:val="00993641"/>
    <w:rsid w:val="00997D28"/>
    <w:rsid w:val="009A1606"/>
    <w:rsid w:val="009A2105"/>
    <w:rsid w:val="009A3A68"/>
    <w:rsid w:val="009C153A"/>
    <w:rsid w:val="009E4EF7"/>
    <w:rsid w:val="00A15A2C"/>
    <w:rsid w:val="00A40007"/>
    <w:rsid w:val="00A458C8"/>
    <w:rsid w:val="00A47D25"/>
    <w:rsid w:val="00A74E1C"/>
    <w:rsid w:val="00AA5FB4"/>
    <w:rsid w:val="00AA71F9"/>
    <w:rsid w:val="00AE196E"/>
    <w:rsid w:val="00AF30B0"/>
    <w:rsid w:val="00AF51D1"/>
    <w:rsid w:val="00B017EF"/>
    <w:rsid w:val="00B068A4"/>
    <w:rsid w:val="00B06C96"/>
    <w:rsid w:val="00B22478"/>
    <w:rsid w:val="00B26A5C"/>
    <w:rsid w:val="00B3362C"/>
    <w:rsid w:val="00B45E54"/>
    <w:rsid w:val="00B849B3"/>
    <w:rsid w:val="00BA60FC"/>
    <w:rsid w:val="00BB25F2"/>
    <w:rsid w:val="00BC448D"/>
    <w:rsid w:val="00BD096C"/>
    <w:rsid w:val="00BD7CF4"/>
    <w:rsid w:val="00C07E38"/>
    <w:rsid w:val="00C436C2"/>
    <w:rsid w:val="00C46302"/>
    <w:rsid w:val="00C4650E"/>
    <w:rsid w:val="00C64E6E"/>
    <w:rsid w:val="00CA78B4"/>
    <w:rsid w:val="00CB2084"/>
    <w:rsid w:val="00CD4278"/>
    <w:rsid w:val="00CE2F48"/>
    <w:rsid w:val="00CE427D"/>
    <w:rsid w:val="00CE4DE7"/>
    <w:rsid w:val="00D16756"/>
    <w:rsid w:val="00D16DD7"/>
    <w:rsid w:val="00D62E70"/>
    <w:rsid w:val="00D928CA"/>
    <w:rsid w:val="00DA4498"/>
    <w:rsid w:val="00DE7DA0"/>
    <w:rsid w:val="00DF5800"/>
    <w:rsid w:val="00E15949"/>
    <w:rsid w:val="00E31EF6"/>
    <w:rsid w:val="00E84188"/>
    <w:rsid w:val="00E92BCB"/>
    <w:rsid w:val="00EA0328"/>
    <w:rsid w:val="00EA55C2"/>
    <w:rsid w:val="00EB2480"/>
    <w:rsid w:val="00ED0294"/>
    <w:rsid w:val="00EE4383"/>
    <w:rsid w:val="00F05219"/>
    <w:rsid w:val="00F067C9"/>
    <w:rsid w:val="00F10DC9"/>
    <w:rsid w:val="00F2212C"/>
    <w:rsid w:val="00F52348"/>
    <w:rsid w:val="00F5764C"/>
    <w:rsid w:val="00F83FB1"/>
    <w:rsid w:val="00FE55D0"/>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A0B100-79A1-4737-9468-A4468E1B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3A68"/>
    <w:rPr>
      <w:rFonts w:ascii="Tahoma" w:hAnsi="Tahoma" w:cs="Tahoma"/>
      <w:sz w:val="16"/>
      <w:szCs w:val="16"/>
    </w:rPr>
  </w:style>
  <w:style w:type="character" w:customStyle="1" w:styleId="BalloonTextChar">
    <w:name w:val="Balloon Text Char"/>
    <w:basedOn w:val="DefaultParagraphFont"/>
    <w:link w:val="BalloonText"/>
    <w:rsid w:val="009A3A68"/>
    <w:rPr>
      <w:rFonts w:ascii="Tahoma" w:hAnsi="Tahoma" w:cs="Tahoma"/>
      <w:sz w:val="16"/>
      <w:szCs w:val="16"/>
    </w:rPr>
  </w:style>
  <w:style w:type="table" w:styleId="TableGrid">
    <w:name w:val="Table Grid"/>
    <w:basedOn w:val="TableNormal"/>
    <w:rsid w:val="000E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96E"/>
    <w:pPr>
      <w:ind w:left="720"/>
      <w:contextualSpacing/>
    </w:pPr>
  </w:style>
  <w:style w:type="character" w:styleId="Hyperlink">
    <w:name w:val="Hyperlink"/>
    <w:basedOn w:val="DefaultParagraphFont"/>
    <w:rsid w:val="00F52348"/>
    <w:rPr>
      <w:color w:val="0000FF" w:themeColor="hyperlink"/>
      <w:u w:val="single"/>
    </w:rPr>
  </w:style>
  <w:style w:type="character" w:styleId="FollowedHyperlink">
    <w:name w:val="FollowedHyperlink"/>
    <w:basedOn w:val="DefaultParagraphFont"/>
    <w:rsid w:val="00F52348"/>
    <w:rPr>
      <w:color w:val="800080" w:themeColor="followedHyperlink"/>
      <w:u w:val="single"/>
    </w:rPr>
  </w:style>
  <w:style w:type="character" w:styleId="CommentReference">
    <w:name w:val="annotation reference"/>
    <w:basedOn w:val="DefaultParagraphFont"/>
    <w:semiHidden/>
    <w:unhideWhenUsed/>
    <w:rsid w:val="00777A28"/>
    <w:rPr>
      <w:sz w:val="16"/>
      <w:szCs w:val="16"/>
    </w:rPr>
  </w:style>
  <w:style w:type="paragraph" w:styleId="CommentText">
    <w:name w:val="annotation text"/>
    <w:basedOn w:val="Normal"/>
    <w:link w:val="CommentTextChar"/>
    <w:semiHidden/>
    <w:unhideWhenUsed/>
    <w:rsid w:val="00777A28"/>
    <w:rPr>
      <w:sz w:val="20"/>
      <w:szCs w:val="20"/>
    </w:rPr>
  </w:style>
  <w:style w:type="character" w:customStyle="1" w:styleId="CommentTextChar">
    <w:name w:val="Comment Text Char"/>
    <w:basedOn w:val="DefaultParagraphFont"/>
    <w:link w:val="CommentText"/>
    <w:semiHidden/>
    <w:rsid w:val="00777A28"/>
  </w:style>
  <w:style w:type="paragraph" w:styleId="CommentSubject">
    <w:name w:val="annotation subject"/>
    <w:basedOn w:val="CommentText"/>
    <w:next w:val="CommentText"/>
    <w:link w:val="CommentSubjectChar"/>
    <w:semiHidden/>
    <w:unhideWhenUsed/>
    <w:rsid w:val="00777A28"/>
    <w:rPr>
      <w:b/>
      <w:bCs/>
    </w:rPr>
  </w:style>
  <w:style w:type="character" w:customStyle="1" w:styleId="CommentSubjectChar">
    <w:name w:val="Comment Subject Char"/>
    <w:basedOn w:val="CommentTextChar"/>
    <w:link w:val="CommentSubject"/>
    <w:semiHidden/>
    <w:rsid w:val="00777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administration/financial-affairs/feeboo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Early Care and Education Center</vt:lpstr>
    </vt:vector>
  </TitlesOfParts>
  <Company>University of Wyoming</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 and Education Center</dc:title>
  <dc:creator>Mona Gupton</dc:creator>
  <cp:lastModifiedBy>Tracy Lynn Bennett</cp:lastModifiedBy>
  <cp:revision>12</cp:revision>
  <cp:lastPrinted>2023-03-24T19:42:00Z</cp:lastPrinted>
  <dcterms:created xsi:type="dcterms:W3CDTF">2024-03-21T13:57:00Z</dcterms:created>
  <dcterms:modified xsi:type="dcterms:W3CDTF">2024-04-12T14:24:00Z</dcterms:modified>
</cp:coreProperties>
</file>