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42A01" w14:textId="47071BF8" w:rsidR="002E44C8" w:rsidRDefault="003C6D59" w:rsidP="002E44C8">
      <w:pPr>
        <w:rPr>
          <w:rFonts w:cs="Times New Roman"/>
          <w:b/>
          <w:sz w:val="24"/>
          <w:szCs w:val="24"/>
        </w:rPr>
      </w:pPr>
      <w:r>
        <w:rPr>
          <w:rFonts w:cs="Times New Roman"/>
          <w:b/>
          <w:sz w:val="24"/>
          <w:szCs w:val="24"/>
        </w:rPr>
        <w:softHyphen/>
      </w:r>
      <w:r>
        <w:rPr>
          <w:rFonts w:cs="Times New Roman"/>
          <w:b/>
          <w:sz w:val="24"/>
          <w:szCs w:val="24"/>
        </w:rPr>
        <w:softHyphen/>
      </w:r>
      <w:r w:rsidR="002E44C8" w:rsidRPr="00E75F02">
        <w:rPr>
          <w:rFonts w:cs="Times New Roman"/>
          <w:b/>
          <w:sz w:val="24"/>
          <w:szCs w:val="24"/>
        </w:rPr>
        <w:t>Faculty Senate</w:t>
      </w:r>
      <w:r w:rsidR="00B518C3">
        <w:rPr>
          <w:rFonts w:cs="Times New Roman"/>
          <w:b/>
          <w:sz w:val="24"/>
          <w:szCs w:val="24"/>
        </w:rPr>
        <w:t xml:space="preserve"> Resolution </w:t>
      </w:r>
      <w:r w:rsidR="00253981">
        <w:rPr>
          <w:rFonts w:cs="Times New Roman"/>
          <w:b/>
          <w:sz w:val="24"/>
          <w:szCs w:val="24"/>
        </w:rPr>
        <w:t>330</w:t>
      </w:r>
      <w:r w:rsidR="005841CD">
        <w:rPr>
          <w:rFonts w:cs="Times New Roman"/>
          <w:b/>
          <w:sz w:val="24"/>
          <w:szCs w:val="24"/>
        </w:rPr>
        <w:t>, as amended</w:t>
      </w:r>
      <w:r w:rsidR="002E44C8" w:rsidRPr="00E75F02">
        <w:rPr>
          <w:rFonts w:cs="Times New Roman"/>
          <w:b/>
          <w:sz w:val="24"/>
          <w:szCs w:val="24"/>
        </w:rPr>
        <w:t xml:space="preserve">                        </w:t>
      </w:r>
      <w:r w:rsidR="002E44C8">
        <w:rPr>
          <w:rFonts w:cs="Times New Roman"/>
          <w:b/>
          <w:sz w:val="24"/>
          <w:szCs w:val="24"/>
        </w:rPr>
        <w:t xml:space="preserve">      </w:t>
      </w:r>
      <w:r w:rsidR="002E44C8" w:rsidRPr="00E75F02">
        <w:rPr>
          <w:rFonts w:cs="Times New Roman"/>
          <w:b/>
          <w:sz w:val="24"/>
          <w:szCs w:val="24"/>
        </w:rPr>
        <w:t xml:space="preserve">              </w:t>
      </w:r>
      <w:r w:rsidR="002E44C8">
        <w:rPr>
          <w:rFonts w:cs="Times New Roman"/>
          <w:b/>
          <w:sz w:val="24"/>
          <w:szCs w:val="24"/>
        </w:rPr>
        <w:t xml:space="preserve">  </w:t>
      </w:r>
      <w:r w:rsidR="002E44C8" w:rsidRPr="00E75F02">
        <w:rPr>
          <w:rFonts w:cs="Times New Roman"/>
          <w:b/>
          <w:sz w:val="24"/>
          <w:szCs w:val="24"/>
        </w:rPr>
        <w:t xml:space="preserve"> </w:t>
      </w:r>
      <w:r w:rsidR="002E44C8">
        <w:rPr>
          <w:rFonts w:cs="Times New Roman"/>
          <w:b/>
          <w:sz w:val="24"/>
          <w:szCs w:val="24"/>
        </w:rPr>
        <w:t xml:space="preserve">                   </w:t>
      </w:r>
      <w:r w:rsidR="00542F11">
        <w:rPr>
          <w:rFonts w:cs="Times New Roman"/>
          <w:b/>
          <w:sz w:val="24"/>
          <w:szCs w:val="24"/>
        </w:rPr>
        <w:t xml:space="preserve"> </w:t>
      </w:r>
      <w:r w:rsidR="002E44C8" w:rsidRPr="00E75F02">
        <w:rPr>
          <w:rFonts w:cs="Times New Roman"/>
          <w:b/>
          <w:sz w:val="24"/>
          <w:szCs w:val="24"/>
        </w:rPr>
        <w:t xml:space="preserve">Introduced by </w:t>
      </w:r>
    </w:p>
    <w:p w14:paraId="7A5C2D4B" w14:textId="349F1031" w:rsidR="00542F11" w:rsidRPr="00E75F02" w:rsidRDefault="00253981" w:rsidP="00542F11">
      <w:pPr>
        <w:jc w:val="right"/>
        <w:rPr>
          <w:rFonts w:cs="Times New Roman"/>
          <w:b/>
          <w:sz w:val="24"/>
          <w:szCs w:val="24"/>
        </w:rPr>
      </w:pPr>
      <w:r>
        <w:rPr>
          <w:rFonts w:cs="Times New Roman"/>
          <w:b/>
          <w:sz w:val="24"/>
          <w:szCs w:val="24"/>
        </w:rPr>
        <w:t xml:space="preserve">Faculty </w:t>
      </w:r>
      <w:r w:rsidR="002E44C8">
        <w:rPr>
          <w:rFonts w:cs="Times New Roman"/>
          <w:b/>
          <w:sz w:val="24"/>
          <w:szCs w:val="24"/>
        </w:rPr>
        <w:t>S</w:t>
      </w:r>
      <w:r w:rsidR="00B518C3">
        <w:rPr>
          <w:rFonts w:cs="Times New Roman"/>
          <w:b/>
          <w:sz w:val="24"/>
          <w:szCs w:val="24"/>
        </w:rPr>
        <w:t>enate Executive</w:t>
      </w:r>
      <w:r w:rsidR="002E44C8" w:rsidRPr="00E75F02">
        <w:rPr>
          <w:rFonts w:cs="Times New Roman"/>
          <w:b/>
          <w:sz w:val="24"/>
          <w:szCs w:val="24"/>
        </w:rPr>
        <w:t xml:space="preserve"> Committee</w:t>
      </w:r>
      <w:r w:rsidR="000C682C">
        <w:rPr>
          <w:rFonts w:cs="Times New Roman"/>
          <w:b/>
          <w:sz w:val="24"/>
          <w:szCs w:val="24"/>
        </w:rPr>
        <w:t xml:space="preserve"> </w:t>
      </w:r>
    </w:p>
    <w:p w14:paraId="3D429AA5" w14:textId="1D7F18F0" w:rsidR="00B518C3" w:rsidRPr="00E75F02" w:rsidRDefault="00B518C3" w:rsidP="002E44C8">
      <w:pPr>
        <w:jc w:val="right"/>
        <w:rPr>
          <w:rFonts w:cs="Times New Roman"/>
          <w:b/>
          <w:sz w:val="24"/>
          <w:szCs w:val="24"/>
        </w:rPr>
      </w:pPr>
    </w:p>
    <w:p w14:paraId="3F338448" w14:textId="77777777" w:rsidR="002E44C8" w:rsidRPr="00D3082A" w:rsidRDefault="002E44C8" w:rsidP="002E44C8">
      <w:pPr>
        <w:jc w:val="right"/>
        <w:rPr>
          <w:rFonts w:ascii="Times New Roman" w:hAnsi="Times New Roman" w:cs="Times New Roman"/>
          <w:b/>
          <w:sz w:val="24"/>
          <w:szCs w:val="24"/>
        </w:rPr>
      </w:pPr>
    </w:p>
    <w:p w14:paraId="36669DEA" w14:textId="77777777" w:rsidR="002E44C8" w:rsidRPr="00D3082A" w:rsidRDefault="002E44C8" w:rsidP="002E44C8">
      <w:pPr>
        <w:jc w:val="right"/>
        <w:rPr>
          <w:rFonts w:ascii="Times New Roman" w:hAnsi="Times New Roman" w:cs="Times New Roman"/>
          <w:b/>
          <w:sz w:val="24"/>
          <w:szCs w:val="24"/>
        </w:rPr>
      </w:pPr>
    </w:p>
    <w:p w14:paraId="19C4F918" w14:textId="77777777" w:rsidR="002E44C8" w:rsidRPr="00D3082A" w:rsidRDefault="002E44C8" w:rsidP="002E44C8">
      <w:pPr>
        <w:jc w:val="center"/>
        <w:rPr>
          <w:rFonts w:ascii="Times New Roman" w:hAnsi="Times New Roman" w:cs="Times New Roman"/>
          <w:b/>
          <w:sz w:val="24"/>
          <w:szCs w:val="24"/>
        </w:rPr>
      </w:pPr>
    </w:p>
    <w:p w14:paraId="3494D474" w14:textId="77777777" w:rsidR="002E44C8" w:rsidRPr="006565A2" w:rsidRDefault="002E44C8" w:rsidP="002E44C8">
      <w:pPr>
        <w:jc w:val="center"/>
        <w:rPr>
          <w:rFonts w:asciiTheme="majorHAnsi" w:hAnsiTheme="majorHAnsi" w:cs="Times New Roman"/>
          <w:b/>
          <w:sz w:val="24"/>
          <w:szCs w:val="24"/>
        </w:rPr>
      </w:pPr>
      <w:r w:rsidRPr="006565A2">
        <w:rPr>
          <w:rFonts w:asciiTheme="majorHAnsi" w:hAnsiTheme="majorHAnsi" w:cs="Times New Roman"/>
          <w:b/>
          <w:sz w:val="24"/>
          <w:szCs w:val="24"/>
        </w:rPr>
        <w:t xml:space="preserve">A </w:t>
      </w:r>
      <w:r w:rsidR="00B518C3">
        <w:rPr>
          <w:rFonts w:asciiTheme="majorHAnsi" w:hAnsiTheme="majorHAnsi" w:cs="Times New Roman"/>
          <w:b/>
          <w:sz w:val="24"/>
          <w:szCs w:val="24"/>
        </w:rPr>
        <w:t xml:space="preserve">RESOLUTION IN SUPPORT OF </w:t>
      </w:r>
      <w:r w:rsidRPr="006565A2">
        <w:rPr>
          <w:rFonts w:asciiTheme="majorHAnsi" w:hAnsiTheme="majorHAnsi" w:cs="Times New Roman"/>
          <w:b/>
          <w:sz w:val="24"/>
          <w:szCs w:val="24"/>
        </w:rPr>
        <w:t xml:space="preserve"> </w:t>
      </w:r>
    </w:p>
    <w:p w14:paraId="00482C3B" w14:textId="2154523F" w:rsidR="005841CD" w:rsidRDefault="005841CD" w:rsidP="008220F3">
      <w:pPr>
        <w:tabs>
          <w:tab w:val="left" w:pos="-720"/>
        </w:tabs>
        <w:suppressAutoHyphens/>
        <w:jc w:val="center"/>
        <w:rPr>
          <w:rFonts w:asciiTheme="majorHAnsi" w:hAnsiTheme="majorHAnsi"/>
          <w:b/>
          <w:sz w:val="24"/>
          <w:szCs w:val="24"/>
        </w:rPr>
      </w:pPr>
      <w:r>
        <w:rPr>
          <w:rFonts w:asciiTheme="majorHAnsi" w:hAnsiTheme="majorHAnsi"/>
          <w:b/>
          <w:sz w:val="24"/>
          <w:szCs w:val="24"/>
        </w:rPr>
        <w:t>AMENDING UW REGULATION</w:t>
      </w:r>
      <w:r w:rsidR="008220F3">
        <w:rPr>
          <w:rFonts w:asciiTheme="majorHAnsi" w:hAnsiTheme="majorHAnsi"/>
          <w:b/>
          <w:sz w:val="24"/>
          <w:szCs w:val="24"/>
        </w:rPr>
        <w:t xml:space="preserve"> 2-180 </w:t>
      </w:r>
    </w:p>
    <w:p w14:paraId="7BA904B1" w14:textId="6BD58316" w:rsidR="008220F3" w:rsidRPr="006565A2" w:rsidRDefault="005841CD" w:rsidP="008220F3">
      <w:pPr>
        <w:tabs>
          <w:tab w:val="left" w:pos="-720"/>
        </w:tabs>
        <w:suppressAutoHyphens/>
        <w:jc w:val="center"/>
        <w:rPr>
          <w:rFonts w:asciiTheme="majorHAnsi" w:hAnsiTheme="majorHAnsi"/>
          <w:b/>
          <w:sz w:val="24"/>
          <w:szCs w:val="24"/>
        </w:rPr>
      </w:pPr>
      <w:r>
        <w:rPr>
          <w:rFonts w:asciiTheme="majorHAnsi" w:hAnsiTheme="majorHAnsi"/>
          <w:b/>
          <w:sz w:val="24"/>
          <w:szCs w:val="24"/>
        </w:rPr>
        <w:t>TO INCLUDE “ELECTRONIC CIGARETTE” LANGUAGE</w:t>
      </w:r>
    </w:p>
    <w:p w14:paraId="77D695AF" w14:textId="77777777" w:rsidR="002E44C8" w:rsidRPr="00E75F02" w:rsidRDefault="002E44C8" w:rsidP="002E44C8">
      <w:pPr>
        <w:jc w:val="center"/>
        <w:rPr>
          <w:rFonts w:asciiTheme="majorHAnsi" w:hAnsiTheme="majorHAnsi" w:cs="Times New Roman"/>
          <w:sz w:val="24"/>
          <w:szCs w:val="24"/>
        </w:rPr>
      </w:pPr>
    </w:p>
    <w:p w14:paraId="7E395C59" w14:textId="77777777" w:rsidR="002E44C8" w:rsidRPr="00E75F02" w:rsidRDefault="002E44C8" w:rsidP="002E44C8">
      <w:pPr>
        <w:jc w:val="center"/>
        <w:rPr>
          <w:rFonts w:asciiTheme="majorHAnsi" w:hAnsiTheme="majorHAnsi" w:cs="Times New Roman"/>
          <w:sz w:val="24"/>
          <w:szCs w:val="24"/>
        </w:rPr>
      </w:pPr>
    </w:p>
    <w:p w14:paraId="7998B33F" w14:textId="77777777" w:rsidR="002E44C8" w:rsidRPr="00E75F02" w:rsidRDefault="002E44C8" w:rsidP="002E44C8">
      <w:pPr>
        <w:jc w:val="center"/>
        <w:rPr>
          <w:rFonts w:asciiTheme="majorHAnsi" w:hAnsiTheme="majorHAnsi" w:cs="Times New Roman"/>
          <w:sz w:val="24"/>
          <w:szCs w:val="24"/>
        </w:rPr>
      </w:pPr>
    </w:p>
    <w:p w14:paraId="4EEAA62A" w14:textId="1A9C3ED2" w:rsidR="007A5895" w:rsidRDefault="007A5895" w:rsidP="002E44C8">
      <w:pPr>
        <w:spacing w:line="276" w:lineRule="auto"/>
        <w:rPr>
          <w:rFonts w:asciiTheme="majorHAnsi" w:hAnsiTheme="majorHAnsi" w:cs="Times New Roman"/>
          <w:b/>
          <w:sz w:val="24"/>
          <w:szCs w:val="24"/>
        </w:rPr>
      </w:pPr>
      <w:r>
        <w:rPr>
          <w:rFonts w:asciiTheme="majorHAnsi" w:hAnsiTheme="majorHAnsi" w:cs="Times New Roman"/>
          <w:b/>
          <w:sz w:val="24"/>
          <w:szCs w:val="24"/>
        </w:rPr>
        <w:tab/>
        <w:t xml:space="preserve">WHEREAS, </w:t>
      </w:r>
      <w:r>
        <w:rPr>
          <w:rFonts w:asciiTheme="majorHAnsi" w:hAnsiTheme="majorHAnsi" w:cs="Times New Roman"/>
          <w:sz w:val="24"/>
          <w:szCs w:val="24"/>
        </w:rPr>
        <w:t>University of Wyoming Regulation 2-180 describes the university’s policy regulating smoking; and</w:t>
      </w:r>
      <w:r w:rsidR="002E44C8" w:rsidRPr="00E75F02">
        <w:rPr>
          <w:rFonts w:asciiTheme="majorHAnsi" w:hAnsiTheme="majorHAnsi" w:cs="Times New Roman"/>
          <w:b/>
          <w:sz w:val="24"/>
          <w:szCs w:val="24"/>
        </w:rPr>
        <w:tab/>
      </w:r>
    </w:p>
    <w:p w14:paraId="10696B78" w14:textId="77777777" w:rsidR="007A5895" w:rsidRDefault="007A5895" w:rsidP="002E44C8">
      <w:pPr>
        <w:spacing w:line="276" w:lineRule="auto"/>
        <w:rPr>
          <w:rFonts w:asciiTheme="majorHAnsi" w:hAnsiTheme="majorHAnsi" w:cs="Times New Roman"/>
          <w:b/>
          <w:sz w:val="24"/>
          <w:szCs w:val="24"/>
        </w:rPr>
      </w:pPr>
    </w:p>
    <w:p w14:paraId="72216DE5" w14:textId="1AF580BD" w:rsidR="002E44C8" w:rsidRDefault="002E44C8" w:rsidP="007A5895">
      <w:pPr>
        <w:spacing w:line="276" w:lineRule="auto"/>
        <w:ind w:firstLine="720"/>
        <w:rPr>
          <w:rFonts w:asciiTheme="majorHAnsi" w:hAnsiTheme="majorHAnsi" w:cs="Times New Roman"/>
          <w:sz w:val="24"/>
          <w:szCs w:val="24"/>
        </w:rPr>
      </w:pPr>
      <w:r w:rsidRPr="00E75F02">
        <w:rPr>
          <w:rFonts w:asciiTheme="majorHAnsi" w:hAnsiTheme="majorHAnsi" w:cs="Times New Roman"/>
          <w:b/>
          <w:sz w:val="24"/>
          <w:szCs w:val="24"/>
        </w:rPr>
        <w:t>WHEREAS,</w:t>
      </w:r>
      <w:r w:rsidR="00542F11">
        <w:rPr>
          <w:rFonts w:asciiTheme="majorHAnsi" w:hAnsiTheme="majorHAnsi" w:cs="Times New Roman"/>
          <w:sz w:val="24"/>
          <w:szCs w:val="24"/>
        </w:rPr>
        <w:t xml:space="preserve"> on February 11</w:t>
      </w:r>
      <w:r w:rsidR="00542F11" w:rsidRPr="00542F11">
        <w:rPr>
          <w:rFonts w:asciiTheme="majorHAnsi" w:hAnsiTheme="majorHAnsi" w:cs="Times New Roman"/>
          <w:sz w:val="24"/>
          <w:szCs w:val="24"/>
          <w:vertAlign w:val="superscript"/>
        </w:rPr>
        <w:t>th</w:t>
      </w:r>
      <w:r w:rsidR="00542F11">
        <w:rPr>
          <w:rFonts w:asciiTheme="majorHAnsi" w:hAnsiTheme="majorHAnsi" w:cs="Times New Roman"/>
          <w:sz w:val="24"/>
          <w:szCs w:val="24"/>
        </w:rPr>
        <w:t>, 2015, the Staff Senate of the University of Wyoming passed Resolution #210; and</w:t>
      </w:r>
    </w:p>
    <w:p w14:paraId="0781EDB2" w14:textId="77777777" w:rsidR="002E44C8" w:rsidRDefault="002E44C8" w:rsidP="002E44C8">
      <w:pPr>
        <w:spacing w:line="276" w:lineRule="auto"/>
        <w:rPr>
          <w:rFonts w:asciiTheme="majorHAnsi" w:hAnsiTheme="majorHAnsi" w:cs="Times New Roman"/>
          <w:sz w:val="24"/>
          <w:szCs w:val="24"/>
        </w:rPr>
      </w:pPr>
    </w:p>
    <w:p w14:paraId="1E8870C0" w14:textId="72A88DBC" w:rsidR="002E44C8" w:rsidRDefault="002E44C8" w:rsidP="002E44C8">
      <w:pPr>
        <w:spacing w:line="276" w:lineRule="auto"/>
        <w:rPr>
          <w:rFonts w:asciiTheme="majorHAnsi" w:hAnsiTheme="majorHAnsi" w:cs="Times New Roman"/>
          <w:sz w:val="24"/>
          <w:szCs w:val="24"/>
        </w:rPr>
      </w:pPr>
      <w:r w:rsidRPr="00E75F02">
        <w:rPr>
          <w:rFonts w:asciiTheme="majorHAnsi" w:hAnsiTheme="majorHAnsi" w:cs="Times New Roman"/>
          <w:b/>
          <w:sz w:val="24"/>
          <w:szCs w:val="24"/>
        </w:rPr>
        <w:tab/>
        <w:t>WHEREAS,</w:t>
      </w:r>
      <w:r w:rsidR="00B518C3">
        <w:rPr>
          <w:rFonts w:asciiTheme="majorHAnsi" w:hAnsiTheme="majorHAnsi" w:cs="Times New Roman"/>
          <w:b/>
          <w:sz w:val="24"/>
          <w:szCs w:val="24"/>
        </w:rPr>
        <w:t xml:space="preserve"> </w:t>
      </w:r>
      <w:r w:rsidR="007A5895">
        <w:rPr>
          <w:rFonts w:asciiTheme="majorHAnsi" w:hAnsiTheme="majorHAnsi" w:cs="Times New Roman"/>
          <w:sz w:val="24"/>
          <w:szCs w:val="24"/>
        </w:rPr>
        <w:t>Resolution #210 specifically asked that “The University of Wyoming ban the use of e-cigarettes by amending UW Regulation 2-180 to specifically include ‘electronic cigarette’ language</w:t>
      </w:r>
      <w:r w:rsidR="008220F3">
        <w:rPr>
          <w:rFonts w:asciiTheme="majorHAnsi" w:hAnsiTheme="majorHAnsi" w:cs="Times New Roman"/>
          <w:sz w:val="24"/>
          <w:szCs w:val="24"/>
        </w:rPr>
        <w:t>”</w:t>
      </w:r>
      <w:r w:rsidR="007A5895">
        <w:rPr>
          <w:rFonts w:asciiTheme="majorHAnsi" w:hAnsiTheme="majorHAnsi" w:cs="Times New Roman"/>
          <w:sz w:val="24"/>
          <w:szCs w:val="24"/>
        </w:rPr>
        <w:t>; and</w:t>
      </w:r>
    </w:p>
    <w:p w14:paraId="35620E1B" w14:textId="77777777" w:rsidR="00AF6F33" w:rsidRDefault="00AF6F33" w:rsidP="002E44C8">
      <w:pPr>
        <w:spacing w:line="276" w:lineRule="auto"/>
        <w:rPr>
          <w:rFonts w:asciiTheme="majorHAnsi" w:hAnsiTheme="majorHAnsi" w:cs="Times New Roman"/>
          <w:sz w:val="24"/>
          <w:szCs w:val="24"/>
        </w:rPr>
      </w:pPr>
    </w:p>
    <w:p w14:paraId="4CC42BA1" w14:textId="404164E3" w:rsidR="00C359F4" w:rsidRDefault="002E44C8" w:rsidP="002E44C8">
      <w:pPr>
        <w:spacing w:line="276" w:lineRule="auto"/>
        <w:rPr>
          <w:rFonts w:asciiTheme="majorHAnsi" w:hAnsiTheme="majorHAnsi" w:cs="Times New Roman"/>
          <w:sz w:val="24"/>
          <w:szCs w:val="24"/>
        </w:rPr>
      </w:pPr>
      <w:r>
        <w:rPr>
          <w:rFonts w:asciiTheme="majorHAnsi" w:hAnsiTheme="majorHAnsi" w:cs="Times New Roman"/>
          <w:sz w:val="24"/>
          <w:szCs w:val="24"/>
        </w:rPr>
        <w:tab/>
      </w:r>
      <w:r w:rsidRPr="0019002F">
        <w:rPr>
          <w:rFonts w:asciiTheme="majorHAnsi" w:hAnsiTheme="majorHAnsi" w:cs="Times New Roman"/>
          <w:b/>
          <w:sz w:val="24"/>
          <w:szCs w:val="24"/>
        </w:rPr>
        <w:t>WHEREAS</w:t>
      </w:r>
      <w:r>
        <w:rPr>
          <w:rFonts w:asciiTheme="majorHAnsi" w:hAnsiTheme="majorHAnsi" w:cs="Times New Roman"/>
          <w:sz w:val="24"/>
          <w:szCs w:val="24"/>
        </w:rPr>
        <w:t>,</w:t>
      </w:r>
      <w:r w:rsidR="00B518C3">
        <w:rPr>
          <w:rFonts w:asciiTheme="majorHAnsi" w:hAnsiTheme="majorHAnsi" w:cs="Times New Roman"/>
          <w:sz w:val="24"/>
          <w:szCs w:val="24"/>
        </w:rPr>
        <w:t xml:space="preserve"> </w:t>
      </w:r>
      <w:r w:rsidR="00C359F4">
        <w:rPr>
          <w:rFonts w:asciiTheme="majorHAnsi" w:hAnsiTheme="majorHAnsi" w:cs="Times New Roman"/>
          <w:sz w:val="24"/>
          <w:szCs w:val="24"/>
        </w:rPr>
        <w:t>on October 27</w:t>
      </w:r>
      <w:r w:rsidR="00C359F4" w:rsidRPr="00C359F4">
        <w:rPr>
          <w:rFonts w:asciiTheme="majorHAnsi" w:hAnsiTheme="majorHAnsi" w:cs="Times New Roman"/>
          <w:sz w:val="24"/>
          <w:szCs w:val="24"/>
          <w:vertAlign w:val="superscript"/>
        </w:rPr>
        <w:t>th</w:t>
      </w:r>
      <w:r w:rsidR="00C359F4">
        <w:rPr>
          <w:rFonts w:asciiTheme="majorHAnsi" w:hAnsiTheme="majorHAnsi" w:cs="Times New Roman"/>
          <w:sz w:val="24"/>
          <w:szCs w:val="24"/>
        </w:rPr>
        <w:t>, 2015, the Associated Students of the University of Wyoming (ASUW) Student Government passed Resolution #2477; and</w:t>
      </w:r>
    </w:p>
    <w:p w14:paraId="2C705E90" w14:textId="77777777" w:rsidR="00C359F4" w:rsidRDefault="00C359F4" w:rsidP="002E44C8">
      <w:pPr>
        <w:spacing w:line="276" w:lineRule="auto"/>
        <w:rPr>
          <w:rFonts w:asciiTheme="majorHAnsi" w:hAnsiTheme="majorHAnsi" w:cs="Times New Roman"/>
          <w:sz w:val="24"/>
          <w:szCs w:val="24"/>
        </w:rPr>
      </w:pPr>
    </w:p>
    <w:p w14:paraId="6778EA62" w14:textId="4749359E" w:rsidR="002E44C8" w:rsidRDefault="00C359F4" w:rsidP="002E44C8">
      <w:pPr>
        <w:spacing w:line="276" w:lineRule="auto"/>
        <w:rPr>
          <w:rFonts w:asciiTheme="majorHAnsi" w:hAnsiTheme="majorHAnsi" w:cs="Times New Roman"/>
          <w:sz w:val="24"/>
          <w:szCs w:val="24"/>
        </w:rPr>
      </w:pPr>
      <w:r>
        <w:rPr>
          <w:rFonts w:asciiTheme="majorHAnsi" w:hAnsiTheme="majorHAnsi" w:cs="Times New Roman"/>
          <w:sz w:val="24"/>
          <w:szCs w:val="24"/>
        </w:rPr>
        <w:tab/>
      </w:r>
      <w:r>
        <w:rPr>
          <w:rFonts w:asciiTheme="majorHAnsi" w:hAnsiTheme="majorHAnsi" w:cs="Times New Roman"/>
          <w:b/>
          <w:sz w:val="24"/>
          <w:szCs w:val="24"/>
        </w:rPr>
        <w:t>WHEREAS</w:t>
      </w:r>
      <w:r>
        <w:rPr>
          <w:rFonts w:asciiTheme="majorHAnsi" w:hAnsiTheme="majorHAnsi" w:cs="Times New Roman"/>
          <w:sz w:val="24"/>
          <w:szCs w:val="24"/>
        </w:rPr>
        <w:t>, Resolution #2477 fully supported Staff Senate Resolution #210 and advocated that, “…the ASUW encourage the UW President, the UW Board of Trustees, and all other necessary university entities to propose and to pass an amendment to UW Regulation 2-180 to specifically include ‘electronic cigarette’ language”; therefore</w:t>
      </w:r>
    </w:p>
    <w:p w14:paraId="24C4A2AC" w14:textId="77777777" w:rsidR="002E44C8" w:rsidRDefault="002E44C8" w:rsidP="002E44C8">
      <w:pPr>
        <w:spacing w:line="276" w:lineRule="auto"/>
        <w:rPr>
          <w:rFonts w:asciiTheme="majorHAnsi" w:hAnsiTheme="majorHAnsi" w:cs="Times New Roman"/>
          <w:sz w:val="24"/>
          <w:szCs w:val="24"/>
        </w:rPr>
      </w:pPr>
    </w:p>
    <w:p w14:paraId="47071B80" w14:textId="115E007F" w:rsidR="00AF6F33" w:rsidRDefault="002E44C8" w:rsidP="005841CD">
      <w:pPr>
        <w:spacing w:line="276" w:lineRule="auto"/>
        <w:rPr>
          <w:rFonts w:asciiTheme="majorHAnsi" w:hAnsiTheme="majorHAnsi" w:cs="Times New Roman"/>
          <w:sz w:val="24"/>
          <w:szCs w:val="24"/>
        </w:rPr>
      </w:pPr>
      <w:r w:rsidRPr="00E75F02">
        <w:rPr>
          <w:rFonts w:asciiTheme="majorHAnsi" w:hAnsiTheme="majorHAnsi" w:cs="Times New Roman"/>
          <w:b/>
          <w:sz w:val="24"/>
          <w:szCs w:val="24"/>
        </w:rPr>
        <w:tab/>
        <w:t xml:space="preserve">BE IT </w:t>
      </w:r>
      <w:r w:rsidR="00B518C3">
        <w:rPr>
          <w:rFonts w:asciiTheme="majorHAnsi" w:hAnsiTheme="majorHAnsi" w:cs="Times New Roman"/>
          <w:b/>
          <w:sz w:val="24"/>
          <w:szCs w:val="24"/>
        </w:rPr>
        <w:t>RESOLV</w:t>
      </w:r>
      <w:r w:rsidRPr="00E75F02">
        <w:rPr>
          <w:rFonts w:asciiTheme="majorHAnsi" w:hAnsiTheme="majorHAnsi" w:cs="Times New Roman"/>
          <w:b/>
          <w:sz w:val="24"/>
          <w:szCs w:val="24"/>
        </w:rPr>
        <w:t>ED</w:t>
      </w:r>
      <w:r w:rsidRPr="00E75F02">
        <w:rPr>
          <w:rFonts w:asciiTheme="majorHAnsi" w:hAnsiTheme="majorHAnsi" w:cs="Times New Roman"/>
          <w:sz w:val="24"/>
          <w:szCs w:val="24"/>
        </w:rPr>
        <w:t xml:space="preserve"> </w:t>
      </w:r>
      <w:r w:rsidR="00EA2AED">
        <w:rPr>
          <w:rFonts w:asciiTheme="majorHAnsi" w:hAnsiTheme="majorHAnsi" w:cs="Times New Roman"/>
          <w:sz w:val="24"/>
          <w:szCs w:val="24"/>
        </w:rPr>
        <w:t>that</w:t>
      </w:r>
      <w:r w:rsidR="00EA2AED" w:rsidRPr="00E75F02">
        <w:rPr>
          <w:rFonts w:asciiTheme="majorHAnsi" w:hAnsiTheme="majorHAnsi" w:cs="Times New Roman"/>
          <w:sz w:val="24"/>
          <w:szCs w:val="24"/>
        </w:rPr>
        <w:t xml:space="preserve"> </w:t>
      </w:r>
      <w:r w:rsidR="00C359F4">
        <w:rPr>
          <w:rFonts w:asciiTheme="majorHAnsi" w:hAnsiTheme="majorHAnsi" w:cs="Times New Roman"/>
          <w:sz w:val="24"/>
          <w:szCs w:val="24"/>
        </w:rPr>
        <w:t xml:space="preserve">in solidarity with UW Staff Senate </w:t>
      </w:r>
      <w:r w:rsidR="000B6294">
        <w:rPr>
          <w:rFonts w:asciiTheme="majorHAnsi" w:hAnsiTheme="majorHAnsi" w:cs="Times New Roman"/>
          <w:sz w:val="24"/>
          <w:szCs w:val="24"/>
        </w:rPr>
        <w:t>and ASUW Student Government,</w:t>
      </w:r>
      <w:r w:rsidR="00FC2B2B">
        <w:rPr>
          <w:rFonts w:asciiTheme="majorHAnsi" w:hAnsiTheme="majorHAnsi" w:cs="Times New Roman"/>
          <w:sz w:val="24"/>
          <w:szCs w:val="24"/>
        </w:rPr>
        <w:t xml:space="preserve"> the Faculty Senate of the University of Wyoming </w:t>
      </w:r>
      <w:r w:rsidR="008220F3">
        <w:rPr>
          <w:rFonts w:asciiTheme="majorHAnsi" w:hAnsiTheme="majorHAnsi" w:cs="Times New Roman"/>
          <w:sz w:val="24"/>
          <w:szCs w:val="24"/>
        </w:rPr>
        <w:t>supports revising UW Regulation 2-180</w:t>
      </w:r>
      <w:r w:rsidR="00FC2B2B">
        <w:rPr>
          <w:rFonts w:asciiTheme="majorHAnsi" w:hAnsiTheme="majorHAnsi" w:cs="Times New Roman"/>
          <w:sz w:val="24"/>
          <w:szCs w:val="24"/>
        </w:rPr>
        <w:t xml:space="preserve"> to </w:t>
      </w:r>
      <w:r w:rsidR="008220F3">
        <w:rPr>
          <w:rFonts w:asciiTheme="majorHAnsi" w:hAnsiTheme="majorHAnsi" w:cs="Times New Roman"/>
          <w:sz w:val="24"/>
          <w:szCs w:val="24"/>
        </w:rPr>
        <w:t>include “electronic cigarette” language.</w:t>
      </w:r>
    </w:p>
    <w:p w14:paraId="72D55081" w14:textId="77777777" w:rsidR="005841CD" w:rsidRDefault="005841CD" w:rsidP="005841CD">
      <w:pPr>
        <w:suppressLineNumbers/>
        <w:spacing w:line="276" w:lineRule="auto"/>
        <w:rPr>
          <w:rFonts w:asciiTheme="majorHAnsi" w:hAnsiTheme="majorHAnsi" w:cs="Times New Roman"/>
          <w:sz w:val="24"/>
          <w:szCs w:val="24"/>
        </w:rPr>
      </w:pPr>
    </w:p>
    <w:p w14:paraId="79751023" w14:textId="6911773A" w:rsidR="005841CD" w:rsidRPr="00536FE6" w:rsidRDefault="005841CD" w:rsidP="005841CD">
      <w:pPr>
        <w:pStyle w:val="Heading1"/>
        <w:suppressLineNumbers/>
        <w:jc w:val="left"/>
        <w:rPr>
          <w:rFonts w:asciiTheme="majorHAnsi" w:hAnsiTheme="majorHAnsi" w:cs="Arial"/>
          <w:b w:val="0"/>
          <w:i/>
          <w:sz w:val="24"/>
        </w:rPr>
      </w:pPr>
      <w:r>
        <w:rPr>
          <w:rFonts w:ascii="Algerian" w:hAnsi="Algerian"/>
          <w:i/>
          <w:sz w:val="24"/>
        </w:rPr>
        <w:t>AUTHENTICATION</w:t>
      </w:r>
      <w:r>
        <w:rPr>
          <w:rFonts w:ascii="Arial" w:hAnsi="Arial" w:cs="Arial"/>
          <w:i/>
          <w:sz w:val="24"/>
        </w:rPr>
        <w:t xml:space="preserve">:  </w:t>
      </w:r>
      <w:r w:rsidRPr="00536FE6">
        <w:rPr>
          <w:rFonts w:asciiTheme="majorHAnsi" w:hAnsiTheme="majorHAnsi" w:cs="Arial"/>
          <w:b w:val="0"/>
          <w:i/>
          <w:sz w:val="24"/>
        </w:rPr>
        <w:t xml:space="preserve">The foregoing Senate </w:t>
      </w:r>
      <w:r>
        <w:rPr>
          <w:rFonts w:asciiTheme="majorHAnsi" w:hAnsiTheme="majorHAnsi" w:cs="Arial"/>
          <w:b w:val="0"/>
          <w:i/>
          <w:sz w:val="24"/>
        </w:rPr>
        <w:t>Resolution 3</w:t>
      </w:r>
      <w:r>
        <w:rPr>
          <w:rFonts w:asciiTheme="majorHAnsi" w:hAnsiTheme="majorHAnsi" w:cs="Arial"/>
          <w:b w:val="0"/>
          <w:i/>
          <w:sz w:val="24"/>
        </w:rPr>
        <w:t>30</w:t>
      </w:r>
      <w:r>
        <w:rPr>
          <w:rFonts w:asciiTheme="majorHAnsi" w:hAnsiTheme="majorHAnsi" w:cs="Arial"/>
          <w:b w:val="0"/>
          <w:i/>
          <w:sz w:val="24"/>
        </w:rPr>
        <w:t xml:space="preserve">, </w:t>
      </w:r>
      <w:r>
        <w:rPr>
          <w:rFonts w:asciiTheme="majorHAnsi" w:hAnsiTheme="majorHAnsi" w:cs="Arial"/>
          <w:b w:val="0"/>
          <w:i/>
          <w:sz w:val="24"/>
        </w:rPr>
        <w:t xml:space="preserve">as amended, </w:t>
      </w:r>
      <w:r w:rsidRPr="00536FE6">
        <w:rPr>
          <w:rFonts w:asciiTheme="majorHAnsi" w:hAnsiTheme="majorHAnsi" w:cs="Arial"/>
          <w:b w:val="0"/>
          <w:i/>
          <w:sz w:val="24"/>
        </w:rPr>
        <w:t>duly adopted by the Faculty Senate of the Uni</w:t>
      </w:r>
      <w:r>
        <w:rPr>
          <w:rFonts w:asciiTheme="majorHAnsi" w:hAnsiTheme="majorHAnsi" w:cs="Arial"/>
          <w:b w:val="0"/>
          <w:i/>
          <w:sz w:val="24"/>
        </w:rPr>
        <w:t xml:space="preserve">versity of Wyoming under date of </w:t>
      </w:r>
      <w:r>
        <w:rPr>
          <w:rFonts w:asciiTheme="majorHAnsi" w:hAnsiTheme="majorHAnsi" w:cs="Arial"/>
          <w:b w:val="0"/>
          <w:i/>
          <w:sz w:val="24"/>
        </w:rPr>
        <w:t>December 7</w:t>
      </w:r>
      <w:r>
        <w:rPr>
          <w:rFonts w:asciiTheme="majorHAnsi" w:hAnsiTheme="majorHAnsi" w:cs="Arial"/>
          <w:b w:val="0"/>
          <w:i/>
          <w:sz w:val="24"/>
        </w:rPr>
        <w:t xml:space="preserve">, 2015, </w:t>
      </w:r>
      <w:r w:rsidRPr="00536FE6">
        <w:rPr>
          <w:rFonts w:asciiTheme="majorHAnsi" w:hAnsiTheme="majorHAnsi" w:cs="Arial"/>
          <w:b w:val="0"/>
          <w:i/>
          <w:sz w:val="24"/>
        </w:rPr>
        <w:t>is hereby transmitted to the President of the University of Wyoming for review in accordance with UW Regulations.</w:t>
      </w:r>
    </w:p>
    <w:p w14:paraId="1AF91823" w14:textId="77777777" w:rsidR="005841CD" w:rsidRDefault="005841CD" w:rsidP="005841CD">
      <w:pPr>
        <w:suppressLineNumbers/>
        <w:rPr>
          <w:rFonts w:asciiTheme="majorHAnsi" w:hAnsiTheme="majorHAnsi" w:cs="Arial"/>
          <w:i/>
          <w:sz w:val="24"/>
        </w:rPr>
      </w:pPr>
    </w:p>
    <w:p w14:paraId="179462AE" w14:textId="77777777" w:rsidR="005841CD" w:rsidRPr="00536FE6" w:rsidRDefault="005841CD" w:rsidP="005841CD">
      <w:pPr>
        <w:suppressLineNumbers/>
        <w:rPr>
          <w:rFonts w:asciiTheme="majorHAnsi" w:hAnsiTheme="majorHAnsi" w:cs="Arial"/>
          <w:i/>
          <w:sz w:val="24"/>
        </w:rPr>
      </w:pPr>
    </w:p>
    <w:p w14:paraId="329A7AEA" w14:textId="77777777" w:rsidR="005841CD" w:rsidRPr="00536FE6" w:rsidRDefault="005841CD" w:rsidP="005841CD">
      <w:pPr>
        <w:suppressLineNumbers/>
        <w:rPr>
          <w:rFonts w:asciiTheme="majorHAnsi" w:hAnsiTheme="majorHAnsi" w:cs="Arial"/>
          <w:i/>
          <w:sz w:val="24"/>
        </w:rPr>
      </w:pPr>
      <w:r w:rsidRPr="00536FE6">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sz w:val="24"/>
        </w:rPr>
        <w:tab/>
      </w:r>
      <w:r>
        <w:rPr>
          <w:rFonts w:asciiTheme="majorHAnsi" w:hAnsiTheme="majorHAnsi" w:cs="Arial"/>
          <w:i/>
          <w:sz w:val="24"/>
        </w:rPr>
        <w:t>Donal O’Toole</w:t>
      </w:r>
    </w:p>
    <w:p w14:paraId="0ADCE42B" w14:textId="6B6A2458" w:rsidR="005841CD" w:rsidRPr="00542F11" w:rsidRDefault="005841CD" w:rsidP="005841CD">
      <w:pPr>
        <w:suppressLineNumbers/>
        <w:spacing w:line="276" w:lineRule="auto"/>
        <w:rPr>
          <w:rFonts w:asciiTheme="majorHAnsi" w:hAnsiTheme="majorHAnsi" w:cs="Times New Roman"/>
          <w:sz w:val="24"/>
          <w:szCs w:val="24"/>
        </w:rPr>
      </w:pPr>
      <w:r w:rsidRPr="00536FE6">
        <w:rPr>
          <w:rFonts w:asciiTheme="majorHAnsi" w:hAnsiTheme="majorHAnsi" w:cs="Arial"/>
          <w:i/>
          <w:sz w:val="24"/>
        </w:rPr>
        <w:tab/>
      </w:r>
      <w:r w:rsidRPr="00536FE6">
        <w:rPr>
          <w:rFonts w:asciiTheme="majorHAnsi" w:hAnsiTheme="majorHAnsi" w:cs="Arial"/>
          <w:i/>
          <w:sz w:val="24"/>
        </w:rPr>
        <w:tab/>
      </w:r>
      <w:r w:rsidRPr="00536FE6">
        <w:rPr>
          <w:rFonts w:asciiTheme="majorHAnsi" w:hAnsiTheme="majorHAnsi" w:cs="Arial"/>
          <w:i/>
          <w:sz w:val="24"/>
        </w:rPr>
        <w:tab/>
      </w:r>
      <w:r w:rsidRPr="00536FE6">
        <w:rPr>
          <w:rFonts w:asciiTheme="majorHAnsi" w:hAnsiTheme="majorHAnsi" w:cs="Arial"/>
          <w:i/>
          <w:sz w:val="24"/>
        </w:rPr>
        <w:tab/>
      </w:r>
      <w:r w:rsidRPr="00536FE6">
        <w:rPr>
          <w:rFonts w:asciiTheme="majorHAnsi" w:hAnsiTheme="majorHAnsi" w:cs="Arial"/>
          <w:i/>
          <w:sz w:val="24"/>
        </w:rPr>
        <w:tab/>
        <w:t>Secretary of th</w:t>
      </w:r>
      <w:bookmarkStart w:id="0" w:name="_GoBack"/>
      <w:bookmarkEnd w:id="0"/>
      <w:r w:rsidRPr="00536FE6">
        <w:rPr>
          <w:rFonts w:asciiTheme="majorHAnsi" w:hAnsiTheme="majorHAnsi" w:cs="Arial"/>
          <w:i/>
          <w:sz w:val="24"/>
        </w:rPr>
        <w:t>e Faculty Senate</w:t>
      </w:r>
    </w:p>
    <w:sectPr w:rsidR="005841CD" w:rsidRPr="00542F11" w:rsidSect="00AF6F33">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D74D9"/>
    <w:multiLevelType w:val="hybridMultilevel"/>
    <w:tmpl w:val="DADA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21044"/>
    <w:multiLevelType w:val="hybridMultilevel"/>
    <w:tmpl w:val="4C8A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4E71E8"/>
    <w:multiLevelType w:val="hybridMultilevel"/>
    <w:tmpl w:val="380A3CE2"/>
    <w:lvl w:ilvl="0" w:tplc="5CE8A7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684BDF"/>
    <w:multiLevelType w:val="hybridMultilevel"/>
    <w:tmpl w:val="E8EE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neth Dean Chestek">
    <w15:presenceInfo w15:providerId="AD" w15:userId="S-1-5-21-358987-74476631-505227178-242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C8"/>
    <w:rsid w:val="000A1A5B"/>
    <w:rsid w:val="000B6294"/>
    <w:rsid w:val="000C682C"/>
    <w:rsid w:val="00152E84"/>
    <w:rsid w:val="00187C94"/>
    <w:rsid w:val="0021111F"/>
    <w:rsid w:val="00214483"/>
    <w:rsid w:val="00243379"/>
    <w:rsid w:val="00253981"/>
    <w:rsid w:val="002E44C8"/>
    <w:rsid w:val="003C6D59"/>
    <w:rsid w:val="00542F11"/>
    <w:rsid w:val="005841CD"/>
    <w:rsid w:val="00621E14"/>
    <w:rsid w:val="0066738A"/>
    <w:rsid w:val="006D34DC"/>
    <w:rsid w:val="006E12FD"/>
    <w:rsid w:val="007A5895"/>
    <w:rsid w:val="007B28AB"/>
    <w:rsid w:val="008220F3"/>
    <w:rsid w:val="00923755"/>
    <w:rsid w:val="00930E8B"/>
    <w:rsid w:val="00960CC9"/>
    <w:rsid w:val="009E3340"/>
    <w:rsid w:val="00AF6F33"/>
    <w:rsid w:val="00B518C3"/>
    <w:rsid w:val="00BF29D3"/>
    <w:rsid w:val="00C359F4"/>
    <w:rsid w:val="00D20956"/>
    <w:rsid w:val="00E82B30"/>
    <w:rsid w:val="00EA2AED"/>
    <w:rsid w:val="00EC5032"/>
    <w:rsid w:val="00F637B4"/>
    <w:rsid w:val="00FC2B2B"/>
    <w:rsid w:val="00FF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2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C8"/>
  </w:style>
  <w:style w:type="paragraph" w:styleId="Heading1">
    <w:name w:val="heading 1"/>
    <w:basedOn w:val="Normal"/>
    <w:next w:val="Normal"/>
    <w:link w:val="Heading1Char"/>
    <w:qFormat/>
    <w:rsid w:val="002E44C8"/>
    <w:pPr>
      <w:keepNext/>
      <w:jc w:val="center"/>
      <w:outlineLvl w:val="0"/>
    </w:pPr>
    <w:rPr>
      <w:rFonts w:ascii="Century Gothic" w:eastAsia="Times New Roman" w:hAnsi="Century Gothic"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F6B7F"/>
    <w:pPr>
      <w:framePr w:w="7920" w:h="1980" w:hRule="exact" w:hSpace="180" w:wrap="auto" w:hAnchor="page" w:xAlign="center" w:yAlign="bottom"/>
      <w:ind w:left="2880"/>
    </w:pPr>
    <w:rPr>
      <w:rFonts w:ascii="Bookman Old Style" w:eastAsiaTheme="majorEastAsia" w:hAnsi="Bookman Old Style" w:cstheme="majorBidi"/>
      <w:szCs w:val="24"/>
    </w:rPr>
  </w:style>
  <w:style w:type="paragraph" w:styleId="EnvelopeReturn">
    <w:name w:val="envelope return"/>
    <w:basedOn w:val="Normal"/>
    <w:uiPriority w:val="99"/>
    <w:semiHidden/>
    <w:unhideWhenUsed/>
    <w:rsid w:val="00930E8B"/>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2E44C8"/>
    <w:rPr>
      <w:rFonts w:ascii="Century Gothic" w:eastAsia="Times New Roman" w:hAnsi="Century Gothic" w:cs="Times New Roman"/>
      <w:b/>
      <w:szCs w:val="20"/>
    </w:rPr>
  </w:style>
  <w:style w:type="paragraph" w:styleId="BalloonText">
    <w:name w:val="Balloon Text"/>
    <w:basedOn w:val="Normal"/>
    <w:link w:val="BalloonTextChar"/>
    <w:uiPriority w:val="99"/>
    <w:semiHidden/>
    <w:unhideWhenUsed/>
    <w:rsid w:val="00EA2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AED"/>
    <w:rPr>
      <w:rFonts w:ascii="Segoe UI" w:hAnsi="Segoe UI" w:cs="Segoe UI"/>
      <w:sz w:val="18"/>
      <w:szCs w:val="18"/>
    </w:rPr>
  </w:style>
  <w:style w:type="character" w:styleId="CommentReference">
    <w:name w:val="annotation reference"/>
    <w:basedOn w:val="DefaultParagraphFont"/>
    <w:uiPriority w:val="99"/>
    <w:semiHidden/>
    <w:unhideWhenUsed/>
    <w:rsid w:val="000A1A5B"/>
    <w:rPr>
      <w:sz w:val="18"/>
      <w:szCs w:val="18"/>
    </w:rPr>
  </w:style>
  <w:style w:type="paragraph" w:styleId="CommentText">
    <w:name w:val="annotation text"/>
    <w:basedOn w:val="Normal"/>
    <w:link w:val="CommentTextChar"/>
    <w:uiPriority w:val="99"/>
    <w:semiHidden/>
    <w:unhideWhenUsed/>
    <w:rsid w:val="000A1A5B"/>
    <w:rPr>
      <w:sz w:val="24"/>
      <w:szCs w:val="24"/>
    </w:rPr>
  </w:style>
  <w:style w:type="character" w:customStyle="1" w:styleId="CommentTextChar">
    <w:name w:val="Comment Text Char"/>
    <w:basedOn w:val="DefaultParagraphFont"/>
    <w:link w:val="CommentText"/>
    <w:uiPriority w:val="99"/>
    <w:semiHidden/>
    <w:rsid w:val="000A1A5B"/>
    <w:rPr>
      <w:sz w:val="24"/>
      <w:szCs w:val="24"/>
    </w:rPr>
  </w:style>
  <w:style w:type="paragraph" w:styleId="CommentSubject">
    <w:name w:val="annotation subject"/>
    <w:basedOn w:val="CommentText"/>
    <w:next w:val="CommentText"/>
    <w:link w:val="CommentSubjectChar"/>
    <w:uiPriority w:val="99"/>
    <w:semiHidden/>
    <w:unhideWhenUsed/>
    <w:rsid w:val="000A1A5B"/>
    <w:rPr>
      <w:b/>
      <w:bCs/>
      <w:sz w:val="20"/>
      <w:szCs w:val="20"/>
    </w:rPr>
  </w:style>
  <w:style w:type="character" w:customStyle="1" w:styleId="CommentSubjectChar">
    <w:name w:val="Comment Subject Char"/>
    <w:basedOn w:val="CommentTextChar"/>
    <w:link w:val="CommentSubject"/>
    <w:uiPriority w:val="99"/>
    <w:semiHidden/>
    <w:rsid w:val="000A1A5B"/>
    <w:rPr>
      <w:b/>
      <w:bCs/>
      <w:sz w:val="20"/>
      <w:szCs w:val="20"/>
    </w:rPr>
  </w:style>
  <w:style w:type="paragraph" w:customStyle="1" w:styleId="Patersonnormal">
    <w:name w:val="Paterson normal"/>
    <w:basedOn w:val="Normal"/>
    <w:uiPriority w:val="99"/>
    <w:rsid w:val="00AF6F33"/>
    <w:pPr>
      <w:widowControl w:val="0"/>
      <w:ind w:firstLine="576"/>
      <w:contextualSpacing/>
    </w:pPr>
    <w:rPr>
      <w:rFonts w:ascii="Times" w:eastAsia="MS Mincho" w:hAnsi="Times" w:cs="Times New Roman"/>
      <w:sz w:val="24"/>
      <w:szCs w:val="24"/>
      <w:lang w:eastAsia="ja-JP"/>
    </w:rPr>
  </w:style>
  <w:style w:type="character" w:styleId="LineNumber">
    <w:name w:val="line number"/>
    <w:basedOn w:val="DefaultParagraphFont"/>
    <w:uiPriority w:val="99"/>
    <w:semiHidden/>
    <w:unhideWhenUsed/>
    <w:rsid w:val="00AF6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C8"/>
  </w:style>
  <w:style w:type="paragraph" w:styleId="Heading1">
    <w:name w:val="heading 1"/>
    <w:basedOn w:val="Normal"/>
    <w:next w:val="Normal"/>
    <w:link w:val="Heading1Char"/>
    <w:qFormat/>
    <w:rsid w:val="002E44C8"/>
    <w:pPr>
      <w:keepNext/>
      <w:jc w:val="center"/>
      <w:outlineLvl w:val="0"/>
    </w:pPr>
    <w:rPr>
      <w:rFonts w:ascii="Century Gothic" w:eastAsia="Times New Roman" w:hAnsi="Century Gothic"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F6B7F"/>
    <w:pPr>
      <w:framePr w:w="7920" w:h="1980" w:hRule="exact" w:hSpace="180" w:wrap="auto" w:hAnchor="page" w:xAlign="center" w:yAlign="bottom"/>
      <w:ind w:left="2880"/>
    </w:pPr>
    <w:rPr>
      <w:rFonts w:ascii="Bookman Old Style" w:eastAsiaTheme="majorEastAsia" w:hAnsi="Bookman Old Style" w:cstheme="majorBidi"/>
      <w:szCs w:val="24"/>
    </w:rPr>
  </w:style>
  <w:style w:type="paragraph" w:styleId="EnvelopeReturn">
    <w:name w:val="envelope return"/>
    <w:basedOn w:val="Normal"/>
    <w:uiPriority w:val="99"/>
    <w:semiHidden/>
    <w:unhideWhenUsed/>
    <w:rsid w:val="00930E8B"/>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2E44C8"/>
    <w:rPr>
      <w:rFonts w:ascii="Century Gothic" w:eastAsia="Times New Roman" w:hAnsi="Century Gothic" w:cs="Times New Roman"/>
      <w:b/>
      <w:szCs w:val="20"/>
    </w:rPr>
  </w:style>
  <w:style w:type="paragraph" w:styleId="BalloonText">
    <w:name w:val="Balloon Text"/>
    <w:basedOn w:val="Normal"/>
    <w:link w:val="BalloonTextChar"/>
    <w:uiPriority w:val="99"/>
    <w:semiHidden/>
    <w:unhideWhenUsed/>
    <w:rsid w:val="00EA2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AED"/>
    <w:rPr>
      <w:rFonts w:ascii="Segoe UI" w:hAnsi="Segoe UI" w:cs="Segoe UI"/>
      <w:sz w:val="18"/>
      <w:szCs w:val="18"/>
    </w:rPr>
  </w:style>
  <w:style w:type="character" w:styleId="CommentReference">
    <w:name w:val="annotation reference"/>
    <w:basedOn w:val="DefaultParagraphFont"/>
    <w:uiPriority w:val="99"/>
    <w:semiHidden/>
    <w:unhideWhenUsed/>
    <w:rsid w:val="000A1A5B"/>
    <w:rPr>
      <w:sz w:val="18"/>
      <w:szCs w:val="18"/>
    </w:rPr>
  </w:style>
  <w:style w:type="paragraph" w:styleId="CommentText">
    <w:name w:val="annotation text"/>
    <w:basedOn w:val="Normal"/>
    <w:link w:val="CommentTextChar"/>
    <w:uiPriority w:val="99"/>
    <w:semiHidden/>
    <w:unhideWhenUsed/>
    <w:rsid w:val="000A1A5B"/>
    <w:rPr>
      <w:sz w:val="24"/>
      <w:szCs w:val="24"/>
    </w:rPr>
  </w:style>
  <w:style w:type="character" w:customStyle="1" w:styleId="CommentTextChar">
    <w:name w:val="Comment Text Char"/>
    <w:basedOn w:val="DefaultParagraphFont"/>
    <w:link w:val="CommentText"/>
    <w:uiPriority w:val="99"/>
    <w:semiHidden/>
    <w:rsid w:val="000A1A5B"/>
    <w:rPr>
      <w:sz w:val="24"/>
      <w:szCs w:val="24"/>
    </w:rPr>
  </w:style>
  <w:style w:type="paragraph" w:styleId="CommentSubject">
    <w:name w:val="annotation subject"/>
    <w:basedOn w:val="CommentText"/>
    <w:next w:val="CommentText"/>
    <w:link w:val="CommentSubjectChar"/>
    <w:uiPriority w:val="99"/>
    <w:semiHidden/>
    <w:unhideWhenUsed/>
    <w:rsid w:val="000A1A5B"/>
    <w:rPr>
      <w:b/>
      <w:bCs/>
      <w:sz w:val="20"/>
      <w:szCs w:val="20"/>
    </w:rPr>
  </w:style>
  <w:style w:type="character" w:customStyle="1" w:styleId="CommentSubjectChar">
    <w:name w:val="Comment Subject Char"/>
    <w:basedOn w:val="CommentTextChar"/>
    <w:link w:val="CommentSubject"/>
    <w:uiPriority w:val="99"/>
    <w:semiHidden/>
    <w:rsid w:val="000A1A5B"/>
    <w:rPr>
      <w:b/>
      <w:bCs/>
      <w:sz w:val="20"/>
      <w:szCs w:val="20"/>
    </w:rPr>
  </w:style>
  <w:style w:type="paragraph" w:customStyle="1" w:styleId="Patersonnormal">
    <w:name w:val="Paterson normal"/>
    <w:basedOn w:val="Normal"/>
    <w:uiPriority w:val="99"/>
    <w:rsid w:val="00AF6F33"/>
    <w:pPr>
      <w:widowControl w:val="0"/>
      <w:ind w:firstLine="576"/>
      <w:contextualSpacing/>
    </w:pPr>
    <w:rPr>
      <w:rFonts w:ascii="Times" w:eastAsia="MS Mincho" w:hAnsi="Times" w:cs="Times New Roman"/>
      <w:sz w:val="24"/>
      <w:szCs w:val="24"/>
      <w:lang w:eastAsia="ja-JP"/>
    </w:rPr>
  </w:style>
  <w:style w:type="character" w:styleId="LineNumber">
    <w:name w:val="line number"/>
    <w:basedOn w:val="DefaultParagraphFont"/>
    <w:uiPriority w:val="99"/>
    <w:semiHidden/>
    <w:unhideWhenUsed/>
    <w:rsid w:val="00AF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 Kopp</dc:creator>
  <cp:lastModifiedBy>Amy R. Kopp</cp:lastModifiedBy>
  <cp:revision>2</cp:revision>
  <cp:lastPrinted>2015-03-03T17:00:00Z</cp:lastPrinted>
  <dcterms:created xsi:type="dcterms:W3CDTF">2015-12-09T16:20:00Z</dcterms:created>
  <dcterms:modified xsi:type="dcterms:W3CDTF">2015-12-09T16:20:00Z</dcterms:modified>
</cp:coreProperties>
</file>