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5BC9" w14:textId="386EBF9A" w:rsidR="00A357BD" w:rsidRDefault="00E24844" w:rsidP="00A357BD">
      <w:pPr>
        <w:spacing w:after="120"/>
        <w:jc w:val="center"/>
        <w:rPr>
          <w:b/>
          <w:sz w:val="28"/>
          <w:szCs w:val="28"/>
        </w:rPr>
      </w:pPr>
      <w:r>
        <w:rPr>
          <w:b/>
          <w:sz w:val="28"/>
          <w:szCs w:val="28"/>
        </w:rPr>
        <w:t>B. S. in Ranch Management and Agricultural leadership (RMAL)</w:t>
      </w:r>
    </w:p>
    <w:p w14:paraId="7B9791BC" w14:textId="277D44A9" w:rsidR="0085754D" w:rsidRPr="00A357BD" w:rsidRDefault="00E24844" w:rsidP="00A357BD">
      <w:pPr>
        <w:spacing w:after="120"/>
        <w:jc w:val="center"/>
        <w:rPr>
          <w:b/>
          <w:bCs/>
          <w:sz w:val="28"/>
          <w:szCs w:val="28"/>
        </w:rPr>
      </w:pPr>
      <w:r>
        <w:rPr>
          <w:b/>
          <w:sz w:val="28"/>
          <w:szCs w:val="28"/>
        </w:rPr>
        <w:t>Monday October 9</w:t>
      </w:r>
      <w:r w:rsidR="006177D1">
        <w:rPr>
          <w:b/>
          <w:sz w:val="28"/>
          <w:szCs w:val="28"/>
        </w:rPr>
        <w:t>, 2023</w:t>
      </w:r>
    </w:p>
    <w:p w14:paraId="3C8C8114" w14:textId="77777777" w:rsidR="00F637C3" w:rsidRDefault="00F637C3"/>
    <w:p w14:paraId="2B40BBB9" w14:textId="7030F477" w:rsidR="00DC1B38" w:rsidRDefault="004536E7" w:rsidP="00A357BD">
      <w:pPr>
        <w:spacing w:after="120"/>
        <w:rPr>
          <w:rFonts w:cstheme="minorHAnsi"/>
        </w:rPr>
      </w:pPr>
      <w:r w:rsidRPr="001A7C06">
        <w:rPr>
          <w:rFonts w:cstheme="minorHAnsi"/>
        </w:rPr>
        <w:t xml:space="preserve">The </w:t>
      </w:r>
      <w:r w:rsidR="00F637C3" w:rsidRPr="001A7C06">
        <w:rPr>
          <w:rFonts w:cstheme="minorHAnsi"/>
        </w:rPr>
        <w:t>Academic Planning Committee (APC) was asked to review a proposal</w:t>
      </w:r>
      <w:r w:rsidR="001C2F27">
        <w:rPr>
          <w:rFonts w:cstheme="minorHAnsi"/>
        </w:rPr>
        <w:t xml:space="preserve"> </w:t>
      </w:r>
      <w:r w:rsidR="00E24844">
        <w:rPr>
          <w:rFonts w:cstheme="minorHAnsi"/>
        </w:rPr>
        <w:t xml:space="preserve">for a </w:t>
      </w:r>
      <w:r w:rsidR="001E227F">
        <w:rPr>
          <w:rFonts w:cstheme="minorHAnsi"/>
        </w:rPr>
        <w:t xml:space="preserve"> </w:t>
      </w:r>
      <w:r w:rsidR="00E24844">
        <w:rPr>
          <w:rFonts w:cstheme="minorHAnsi"/>
        </w:rPr>
        <w:t xml:space="preserve">B.S. in Ranch Management and Agricultural Leadership.  The college has funding from several donors and there are three faculty positions that are in the process of being filled to staff the new program.  The committee is supportive of the new program.  Our approval is conditional </w:t>
      </w:r>
      <w:r w:rsidR="001E227F">
        <w:rPr>
          <w:rFonts w:cstheme="minorHAnsi"/>
        </w:rPr>
        <w:t>upon the Ag College</w:t>
      </w:r>
      <w:r w:rsidR="00E24844">
        <w:rPr>
          <w:rFonts w:cstheme="minorHAnsi"/>
        </w:rPr>
        <w:t xml:space="preserve"> receiving formal acknowledgement from other </w:t>
      </w:r>
      <w:r w:rsidR="001E227F">
        <w:rPr>
          <w:rFonts w:cstheme="minorHAnsi"/>
        </w:rPr>
        <w:t>colleges/</w:t>
      </w:r>
      <w:r w:rsidR="00E24844">
        <w:rPr>
          <w:rFonts w:cstheme="minorHAnsi"/>
        </w:rPr>
        <w:t>departments</w:t>
      </w:r>
      <w:r w:rsidR="001E227F">
        <w:rPr>
          <w:rFonts w:cstheme="minorHAnsi"/>
        </w:rPr>
        <w:t xml:space="preserve"> that are providing courses in the new program</w:t>
      </w:r>
      <w:r w:rsidR="00E24844">
        <w:rPr>
          <w:rFonts w:cstheme="minorHAnsi"/>
        </w:rPr>
        <w:t xml:space="preserve"> that </w:t>
      </w:r>
      <w:r w:rsidR="001E227F">
        <w:rPr>
          <w:rFonts w:cstheme="minorHAnsi"/>
        </w:rPr>
        <w:t>they can teach the additional students.</w:t>
      </w:r>
    </w:p>
    <w:p w14:paraId="331884A8" w14:textId="7F094A54" w:rsidR="00374003" w:rsidRPr="00DE0FC8" w:rsidRDefault="00374003" w:rsidP="00A82C67">
      <w:pPr>
        <w:spacing w:after="120"/>
      </w:pPr>
    </w:p>
    <w:sectPr w:rsidR="00374003" w:rsidRPr="00DE0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F6A"/>
    <w:multiLevelType w:val="hybridMultilevel"/>
    <w:tmpl w:val="90F8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E7"/>
    <w:rsid w:val="0008080F"/>
    <w:rsid w:val="0008319D"/>
    <w:rsid w:val="000970C5"/>
    <w:rsid w:val="000D1324"/>
    <w:rsid w:val="000E138E"/>
    <w:rsid w:val="00120898"/>
    <w:rsid w:val="00131D81"/>
    <w:rsid w:val="001906B7"/>
    <w:rsid w:val="001A7C06"/>
    <w:rsid w:val="001C2F27"/>
    <w:rsid w:val="001E227F"/>
    <w:rsid w:val="001F3EA8"/>
    <w:rsid w:val="001F6024"/>
    <w:rsid w:val="0022081E"/>
    <w:rsid w:val="00253478"/>
    <w:rsid w:val="002A02BE"/>
    <w:rsid w:val="002F4477"/>
    <w:rsid w:val="00374003"/>
    <w:rsid w:val="004536E7"/>
    <w:rsid w:val="004A1D2B"/>
    <w:rsid w:val="004D765A"/>
    <w:rsid w:val="004D7F3B"/>
    <w:rsid w:val="004E3634"/>
    <w:rsid w:val="004F1652"/>
    <w:rsid w:val="00510D15"/>
    <w:rsid w:val="00564DDB"/>
    <w:rsid w:val="005D1BA3"/>
    <w:rsid w:val="005D1F2D"/>
    <w:rsid w:val="005E6DE8"/>
    <w:rsid w:val="006177D1"/>
    <w:rsid w:val="006D1E7F"/>
    <w:rsid w:val="00703313"/>
    <w:rsid w:val="007D3DE6"/>
    <w:rsid w:val="00804DEB"/>
    <w:rsid w:val="00816B8F"/>
    <w:rsid w:val="00820DA0"/>
    <w:rsid w:val="0085754D"/>
    <w:rsid w:val="008A0608"/>
    <w:rsid w:val="008E3CA9"/>
    <w:rsid w:val="00994D8F"/>
    <w:rsid w:val="009D25EE"/>
    <w:rsid w:val="009D6E78"/>
    <w:rsid w:val="009E3400"/>
    <w:rsid w:val="009F59F6"/>
    <w:rsid w:val="00A12B49"/>
    <w:rsid w:val="00A357BD"/>
    <w:rsid w:val="00A455A6"/>
    <w:rsid w:val="00A82C67"/>
    <w:rsid w:val="00AA5314"/>
    <w:rsid w:val="00AB6359"/>
    <w:rsid w:val="00B04EE7"/>
    <w:rsid w:val="00B21EF0"/>
    <w:rsid w:val="00BC2B9B"/>
    <w:rsid w:val="00BD3FF5"/>
    <w:rsid w:val="00BE4C5C"/>
    <w:rsid w:val="00C638F2"/>
    <w:rsid w:val="00C70A6E"/>
    <w:rsid w:val="00D302BC"/>
    <w:rsid w:val="00DB1729"/>
    <w:rsid w:val="00DC1B38"/>
    <w:rsid w:val="00DE0FC8"/>
    <w:rsid w:val="00E24844"/>
    <w:rsid w:val="00E853A0"/>
    <w:rsid w:val="00E96BFA"/>
    <w:rsid w:val="00EB5EAE"/>
    <w:rsid w:val="00EC334C"/>
    <w:rsid w:val="00F6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5610"/>
  <w15:chartTrackingRefBased/>
  <w15:docId w15:val="{A818FD2A-F48B-4AB6-B470-20E1A53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7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357BD"/>
    <w:pPr>
      <w:ind w:left="720"/>
      <w:contextualSpacing/>
    </w:pPr>
  </w:style>
  <w:style w:type="paragraph" w:styleId="BalloonText">
    <w:name w:val="Balloon Text"/>
    <w:basedOn w:val="Normal"/>
    <w:link w:val="BalloonTextChar"/>
    <w:uiPriority w:val="99"/>
    <w:semiHidden/>
    <w:unhideWhenUsed/>
    <w:rsid w:val="0085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1714">
      <w:bodyDiv w:val="1"/>
      <w:marLeft w:val="0"/>
      <w:marRight w:val="0"/>
      <w:marTop w:val="0"/>
      <w:marBottom w:val="0"/>
      <w:divBdr>
        <w:top w:val="none" w:sz="0" w:space="0" w:color="auto"/>
        <w:left w:val="none" w:sz="0" w:space="0" w:color="auto"/>
        <w:bottom w:val="none" w:sz="0" w:space="0" w:color="auto"/>
        <w:right w:val="none" w:sz="0" w:space="0" w:color="auto"/>
      </w:divBdr>
    </w:div>
    <w:div w:id="472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L. Lindstrom</dc:creator>
  <cp:keywords/>
  <dc:description/>
  <cp:lastModifiedBy>Robert D. Sprague</cp:lastModifiedBy>
  <cp:revision>3</cp:revision>
  <cp:lastPrinted>2022-04-18T17:19:00Z</cp:lastPrinted>
  <dcterms:created xsi:type="dcterms:W3CDTF">2023-10-16T21:14:00Z</dcterms:created>
  <dcterms:modified xsi:type="dcterms:W3CDTF">2023-10-16T21:15:00Z</dcterms:modified>
</cp:coreProperties>
</file>