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2AFE" w14:textId="77777777" w:rsidR="002B71E7" w:rsidRPr="00075A9C" w:rsidRDefault="002B71E7" w:rsidP="002B71E7">
      <w:pPr>
        <w:rPr>
          <w:b/>
          <w:bCs/>
        </w:rPr>
      </w:pPr>
      <w:r w:rsidRPr="30A2B3FA">
        <w:rPr>
          <w:b/>
          <w:bCs/>
          <w:sz w:val="32"/>
          <w:szCs w:val="32"/>
        </w:rPr>
        <w:t xml:space="preserve">Researched Argument &amp; Call to Action </w:t>
      </w:r>
      <w:r>
        <w:br/>
      </w:r>
      <w:r w:rsidRPr="30A2B3FA">
        <w:rPr>
          <w:b/>
          <w:bCs/>
        </w:rPr>
        <w:t>ENGL 1010: Unit Two</w:t>
      </w:r>
    </w:p>
    <w:p w14:paraId="3104CD76" w14:textId="27107F25" w:rsidR="29A98DCD" w:rsidRDefault="3E36471F" w:rsidP="30A2B3FA">
      <w:pPr>
        <w:rPr>
          <w:b/>
          <w:bCs/>
        </w:rPr>
      </w:pPr>
      <w:r w:rsidRPr="018DE593">
        <w:rPr>
          <w:b/>
          <w:bCs/>
        </w:rPr>
        <w:t>First Four Paragraphs due</w:t>
      </w:r>
      <w:r w:rsidR="00135679">
        <w:rPr>
          <w:b/>
          <w:bCs/>
        </w:rPr>
        <w:t xml:space="preserve"> Thurs</w:t>
      </w:r>
      <w:r w:rsidRPr="018DE593">
        <w:rPr>
          <w:b/>
          <w:bCs/>
        </w:rPr>
        <w:t xml:space="preserve">., Oct. </w:t>
      </w:r>
      <w:r w:rsidR="00135679">
        <w:rPr>
          <w:b/>
          <w:bCs/>
        </w:rPr>
        <w:t>30</w:t>
      </w:r>
      <w:r w:rsidR="29A98DCD">
        <w:br/>
      </w:r>
      <w:r w:rsidR="4D0F4E04" w:rsidRPr="018DE593">
        <w:rPr>
          <w:b/>
          <w:bCs/>
        </w:rPr>
        <w:t xml:space="preserve">Full Draft Due: </w:t>
      </w:r>
      <w:r w:rsidR="00EF5E7E">
        <w:rPr>
          <w:b/>
          <w:bCs/>
        </w:rPr>
        <w:t>Tues</w:t>
      </w:r>
      <w:r w:rsidR="4D0F4E04" w:rsidRPr="018DE593">
        <w:rPr>
          <w:b/>
          <w:bCs/>
        </w:rPr>
        <w:t xml:space="preserve">., Nov. </w:t>
      </w:r>
      <w:r w:rsidR="00EF5E7E">
        <w:rPr>
          <w:b/>
          <w:bCs/>
        </w:rPr>
        <w:t>4</w:t>
      </w:r>
      <w:r w:rsidR="4D0F4E04" w:rsidRPr="018DE593">
        <w:rPr>
          <w:b/>
          <w:bCs/>
        </w:rPr>
        <w:t xml:space="preserve"> </w:t>
      </w:r>
    </w:p>
    <w:p w14:paraId="1E783E97" w14:textId="77777777" w:rsidR="002B71E7" w:rsidRPr="00075A9C" w:rsidRDefault="002B71E7" w:rsidP="002B71E7">
      <w:pPr>
        <w:rPr>
          <w:b/>
          <w:bCs/>
        </w:rPr>
      </w:pPr>
      <w:r w:rsidRPr="00075A9C">
        <w:rPr>
          <w:b/>
          <w:bCs/>
        </w:rPr>
        <w:t>Guidelines:</w:t>
      </w:r>
    </w:p>
    <w:p w14:paraId="0605E6FF" w14:textId="1C4508E3" w:rsidR="002B71E7" w:rsidRDefault="002B71E7" w:rsidP="002B71E7">
      <w:pPr>
        <w:pStyle w:val="ListParagraph"/>
        <w:numPr>
          <w:ilvl w:val="0"/>
          <w:numId w:val="6"/>
        </w:numPr>
        <w:rPr>
          <w:b/>
          <w:bCs/>
        </w:rPr>
      </w:pPr>
      <w:r w:rsidRPr="30A2B3FA">
        <w:rPr>
          <w:b/>
          <w:bCs/>
        </w:rPr>
        <w:t xml:space="preserve">Length: </w:t>
      </w:r>
      <w:r>
        <w:t>5-7 double-spaced pages, and no fewer than 1,</w:t>
      </w:r>
      <w:r w:rsidR="6AEE2F00">
        <w:t>7</w:t>
      </w:r>
      <w:r>
        <w:t>00 words</w:t>
      </w:r>
      <w:r w:rsidRPr="30A2B3FA">
        <w:rPr>
          <w:b/>
          <w:bCs/>
        </w:rPr>
        <w:t xml:space="preserve"> </w:t>
      </w:r>
    </w:p>
    <w:p w14:paraId="2B7B8AB2" w14:textId="1AF031D5" w:rsidR="002B71E7" w:rsidRDefault="002B71E7" w:rsidP="002B71E7">
      <w:pPr>
        <w:pStyle w:val="ListParagraph"/>
        <w:numPr>
          <w:ilvl w:val="0"/>
          <w:numId w:val="6"/>
        </w:numPr>
        <w:rPr>
          <w:b/>
          <w:bCs/>
        </w:rPr>
      </w:pPr>
      <w:r w:rsidRPr="00075A9C">
        <w:rPr>
          <w:b/>
          <w:bCs/>
        </w:rPr>
        <w:t>Required sources:</w:t>
      </w:r>
      <w:r>
        <w:rPr>
          <w:b/>
          <w:bCs/>
        </w:rPr>
        <w:t xml:space="preserve"> </w:t>
      </w:r>
      <w:r w:rsidRPr="00F57091">
        <w:t xml:space="preserve">5 </w:t>
      </w:r>
      <w:proofErr w:type="gramStart"/>
      <w:r w:rsidRPr="00F57091">
        <w:t>sources minimum</w:t>
      </w:r>
      <w:proofErr w:type="gramEnd"/>
      <w:r w:rsidRPr="00F57091">
        <w:t xml:space="preserve"> -- 1 peer reviewed, scholarly article; 1 local source (newspaper, website, social media); 1 source presenting the opposition; 1 </w:t>
      </w:r>
      <w:r w:rsidR="00BD5809">
        <w:t>personal interview</w:t>
      </w:r>
      <w:r w:rsidRPr="00F57091">
        <w:t>; 1 additional source of your choosing</w:t>
      </w:r>
      <w:r>
        <w:rPr>
          <w:b/>
          <w:bCs/>
        </w:rPr>
        <w:t xml:space="preserve"> </w:t>
      </w:r>
    </w:p>
    <w:p w14:paraId="3D84A222" w14:textId="77777777" w:rsidR="002B71E7" w:rsidRPr="00075A9C" w:rsidRDefault="002B71E7" w:rsidP="002B71E7">
      <w:pPr>
        <w:pStyle w:val="ListParagraph"/>
        <w:numPr>
          <w:ilvl w:val="0"/>
          <w:numId w:val="6"/>
        </w:numPr>
        <w:rPr>
          <w:b/>
          <w:bCs/>
        </w:rPr>
      </w:pPr>
      <w:r w:rsidRPr="00075A9C">
        <w:rPr>
          <w:b/>
          <w:bCs/>
        </w:rPr>
        <w:t xml:space="preserve">Citation and References Page: </w:t>
      </w:r>
      <w:r w:rsidRPr="00F57091">
        <w:t>include in-text citations for all sources and a Works Cited page</w:t>
      </w:r>
    </w:p>
    <w:p w14:paraId="244CD988" w14:textId="77777777" w:rsidR="002B71E7" w:rsidRPr="00DB5971" w:rsidRDefault="002B71E7" w:rsidP="002B71E7">
      <w:pPr>
        <w:rPr>
          <w:b/>
          <w:sz w:val="26"/>
          <w:szCs w:val="26"/>
        </w:rPr>
      </w:pPr>
      <w:r>
        <w:rPr>
          <w:b/>
          <w:sz w:val="26"/>
          <w:szCs w:val="26"/>
        </w:rPr>
        <w:t>Overview:</w:t>
      </w:r>
    </w:p>
    <w:p w14:paraId="3341EE74" w14:textId="77777777" w:rsidR="002B71E7" w:rsidRDefault="002B71E7" w:rsidP="002B71E7">
      <w:r>
        <w:t xml:space="preserve">In this unit, you will choose one current problem that affects your chosen community. After you research the problem, you will develop an academic argument to help community members and outside stakeholders understand the problem and its impacts—and to consider at least one way to help address (or lessen) the problem in a Call to Action. You will also investigate arguments that might oppose your perspective of the problem or your call to </w:t>
      </w:r>
      <w:proofErr w:type="gramStart"/>
      <w:r>
        <w:t>action, and</w:t>
      </w:r>
      <w:proofErr w:type="gramEnd"/>
      <w:r>
        <w:t xml:space="preserve"> address this opposition in your paper. </w:t>
      </w:r>
    </w:p>
    <w:p w14:paraId="0365ACE3" w14:textId="77777777" w:rsidR="002B71E7" w:rsidRDefault="002B71E7" w:rsidP="002B71E7">
      <w:r>
        <w:t xml:space="preserve">You will engage in one form of primary research for this assignment (personal interview, poll, or observation). We will discuss these processes in the coming weeks. In addition, you will find at least four other secondary sources that help you establish the problem and its impacts, address those who might disagree with your perspective, and propose a way to help the problem. </w:t>
      </w:r>
      <w:r>
        <w:br/>
      </w:r>
      <w:r>
        <w:br/>
        <w:t xml:space="preserve">Remember to give plenty of evidence and information about the community as you set up your argument. What does your audience of community members and invested/interested outsiders know about the problem? What do they not know (or need reminders of)?  </w:t>
      </w:r>
    </w:p>
    <w:p w14:paraId="6EA644A6" w14:textId="77777777" w:rsidR="002B71E7" w:rsidRDefault="002B71E7" w:rsidP="002B71E7">
      <w:r>
        <w:t>_____________________________________________________________________________________</w:t>
      </w:r>
    </w:p>
    <w:p w14:paraId="7BA47961" w14:textId="77777777" w:rsidR="002B71E7" w:rsidRDefault="002B71E7" w:rsidP="002B71E7">
      <w:r w:rsidRPr="00014F6F">
        <w:rPr>
          <w:b/>
          <w:bCs/>
        </w:rPr>
        <w:t>Learning objectives of this research assignmen</w:t>
      </w:r>
      <w:r>
        <w:rPr>
          <w:b/>
          <w:bCs/>
        </w:rPr>
        <w:t>t:</w:t>
      </w:r>
    </w:p>
    <w:p w14:paraId="6FD17FC9" w14:textId="77777777" w:rsidR="002B71E7" w:rsidRDefault="002B71E7" w:rsidP="002B71E7">
      <w:pPr>
        <w:pStyle w:val="ListParagraph"/>
        <w:numPr>
          <w:ilvl w:val="0"/>
          <w:numId w:val="4"/>
        </w:numPr>
      </w:pPr>
      <w:r>
        <w:t>The ability to find an original perspective on a current and significant issue</w:t>
      </w:r>
    </w:p>
    <w:p w14:paraId="53204478" w14:textId="77777777" w:rsidR="002B71E7" w:rsidRDefault="002B71E7" w:rsidP="002B71E7">
      <w:pPr>
        <w:pStyle w:val="ListParagraph"/>
        <w:numPr>
          <w:ilvl w:val="0"/>
          <w:numId w:val="4"/>
        </w:numPr>
      </w:pPr>
      <w:r>
        <w:t>The ability to research broadly and specify a thesis after considering multiple perspectives</w:t>
      </w:r>
    </w:p>
    <w:p w14:paraId="17EF9294" w14:textId="77777777" w:rsidR="002B71E7" w:rsidRDefault="002B71E7" w:rsidP="002B71E7">
      <w:pPr>
        <w:pStyle w:val="ListParagraph"/>
        <w:numPr>
          <w:ilvl w:val="0"/>
          <w:numId w:val="4"/>
        </w:numPr>
      </w:pPr>
      <w:r>
        <w:t>The ability to evaluate sources based on criteria and your own judgement</w:t>
      </w:r>
    </w:p>
    <w:p w14:paraId="5CD6E938" w14:textId="77777777" w:rsidR="002B71E7" w:rsidRDefault="002B71E7" w:rsidP="002B71E7">
      <w:pPr>
        <w:pStyle w:val="ListParagraph"/>
        <w:numPr>
          <w:ilvl w:val="0"/>
          <w:numId w:val="4"/>
        </w:numPr>
      </w:pPr>
      <w:r>
        <w:t>Stronger organizational and persuasive skills in your writing</w:t>
      </w:r>
    </w:p>
    <w:p w14:paraId="3BBDDEB0" w14:textId="77777777" w:rsidR="002B71E7" w:rsidRDefault="002B71E7" w:rsidP="002B71E7">
      <w:pPr>
        <w:pStyle w:val="ListParagraph"/>
        <w:numPr>
          <w:ilvl w:val="0"/>
          <w:numId w:val="4"/>
        </w:numPr>
      </w:pPr>
      <w:r>
        <w:t>The ability to fold the opposition into your arguments to improve your own stand</w:t>
      </w:r>
    </w:p>
    <w:p w14:paraId="7E14DB81" w14:textId="77777777" w:rsidR="002B71E7" w:rsidRDefault="002B71E7" w:rsidP="002B71E7">
      <w:pPr>
        <w:pStyle w:val="ListParagraph"/>
        <w:numPr>
          <w:ilvl w:val="0"/>
          <w:numId w:val="4"/>
        </w:numPr>
      </w:pPr>
      <w:r>
        <w:t xml:space="preserve">The ability to use many sources with precision and ethical judgement </w:t>
      </w:r>
    </w:p>
    <w:p w14:paraId="0135CE57" w14:textId="77777777" w:rsidR="002B71E7" w:rsidRPr="00DB5971" w:rsidRDefault="002B71E7" w:rsidP="002B71E7">
      <w:pPr>
        <w:pStyle w:val="ListParagraph"/>
        <w:numPr>
          <w:ilvl w:val="0"/>
          <w:numId w:val="4"/>
        </w:numPr>
      </w:pPr>
      <w:r>
        <w:t>Improved research skills using university databases and scholarly articles</w:t>
      </w:r>
    </w:p>
    <w:p w14:paraId="0839976E" w14:textId="77777777" w:rsidR="002B71E7" w:rsidRDefault="002B71E7" w:rsidP="018DE593">
      <w:pPr>
        <w:rPr>
          <w:b/>
          <w:bCs/>
          <w:sz w:val="26"/>
          <w:szCs w:val="26"/>
        </w:rPr>
      </w:pPr>
    </w:p>
    <w:p w14:paraId="3B41DF24" w14:textId="7EA6FFAA" w:rsidR="018DE593" w:rsidRDefault="018DE593" w:rsidP="018DE593">
      <w:pPr>
        <w:rPr>
          <w:b/>
          <w:bCs/>
          <w:sz w:val="26"/>
          <w:szCs w:val="26"/>
        </w:rPr>
      </w:pPr>
    </w:p>
    <w:p w14:paraId="247316CE" w14:textId="77777777" w:rsidR="002B71E7" w:rsidRDefault="002B71E7" w:rsidP="002B71E7">
      <w:pPr>
        <w:rPr>
          <w:b/>
          <w:sz w:val="26"/>
          <w:szCs w:val="26"/>
        </w:rPr>
      </w:pPr>
    </w:p>
    <w:p w14:paraId="6E3E9285" w14:textId="77777777" w:rsidR="002B71E7" w:rsidRPr="00C8667B" w:rsidRDefault="002B71E7" w:rsidP="002B71E7">
      <w:pPr>
        <w:rPr>
          <w:b/>
          <w:sz w:val="26"/>
          <w:szCs w:val="26"/>
        </w:rPr>
      </w:pPr>
      <w:r w:rsidRPr="00C8667B">
        <w:rPr>
          <w:b/>
          <w:sz w:val="26"/>
          <w:szCs w:val="26"/>
        </w:rPr>
        <w:lastRenderedPageBreak/>
        <w:t>Paper Guidelines:</w:t>
      </w:r>
    </w:p>
    <w:p w14:paraId="7187EAEB" w14:textId="77777777" w:rsidR="002B71E7" w:rsidRPr="00EA570B" w:rsidRDefault="002B71E7" w:rsidP="002B71E7">
      <w:pPr>
        <w:rPr>
          <w:u w:val="single"/>
        </w:rPr>
      </w:pPr>
      <w:r w:rsidRPr="007925EF">
        <w:rPr>
          <w:u w:val="single"/>
        </w:rPr>
        <w:t>Abstract:</w:t>
      </w:r>
      <w:r>
        <w:rPr>
          <w:u w:val="single"/>
        </w:rPr>
        <w:br/>
      </w:r>
      <w:r>
        <w:t xml:space="preserve">Include </w:t>
      </w:r>
      <w:proofErr w:type="gramStart"/>
      <w:r>
        <w:t>a one</w:t>
      </w:r>
      <w:proofErr w:type="gramEnd"/>
      <w:r>
        <w:t xml:space="preserve"> paragraph (6-8) sentence summary of your argument. The abstract will give your reader a “nutshell” of your purpose, evidence, and major conclusions from the paper.  </w:t>
      </w:r>
    </w:p>
    <w:p w14:paraId="064C1F81" w14:textId="3758CBD0" w:rsidR="002B71E7" w:rsidRPr="00EA570B" w:rsidRDefault="002B71E7" w:rsidP="002B71E7">
      <w:pPr>
        <w:rPr>
          <w:u w:val="single"/>
        </w:rPr>
      </w:pPr>
      <w:r w:rsidRPr="596B93B4">
        <w:rPr>
          <w:u w:val="single"/>
        </w:rPr>
        <w:t>I. Introduction:</w:t>
      </w:r>
      <w:r>
        <w:br/>
        <w:t xml:space="preserve">Introduce the problem and who is affected. Share one or more pieces of evidence, or a brief example/story, to set up the problem. Aim for no more than 2 concise paragraphs for your introduction. </w:t>
      </w:r>
      <w:r>
        <w:br/>
      </w:r>
      <w:r w:rsidRPr="596B93B4">
        <w:rPr>
          <w:u w:val="single"/>
        </w:rPr>
        <w:t>II. Thesis (a sentence or two):</w:t>
      </w:r>
      <w:r>
        <w:br/>
        <w:t xml:space="preserve">Write your thesis with the understanding that you might return and revise it once you’ve finished drafting. Your thesis should include a statement of the problem, who is impacted, and the steps you believe could help the problem. </w:t>
      </w:r>
    </w:p>
    <w:p w14:paraId="31613B28" w14:textId="77777777" w:rsidR="002B71E7" w:rsidRPr="00EA570B" w:rsidRDefault="002B71E7" w:rsidP="002B71E7">
      <w:pPr>
        <w:rPr>
          <w:u w:val="single"/>
        </w:rPr>
      </w:pPr>
      <w:r>
        <w:rPr>
          <w:u w:val="single"/>
        </w:rPr>
        <w:t xml:space="preserve">III. </w:t>
      </w:r>
      <w:r w:rsidRPr="00A2401F">
        <w:rPr>
          <w:u w:val="single"/>
        </w:rPr>
        <w:t>Background and history:</w:t>
      </w:r>
      <w:r>
        <w:rPr>
          <w:u w:val="single"/>
        </w:rPr>
        <w:br/>
      </w:r>
      <w:r>
        <w:t xml:space="preserve">Depending on your topic, provide a sense of what has </w:t>
      </w:r>
      <w:proofErr w:type="gramStart"/>
      <w:r>
        <w:t>led up</w:t>
      </w:r>
      <w:proofErr w:type="gramEnd"/>
      <w:r>
        <w:t xml:space="preserve"> to the problem. When did the problem begin? How has time influenced the problem? Who is causing the problem, and who is trying to help (if anyone)? Likely, you will use local news sources from the community (and your primary research) to develop this and the following paragraphs. Feel free to include (and explain) an image or two to introduce the community and problem if helpful to your argument.</w:t>
      </w:r>
      <w:r>
        <w:br/>
      </w:r>
      <w:r>
        <w:rPr>
          <w:u w:val="single"/>
        </w:rPr>
        <w:br/>
        <w:t xml:space="preserve">IV. </w:t>
      </w:r>
      <w:r w:rsidRPr="00A2401F">
        <w:rPr>
          <w:u w:val="single"/>
        </w:rPr>
        <w:t>Impacts/outcomes of the problem</w:t>
      </w:r>
      <w:r>
        <w:rPr>
          <w:u w:val="single"/>
        </w:rPr>
        <w:t>:</w:t>
      </w:r>
      <w:r>
        <w:rPr>
          <w:u w:val="single"/>
        </w:rPr>
        <w:br/>
      </w:r>
      <w:r>
        <w:t xml:space="preserve">Give evidence for the problem and the various ways it affects people. Here, </w:t>
      </w:r>
      <w:proofErr w:type="gramStart"/>
      <w:r>
        <w:t>give</w:t>
      </w:r>
      <w:proofErr w:type="gramEnd"/>
      <w:r>
        <w:t xml:space="preserve"> your evidence for the presence of the problem in as many settings as you have researched. Remember the “layers” of problems we will talk about in class. Who is affected outside of the most obvious people? In what ways might the problem grow with enough time? Use your interview (if relevant) and other sources. You will also use secondary sources and your scholarly article to show how this problem affects communities on a wider scale. You might explain how others have addressed this problem, successfully or unsuccessfully.</w:t>
      </w:r>
    </w:p>
    <w:p w14:paraId="7A273635" w14:textId="77777777" w:rsidR="002B71E7" w:rsidRPr="00EA570B" w:rsidRDefault="002B71E7" w:rsidP="002B71E7">
      <w:pPr>
        <w:rPr>
          <w:u w:val="single"/>
        </w:rPr>
      </w:pPr>
      <w:r>
        <w:rPr>
          <w:u w:val="single"/>
        </w:rPr>
        <w:t>V. Y</w:t>
      </w:r>
      <w:r w:rsidRPr="00A2401F">
        <w:rPr>
          <w:u w:val="single"/>
        </w:rPr>
        <w:t xml:space="preserve">our </w:t>
      </w:r>
      <w:r>
        <w:rPr>
          <w:u w:val="single"/>
        </w:rPr>
        <w:t>“call to action:” what steps could help this problem for the community</w:t>
      </w:r>
      <w:r w:rsidRPr="00A2401F">
        <w:rPr>
          <w:u w:val="single"/>
        </w:rPr>
        <w:t xml:space="preserve">: </w:t>
      </w:r>
      <w:r>
        <w:rPr>
          <w:u w:val="single"/>
        </w:rPr>
        <w:br/>
      </w:r>
      <w:r>
        <w:t xml:space="preserve">Give your thoughts about who, how, why, and when specific actions could help the problem. Be specific—include a couple paragraphs minimum to develop your idea(s) here. </w:t>
      </w:r>
    </w:p>
    <w:p w14:paraId="4D5796CC" w14:textId="77777777" w:rsidR="002B71E7" w:rsidRPr="00EA570B" w:rsidRDefault="002B71E7" w:rsidP="002B71E7">
      <w:pPr>
        <w:rPr>
          <w:u w:val="single"/>
        </w:rPr>
      </w:pPr>
      <w:r>
        <w:rPr>
          <w:u w:val="single"/>
        </w:rPr>
        <w:t>VI. Description of</w:t>
      </w:r>
      <w:r w:rsidRPr="00A2401F">
        <w:rPr>
          <w:u w:val="single"/>
        </w:rPr>
        <w:t xml:space="preserve"> opposition</w:t>
      </w:r>
      <w:r>
        <w:rPr>
          <w:u w:val="single"/>
        </w:rPr>
        <w:t xml:space="preserve"> (place where appropriate!)</w:t>
      </w:r>
      <w:r w:rsidRPr="00A2401F">
        <w:rPr>
          <w:u w:val="single"/>
        </w:rPr>
        <w:t>:</w:t>
      </w:r>
      <w:r>
        <w:rPr>
          <w:u w:val="single"/>
        </w:rPr>
        <w:br/>
      </w:r>
      <w:r>
        <w:t xml:space="preserve">Present the arguments that may be raised to oppose your perspective of the problem and call to action. Who might disagree with your perspective and why? Tie in your source(s) that show the opposition’s perspective. Then, explain why you disagree (or perhaps even agree) with these alternative arguments, and give your reasons for your own stance on the issue(s).  </w:t>
      </w:r>
    </w:p>
    <w:p w14:paraId="46697F70" w14:textId="17C8DF69" w:rsidR="393F508F" w:rsidRDefault="002B71E7" w:rsidP="393F508F">
      <w:r w:rsidRPr="5F91D69C">
        <w:rPr>
          <w:u w:val="single"/>
        </w:rPr>
        <w:t>Conclusion:</w:t>
      </w:r>
      <w:r w:rsidR="393F508F">
        <w:br/>
      </w:r>
      <w:r>
        <w:t xml:space="preserve">Summarize the main points you’ve discussed in the paper, giving the reader a final unified argument to hold in their mind. Remind the reader of the significance of the problem and the benefits that will come with helping the problem. Conclude on a forward-looking, positive note if you can. </w:t>
      </w:r>
      <w:r w:rsidR="393F508F">
        <w:br/>
      </w:r>
    </w:p>
    <w:sectPr w:rsidR="393F5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085B"/>
    <w:multiLevelType w:val="hybridMultilevel"/>
    <w:tmpl w:val="A48C0E70"/>
    <w:lvl w:ilvl="0" w:tplc="3FA4DF88">
      <w:start w:val="1"/>
      <w:numFmt w:val="bullet"/>
      <w:lvlText w:val="·"/>
      <w:lvlJc w:val="left"/>
      <w:pPr>
        <w:ind w:left="720" w:hanging="360"/>
      </w:pPr>
      <w:rPr>
        <w:rFonts w:ascii="Symbol" w:hAnsi="Symbol" w:hint="default"/>
      </w:rPr>
    </w:lvl>
    <w:lvl w:ilvl="1" w:tplc="E7F40772">
      <w:start w:val="1"/>
      <w:numFmt w:val="bullet"/>
      <w:lvlText w:val="o"/>
      <w:lvlJc w:val="left"/>
      <w:pPr>
        <w:ind w:left="1440" w:hanging="360"/>
      </w:pPr>
      <w:rPr>
        <w:rFonts w:ascii="Courier New" w:hAnsi="Courier New" w:hint="default"/>
      </w:rPr>
    </w:lvl>
    <w:lvl w:ilvl="2" w:tplc="EB189F7A">
      <w:start w:val="1"/>
      <w:numFmt w:val="bullet"/>
      <w:lvlText w:val=""/>
      <w:lvlJc w:val="left"/>
      <w:pPr>
        <w:ind w:left="2160" w:hanging="360"/>
      </w:pPr>
      <w:rPr>
        <w:rFonts w:ascii="Wingdings" w:hAnsi="Wingdings" w:hint="default"/>
      </w:rPr>
    </w:lvl>
    <w:lvl w:ilvl="3" w:tplc="7D98BB14">
      <w:start w:val="1"/>
      <w:numFmt w:val="bullet"/>
      <w:lvlText w:val=""/>
      <w:lvlJc w:val="left"/>
      <w:pPr>
        <w:ind w:left="2880" w:hanging="360"/>
      </w:pPr>
      <w:rPr>
        <w:rFonts w:ascii="Symbol" w:hAnsi="Symbol" w:hint="default"/>
      </w:rPr>
    </w:lvl>
    <w:lvl w:ilvl="4" w:tplc="9E5C98F2">
      <w:start w:val="1"/>
      <w:numFmt w:val="bullet"/>
      <w:lvlText w:val="o"/>
      <w:lvlJc w:val="left"/>
      <w:pPr>
        <w:ind w:left="3600" w:hanging="360"/>
      </w:pPr>
      <w:rPr>
        <w:rFonts w:ascii="Courier New" w:hAnsi="Courier New" w:hint="default"/>
      </w:rPr>
    </w:lvl>
    <w:lvl w:ilvl="5" w:tplc="14EAC58E">
      <w:start w:val="1"/>
      <w:numFmt w:val="bullet"/>
      <w:lvlText w:val=""/>
      <w:lvlJc w:val="left"/>
      <w:pPr>
        <w:ind w:left="4320" w:hanging="360"/>
      </w:pPr>
      <w:rPr>
        <w:rFonts w:ascii="Wingdings" w:hAnsi="Wingdings" w:hint="default"/>
      </w:rPr>
    </w:lvl>
    <w:lvl w:ilvl="6" w:tplc="55865018">
      <w:start w:val="1"/>
      <w:numFmt w:val="bullet"/>
      <w:lvlText w:val=""/>
      <w:lvlJc w:val="left"/>
      <w:pPr>
        <w:ind w:left="5040" w:hanging="360"/>
      </w:pPr>
      <w:rPr>
        <w:rFonts w:ascii="Symbol" w:hAnsi="Symbol" w:hint="default"/>
      </w:rPr>
    </w:lvl>
    <w:lvl w:ilvl="7" w:tplc="276CD78C">
      <w:start w:val="1"/>
      <w:numFmt w:val="bullet"/>
      <w:lvlText w:val="o"/>
      <w:lvlJc w:val="left"/>
      <w:pPr>
        <w:ind w:left="5760" w:hanging="360"/>
      </w:pPr>
      <w:rPr>
        <w:rFonts w:ascii="Courier New" w:hAnsi="Courier New" w:hint="default"/>
      </w:rPr>
    </w:lvl>
    <w:lvl w:ilvl="8" w:tplc="D8D615E0">
      <w:start w:val="1"/>
      <w:numFmt w:val="bullet"/>
      <w:lvlText w:val=""/>
      <w:lvlJc w:val="left"/>
      <w:pPr>
        <w:ind w:left="6480" w:hanging="360"/>
      </w:pPr>
      <w:rPr>
        <w:rFonts w:ascii="Wingdings" w:hAnsi="Wingdings" w:hint="default"/>
      </w:rPr>
    </w:lvl>
  </w:abstractNum>
  <w:abstractNum w:abstractNumId="1" w15:restartNumberingAfterBreak="0">
    <w:nsid w:val="31C6273F"/>
    <w:multiLevelType w:val="hybridMultilevel"/>
    <w:tmpl w:val="A9E8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BC83E"/>
    <w:multiLevelType w:val="hybridMultilevel"/>
    <w:tmpl w:val="5E9E5B48"/>
    <w:lvl w:ilvl="0" w:tplc="3244DC14">
      <w:start w:val="1"/>
      <w:numFmt w:val="bullet"/>
      <w:lvlText w:val="·"/>
      <w:lvlJc w:val="left"/>
      <w:pPr>
        <w:ind w:left="720" w:hanging="360"/>
      </w:pPr>
      <w:rPr>
        <w:rFonts w:ascii="Symbol" w:hAnsi="Symbol" w:hint="default"/>
      </w:rPr>
    </w:lvl>
    <w:lvl w:ilvl="1" w:tplc="A66C1584">
      <w:start w:val="1"/>
      <w:numFmt w:val="bullet"/>
      <w:lvlText w:val="o"/>
      <w:lvlJc w:val="left"/>
      <w:pPr>
        <w:ind w:left="1440" w:hanging="360"/>
      </w:pPr>
      <w:rPr>
        <w:rFonts w:ascii="Courier New" w:hAnsi="Courier New" w:hint="default"/>
      </w:rPr>
    </w:lvl>
    <w:lvl w:ilvl="2" w:tplc="D6ECA04E">
      <w:start w:val="1"/>
      <w:numFmt w:val="bullet"/>
      <w:lvlText w:val=""/>
      <w:lvlJc w:val="left"/>
      <w:pPr>
        <w:ind w:left="2160" w:hanging="360"/>
      </w:pPr>
      <w:rPr>
        <w:rFonts w:ascii="Wingdings" w:hAnsi="Wingdings" w:hint="default"/>
      </w:rPr>
    </w:lvl>
    <w:lvl w:ilvl="3" w:tplc="5D225236">
      <w:start w:val="1"/>
      <w:numFmt w:val="bullet"/>
      <w:lvlText w:val=""/>
      <w:lvlJc w:val="left"/>
      <w:pPr>
        <w:ind w:left="2880" w:hanging="360"/>
      </w:pPr>
      <w:rPr>
        <w:rFonts w:ascii="Symbol" w:hAnsi="Symbol" w:hint="default"/>
      </w:rPr>
    </w:lvl>
    <w:lvl w:ilvl="4" w:tplc="380464F6">
      <w:start w:val="1"/>
      <w:numFmt w:val="bullet"/>
      <w:lvlText w:val="o"/>
      <w:lvlJc w:val="left"/>
      <w:pPr>
        <w:ind w:left="3600" w:hanging="360"/>
      </w:pPr>
      <w:rPr>
        <w:rFonts w:ascii="Courier New" w:hAnsi="Courier New" w:hint="default"/>
      </w:rPr>
    </w:lvl>
    <w:lvl w:ilvl="5" w:tplc="C4D0E758">
      <w:start w:val="1"/>
      <w:numFmt w:val="bullet"/>
      <w:lvlText w:val=""/>
      <w:lvlJc w:val="left"/>
      <w:pPr>
        <w:ind w:left="4320" w:hanging="360"/>
      </w:pPr>
      <w:rPr>
        <w:rFonts w:ascii="Wingdings" w:hAnsi="Wingdings" w:hint="default"/>
      </w:rPr>
    </w:lvl>
    <w:lvl w:ilvl="6" w:tplc="CA885770">
      <w:start w:val="1"/>
      <w:numFmt w:val="bullet"/>
      <w:lvlText w:val=""/>
      <w:lvlJc w:val="left"/>
      <w:pPr>
        <w:ind w:left="5040" w:hanging="360"/>
      </w:pPr>
      <w:rPr>
        <w:rFonts w:ascii="Symbol" w:hAnsi="Symbol" w:hint="default"/>
      </w:rPr>
    </w:lvl>
    <w:lvl w:ilvl="7" w:tplc="F5EAA03A">
      <w:start w:val="1"/>
      <w:numFmt w:val="bullet"/>
      <w:lvlText w:val="o"/>
      <w:lvlJc w:val="left"/>
      <w:pPr>
        <w:ind w:left="5760" w:hanging="360"/>
      </w:pPr>
      <w:rPr>
        <w:rFonts w:ascii="Courier New" w:hAnsi="Courier New" w:hint="default"/>
      </w:rPr>
    </w:lvl>
    <w:lvl w:ilvl="8" w:tplc="7F848CD0">
      <w:start w:val="1"/>
      <w:numFmt w:val="bullet"/>
      <w:lvlText w:val=""/>
      <w:lvlJc w:val="left"/>
      <w:pPr>
        <w:ind w:left="6480" w:hanging="360"/>
      </w:pPr>
      <w:rPr>
        <w:rFonts w:ascii="Wingdings" w:hAnsi="Wingdings" w:hint="default"/>
      </w:rPr>
    </w:lvl>
  </w:abstractNum>
  <w:abstractNum w:abstractNumId="3" w15:restartNumberingAfterBreak="0">
    <w:nsid w:val="59990552"/>
    <w:multiLevelType w:val="hybridMultilevel"/>
    <w:tmpl w:val="A796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A3CAD"/>
    <w:multiLevelType w:val="hybridMultilevel"/>
    <w:tmpl w:val="6F86FFC0"/>
    <w:lvl w:ilvl="0" w:tplc="03C05E8E">
      <w:start w:val="1"/>
      <w:numFmt w:val="bullet"/>
      <w:lvlText w:val="·"/>
      <w:lvlJc w:val="left"/>
      <w:pPr>
        <w:ind w:left="720" w:hanging="360"/>
      </w:pPr>
      <w:rPr>
        <w:rFonts w:ascii="Symbol" w:hAnsi="Symbol" w:hint="default"/>
      </w:rPr>
    </w:lvl>
    <w:lvl w:ilvl="1" w:tplc="C4B85AEE">
      <w:start w:val="1"/>
      <w:numFmt w:val="bullet"/>
      <w:lvlText w:val="o"/>
      <w:lvlJc w:val="left"/>
      <w:pPr>
        <w:ind w:left="1440" w:hanging="360"/>
      </w:pPr>
      <w:rPr>
        <w:rFonts w:ascii="Courier New" w:hAnsi="Courier New" w:hint="default"/>
      </w:rPr>
    </w:lvl>
    <w:lvl w:ilvl="2" w:tplc="DBD865FA">
      <w:start w:val="1"/>
      <w:numFmt w:val="bullet"/>
      <w:lvlText w:val=""/>
      <w:lvlJc w:val="left"/>
      <w:pPr>
        <w:ind w:left="2160" w:hanging="360"/>
      </w:pPr>
      <w:rPr>
        <w:rFonts w:ascii="Wingdings" w:hAnsi="Wingdings" w:hint="default"/>
      </w:rPr>
    </w:lvl>
    <w:lvl w:ilvl="3" w:tplc="AD286D28">
      <w:start w:val="1"/>
      <w:numFmt w:val="bullet"/>
      <w:lvlText w:val=""/>
      <w:lvlJc w:val="left"/>
      <w:pPr>
        <w:ind w:left="2880" w:hanging="360"/>
      </w:pPr>
      <w:rPr>
        <w:rFonts w:ascii="Symbol" w:hAnsi="Symbol" w:hint="default"/>
      </w:rPr>
    </w:lvl>
    <w:lvl w:ilvl="4" w:tplc="142C3140">
      <w:start w:val="1"/>
      <w:numFmt w:val="bullet"/>
      <w:lvlText w:val="o"/>
      <w:lvlJc w:val="left"/>
      <w:pPr>
        <w:ind w:left="3600" w:hanging="360"/>
      </w:pPr>
      <w:rPr>
        <w:rFonts w:ascii="Courier New" w:hAnsi="Courier New" w:hint="default"/>
      </w:rPr>
    </w:lvl>
    <w:lvl w:ilvl="5" w:tplc="F29274D2">
      <w:start w:val="1"/>
      <w:numFmt w:val="bullet"/>
      <w:lvlText w:val=""/>
      <w:lvlJc w:val="left"/>
      <w:pPr>
        <w:ind w:left="4320" w:hanging="360"/>
      </w:pPr>
      <w:rPr>
        <w:rFonts w:ascii="Wingdings" w:hAnsi="Wingdings" w:hint="default"/>
      </w:rPr>
    </w:lvl>
    <w:lvl w:ilvl="6" w:tplc="2496F0D4">
      <w:start w:val="1"/>
      <w:numFmt w:val="bullet"/>
      <w:lvlText w:val=""/>
      <w:lvlJc w:val="left"/>
      <w:pPr>
        <w:ind w:left="5040" w:hanging="360"/>
      </w:pPr>
      <w:rPr>
        <w:rFonts w:ascii="Symbol" w:hAnsi="Symbol" w:hint="default"/>
      </w:rPr>
    </w:lvl>
    <w:lvl w:ilvl="7" w:tplc="BE7C1160">
      <w:start w:val="1"/>
      <w:numFmt w:val="bullet"/>
      <w:lvlText w:val="o"/>
      <w:lvlJc w:val="left"/>
      <w:pPr>
        <w:ind w:left="5760" w:hanging="360"/>
      </w:pPr>
      <w:rPr>
        <w:rFonts w:ascii="Courier New" w:hAnsi="Courier New" w:hint="default"/>
      </w:rPr>
    </w:lvl>
    <w:lvl w:ilvl="8" w:tplc="104A32BE">
      <w:start w:val="1"/>
      <w:numFmt w:val="bullet"/>
      <w:lvlText w:val=""/>
      <w:lvlJc w:val="left"/>
      <w:pPr>
        <w:ind w:left="6480" w:hanging="360"/>
      </w:pPr>
      <w:rPr>
        <w:rFonts w:ascii="Wingdings" w:hAnsi="Wingdings" w:hint="default"/>
      </w:rPr>
    </w:lvl>
  </w:abstractNum>
  <w:abstractNum w:abstractNumId="5" w15:restartNumberingAfterBreak="0">
    <w:nsid w:val="6E0055D8"/>
    <w:multiLevelType w:val="hybridMultilevel"/>
    <w:tmpl w:val="E904D96E"/>
    <w:lvl w:ilvl="0" w:tplc="10E6AAA0">
      <w:start w:val="1"/>
      <w:numFmt w:val="bullet"/>
      <w:lvlText w:val=""/>
      <w:lvlJc w:val="left"/>
      <w:pPr>
        <w:tabs>
          <w:tab w:val="num" w:pos="720"/>
        </w:tabs>
        <w:ind w:left="720" w:hanging="360"/>
      </w:pPr>
      <w:rPr>
        <w:rFonts w:ascii="Symbol" w:hAnsi="Symbol" w:hint="default"/>
      </w:rPr>
    </w:lvl>
    <w:lvl w:ilvl="1" w:tplc="34AC1D1E" w:tentative="1">
      <w:start w:val="1"/>
      <w:numFmt w:val="bullet"/>
      <w:lvlText w:val=""/>
      <w:lvlJc w:val="left"/>
      <w:pPr>
        <w:tabs>
          <w:tab w:val="num" w:pos="1440"/>
        </w:tabs>
        <w:ind w:left="1440" w:hanging="360"/>
      </w:pPr>
      <w:rPr>
        <w:rFonts w:ascii="Symbol" w:hAnsi="Symbol" w:hint="default"/>
      </w:rPr>
    </w:lvl>
    <w:lvl w:ilvl="2" w:tplc="7A4C11AA" w:tentative="1">
      <w:start w:val="1"/>
      <w:numFmt w:val="bullet"/>
      <w:lvlText w:val=""/>
      <w:lvlJc w:val="left"/>
      <w:pPr>
        <w:tabs>
          <w:tab w:val="num" w:pos="2160"/>
        </w:tabs>
        <w:ind w:left="2160" w:hanging="360"/>
      </w:pPr>
      <w:rPr>
        <w:rFonts w:ascii="Symbol" w:hAnsi="Symbol" w:hint="default"/>
      </w:rPr>
    </w:lvl>
    <w:lvl w:ilvl="3" w:tplc="FBB6FA80" w:tentative="1">
      <w:start w:val="1"/>
      <w:numFmt w:val="bullet"/>
      <w:lvlText w:val=""/>
      <w:lvlJc w:val="left"/>
      <w:pPr>
        <w:tabs>
          <w:tab w:val="num" w:pos="2880"/>
        </w:tabs>
        <w:ind w:left="2880" w:hanging="360"/>
      </w:pPr>
      <w:rPr>
        <w:rFonts w:ascii="Symbol" w:hAnsi="Symbol" w:hint="default"/>
      </w:rPr>
    </w:lvl>
    <w:lvl w:ilvl="4" w:tplc="A9943270" w:tentative="1">
      <w:start w:val="1"/>
      <w:numFmt w:val="bullet"/>
      <w:lvlText w:val=""/>
      <w:lvlJc w:val="left"/>
      <w:pPr>
        <w:tabs>
          <w:tab w:val="num" w:pos="3600"/>
        </w:tabs>
        <w:ind w:left="3600" w:hanging="360"/>
      </w:pPr>
      <w:rPr>
        <w:rFonts w:ascii="Symbol" w:hAnsi="Symbol" w:hint="default"/>
      </w:rPr>
    </w:lvl>
    <w:lvl w:ilvl="5" w:tplc="76AAECB2" w:tentative="1">
      <w:start w:val="1"/>
      <w:numFmt w:val="bullet"/>
      <w:lvlText w:val=""/>
      <w:lvlJc w:val="left"/>
      <w:pPr>
        <w:tabs>
          <w:tab w:val="num" w:pos="4320"/>
        </w:tabs>
        <w:ind w:left="4320" w:hanging="360"/>
      </w:pPr>
      <w:rPr>
        <w:rFonts w:ascii="Symbol" w:hAnsi="Symbol" w:hint="default"/>
      </w:rPr>
    </w:lvl>
    <w:lvl w:ilvl="6" w:tplc="F5B0FACA" w:tentative="1">
      <w:start w:val="1"/>
      <w:numFmt w:val="bullet"/>
      <w:lvlText w:val=""/>
      <w:lvlJc w:val="left"/>
      <w:pPr>
        <w:tabs>
          <w:tab w:val="num" w:pos="5040"/>
        </w:tabs>
        <w:ind w:left="5040" w:hanging="360"/>
      </w:pPr>
      <w:rPr>
        <w:rFonts w:ascii="Symbol" w:hAnsi="Symbol" w:hint="default"/>
      </w:rPr>
    </w:lvl>
    <w:lvl w:ilvl="7" w:tplc="9F9CBA3C" w:tentative="1">
      <w:start w:val="1"/>
      <w:numFmt w:val="bullet"/>
      <w:lvlText w:val=""/>
      <w:lvlJc w:val="left"/>
      <w:pPr>
        <w:tabs>
          <w:tab w:val="num" w:pos="5760"/>
        </w:tabs>
        <w:ind w:left="5760" w:hanging="360"/>
      </w:pPr>
      <w:rPr>
        <w:rFonts w:ascii="Symbol" w:hAnsi="Symbol" w:hint="default"/>
      </w:rPr>
    </w:lvl>
    <w:lvl w:ilvl="8" w:tplc="2820B31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DE8758B"/>
    <w:multiLevelType w:val="hybridMultilevel"/>
    <w:tmpl w:val="2DF6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504415">
    <w:abstractNumId w:val="2"/>
  </w:num>
  <w:num w:numId="2" w16cid:durableId="395713718">
    <w:abstractNumId w:val="4"/>
  </w:num>
  <w:num w:numId="3" w16cid:durableId="1980113925">
    <w:abstractNumId w:val="0"/>
  </w:num>
  <w:num w:numId="4" w16cid:durableId="186018309">
    <w:abstractNumId w:val="1"/>
  </w:num>
  <w:num w:numId="5" w16cid:durableId="1960255468">
    <w:abstractNumId w:val="3"/>
  </w:num>
  <w:num w:numId="6" w16cid:durableId="35593777">
    <w:abstractNumId w:val="6"/>
  </w:num>
  <w:num w:numId="7" w16cid:durableId="743531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5AF"/>
    <w:rsid w:val="00031631"/>
    <w:rsid w:val="00047445"/>
    <w:rsid w:val="00050962"/>
    <w:rsid w:val="000748D3"/>
    <w:rsid w:val="00075A9C"/>
    <w:rsid w:val="00113F3E"/>
    <w:rsid w:val="00125D09"/>
    <w:rsid w:val="00135679"/>
    <w:rsid w:val="001505B4"/>
    <w:rsid w:val="00185E21"/>
    <w:rsid w:val="00191B8E"/>
    <w:rsid w:val="001A013E"/>
    <w:rsid w:val="001E407F"/>
    <w:rsid w:val="002628EA"/>
    <w:rsid w:val="002A5235"/>
    <w:rsid w:val="002B71E7"/>
    <w:rsid w:val="002C57D9"/>
    <w:rsid w:val="002D628A"/>
    <w:rsid w:val="00322C9C"/>
    <w:rsid w:val="003C2B71"/>
    <w:rsid w:val="003E23D2"/>
    <w:rsid w:val="003F0AAC"/>
    <w:rsid w:val="003F130E"/>
    <w:rsid w:val="00420C3C"/>
    <w:rsid w:val="00467220"/>
    <w:rsid w:val="00497D0E"/>
    <w:rsid w:val="004B63E4"/>
    <w:rsid w:val="004E73AE"/>
    <w:rsid w:val="005A792A"/>
    <w:rsid w:val="00635832"/>
    <w:rsid w:val="00661D27"/>
    <w:rsid w:val="00697C08"/>
    <w:rsid w:val="006D77EF"/>
    <w:rsid w:val="006F1C88"/>
    <w:rsid w:val="007036F0"/>
    <w:rsid w:val="00724D62"/>
    <w:rsid w:val="007273F8"/>
    <w:rsid w:val="00794966"/>
    <w:rsid w:val="007B5815"/>
    <w:rsid w:val="007F3990"/>
    <w:rsid w:val="0085507B"/>
    <w:rsid w:val="008E3DE3"/>
    <w:rsid w:val="00934306"/>
    <w:rsid w:val="00937B49"/>
    <w:rsid w:val="00994F80"/>
    <w:rsid w:val="009A73A7"/>
    <w:rsid w:val="009A7937"/>
    <w:rsid w:val="009B6DC8"/>
    <w:rsid w:val="009C0B1B"/>
    <w:rsid w:val="009C172E"/>
    <w:rsid w:val="00A262A2"/>
    <w:rsid w:val="00A65938"/>
    <w:rsid w:val="00A935EA"/>
    <w:rsid w:val="00AA787D"/>
    <w:rsid w:val="00AE392F"/>
    <w:rsid w:val="00B3524B"/>
    <w:rsid w:val="00B75186"/>
    <w:rsid w:val="00BD5809"/>
    <w:rsid w:val="00C83A0A"/>
    <w:rsid w:val="00CB6652"/>
    <w:rsid w:val="00D67132"/>
    <w:rsid w:val="00D95D45"/>
    <w:rsid w:val="00DB1D04"/>
    <w:rsid w:val="00DD3F42"/>
    <w:rsid w:val="00DE0804"/>
    <w:rsid w:val="00E11D76"/>
    <w:rsid w:val="00E23D42"/>
    <w:rsid w:val="00E30A8C"/>
    <w:rsid w:val="00E635AF"/>
    <w:rsid w:val="00E8062E"/>
    <w:rsid w:val="00E83BD3"/>
    <w:rsid w:val="00E92421"/>
    <w:rsid w:val="00EA570B"/>
    <w:rsid w:val="00ED7D2D"/>
    <w:rsid w:val="00EF5E7E"/>
    <w:rsid w:val="00F3354B"/>
    <w:rsid w:val="00F37AD8"/>
    <w:rsid w:val="00F43632"/>
    <w:rsid w:val="00F57091"/>
    <w:rsid w:val="00FF3DD2"/>
    <w:rsid w:val="018DE593"/>
    <w:rsid w:val="02129E0A"/>
    <w:rsid w:val="026992E5"/>
    <w:rsid w:val="027585CF"/>
    <w:rsid w:val="0608BEB3"/>
    <w:rsid w:val="07E22490"/>
    <w:rsid w:val="0A8DB0AB"/>
    <w:rsid w:val="0B1FF7D5"/>
    <w:rsid w:val="0F1981B2"/>
    <w:rsid w:val="1712A570"/>
    <w:rsid w:val="175A4731"/>
    <w:rsid w:val="180C3851"/>
    <w:rsid w:val="18281499"/>
    <w:rsid w:val="1A9D50CA"/>
    <w:rsid w:val="1C60690C"/>
    <w:rsid w:val="1FA4903A"/>
    <w:rsid w:val="206235CE"/>
    <w:rsid w:val="251EB62C"/>
    <w:rsid w:val="29A98DCD"/>
    <w:rsid w:val="2BF3CA89"/>
    <w:rsid w:val="2F43A9F4"/>
    <w:rsid w:val="30A2B3FA"/>
    <w:rsid w:val="31FA5F67"/>
    <w:rsid w:val="34624406"/>
    <w:rsid w:val="3773DE8A"/>
    <w:rsid w:val="37770D51"/>
    <w:rsid w:val="37E2A734"/>
    <w:rsid w:val="393F508F"/>
    <w:rsid w:val="3BA24E76"/>
    <w:rsid w:val="3BD41681"/>
    <w:rsid w:val="3E36471F"/>
    <w:rsid w:val="4B607DDD"/>
    <w:rsid w:val="4C5E8A97"/>
    <w:rsid w:val="4D0F4E04"/>
    <w:rsid w:val="4F848611"/>
    <w:rsid w:val="50D97D66"/>
    <w:rsid w:val="53C5C8DF"/>
    <w:rsid w:val="541B82AE"/>
    <w:rsid w:val="596B93B4"/>
    <w:rsid w:val="5EFC7EE7"/>
    <w:rsid w:val="5F91D69C"/>
    <w:rsid w:val="60263CBA"/>
    <w:rsid w:val="6222F9A4"/>
    <w:rsid w:val="6292CFD9"/>
    <w:rsid w:val="63AC0A40"/>
    <w:rsid w:val="6AEE2F00"/>
    <w:rsid w:val="6C2F77AF"/>
    <w:rsid w:val="6CABC8B7"/>
    <w:rsid w:val="6EA8BECE"/>
    <w:rsid w:val="6EB59875"/>
    <w:rsid w:val="6FB0697E"/>
    <w:rsid w:val="7243F459"/>
    <w:rsid w:val="73AFC0A6"/>
    <w:rsid w:val="77F788F5"/>
    <w:rsid w:val="79644832"/>
    <w:rsid w:val="79B52C63"/>
    <w:rsid w:val="7B9F625E"/>
    <w:rsid w:val="7E9744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8A16"/>
  <w15:chartTrackingRefBased/>
  <w15:docId w15:val="{291A6396-1AFE-4144-A379-062CC457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089958">
      <w:bodyDiv w:val="1"/>
      <w:marLeft w:val="0"/>
      <w:marRight w:val="0"/>
      <w:marTop w:val="0"/>
      <w:marBottom w:val="0"/>
      <w:divBdr>
        <w:top w:val="none" w:sz="0" w:space="0" w:color="auto"/>
        <w:left w:val="none" w:sz="0" w:space="0" w:color="auto"/>
        <w:bottom w:val="none" w:sz="0" w:space="0" w:color="auto"/>
        <w:right w:val="none" w:sz="0" w:space="0" w:color="auto"/>
      </w:divBdr>
      <w:divsChild>
        <w:div w:id="145899012">
          <w:marLeft w:val="547"/>
          <w:marRight w:val="0"/>
          <w:marTop w:val="0"/>
          <w:marBottom w:val="0"/>
          <w:divBdr>
            <w:top w:val="none" w:sz="0" w:space="0" w:color="auto"/>
            <w:left w:val="none" w:sz="0" w:space="0" w:color="auto"/>
            <w:bottom w:val="none" w:sz="0" w:space="0" w:color="auto"/>
            <w:right w:val="none" w:sz="0" w:space="0" w:color="auto"/>
          </w:divBdr>
        </w:div>
        <w:div w:id="500698857">
          <w:marLeft w:val="547"/>
          <w:marRight w:val="0"/>
          <w:marTop w:val="0"/>
          <w:marBottom w:val="0"/>
          <w:divBdr>
            <w:top w:val="none" w:sz="0" w:space="0" w:color="auto"/>
            <w:left w:val="none" w:sz="0" w:space="0" w:color="auto"/>
            <w:bottom w:val="none" w:sz="0" w:space="0" w:color="auto"/>
            <w:right w:val="none" w:sz="0" w:space="0" w:color="auto"/>
          </w:divBdr>
        </w:div>
        <w:div w:id="703674162">
          <w:marLeft w:val="547"/>
          <w:marRight w:val="0"/>
          <w:marTop w:val="0"/>
          <w:marBottom w:val="0"/>
          <w:divBdr>
            <w:top w:val="none" w:sz="0" w:space="0" w:color="auto"/>
            <w:left w:val="none" w:sz="0" w:space="0" w:color="auto"/>
            <w:bottom w:val="none" w:sz="0" w:space="0" w:color="auto"/>
            <w:right w:val="none" w:sz="0" w:space="0" w:color="auto"/>
          </w:divBdr>
        </w:div>
        <w:div w:id="808596875">
          <w:marLeft w:val="547"/>
          <w:marRight w:val="0"/>
          <w:marTop w:val="0"/>
          <w:marBottom w:val="0"/>
          <w:divBdr>
            <w:top w:val="none" w:sz="0" w:space="0" w:color="auto"/>
            <w:left w:val="none" w:sz="0" w:space="0" w:color="auto"/>
            <w:bottom w:val="none" w:sz="0" w:space="0" w:color="auto"/>
            <w:right w:val="none" w:sz="0" w:space="0" w:color="auto"/>
          </w:divBdr>
        </w:div>
        <w:div w:id="983654298">
          <w:marLeft w:val="547"/>
          <w:marRight w:val="0"/>
          <w:marTop w:val="0"/>
          <w:marBottom w:val="0"/>
          <w:divBdr>
            <w:top w:val="none" w:sz="0" w:space="0" w:color="auto"/>
            <w:left w:val="none" w:sz="0" w:space="0" w:color="auto"/>
            <w:bottom w:val="none" w:sz="0" w:space="0" w:color="auto"/>
            <w:right w:val="none" w:sz="0" w:space="0" w:color="auto"/>
          </w:divBdr>
        </w:div>
        <w:div w:id="1185942862">
          <w:marLeft w:val="547"/>
          <w:marRight w:val="0"/>
          <w:marTop w:val="0"/>
          <w:marBottom w:val="0"/>
          <w:divBdr>
            <w:top w:val="none" w:sz="0" w:space="0" w:color="auto"/>
            <w:left w:val="none" w:sz="0" w:space="0" w:color="auto"/>
            <w:bottom w:val="none" w:sz="0" w:space="0" w:color="auto"/>
            <w:right w:val="none" w:sz="0" w:space="0" w:color="auto"/>
          </w:divBdr>
        </w:div>
        <w:div w:id="1566259987">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6857E35EC8C4C98923A06E0D304FC" ma:contentTypeVersion="11" ma:contentTypeDescription="Create a new document." ma:contentTypeScope="" ma:versionID="5f416fc8a831bccfd4d3f40c3107c5fa">
  <xsd:schema xmlns:xsd="http://www.w3.org/2001/XMLSchema" xmlns:xs="http://www.w3.org/2001/XMLSchema" xmlns:p="http://schemas.microsoft.com/office/2006/metadata/properties" xmlns:ns2="8e02e2c3-3601-402e-9d63-6f1094b73b26" xmlns:ns3="67e374f7-7f0b-43bf-b40d-2cb4c78b8978" targetNamespace="http://schemas.microsoft.com/office/2006/metadata/properties" ma:root="true" ma:fieldsID="2f942b9ca3093c3c97426bc4972380e6" ns2:_="" ns3:_="">
    <xsd:import namespace="8e02e2c3-3601-402e-9d63-6f1094b73b26"/>
    <xsd:import namespace="67e374f7-7f0b-43bf-b40d-2cb4c78b89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2e2c3-3601-402e-9d63-6f1094b73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75ab196-d3f7-444f-9641-cdc6774f7c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374f7-7f0b-43bf-b40d-2cb4c78b89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b13170-f9f2-4853-92b4-7929b7efef1d}" ma:internalName="TaxCatchAll" ma:showField="CatchAllData" ma:web="67e374f7-7f0b-43bf-b40d-2cb4c78b8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e374f7-7f0b-43bf-b40d-2cb4c78b8978" xsi:nil="true"/>
    <lcf76f155ced4ddcb4097134ff3c332f xmlns="8e02e2c3-3601-402e-9d63-6f1094b73b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8772AA-8418-4723-9D51-D75CEED8D86A}">
  <ds:schemaRefs>
    <ds:schemaRef ds:uri="http://schemas.microsoft.com/sharepoint/v3/contenttype/forms"/>
  </ds:schemaRefs>
</ds:datastoreItem>
</file>

<file path=customXml/itemProps2.xml><?xml version="1.0" encoding="utf-8"?>
<ds:datastoreItem xmlns:ds="http://schemas.openxmlformats.org/officeDocument/2006/customXml" ds:itemID="{DB081C41-0757-4C15-9E10-F9FC33D03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2e2c3-3601-402e-9d63-6f1094b73b26"/>
    <ds:schemaRef ds:uri="67e374f7-7f0b-43bf-b40d-2cb4c78b8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D9593-698D-47ED-82C6-9D97F8587318}">
  <ds:schemaRefs>
    <ds:schemaRef ds:uri="http://schemas.microsoft.com/office/2006/metadata/properties"/>
    <ds:schemaRef ds:uri="http://schemas.microsoft.com/office/infopath/2007/PartnerControls"/>
    <ds:schemaRef ds:uri="67e374f7-7f0b-43bf-b40d-2cb4c78b8978"/>
    <ds:schemaRef ds:uri="8e02e2c3-3601-402e-9d63-6f1094b73b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4304</Characters>
  <Application>Microsoft Office Word</Application>
  <DocSecurity>0</DocSecurity>
  <Lines>73</Lines>
  <Paragraphs>24</Paragraphs>
  <ScaleCrop>false</ScaleCrop>
  <Company>University of Wyoming</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Heaney</dc:creator>
  <cp:keywords/>
  <dc:description/>
  <cp:lastModifiedBy>April Heaney</cp:lastModifiedBy>
  <cp:revision>3</cp:revision>
  <dcterms:created xsi:type="dcterms:W3CDTF">2025-11-17T18:50:00Z</dcterms:created>
  <dcterms:modified xsi:type="dcterms:W3CDTF">2025-11-17T18:50:00Z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0x010100CB76857E35EC8C4C98923A06E0D304FC</vt:lpwstr>
  </property>
  <property fmtid="{D5CDD505-2E9C-101B-9397-08002B2CF9AE}" pid="3" name="MediaServiceImageTags">
    <vt:lpwstr/>
  </property>
</Properties>
</file>