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16" w:rsidRDefault="00574B70" w:rsidP="00BB0416">
      <w:pPr>
        <w:jc w:val="center"/>
        <w:rPr>
          <w:b/>
          <w:bCs/>
        </w:rPr>
      </w:pPr>
      <w:r>
        <w:rPr>
          <w:noProof/>
        </w:rPr>
        <mc:AlternateContent>
          <mc:Choice Requires="wps">
            <w:drawing>
              <wp:anchor distT="0" distB="0" distL="114300" distR="114300" simplePos="0" relativeHeight="251659264" behindDoc="0" locked="0" layoutInCell="1" allowOverlap="1" wp14:anchorId="4114C3C2" wp14:editId="54A6C005">
                <wp:simplePos x="0" y="0"/>
                <wp:positionH relativeFrom="column">
                  <wp:posOffset>-542925</wp:posOffset>
                </wp:positionH>
                <wp:positionV relativeFrom="paragraph">
                  <wp:posOffset>-638175</wp:posOffset>
                </wp:positionV>
                <wp:extent cx="7058025" cy="1066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066800"/>
                        </a:xfrm>
                        <a:prstGeom prst="rect">
                          <a:avLst/>
                        </a:prstGeom>
                        <a:solidFill>
                          <a:srgbClr val="FFFFFF"/>
                        </a:solidFill>
                        <a:ln w="9525">
                          <a:solidFill>
                            <a:srgbClr val="000000"/>
                          </a:solidFill>
                          <a:miter lim="800000"/>
                          <a:headEnd/>
                          <a:tailEnd/>
                        </a:ln>
                      </wps:spPr>
                      <wps:txbx>
                        <w:txbxContent>
                          <w:p w:rsidR="003C53AC" w:rsidRPr="00CC2051" w:rsidRDefault="003C53AC">
                            <w:pPr>
                              <w:rPr>
                                <w:b/>
                                <w:sz w:val="20"/>
                                <w:szCs w:val="20"/>
                              </w:rPr>
                            </w:pPr>
                            <w:r w:rsidRPr="00CC2051">
                              <w:rPr>
                                <w:b/>
                                <w:sz w:val="20"/>
                                <w:szCs w:val="20"/>
                              </w:rPr>
                              <w:t>Office of General Counsel Use O</w:t>
                            </w:r>
                            <w:r>
                              <w:rPr>
                                <w:b/>
                                <w:sz w:val="20"/>
                                <w:szCs w:val="20"/>
                              </w:rPr>
                              <w:t>nly</w:t>
                            </w:r>
                          </w:p>
                          <w:p w:rsidR="003C53AC" w:rsidRPr="00CC2051" w:rsidRDefault="003C53AC" w:rsidP="00574B70">
                            <w:pPr>
                              <w:rPr>
                                <w:sz w:val="20"/>
                                <w:szCs w:val="20"/>
                              </w:rPr>
                            </w:pPr>
                            <w:r w:rsidRPr="00CC2051">
                              <w:rPr>
                                <w:sz w:val="20"/>
                                <w:szCs w:val="20"/>
                              </w:rPr>
                              <w:t>Approved for signature:</w:t>
                            </w:r>
                            <w:r>
                              <w:rPr>
                                <w:sz w:val="20"/>
                                <w:szCs w:val="20"/>
                              </w:rPr>
                              <w:tab/>
                            </w:r>
                            <w:sdt>
                              <w:sdtPr>
                                <w:rPr>
                                  <w:sz w:val="20"/>
                                  <w:szCs w:val="20"/>
                                </w:rPr>
                                <w:id w:val="3320389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Procurement Services</w:t>
                            </w:r>
                            <w:r>
                              <w:rPr>
                                <w:sz w:val="20"/>
                                <w:szCs w:val="20"/>
                              </w:rPr>
                              <w:tab/>
                            </w:r>
                            <w:sdt>
                              <w:sdtPr>
                                <w:rPr>
                                  <w:sz w:val="20"/>
                                  <w:szCs w:val="20"/>
                                </w:rPr>
                                <w:id w:val="1622102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Division of Administration </w:t>
                            </w:r>
                            <w:r>
                              <w:rPr>
                                <w:sz w:val="20"/>
                                <w:szCs w:val="20"/>
                              </w:rPr>
                              <w:tab/>
                            </w:r>
                            <w:sdt>
                              <w:sdtPr>
                                <w:rPr>
                                  <w:sz w:val="20"/>
                                  <w:szCs w:val="20"/>
                                </w:rPr>
                                <w:id w:val="-14541683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C2051">
                              <w:rPr>
                                <w:sz w:val="20"/>
                                <w:szCs w:val="20"/>
                              </w:rPr>
                              <w:t>Other ______________</w:t>
                            </w:r>
                            <w:r>
                              <w:rPr>
                                <w:sz w:val="20"/>
                                <w:szCs w:val="20"/>
                              </w:rPr>
                              <w:t>_______________</w:t>
                            </w:r>
                          </w:p>
                          <w:p w:rsidR="003C53AC" w:rsidRDefault="003C53AC" w:rsidP="00574B70">
                            <w:pPr>
                              <w:rPr>
                                <w:sz w:val="20"/>
                                <w:szCs w:val="20"/>
                              </w:rPr>
                            </w:pPr>
                            <w:r>
                              <w:rPr>
                                <w:sz w:val="20"/>
                                <w:szCs w:val="20"/>
                              </w:rPr>
                              <w:t xml:space="preserve">Employee/Independent Contractor Determination Checklist needed? </w:t>
                            </w:r>
                            <w:r>
                              <w:rPr>
                                <w:sz w:val="20"/>
                                <w:szCs w:val="20"/>
                              </w:rPr>
                              <w:tab/>
                            </w:r>
                            <w:sdt>
                              <w:sdtPr>
                                <w:rPr>
                                  <w:sz w:val="20"/>
                                  <w:szCs w:val="20"/>
                                </w:rPr>
                                <w:id w:val="-9779894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Yes </w:t>
                            </w:r>
                            <w:r>
                              <w:rPr>
                                <w:sz w:val="20"/>
                                <w:szCs w:val="20"/>
                              </w:rPr>
                              <w:tab/>
                            </w:r>
                            <w:r>
                              <w:rPr>
                                <w:rFonts w:ascii="MS Gothic" w:eastAsia="MS Gothic" w:hAnsi="MS Gothic"/>
                                <w:sz w:val="20"/>
                                <w:szCs w:val="20"/>
                              </w:rPr>
                              <w:tab/>
                            </w:r>
                            <w:sdt>
                              <w:sdtPr>
                                <w:rPr>
                                  <w:rFonts w:ascii="MS Gothic" w:eastAsia="MS Gothic" w:hAnsi="MS Gothic"/>
                                  <w:sz w:val="20"/>
                                  <w:szCs w:val="20"/>
                                </w:rPr>
                                <w:id w:val="11955806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3C53AC" w:rsidRDefault="003C53AC" w:rsidP="00574B70">
                            <w:pPr>
                              <w:rPr>
                                <w:sz w:val="20"/>
                                <w:szCs w:val="20"/>
                              </w:rPr>
                            </w:pPr>
                          </w:p>
                          <w:p w:rsidR="003C53AC" w:rsidRPr="00CC2051" w:rsidRDefault="003C53AC" w:rsidP="00136839">
                            <w:pPr>
                              <w:ind w:left="6480"/>
                              <w:rPr>
                                <w:sz w:val="20"/>
                                <w:szCs w:val="20"/>
                              </w:rPr>
                            </w:pPr>
                            <w:r>
                              <w:rPr>
                                <w:sz w:val="20"/>
                                <w:szCs w:val="20"/>
                              </w:rPr>
                              <w:t>___________________________________________</w:t>
                            </w:r>
                          </w:p>
                          <w:p w:rsidR="003C53AC" w:rsidRPr="00CC2051" w:rsidRDefault="003C53AC" w:rsidP="00136839">
                            <w:pPr>
                              <w:ind w:left="5760" w:firstLine="72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C53AC" w:rsidRPr="00CC2051" w:rsidRDefault="003C53AC">
                            <w:pPr>
                              <w:rPr>
                                <w:sz w:val="20"/>
                                <w:szCs w:val="20"/>
                              </w:rPr>
                            </w:pPr>
                            <w:r w:rsidRPr="00CC2051">
                              <w:rPr>
                                <w:sz w:val="20"/>
                                <w:szCs w:val="20"/>
                              </w:rPr>
                              <w:tab/>
                            </w:r>
                            <w:r w:rsidRPr="00CC2051">
                              <w:rPr>
                                <w:sz w:val="20"/>
                                <w:szCs w:val="20"/>
                              </w:rPr>
                              <w:tab/>
                            </w:r>
                            <w:r w:rsidRPr="00CC2051">
                              <w:rPr>
                                <w:sz w:val="20"/>
                                <w:szCs w:val="20"/>
                              </w:rPr>
                              <w:tab/>
                            </w:r>
                            <w:r w:rsidRPr="00CC2051">
                              <w:rPr>
                                <w:sz w:val="20"/>
                                <w:szCs w:val="20"/>
                              </w:rPr>
                              <w:tab/>
                            </w:r>
                            <w:r w:rsidRPr="00CC2051">
                              <w:rPr>
                                <w:sz w:val="20"/>
                                <w:szCs w:val="20"/>
                              </w:rPr>
                              <w:tab/>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4C3C2" id="_x0000_t202" coordsize="21600,21600" o:spt="202" path="m,l,21600r21600,l21600,xe">
                <v:stroke joinstyle="miter"/>
                <v:path gradientshapeok="t" o:connecttype="rect"/>
              </v:shapetype>
              <v:shape id="Text Box 2" o:spid="_x0000_s1026" type="#_x0000_t202" style="position:absolute;left:0;text-align:left;margin-left:-42.75pt;margin-top:-50.25pt;width:555.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">
                <v:textbox>
                  <w:txbxContent>
                    <w:p w:rsidR="003C53AC" w:rsidRPr="00CC2051" w:rsidRDefault="003C53AC">
                      <w:pPr>
                        <w:rPr>
                          <w:b/>
                          <w:sz w:val="20"/>
                          <w:szCs w:val="20"/>
                        </w:rPr>
                      </w:pPr>
                      <w:r w:rsidRPr="00CC2051">
                        <w:rPr>
                          <w:b/>
                          <w:sz w:val="20"/>
                          <w:szCs w:val="20"/>
                        </w:rPr>
                        <w:t>Office of General Counsel Use O</w:t>
                      </w:r>
                      <w:r>
                        <w:rPr>
                          <w:b/>
                          <w:sz w:val="20"/>
                          <w:szCs w:val="20"/>
                        </w:rPr>
                        <w:t>nly</w:t>
                      </w:r>
                    </w:p>
                    <w:p w:rsidR="003C53AC" w:rsidRPr="00CC2051" w:rsidRDefault="003C53AC" w:rsidP="00574B70">
                      <w:pPr>
                        <w:rPr>
                          <w:sz w:val="20"/>
                          <w:szCs w:val="20"/>
                        </w:rPr>
                      </w:pPr>
                      <w:r w:rsidRPr="00CC2051">
                        <w:rPr>
                          <w:sz w:val="20"/>
                          <w:szCs w:val="20"/>
                        </w:rPr>
                        <w:t>Approved for signature:</w:t>
                      </w:r>
                      <w:r>
                        <w:rPr>
                          <w:sz w:val="20"/>
                          <w:szCs w:val="20"/>
                        </w:rPr>
                        <w:tab/>
                      </w:r>
                      <w:sdt>
                        <w:sdtPr>
                          <w:rPr>
                            <w:sz w:val="20"/>
                            <w:szCs w:val="20"/>
                          </w:rPr>
                          <w:id w:val="3320389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Procurement Services</w:t>
                      </w:r>
                      <w:r>
                        <w:rPr>
                          <w:sz w:val="20"/>
                          <w:szCs w:val="20"/>
                        </w:rPr>
                        <w:tab/>
                      </w:r>
                      <w:sdt>
                        <w:sdtPr>
                          <w:rPr>
                            <w:sz w:val="20"/>
                            <w:szCs w:val="20"/>
                          </w:rPr>
                          <w:id w:val="1622102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Division of Administration </w:t>
                      </w:r>
                      <w:r>
                        <w:rPr>
                          <w:sz w:val="20"/>
                          <w:szCs w:val="20"/>
                        </w:rPr>
                        <w:tab/>
                      </w:r>
                      <w:sdt>
                        <w:sdtPr>
                          <w:rPr>
                            <w:sz w:val="20"/>
                            <w:szCs w:val="20"/>
                          </w:rPr>
                          <w:id w:val="-14541683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roofErr w:type="gramStart"/>
                      <w:r w:rsidRPr="00CC2051">
                        <w:rPr>
                          <w:sz w:val="20"/>
                          <w:szCs w:val="20"/>
                        </w:rPr>
                        <w:t>Other</w:t>
                      </w:r>
                      <w:proofErr w:type="gramEnd"/>
                      <w:r w:rsidRPr="00CC2051">
                        <w:rPr>
                          <w:sz w:val="20"/>
                          <w:szCs w:val="20"/>
                        </w:rPr>
                        <w:t xml:space="preserve"> ______________</w:t>
                      </w:r>
                      <w:r>
                        <w:rPr>
                          <w:sz w:val="20"/>
                          <w:szCs w:val="20"/>
                        </w:rPr>
                        <w:t>_______________</w:t>
                      </w:r>
                    </w:p>
                    <w:p w:rsidR="003C53AC" w:rsidRDefault="003C53AC" w:rsidP="00574B70">
                      <w:pPr>
                        <w:rPr>
                          <w:sz w:val="20"/>
                          <w:szCs w:val="20"/>
                        </w:rPr>
                      </w:pPr>
                      <w:r>
                        <w:rPr>
                          <w:sz w:val="20"/>
                          <w:szCs w:val="20"/>
                        </w:rPr>
                        <w:t xml:space="preserve">Employee/Independent Contractor Determination Checklist needed? </w:t>
                      </w:r>
                      <w:r>
                        <w:rPr>
                          <w:sz w:val="20"/>
                          <w:szCs w:val="20"/>
                        </w:rPr>
                        <w:tab/>
                      </w:r>
                      <w:sdt>
                        <w:sdtPr>
                          <w:rPr>
                            <w:sz w:val="20"/>
                            <w:szCs w:val="20"/>
                          </w:rPr>
                          <w:id w:val="-9779894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Yes </w:t>
                      </w:r>
                      <w:r>
                        <w:rPr>
                          <w:sz w:val="20"/>
                          <w:szCs w:val="20"/>
                        </w:rPr>
                        <w:tab/>
                      </w:r>
                      <w:r>
                        <w:rPr>
                          <w:rFonts w:ascii="MS Gothic" w:eastAsia="MS Gothic" w:hAnsi="MS Gothic"/>
                          <w:sz w:val="20"/>
                          <w:szCs w:val="20"/>
                        </w:rPr>
                        <w:tab/>
                      </w:r>
                      <w:sdt>
                        <w:sdtPr>
                          <w:rPr>
                            <w:rFonts w:ascii="MS Gothic" w:eastAsia="MS Gothic" w:hAnsi="MS Gothic"/>
                            <w:sz w:val="20"/>
                            <w:szCs w:val="20"/>
                          </w:rPr>
                          <w:id w:val="11955806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3C53AC" w:rsidRDefault="003C53AC" w:rsidP="00574B70">
                      <w:pPr>
                        <w:rPr>
                          <w:sz w:val="20"/>
                          <w:szCs w:val="20"/>
                        </w:rPr>
                      </w:pPr>
                    </w:p>
                    <w:p w:rsidR="003C53AC" w:rsidRPr="00CC2051" w:rsidRDefault="003C53AC" w:rsidP="00136839">
                      <w:pPr>
                        <w:ind w:left="6480"/>
                        <w:rPr>
                          <w:sz w:val="20"/>
                          <w:szCs w:val="20"/>
                        </w:rPr>
                      </w:pPr>
                      <w:r>
                        <w:rPr>
                          <w:sz w:val="20"/>
                          <w:szCs w:val="20"/>
                        </w:rPr>
                        <w:t>___________________________________________</w:t>
                      </w:r>
                    </w:p>
                    <w:p w:rsidR="003C53AC" w:rsidRPr="00CC2051" w:rsidRDefault="003C53AC" w:rsidP="00136839">
                      <w:pPr>
                        <w:ind w:left="5760" w:firstLine="72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C53AC" w:rsidRPr="00CC2051" w:rsidRDefault="003C53AC">
                      <w:pPr>
                        <w:rPr>
                          <w:sz w:val="20"/>
                          <w:szCs w:val="20"/>
                        </w:rPr>
                      </w:pPr>
                      <w:r w:rsidRPr="00CC2051">
                        <w:rPr>
                          <w:sz w:val="20"/>
                          <w:szCs w:val="20"/>
                        </w:rPr>
                        <w:tab/>
                      </w:r>
                      <w:r w:rsidRPr="00CC2051">
                        <w:rPr>
                          <w:sz w:val="20"/>
                          <w:szCs w:val="20"/>
                        </w:rPr>
                        <w:tab/>
                      </w:r>
                      <w:r w:rsidRPr="00CC2051">
                        <w:rPr>
                          <w:sz w:val="20"/>
                          <w:szCs w:val="20"/>
                        </w:rPr>
                        <w:tab/>
                      </w:r>
                      <w:r w:rsidRPr="00CC2051">
                        <w:rPr>
                          <w:sz w:val="20"/>
                          <w:szCs w:val="20"/>
                        </w:rPr>
                        <w:tab/>
                      </w:r>
                      <w:r w:rsidRPr="00CC2051">
                        <w:rPr>
                          <w:sz w:val="20"/>
                          <w:szCs w:val="20"/>
                        </w:rPr>
                        <w:tab/>
                      </w:r>
                      <w:r>
                        <w:rPr>
                          <w:sz w:val="20"/>
                          <w:szCs w:val="20"/>
                        </w:rPr>
                        <w:t xml:space="preserve"> </w:t>
                      </w:r>
                    </w:p>
                  </w:txbxContent>
                </v:textbox>
              </v:shape>
            </w:pict>
          </mc:Fallback>
        </mc:AlternateContent>
      </w:r>
    </w:p>
    <w:p w:rsidR="00BB0416" w:rsidRDefault="00BB0416" w:rsidP="00CC2051">
      <w:pPr>
        <w:rPr>
          <w:b/>
          <w:bCs/>
        </w:rPr>
      </w:pPr>
    </w:p>
    <w:p w:rsidR="00574B70" w:rsidRDefault="00574B70" w:rsidP="00CC2051">
      <w:pPr>
        <w:rPr>
          <w:b/>
          <w:bCs/>
        </w:rPr>
      </w:pPr>
    </w:p>
    <w:p w:rsidR="005B1F1B" w:rsidRDefault="005B1F1B" w:rsidP="00574B70">
      <w:pPr>
        <w:jc w:val="center"/>
        <w:rPr>
          <w:b/>
          <w:bCs/>
        </w:rPr>
      </w:pPr>
    </w:p>
    <w:p w:rsidR="00574B70" w:rsidRDefault="003F0075" w:rsidP="00574B70">
      <w:pPr>
        <w:jc w:val="center"/>
        <w:rPr>
          <w:b/>
          <w:bCs/>
        </w:rPr>
      </w:pPr>
      <w:r>
        <w:rPr>
          <w:b/>
          <w:bCs/>
        </w:rPr>
        <w:t>AGREEMENT</w:t>
      </w:r>
      <w:r w:rsidR="001B1A4C">
        <w:rPr>
          <w:b/>
          <w:bCs/>
        </w:rPr>
        <w:t xml:space="preserve"> FOR SERVICES</w:t>
      </w:r>
      <w:r w:rsidR="00574B70">
        <w:rPr>
          <w:b/>
          <w:bCs/>
        </w:rPr>
        <w:t xml:space="preserve"> </w:t>
      </w:r>
    </w:p>
    <w:p w:rsidR="00BB0416" w:rsidRDefault="00BB0416" w:rsidP="00BB0416">
      <w:pPr>
        <w:jc w:val="center"/>
        <w:rPr>
          <w:b/>
          <w:bCs/>
        </w:rPr>
      </w:pPr>
      <w:r>
        <w:rPr>
          <w:b/>
          <w:bCs/>
        </w:rPr>
        <w:t>BETWEEN</w:t>
      </w:r>
    </w:p>
    <w:p w:rsidR="003F0075" w:rsidRDefault="00D332F8" w:rsidP="00BB0416">
      <w:pPr>
        <w:jc w:val="center"/>
        <w:rPr>
          <w:b/>
          <w:bCs/>
        </w:rPr>
      </w:pPr>
      <w:r>
        <w:rPr>
          <w:b/>
          <w:bCs/>
        </w:rPr>
        <w:t xml:space="preserve">THE </w:t>
      </w:r>
      <w:r w:rsidR="003F0075">
        <w:rPr>
          <w:b/>
          <w:bCs/>
        </w:rPr>
        <w:t>UNIVERSITY OF WYOMING</w:t>
      </w:r>
      <w:r>
        <w:rPr>
          <w:b/>
          <w:bCs/>
        </w:rPr>
        <w:t xml:space="preserve"> </w:t>
      </w:r>
    </w:p>
    <w:p w:rsidR="003F0075" w:rsidRDefault="00D332F8">
      <w:pPr>
        <w:jc w:val="center"/>
        <w:rPr>
          <w:b/>
          <w:bCs/>
        </w:rPr>
      </w:pPr>
      <w:r>
        <w:rPr>
          <w:b/>
          <w:bCs/>
        </w:rPr>
        <w:t xml:space="preserve">AND </w:t>
      </w:r>
    </w:p>
    <w:p w:rsidR="00D332F8" w:rsidRDefault="003F0075">
      <w:pPr>
        <w:jc w:val="center"/>
        <w:rPr>
          <w:b/>
          <w:bCs/>
        </w:rPr>
      </w:pPr>
      <w:r>
        <w:rPr>
          <w:b/>
          <w:bCs/>
        </w:rPr>
        <w:t>_________</w:t>
      </w:r>
      <w:r w:rsidR="00D332F8">
        <w:rPr>
          <w:b/>
          <w:bCs/>
        </w:rPr>
        <w:t>____________</w:t>
      </w:r>
      <w:r w:rsidR="00954054">
        <w:rPr>
          <w:b/>
          <w:bCs/>
        </w:rPr>
        <w:t>__________</w:t>
      </w:r>
    </w:p>
    <w:p w:rsidR="00D332F8" w:rsidRDefault="00D332F8">
      <w:pPr>
        <w:jc w:val="center"/>
      </w:pPr>
    </w:p>
    <w:p w:rsidR="005B1F1B" w:rsidRDefault="005B1F1B">
      <w:pPr>
        <w:jc w:val="center"/>
      </w:pPr>
    </w:p>
    <w:p w:rsidR="00D332F8" w:rsidRDefault="00D332F8"/>
    <w:p w:rsidR="00D332F8" w:rsidRDefault="00954054" w:rsidP="00954054">
      <w:pPr>
        <w:pStyle w:val="BodyTextIndent"/>
        <w:ind w:left="0"/>
      </w:pPr>
      <w:r>
        <w:rPr>
          <w:b/>
          <w:bCs/>
        </w:rPr>
        <w:t xml:space="preserve">1. </w:t>
      </w:r>
      <w:r w:rsidR="00D332F8">
        <w:rPr>
          <w:b/>
          <w:bCs/>
        </w:rPr>
        <w:t>Parties.</w:t>
      </w:r>
      <w:r w:rsidR="00D332F8">
        <w:t xml:space="preserve">  This </w:t>
      </w:r>
      <w:r w:rsidR="00E97ECE">
        <w:t xml:space="preserve">Agreement </w:t>
      </w:r>
      <w:r w:rsidR="00D332F8">
        <w:t xml:space="preserve">is made and entered into by and between the </w:t>
      </w:r>
      <w:r w:rsidR="003F0075">
        <w:t xml:space="preserve">University of Wyoming (hereinafter “University”) </w:t>
      </w:r>
      <w:r w:rsidR="00B23280">
        <w:t>and</w:t>
      </w:r>
      <w:r w:rsidR="00D332F8">
        <w:t xml:space="preserve"> ______________</w:t>
      </w:r>
      <w:r w:rsidR="003F0075">
        <w:t>____</w:t>
      </w:r>
      <w:r w:rsidR="00B23280">
        <w:t>____________________</w:t>
      </w:r>
      <w:r w:rsidR="00E97ECE">
        <w:t>, a(n) [individual, corporation, government</w:t>
      </w:r>
      <w:r w:rsidR="00060C0B">
        <w:t>al</w:t>
      </w:r>
      <w:r w:rsidR="00E97ECE">
        <w:t xml:space="preserve"> entity, institution of higher education]</w:t>
      </w:r>
      <w:r w:rsidR="00FE47E2">
        <w:t xml:space="preserve"> (hereinafter “</w:t>
      </w:r>
      <w:r w:rsidR="007C67EB">
        <w:t>Contractor</w:t>
      </w:r>
      <w:r w:rsidR="00FE47E2">
        <w:t>”)</w:t>
      </w:r>
      <w:r w:rsidR="00D332F8">
        <w:t>, whose address is _____________</w:t>
      </w:r>
      <w:r w:rsidR="003F0075">
        <w:t>_________________</w:t>
      </w:r>
      <w:r>
        <w:t>_____________________</w:t>
      </w:r>
      <w:r w:rsidR="00D332F8">
        <w:t>.</w:t>
      </w:r>
    </w:p>
    <w:p w:rsidR="00D332F8" w:rsidRDefault="00D332F8"/>
    <w:p w:rsidR="00D332F8" w:rsidRDefault="00954054" w:rsidP="00954054">
      <w:r>
        <w:rPr>
          <w:b/>
          <w:bCs/>
        </w:rPr>
        <w:t xml:space="preserve">2. </w:t>
      </w:r>
      <w:r w:rsidR="00D332F8">
        <w:rPr>
          <w:b/>
          <w:bCs/>
        </w:rPr>
        <w:t>Purpose.</w:t>
      </w:r>
      <w:r w:rsidR="003F0075">
        <w:t xml:space="preserve">  </w:t>
      </w:r>
      <w:r w:rsidR="00FE47E2">
        <w:t xml:space="preserve">The University, in the exercise of its lawful duties, has determined that the services of </w:t>
      </w:r>
      <w:r w:rsidR="007C67EB">
        <w:t>Contractor</w:t>
      </w:r>
      <w:r w:rsidR="00FE47E2">
        <w:t xml:space="preserve"> are necessary to the performance of its duties as the State of Wyoming’s educational institution</w:t>
      </w:r>
      <w:r w:rsidR="00865033">
        <w:t>.</w:t>
      </w:r>
      <w:r w:rsidR="00FE47E2">
        <w:t xml:space="preserve"> </w:t>
      </w:r>
      <w:r w:rsidR="00865033">
        <w:t xml:space="preserve">  </w:t>
      </w:r>
      <w:r w:rsidR="00FE47E2">
        <w:t xml:space="preserve">The University has </w:t>
      </w:r>
      <w:r w:rsidR="00785295">
        <w:t>concluded</w:t>
      </w:r>
      <w:r w:rsidR="00FE47E2">
        <w:t xml:space="preserve"> that either its personnel are not available to perform said function, or it would not be feasible to utilize its personnel to perform said function.</w:t>
      </w:r>
    </w:p>
    <w:p w:rsidR="00D332F8" w:rsidRDefault="006F0FB7" w:rsidP="006F0FB7">
      <w:pPr>
        <w:tabs>
          <w:tab w:val="left" w:pos="6420"/>
        </w:tabs>
      </w:pPr>
      <w:r>
        <w:tab/>
      </w:r>
    </w:p>
    <w:p w:rsidR="001B1A4C" w:rsidRDefault="00954054" w:rsidP="00954054">
      <w:r>
        <w:rPr>
          <w:b/>
          <w:bCs/>
        </w:rPr>
        <w:t xml:space="preserve">3. </w:t>
      </w:r>
      <w:r w:rsidR="003F0075">
        <w:rPr>
          <w:b/>
          <w:bCs/>
        </w:rPr>
        <w:t>Term</w:t>
      </w:r>
      <w:r w:rsidR="00D332F8">
        <w:rPr>
          <w:b/>
          <w:bCs/>
        </w:rPr>
        <w:t>.</w:t>
      </w:r>
      <w:r w:rsidR="003F0075">
        <w:t xml:space="preserve">  This </w:t>
      </w:r>
      <w:r w:rsidR="00E97ECE">
        <w:t xml:space="preserve">Agreement </w:t>
      </w:r>
      <w:r w:rsidR="00D332F8">
        <w:t xml:space="preserve">shall commence upon </w:t>
      </w:r>
      <w:r w:rsidR="00865033">
        <w:t>______________</w:t>
      </w:r>
      <w:r w:rsidR="00D332F8">
        <w:t>, and shall remain in full force and ef</w:t>
      </w:r>
      <w:r w:rsidR="003F0075">
        <w:t xml:space="preserve">fect until </w:t>
      </w:r>
      <w:r w:rsidR="00B23280">
        <w:t>______________</w:t>
      </w:r>
      <w:r w:rsidR="003F0075">
        <w:t xml:space="preserve">.  </w:t>
      </w:r>
    </w:p>
    <w:p w:rsidR="001B1A4C" w:rsidRDefault="001B1A4C" w:rsidP="001B1A4C">
      <w:pPr>
        <w:pStyle w:val="ListParagraph"/>
      </w:pPr>
    </w:p>
    <w:p w:rsidR="00D332F8" w:rsidRDefault="00954054" w:rsidP="00801E97">
      <w:r>
        <w:rPr>
          <w:b/>
        </w:rPr>
        <w:t xml:space="preserve">4. </w:t>
      </w:r>
      <w:r w:rsidR="001B1A4C" w:rsidRPr="00F45A0F">
        <w:rPr>
          <w:b/>
        </w:rPr>
        <w:t xml:space="preserve">Termination.  </w:t>
      </w:r>
      <w:r w:rsidR="00E6076E" w:rsidRPr="00F45A0F">
        <w:t>The University can terminate this Agreement without cause, upon ten</w:t>
      </w:r>
      <w:r w:rsidR="00F71610">
        <w:t xml:space="preserve"> (10) days prior written notice</w:t>
      </w:r>
      <w:r w:rsidR="00E6076E" w:rsidRPr="00F45A0F">
        <w:t xml:space="preserve">. </w:t>
      </w:r>
      <w:r w:rsidR="00801E97">
        <w:t xml:space="preserve"> </w:t>
      </w:r>
      <w:r w:rsidR="00E6076E" w:rsidRPr="00F45A0F">
        <w:t xml:space="preserve">Termination of this Agreement shall not relieve a party from its obligations incurred </w:t>
      </w:r>
      <w:r w:rsidR="00F45A0F" w:rsidRPr="00F45A0F">
        <w:t xml:space="preserve">prior to the termination date.  </w:t>
      </w:r>
      <w:r w:rsidR="00E6076E" w:rsidRPr="00F45A0F">
        <w:t xml:space="preserve">Upon early termination of this Agreement by the University, </w:t>
      </w:r>
      <w:r w:rsidR="00F45A0F" w:rsidRPr="00F45A0F">
        <w:t xml:space="preserve">except in the case of a material breach by </w:t>
      </w:r>
      <w:r w:rsidR="007C67EB">
        <w:t>Contractor</w:t>
      </w:r>
      <w:r w:rsidR="00F45A0F" w:rsidRPr="00F45A0F">
        <w:t xml:space="preserve">, the University shall pay all costs accrued by the </w:t>
      </w:r>
      <w:r w:rsidR="007C67EB">
        <w:t>Contractor</w:t>
      </w:r>
      <w:r w:rsidR="00F45A0F" w:rsidRPr="00F45A0F">
        <w:t xml:space="preserve"> as of the date of termination.</w:t>
      </w:r>
      <w:r w:rsidR="00F71610">
        <w:t xml:space="preserve">  </w:t>
      </w:r>
      <w:r w:rsidR="00F45A0F" w:rsidRPr="00F45A0F">
        <w:t xml:space="preserve">In the event of termination, all work product prepared by the </w:t>
      </w:r>
      <w:r w:rsidR="007C67EB">
        <w:t>Contractor</w:t>
      </w:r>
      <w:r w:rsidR="00F45A0F" w:rsidRPr="00F45A0F">
        <w:t xml:space="preserve"> shall be immediately surrendered to the University. </w:t>
      </w:r>
    </w:p>
    <w:p w:rsidR="005F7723" w:rsidRDefault="005F7723" w:rsidP="005F7723"/>
    <w:p w:rsidR="005B1F1B" w:rsidRPr="00801E97" w:rsidRDefault="00954054" w:rsidP="00954054">
      <w:r>
        <w:rPr>
          <w:b/>
          <w:bCs/>
        </w:rPr>
        <w:t xml:space="preserve">5. </w:t>
      </w:r>
      <w:r w:rsidR="00D332F8">
        <w:rPr>
          <w:b/>
          <w:bCs/>
        </w:rPr>
        <w:t>Payment.</w:t>
      </w:r>
      <w:r w:rsidR="00D332F8">
        <w:t xml:space="preserve">  The </w:t>
      </w:r>
      <w:r w:rsidR="003F0075">
        <w:t>University of Wyoming</w:t>
      </w:r>
      <w:r w:rsidR="00D332F8">
        <w:t xml:space="preserve"> agrees to pay </w:t>
      </w:r>
      <w:r w:rsidR="00785295">
        <w:t>$______</w:t>
      </w:r>
      <w:r w:rsidR="001B1A4C">
        <w:t xml:space="preserve"> </w:t>
      </w:r>
      <w:r w:rsidR="00785295">
        <w:t xml:space="preserve">[per </w:t>
      </w:r>
      <w:r w:rsidR="00F7343F">
        <w:t xml:space="preserve">hour, </w:t>
      </w:r>
      <w:r w:rsidR="00785295">
        <w:t xml:space="preserve">day, </w:t>
      </w:r>
      <w:r w:rsidR="00F7343F">
        <w:t>week, month,</w:t>
      </w:r>
      <w:r w:rsidR="00785295">
        <w:t xml:space="preserve"> project</w:t>
      </w:r>
      <w:r w:rsidR="00F7343F">
        <w:t>, etc.</w:t>
      </w:r>
      <w:r w:rsidR="00785295">
        <w:t xml:space="preserve">] </w:t>
      </w:r>
      <w:r w:rsidR="00D332F8">
        <w:t xml:space="preserve">for the services described herein.  The total payment under this </w:t>
      </w:r>
      <w:r w:rsidR="00060C0B">
        <w:t xml:space="preserve">Agreement </w:t>
      </w:r>
      <w:r w:rsidR="00D332F8">
        <w:t xml:space="preserve">shall not exceed </w:t>
      </w:r>
      <w:r w:rsidR="001B1A4C">
        <w:t>$</w:t>
      </w:r>
      <w:r w:rsidR="00D332F8">
        <w:t>_</w:t>
      </w:r>
      <w:r w:rsidR="001B1A4C">
        <w:t>__________</w:t>
      </w:r>
      <w:r w:rsidR="00D332F8">
        <w:t>.  Payment shall be made __________ [when the services are completed, monthly, upon invoice, or whatever is appropriate].  Payment shall be made from the _______</w:t>
      </w:r>
      <w:r w:rsidR="003F0075">
        <w:t>__________</w:t>
      </w:r>
      <w:r w:rsidR="00D332F8">
        <w:t xml:space="preserve"> budget</w:t>
      </w:r>
      <w:r w:rsidR="00F7343F">
        <w:t>/account</w:t>
      </w:r>
      <w:r w:rsidR="00D332F8">
        <w:t>.</w:t>
      </w:r>
    </w:p>
    <w:p w:rsidR="005B1F1B" w:rsidRDefault="005B1F1B" w:rsidP="00954054">
      <w:pPr>
        <w:rPr>
          <w:b/>
        </w:rPr>
      </w:pPr>
    </w:p>
    <w:p w:rsidR="00785295" w:rsidRDefault="00954054" w:rsidP="00954054">
      <w:r>
        <w:rPr>
          <w:b/>
        </w:rPr>
        <w:t xml:space="preserve">6. </w:t>
      </w:r>
      <w:r w:rsidR="00785295">
        <w:rPr>
          <w:b/>
        </w:rPr>
        <w:t xml:space="preserve">Reporting.  </w:t>
      </w:r>
      <w:r w:rsidR="007C67EB">
        <w:t>Contractor</w:t>
      </w:r>
      <w:r w:rsidR="00785295">
        <w:t xml:space="preserve"> shall report to and keep ___________________________ informed of the progress of his</w:t>
      </w:r>
      <w:r w:rsidR="001B1A4C">
        <w:t>/her</w:t>
      </w:r>
      <w:r w:rsidR="00785295">
        <w:t xml:space="preserve"> work on a ________________basis.  </w:t>
      </w:r>
      <w:r w:rsidR="00785295">
        <w:rPr>
          <w:b/>
        </w:rPr>
        <w:t xml:space="preserve"> </w:t>
      </w:r>
    </w:p>
    <w:p w:rsidR="00D332F8" w:rsidRDefault="00D332F8"/>
    <w:p w:rsidR="00785295" w:rsidRPr="001B1A4C" w:rsidRDefault="00954054" w:rsidP="00954054">
      <w:pPr>
        <w:rPr>
          <w:b/>
          <w:bCs/>
        </w:rPr>
      </w:pPr>
      <w:r>
        <w:rPr>
          <w:b/>
          <w:bCs/>
        </w:rPr>
        <w:t xml:space="preserve">7. </w:t>
      </w:r>
      <w:r w:rsidR="00785295" w:rsidRPr="001B1A4C">
        <w:rPr>
          <w:b/>
          <w:bCs/>
        </w:rPr>
        <w:t xml:space="preserve">Services.  </w:t>
      </w:r>
      <w:r w:rsidR="007C67EB">
        <w:rPr>
          <w:bCs/>
        </w:rPr>
        <w:t>Contractor</w:t>
      </w:r>
      <w:r w:rsidR="001B1A4C" w:rsidRPr="001B1A4C">
        <w:rPr>
          <w:bCs/>
        </w:rPr>
        <w:t xml:space="preserve"> will perform the services described in the attached Exhibit A, which is incorporated herein.</w:t>
      </w:r>
      <w:r w:rsidR="0055249D">
        <w:rPr>
          <w:bCs/>
        </w:rPr>
        <w:t xml:space="preserve">  </w:t>
      </w:r>
    </w:p>
    <w:p w:rsidR="0008023E" w:rsidRDefault="0008023E"/>
    <w:p w:rsidR="00801E97" w:rsidRDefault="00801E97"/>
    <w:p w:rsidR="00D332F8" w:rsidRDefault="00954054" w:rsidP="00954054">
      <w:pPr>
        <w:rPr>
          <w:b/>
          <w:bCs/>
        </w:rPr>
      </w:pPr>
      <w:r>
        <w:rPr>
          <w:b/>
          <w:bCs/>
        </w:rPr>
        <w:lastRenderedPageBreak/>
        <w:t xml:space="preserve">8. </w:t>
      </w:r>
      <w:r w:rsidR="00D332F8">
        <w:rPr>
          <w:b/>
          <w:bCs/>
        </w:rPr>
        <w:t>General Provisions</w:t>
      </w:r>
    </w:p>
    <w:p w:rsidR="00D332F8" w:rsidRDefault="00D332F8"/>
    <w:p w:rsidR="00801E97" w:rsidRDefault="00D332F8" w:rsidP="00801E97">
      <w:pPr>
        <w:pStyle w:val="ListParagraph"/>
        <w:numPr>
          <w:ilvl w:val="1"/>
          <w:numId w:val="4"/>
        </w:numPr>
        <w:tabs>
          <w:tab w:val="clear" w:pos="1440"/>
          <w:tab w:val="num" w:pos="1080"/>
        </w:tabs>
        <w:ind w:left="1080"/>
      </w:pPr>
      <w:r w:rsidRPr="00954054">
        <w:rPr>
          <w:b/>
          <w:bCs/>
        </w:rPr>
        <w:t>Amendments.</w:t>
      </w:r>
      <w:r>
        <w:t xml:space="preserve">  Either party may request changes in this </w:t>
      </w:r>
      <w:r w:rsidR="00F71610">
        <w:t>Agreement</w:t>
      </w:r>
      <w:r>
        <w:t>.  Any changes, modifications, revisions or amend</w:t>
      </w:r>
      <w:r w:rsidR="003F0075">
        <w:t xml:space="preserve">ments to this </w:t>
      </w:r>
      <w:r w:rsidR="00F71610">
        <w:t xml:space="preserve">Agreement </w:t>
      </w:r>
      <w:r>
        <w:t xml:space="preserve">which are mutually agreed </w:t>
      </w:r>
      <w:r w:rsidR="00D03A1D">
        <w:t xml:space="preserve">upon </w:t>
      </w:r>
      <w:r>
        <w:t>shall be incorporated by written instrument, executed and s</w:t>
      </w:r>
      <w:r w:rsidR="003F0075">
        <w:t xml:space="preserve">igned by all parties to this </w:t>
      </w:r>
      <w:r w:rsidR="00F71610">
        <w:t>Agreement</w:t>
      </w:r>
      <w:r>
        <w:t>.</w:t>
      </w:r>
    </w:p>
    <w:p w:rsidR="00801E97" w:rsidRDefault="00801E97" w:rsidP="00801E97">
      <w:pPr>
        <w:pStyle w:val="ListParagraph"/>
        <w:ind w:left="1080"/>
      </w:pPr>
    </w:p>
    <w:p w:rsidR="000A1D1B" w:rsidRPr="000A1D1B" w:rsidRDefault="00B6509C" w:rsidP="00801E97">
      <w:pPr>
        <w:pStyle w:val="ListParagraph"/>
        <w:numPr>
          <w:ilvl w:val="1"/>
          <w:numId w:val="4"/>
        </w:numPr>
        <w:tabs>
          <w:tab w:val="clear" w:pos="1440"/>
          <w:tab w:val="num" w:pos="1080"/>
        </w:tabs>
        <w:ind w:left="1080"/>
      </w:pPr>
      <w:r w:rsidRPr="00801E97">
        <w:rPr>
          <w:b/>
        </w:rPr>
        <w:t xml:space="preserve">Applicable Laws.  </w:t>
      </w:r>
      <w:r w:rsidR="00801E97" w:rsidRPr="00801E97">
        <w:t>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Discrimination Act of 1975</w:t>
      </w:r>
      <w:r w:rsidR="00801E97">
        <w:t>,</w:t>
      </w:r>
      <w:r w:rsidR="00801E97" w:rsidRPr="00801E97">
        <w:t xml:space="preserve"> and the American with Disabilities Act of 1990.  The University is committed to equal opportunity for all persons in all facets of the University’s operations and is an Equal Opportunity/Affirmative Action employer.  The University will provide all applicants for admissions, employment and all University employees with equal opportunity without regard to race, gender, religion, color, national origin, disability, age, protected veteran status, sexual orientation, genetic information, gender identity, creed, ancestry, political belief, any other applicable protected category, or participation in any protected activity.  The University ensures non-discriminatory practices in all matters relating to its education programs and activities and extends the same non-discriminatory practices to recruiting, hiring, training, compensation, benefits, promotions, demotions, transfers, and all other terms and conditions of employment.</w:t>
      </w:r>
    </w:p>
    <w:p w:rsidR="000A1D1B" w:rsidRPr="000A1D1B" w:rsidRDefault="000A1D1B" w:rsidP="000A1D1B">
      <w:pPr>
        <w:pStyle w:val="ListParagraph"/>
        <w:rPr>
          <w:b/>
          <w:bCs/>
        </w:rPr>
      </w:pPr>
    </w:p>
    <w:p w:rsidR="00B6509C" w:rsidRPr="00B6509C" w:rsidRDefault="00B6509C" w:rsidP="000A1D1B">
      <w:pPr>
        <w:pStyle w:val="ListParagraph"/>
        <w:numPr>
          <w:ilvl w:val="1"/>
          <w:numId w:val="4"/>
        </w:numPr>
        <w:tabs>
          <w:tab w:val="clear" w:pos="1440"/>
          <w:tab w:val="num" w:pos="1080"/>
        </w:tabs>
        <w:ind w:left="1080"/>
      </w:pPr>
      <w:r w:rsidRPr="000A1D1B">
        <w:rPr>
          <w:b/>
          <w:bCs/>
        </w:rPr>
        <w:t xml:space="preserve">Assignment.  </w:t>
      </w:r>
      <w:r w:rsidRPr="000A1D1B">
        <w:rPr>
          <w:bCs/>
        </w:rPr>
        <w:t xml:space="preserve">Without prior written consent of the other party, neither party may assign this Agreement.  This Agreement shall inure to the benefit of, and be binding upon, permitted successors and assigns of the parties. </w:t>
      </w:r>
    </w:p>
    <w:p w:rsidR="00B6509C" w:rsidRDefault="00B6509C" w:rsidP="00B6509C">
      <w:pPr>
        <w:pStyle w:val="ListParagraph"/>
        <w:rPr>
          <w:b/>
          <w:bCs/>
        </w:rPr>
      </w:pPr>
    </w:p>
    <w:p w:rsidR="00954054" w:rsidRDefault="00D332F8" w:rsidP="00954054">
      <w:pPr>
        <w:numPr>
          <w:ilvl w:val="1"/>
          <w:numId w:val="4"/>
        </w:numPr>
        <w:tabs>
          <w:tab w:val="clear" w:pos="1440"/>
          <w:tab w:val="num" w:pos="1080"/>
        </w:tabs>
        <w:ind w:left="1080"/>
      </w:pPr>
      <w:r>
        <w:rPr>
          <w:b/>
          <w:bCs/>
        </w:rPr>
        <w:t>Availability of Funds.</w:t>
      </w:r>
      <w:r w:rsidR="003F0075">
        <w:t xml:space="preserve">  P</w:t>
      </w:r>
      <w:r>
        <w:t xml:space="preserve">ayment </w:t>
      </w:r>
      <w:r w:rsidR="003F0075">
        <w:t>by the University</w:t>
      </w:r>
      <w:r>
        <w:t xml:space="preserve"> is conditioned upon the availability of government funds which are appropriated or allocated for the payment of this obligation.  If funds are not allocated and available for the continuance of the services, the </w:t>
      </w:r>
      <w:r w:rsidR="00060C0B">
        <w:t xml:space="preserve">Agreement </w:t>
      </w:r>
      <w:r>
        <w:t xml:space="preserve">may be terminated by </w:t>
      </w:r>
      <w:r w:rsidR="003F0075">
        <w:t>the University</w:t>
      </w:r>
      <w:r>
        <w:t xml:space="preserve"> at the end of the period for which the funds are available.  </w:t>
      </w:r>
      <w:r w:rsidR="003F0075">
        <w:t>The University shall</w:t>
      </w:r>
      <w:r>
        <w:t xml:space="preserve"> notify the other party at the earliest possible time of the services which will or may be affected by a shortage of funds.  No penalty shall accrue to </w:t>
      </w:r>
      <w:r w:rsidR="00B23280">
        <w:t>the University</w:t>
      </w:r>
      <w:r>
        <w:t xml:space="preserve"> in the event this provision is exercised, and </w:t>
      </w:r>
      <w:r w:rsidR="00B23280">
        <w:t>the University</w:t>
      </w:r>
      <w:r>
        <w:t xml:space="preserve"> shall </w:t>
      </w:r>
      <w:r w:rsidR="00B23280">
        <w:t xml:space="preserve">not </w:t>
      </w:r>
      <w:r>
        <w:t>be obligated or liable for any future payments due or for any damages as a result of termination under this section. This provision s</w:t>
      </w:r>
      <w:r w:rsidR="00B23280">
        <w:t>hall not be construed to permit the University</w:t>
      </w:r>
      <w:r>
        <w:t xml:space="preserve"> to terminate this </w:t>
      </w:r>
      <w:r w:rsidR="00F71610">
        <w:t>Agreement</w:t>
      </w:r>
      <w:r>
        <w:t xml:space="preserve"> to acquire similar services from another party.</w:t>
      </w:r>
    </w:p>
    <w:p w:rsidR="00954054" w:rsidRDefault="00954054" w:rsidP="00954054"/>
    <w:p w:rsidR="00954054" w:rsidRDefault="00D332F8" w:rsidP="00954054">
      <w:pPr>
        <w:numPr>
          <w:ilvl w:val="1"/>
          <w:numId w:val="4"/>
        </w:numPr>
        <w:tabs>
          <w:tab w:val="clear" w:pos="1440"/>
          <w:tab w:val="num" w:pos="1080"/>
        </w:tabs>
        <w:ind w:left="1080"/>
      </w:pPr>
      <w:r w:rsidRPr="00954054">
        <w:rPr>
          <w:b/>
          <w:bCs/>
        </w:rPr>
        <w:t>Entirety of Agreement.</w:t>
      </w:r>
      <w:r>
        <w:t xml:space="preserve">  This </w:t>
      </w:r>
      <w:r w:rsidR="00F71610">
        <w:t>Agreement</w:t>
      </w:r>
      <w:r w:rsidR="001B1A4C">
        <w:t xml:space="preserve"> </w:t>
      </w:r>
      <w:r>
        <w:t>represents the entire and integrated agreement between the parties and supersedes all prior negotiations, representations and agreements, whether written or oral.</w:t>
      </w:r>
    </w:p>
    <w:p w:rsidR="00954054" w:rsidRDefault="00954054" w:rsidP="00954054">
      <w:pPr>
        <w:pStyle w:val="ListParagraph"/>
        <w:rPr>
          <w:b/>
        </w:rPr>
      </w:pPr>
    </w:p>
    <w:p w:rsidR="00954054" w:rsidRDefault="00B6509C" w:rsidP="00954054">
      <w:pPr>
        <w:numPr>
          <w:ilvl w:val="1"/>
          <w:numId w:val="4"/>
        </w:numPr>
        <w:tabs>
          <w:tab w:val="clear" w:pos="1440"/>
          <w:tab w:val="num" w:pos="1080"/>
        </w:tabs>
        <w:ind w:left="1080"/>
      </w:pPr>
      <w:r w:rsidRPr="00954054">
        <w:rPr>
          <w:b/>
        </w:rPr>
        <w:lastRenderedPageBreak/>
        <w:t xml:space="preserve">Governmental Claims.  </w:t>
      </w:r>
      <w:r>
        <w:t xml:space="preserve">Any actions or claims against the University under this Agreement must be in accordance with and are controlled by the Wyoming Governmental Claims Act, W.S. 1-39-101 </w:t>
      </w:r>
      <w:r w:rsidRPr="00954054">
        <w:rPr>
          <w:u w:val="single"/>
        </w:rPr>
        <w:t>et seq</w:t>
      </w:r>
      <w:r>
        <w:t>. (1977) as amended.</w:t>
      </w:r>
    </w:p>
    <w:p w:rsidR="00954054" w:rsidRDefault="00954054" w:rsidP="00954054">
      <w:pPr>
        <w:pStyle w:val="ListParagraph"/>
        <w:rPr>
          <w:b/>
        </w:rPr>
      </w:pPr>
    </w:p>
    <w:p w:rsidR="00954054" w:rsidRDefault="00B6509C" w:rsidP="005F7723">
      <w:pPr>
        <w:numPr>
          <w:ilvl w:val="1"/>
          <w:numId w:val="4"/>
        </w:numPr>
        <w:tabs>
          <w:tab w:val="clear" w:pos="1440"/>
          <w:tab w:val="num" w:pos="1080"/>
        </w:tabs>
        <w:ind w:left="1080"/>
      </w:pPr>
      <w:r w:rsidRPr="00954054">
        <w:rPr>
          <w:b/>
        </w:rPr>
        <w:t xml:space="preserve">Indemnification.  </w:t>
      </w:r>
      <w:r w:rsidR="007C67EB">
        <w:t>Contractor</w:t>
      </w:r>
      <w:r>
        <w:t xml:space="preserve"> agrees to defend, indemnify and hold harmless the University and its public employees from any and all claims arising from the services performed under this Agreement or related to this Agreement.  </w:t>
      </w:r>
    </w:p>
    <w:p w:rsidR="00F56358" w:rsidRPr="005F7723" w:rsidRDefault="00F56358" w:rsidP="00F56358"/>
    <w:p w:rsidR="00954054" w:rsidRDefault="00B6509C" w:rsidP="00954054">
      <w:pPr>
        <w:numPr>
          <w:ilvl w:val="1"/>
          <w:numId w:val="4"/>
        </w:numPr>
        <w:tabs>
          <w:tab w:val="clear" w:pos="1440"/>
          <w:tab w:val="num" w:pos="1080"/>
        </w:tabs>
        <w:ind w:left="1080"/>
      </w:pPr>
      <w:r w:rsidRPr="00954054">
        <w:rPr>
          <w:b/>
        </w:rPr>
        <w:t>Independent Contractor.</w:t>
      </w:r>
      <w:r>
        <w:t xml:space="preserve">  </w:t>
      </w:r>
      <w:r w:rsidR="007C67EB">
        <w:rPr>
          <w:bCs/>
        </w:rPr>
        <w:t>Contractor</w:t>
      </w:r>
      <w:r w:rsidRPr="00954054">
        <w:rPr>
          <w:bCs/>
        </w:rPr>
        <w:t xml:space="preserve"> is acting as an independent contractor.</w:t>
      </w:r>
      <w:r>
        <w:t xml:space="preserve"> This </w:t>
      </w:r>
      <w:r w:rsidR="00F71610">
        <w:t>Agreement</w:t>
      </w:r>
      <w:r>
        <w:t xml:space="preserve"> does not commit the University to the traditional role of employer.  The University is not responsible for the payment of withholding taxes, unemployment insurance, workers</w:t>
      </w:r>
      <w:r w:rsidR="001B3F5A">
        <w:t>’</w:t>
      </w:r>
      <w:r>
        <w:t xml:space="preserve"> compensation insurance, social security, pensions, retirement fees, licenses or other fees.  Such costs are the responsibility of the </w:t>
      </w:r>
      <w:r w:rsidR="007C67EB">
        <w:t>Contractor</w:t>
      </w:r>
      <w:r>
        <w:t xml:space="preserve">.  </w:t>
      </w:r>
    </w:p>
    <w:p w:rsidR="00954054" w:rsidRDefault="00954054" w:rsidP="00954054">
      <w:pPr>
        <w:pStyle w:val="ListParagraph"/>
        <w:rPr>
          <w:b/>
        </w:rPr>
      </w:pPr>
    </w:p>
    <w:p w:rsidR="00954054" w:rsidRDefault="00F45A0F" w:rsidP="00954054">
      <w:pPr>
        <w:numPr>
          <w:ilvl w:val="1"/>
          <w:numId w:val="4"/>
        </w:numPr>
        <w:tabs>
          <w:tab w:val="clear" w:pos="1440"/>
          <w:tab w:val="num" w:pos="1080"/>
        </w:tabs>
        <w:ind w:left="1080"/>
      </w:pPr>
      <w:r w:rsidRPr="00954054">
        <w:rPr>
          <w:b/>
        </w:rPr>
        <w:t xml:space="preserve">Insurance.  </w:t>
      </w:r>
      <w:r w:rsidR="007C67EB">
        <w:t>Contractor</w:t>
      </w:r>
      <w:r w:rsidR="00060C0B">
        <w:t xml:space="preserve"> shall carry liability insurance including property damage and bodily injury with minimum limits of not less than $1,000,000 occurrence and $2,000,000 aggregate.  If </w:t>
      </w:r>
      <w:r w:rsidR="007C67EB">
        <w:t>Contractor</w:t>
      </w:r>
      <w:r w:rsidR="00060C0B">
        <w:t xml:space="preserve"> will use automobiles in performance of the Agreement, </w:t>
      </w:r>
      <w:r w:rsidR="007C67EB">
        <w:t>Contractor</w:t>
      </w:r>
      <w:r w:rsidR="00060C0B">
        <w:t xml:space="preserve"> must carry automobile liability insurance covering all owned, non-owned and hired autos with minimum limits of $500,000 combined single limit. </w:t>
      </w:r>
      <w:r w:rsidR="007C67EB">
        <w:t>Contractor</w:t>
      </w:r>
      <w:r w:rsidR="00060C0B">
        <w:t xml:space="preserve"> must carry any workers’ compensation coverage and employer’s stop gap liability coverage required by law.  </w:t>
      </w:r>
      <w:r w:rsidR="00060C0B" w:rsidRPr="00D811D9">
        <w:t>Insurance</w:t>
      </w:r>
      <w:r w:rsidR="001B3F5A">
        <w:t xml:space="preserve"> shall be placed with insurers l</w:t>
      </w:r>
      <w:r w:rsidR="00060C0B" w:rsidRPr="00D811D9">
        <w:t>icensed to do business in Wyoming.</w:t>
      </w:r>
      <w:r w:rsidR="00060C0B" w:rsidRPr="00954054">
        <w:rPr>
          <w:spacing w:val="-2"/>
        </w:rPr>
        <w:t xml:space="preserve"> </w:t>
      </w:r>
      <w:r w:rsidR="00060C0B">
        <w:t>Policies other than workers’ compensation and employer’s liability must name the University, its trustees, officers, and employees as additional insureds.  Cert</w:t>
      </w:r>
      <w:r w:rsidR="003B5CBF">
        <w:t>ificates must be on file with University</w:t>
      </w:r>
      <w:r w:rsidR="00060C0B">
        <w:t xml:space="preserve"> Risk Management prior to any work and must be kept current throughout the term of the Agreement.</w:t>
      </w:r>
    </w:p>
    <w:p w:rsidR="00954054" w:rsidRDefault="00954054" w:rsidP="00954054">
      <w:pPr>
        <w:pStyle w:val="ListParagraph"/>
        <w:rPr>
          <w:b/>
          <w:bCs/>
        </w:rPr>
      </w:pPr>
    </w:p>
    <w:p w:rsidR="005B1F1B" w:rsidRDefault="00B6509C" w:rsidP="005B1F1B">
      <w:pPr>
        <w:numPr>
          <w:ilvl w:val="1"/>
          <w:numId w:val="4"/>
        </w:numPr>
        <w:tabs>
          <w:tab w:val="clear" w:pos="1440"/>
          <w:tab w:val="num" w:pos="1080"/>
        </w:tabs>
        <w:ind w:left="1080"/>
      </w:pPr>
      <w:r w:rsidRPr="00954054">
        <w:rPr>
          <w:b/>
          <w:bCs/>
        </w:rPr>
        <w:t>Interpretation.</w:t>
      </w:r>
      <w:r>
        <w:t xml:space="preserve">  The construction, interpretation and enforcement of this </w:t>
      </w:r>
      <w:r w:rsidR="00F71610">
        <w:t>Agreement</w:t>
      </w:r>
      <w:r>
        <w:t xml:space="preserve"> shall be governed by the laws of the State of Wyoming.  The courts of the State of Wyoming shall have jurisdiction over any action arising out of this </w:t>
      </w:r>
      <w:r w:rsidR="00F71610">
        <w:t>Agreement</w:t>
      </w:r>
      <w:r>
        <w:t xml:space="preserve"> and over the parties, and the venue shall be the Second Judicial District, Albany County, Wyoming.</w:t>
      </w:r>
    </w:p>
    <w:p w:rsidR="00954054" w:rsidRPr="000A1D1B" w:rsidRDefault="00954054" w:rsidP="000A1D1B">
      <w:pPr>
        <w:rPr>
          <w:b/>
          <w:bCs/>
        </w:rPr>
      </w:pPr>
    </w:p>
    <w:p w:rsidR="00151075" w:rsidRPr="009545DE" w:rsidRDefault="00151075" w:rsidP="00151075">
      <w:pPr>
        <w:numPr>
          <w:ilvl w:val="1"/>
          <w:numId w:val="4"/>
        </w:numPr>
        <w:tabs>
          <w:tab w:val="clear" w:pos="1440"/>
          <w:tab w:val="num" w:pos="1080"/>
        </w:tabs>
        <w:ind w:left="1080"/>
      </w:pPr>
      <w:r w:rsidRPr="00954054">
        <w:rPr>
          <w:b/>
        </w:rPr>
        <w:t xml:space="preserve">Notices.  </w:t>
      </w:r>
      <w:r w:rsidRPr="005E72D1">
        <w:t xml:space="preserve">All notices and other correspondence related to this </w:t>
      </w:r>
      <w:r>
        <w:t>Agreement</w:t>
      </w:r>
      <w:r w:rsidRPr="005E72D1">
        <w:t xml:space="preserve"> shall be in writing and shall be effective when delivered by: (i) certified mail with return receipt, (ii) hand delivery with signature or delivery receipt provided by a third party courier service (such as FedEx, UPS, etc.), (iii) fax transmission if verification of receipt is obtained, or (iv) email with return receipt, to the designated representative of the party as indicated below. A party may change its designated representative for notice purposes at any time by written notice to the other party. The initial representatives of the parties are as follows</w:t>
      </w:r>
      <w:r w:rsidRPr="009545DE">
        <w:t>:</w:t>
      </w:r>
    </w:p>
    <w:p w:rsidR="005B1F1B" w:rsidRDefault="005B1F1B" w:rsidP="000A1D1B">
      <w:pPr>
        <w:ind w:right="274"/>
        <w:rPr>
          <w:b/>
          <w:bCs/>
          <w:iCs/>
        </w:rPr>
      </w:pPr>
    </w:p>
    <w:p w:rsidR="00151075" w:rsidRPr="00151075" w:rsidRDefault="00151075" w:rsidP="005F7723">
      <w:pPr>
        <w:ind w:left="360" w:right="274" w:firstLine="720"/>
        <w:rPr>
          <w:b/>
          <w:bCs/>
          <w:iCs/>
        </w:rPr>
      </w:pPr>
      <w:r w:rsidRPr="009545DE">
        <w:rPr>
          <w:b/>
          <w:bCs/>
          <w:iCs/>
          <w:lang w:val="x-none"/>
        </w:rPr>
        <w:t>To University:</w:t>
      </w:r>
      <w:r w:rsidRPr="009545DE">
        <w:rPr>
          <w:b/>
          <w:bCs/>
          <w:iCs/>
        </w:rPr>
        <w:tab/>
      </w:r>
      <w:r w:rsidRPr="009545DE">
        <w:rPr>
          <w:b/>
          <w:bCs/>
          <w:iCs/>
        </w:rPr>
        <w:tab/>
      </w:r>
      <w:r w:rsidRPr="009545DE">
        <w:rPr>
          <w:b/>
          <w:bCs/>
          <w:iCs/>
        </w:rPr>
        <w:tab/>
      </w:r>
      <w:r w:rsidRPr="009545DE">
        <w:rPr>
          <w:b/>
          <w:bCs/>
          <w:iCs/>
        </w:rPr>
        <w:tab/>
      </w:r>
      <w:r>
        <w:rPr>
          <w:b/>
          <w:bCs/>
          <w:iCs/>
        </w:rPr>
        <w:tab/>
      </w:r>
      <w:r w:rsidRPr="009545DE">
        <w:rPr>
          <w:b/>
          <w:bCs/>
          <w:iCs/>
        </w:rPr>
        <w:t xml:space="preserve">To </w:t>
      </w:r>
      <w:r w:rsidR="007C67EB">
        <w:rPr>
          <w:b/>
          <w:bCs/>
          <w:iCs/>
        </w:rPr>
        <w:t>Contractor</w:t>
      </w:r>
      <w:r w:rsidRPr="009545DE">
        <w:rPr>
          <w:b/>
          <w:bCs/>
          <w:iCs/>
        </w:rPr>
        <w:t>:</w:t>
      </w:r>
      <w:r>
        <w:tab/>
      </w:r>
    </w:p>
    <w:p w:rsidR="00151075" w:rsidRDefault="00151075" w:rsidP="00151075">
      <w:pPr>
        <w:ind w:left="1181" w:right="274" w:hanging="101"/>
      </w:pPr>
      <w:r>
        <w:t>_____________________________</w:t>
      </w:r>
      <w:r>
        <w:tab/>
      </w:r>
      <w:r>
        <w:tab/>
        <w:t>___________________________</w:t>
      </w:r>
    </w:p>
    <w:p w:rsidR="00151075" w:rsidRDefault="00151075" w:rsidP="00151075">
      <w:pPr>
        <w:ind w:left="1181" w:right="274" w:hanging="101"/>
      </w:pPr>
      <w:r>
        <w:t>_____________________________</w:t>
      </w:r>
      <w:r>
        <w:tab/>
      </w:r>
      <w:r>
        <w:tab/>
        <w:t>___________________________</w:t>
      </w:r>
    </w:p>
    <w:p w:rsidR="00151075" w:rsidRDefault="00151075" w:rsidP="00151075">
      <w:pPr>
        <w:ind w:left="1181" w:right="274" w:hanging="101"/>
      </w:pPr>
      <w:r>
        <w:t>_____________________________</w:t>
      </w:r>
      <w:r>
        <w:tab/>
      </w:r>
      <w:r>
        <w:tab/>
        <w:t>___________________________</w:t>
      </w:r>
    </w:p>
    <w:p w:rsidR="00151075" w:rsidRDefault="00151075" w:rsidP="00151075">
      <w:pPr>
        <w:ind w:left="1181" w:right="274" w:hanging="101"/>
      </w:pPr>
      <w:r>
        <w:t>_____________________________</w:t>
      </w:r>
      <w:r>
        <w:tab/>
      </w:r>
      <w:r>
        <w:tab/>
        <w:t>___________________________</w:t>
      </w:r>
    </w:p>
    <w:p w:rsidR="00F56358" w:rsidRPr="00801E97" w:rsidRDefault="00151075" w:rsidP="00801E97">
      <w:pPr>
        <w:ind w:right="274"/>
      </w:pPr>
      <w:r>
        <w:lastRenderedPageBreak/>
        <w:tab/>
      </w:r>
    </w:p>
    <w:p w:rsidR="00151075" w:rsidRPr="006932E8" w:rsidRDefault="00151075" w:rsidP="00151075">
      <w:pPr>
        <w:ind w:left="360" w:right="274" w:firstLine="720"/>
        <w:rPr>
          <w:bCs/>
          <w:iCs/>
        </w:rPr>
      </w:pPr>
      <w:r w:rsidRPr="006932E8">
        <w:rPr>
          <w:bCs/>
          <w:iCs/>
          <w:lang w:val="x-none"/>
        </w:rPr>
        <w:t>A copy of any notice concerning a breach,</w:t>
      </w:r>
    </w:p>
    <w:p w:rsidR="00151075" w:rsidRPr="006932E8" w:rsidRDefault="00151075" w:rsidP="00151075">
      <w:pPr>
        <w:ind w:left="360" w:right="274" w:firstLine="720"/>
        <w:rPr>
          <w:bCs/>
          <w:iCs/>
        </w:rPr>
      </w:pPr>
      <w:r w:rsidRPr="006932E8">
        <w:rPr>
          <w:bCs/>
          <w:iCs/>
          <w:lang w:val="x-none"/>
        </w:rPr>
        <w:t>alleged breach, or dispute arising under this</w:t>
      </w:r>
    </w:p>
    <w:p w:rsidR="00151075" w:rsidRPr="005F7723" w:rsidRDefault="00151075" w:rsidP="005F7723">
      <w:pPr>
        <w:ind w:left="360" w:right="274" w:firstLine="720"/>
        <w:rPr>
          <w:bCs/>
          <w:iCs/>
        </w:rPr>
      </w:pPr>
      <w:r w:rsidRPr="006932E8">
        <w:rPr>
          <w:bCs/>
          <w:iCs/>
          <w:lang w:val="x-none"/>
        </w:rPr>
        <w:t>Agreement shall also be sent to:</w:t>
      </w:r>
    </w:p>
    <w:p w:rsidR="00801E97" w:rsidRDefault="00801E97" w:rsidP="00151075">
      <w:pPr>
        <w:ind w:left="360" w:right="274" w:firstLine="720"/>
        <w:rPr>
          <w:b/>
          <w:bCs/>
          <w:iCs/>
        </w:rPr>
      </w:pPr>
    </w:p>
    <w:p w:rsidR="00151075" w:rsidRPr="005F7723" w:rsidRDefault="00151075" w:rsidP="00151075">
      <w:pPr>
        <w:ind w:left="360" w:right="274" w:firstLine="720"/>
        <w:rPr>
          <w:b/>
          <w:bCs/>
          <w:iCs/>
          <w:lang w:val="x-none"/>
        </w:rPr>
      </w:pPr>
      <w:r w:rsidRPr="005F7723">
        <w:rPr>
          <w:b/>
          <w:bCs/>
          <w:iCs/>
          <w:lang w:val="x-none"/>
        </w:rPr>
        <w:t>Office of the General Counsel</w:t>
      </w:r>
    </w:p>
    <w:p w:rsidR="00151075" w:rsidRPr="00060C0B" w:rsidRDefault="00151075" w:rsidP="00151075">
      <w:pPr>
        <w:ind w:left="360" w:right="274" w:firstLine="720"/>
        <w:rPr>
          <w:bCs/>
          <w:iCs/>
        </w:rPr>
      </w:pPr>
      <w:r>
        <w:rPr>
          <w:bCs/>
          <w:iCs/>
        </w:rPr>
        <w:t>Department 3434</w:t>
      </w:r>
    </w:p>
    <w:p w:rsidR="00151075" w:rsidRPr="00060C0B" w:rsidRDefault="00151075" w:rsidP="00151075">
      <w:pPr>
        <w:ind w:left="360" w:right="274" w:firstLine="720"/>
        <w:rPr>
          <w:bCs/>
          <w:iCs/>
        </w:rPr>
      </w:pPr>
      <w:r>
        <w:rPr>
          <w:bCs/>
          <w:iCs/>
        </w:rPr>
        <w:t xml:space="preserve">1000 E. University Avenue </w:t>
      </w:r>
    </w:p>
    <w:p w:rsidR="00151075" w:rsidRDefault="00151075" w:rsidP="005F7723">
      <w:pPr>
        <w:ind w:left="360" w:right="274" w:firstLine="720"/>
        <w:rPr>
          <w:bCs/>
          <w:iCs/>
        </w:rPr>
      </w:pPr>
      <w:r>
        <w:rPr>
          <w:bCs/>
          <w:iCs/>
        </w:rPr>
        <w:t>Laramie, Wyoming 82071-2000</w:t>
      </w:r>
    </w:p>
    <w:p w:rsidR="00F56358" w:rsidRPr="001B3F5A" w:rsidRDefault="00F56358" w:rsidP="00F56358">
      <w:pPr>
        <w:ind w:right="274"/>
        <w:rPr>
          <w:bCs/>
          <w:iCs/>
        </w:rPr>
      </w:pPr>
    </w:p>
    <w:p w:rsidR="00954054" w:rsidRDefault="00D332F8" w:rsidP="00954054">
      <w:pPr>
        <w:numPr>
          <w:ilvl w:val="1"/>
          <w:numId w:val="4"/>
        </w:numPr>
        <w:tabs>
          <w:tab w:val="clear" w:pos="1440"/>
          <w:tab w:val="num" w:pos="1080"/>
        </w:tabs>
        <w:ind w:left="1080"/>
      </w:pPr>
      <w:r w:rsidRPr="00954054">
        <w:rPr>
          <w:b/>
          <w:bCs/>
        </w:rPr>
        <w:t>Prior Approval.</w:t>
      </w:r>
      <w:r>
        <w:t xml:space="preserve">  This </w:t>
      </w:r>
      <w:r w:rsidR="00F71610">
        <w:t>Agreement</w:t>
      </w:r>
      <w:r>
        <w:t xml:space="preserve"> shall not be binding upon either party unless this </w:t>
      </w:r>
      <w:r w:rsidR="00F71610">
        <w:t>Agreement</w:t>
      </w:r>
      <w:r>
        <w:t xml:space="preserve"> has been reduced to writing before performance begins as described under the terms of this </w:t>
      </w:r>
      <w:r w:rsidR="00F71610">
        <w:t>Agreement</w:t>
      </w:r>
      <w:r>
        <w:t xml:space="preserve">, and unless this </w:t>
      </w:r>
      <w:r w:rsidR="00F71610">
        <w:t>Agreement</w:t>
      </w:r>
      <w:r>
        <w:t xml:space="preserve"> is approved as to form by the </w:t>
      </w:r>
      <w:r w:rsidR="003F0075">
        <w:t>Office of General Counsel</w:t>
      </w:r>
      <w:r>
        <w:t>.</w:t>
      </w:r>
    </w:p>
    <w:p w:rsidR="00954054" w:rsidRDefault="00954054" w:rsidP="00954054">
      <w:pPr>
        <w:pStyle w:val="ListParagraph"/>
        <w:rPr>
          <w:b/>
          <w:bCs/>
        </w:rPr>
      </w:pPr>
    </w:p>
    <w:p w:rsidR="00954054" w:rsidRDefault="00D332F8" w:rsidP="00954054">
      <w:pPr>
        <w:numPr>
          <w:ilvl w:val="1"/>
          <w:numId w:val="4"/>
        </w:numPr>
        <w:tabs>
          <w:tab w:val="clear" w:pos="1440"/>
          <w:tab w:val="num" w:pos="1080"/>
        </w:tabs>
        <w:ind w:left="1080"/>
      </w:pPr>
      <w:r w:rsidRPr="00954054">
        <w:rPr>
          <w:b/>
          <w:bCs/>
        </w:rPr>
        <w:t>Severability.</w:t>
      </w:r>
      <w:r>
        <w:t xml:space="preserve">  Should any portion of this </w:t>
      </w:r>
      <w:r w:rsidR="00F71610">
        <w:t>Agreement</w:t>
      </w:r>
      <w:r>
        <w:t xml:space="preserve"> be judicially determined to be illegal or unenforceable, the remainder of the </w:t>
      </w:r>
      <w:r w:rsidR="00F71610">
        <w:t>Agreement</w:t>
      </w:r>
      <w:r>
        <w:t xml:space="preserve"> shall continue in full force and effect.</w:t>
      </w:r>
    </w:p>
    <w:p w:rsidR="00954054" w:rsidRDefault="00954054" w:rsidP="00954054">
      <w:pPr>
        <w:pStyle w:val="ListParagraph"/>
        <w:rPr>
          <w:b/>
          <w:bCs/>
        </w:rPr>
      </w:pPr>
    </w:p>
    <w:p w:rsidR="005B1F1B" w:rsidRDefault="00D332F8" w:rsidP="005B1F1B">
      <w:pPr>
        <w:numPr>
          <w:ilvl w:val="1"/>
          <w:numId w:val="4"/>
        </w:numPr>
        <w:tabs>
          <w:tab w:val="clear" w:pos="1440"/>
          <w:tab w:val="num" w:pos="1080"/>
        </w:tabs>
        <w:ind w:left="1080"/>
      </w:pPr>
      <w:r w:rsidRPr="00954054">
        <w:rPr>
          <w:b/>
          <w:bCs/>
        </w:rPr>
        <w:t>Sovereign Immunity.</w:t>
      </w:r>
      <w:r>
        <w:t xml:space="preserve">  </w:t>
      </w:r>
      <w:r w:rsidR="003F0075">
        <w:t>The University</w:t>
      </w:r>
      <w:r>
        <w:t xml:space="preserve"> do</w:t>
      </w:r>
      <w:r w:rsidR="003F0075">
        <w:t>es not waive its</w:t>
      </w:r>
      <w:r>
        <w:t xml:space="preserve"> sovereign </w:t>
      </w:r>
      <w:r w:rsidR="003F0075">
        <w:t xml:space="preserve">or governmental </w:t>
      </w:r>
      <w:r>
        <w:t>immunity by entering into this</w:t>
      </w:r>
      <w:r w:rsidR="00F71610" w:rsidRPr="00F71610">
        <w:t xml:space="preserve"> </w:t>
      </w:r>
      <w:r w:rsidR="00F71610">
        <w:t>Agreement</w:t>
      </w:r>
      <w:r w:rsidR="00B23280">
        <w:t xml:space="preserve">, and </w:t>
      </w:r>
      <w:r>
        <w:t xml:space="preserve">fully retains all immunities and defenses provided by law with respect to any action based on or occurring as a result of this </w:t>
      </w:r>
      <w:r w:rsidR="00F71610">
        <w:t>Agreement</w:t>
      </w:r>
      <w:r>
        <w:t>.</w:t>
      </w:r>
    </w:p>
    <w:p w:rsidR="00954054" w:rsidRDefault="00954054" w:rsidP="00954054">
      <w:pPr>
        <w:pStyle w:val="ListParagraph"/>
        <w:rPr>
          <w:b/>
          <w:bCs/>
        </w:rPr>
      </w:pPr>
    </w:p>
    <w:p w:rsidR="00954054" w:rsidRDefault="00F71610" w:rsidP="00954054">
      <w:pPr>
        <w:numPr>
          <w:ilvl w:val="1"/>
          <w:numId w:val="4"/>
        </w:numPr>
        <w:tabs>
          <w:tab w:val="clear" w:pos="1440"/>
          <w:tab w:val="num" w:pos="1080"/>
        </w:tabs>
        <w:ind w:left="1080"/>
      </w:pPr>
      <w:r w:rsidRPr="00954054">
        <w:rPr>
          <w:b/>
          <w:bCs/>
        </w:rPr>
        <w:t>Third Party Beneficiary Rights.</w:t>
      </w:r>
      <w:r>
        <w:t xml:space="preserve">  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r w:rsidR="00F56358">
        <w:t>.</w:t>
      </w:r>
    </w:p>
    <w:p w:rsidR="0008023E" w:rsidRDefault="0008023E"/>
    <w:p w:rsidR="00151075" w:rsidRDefault="00E97ECE" w:rsidP="00151075">
      <w:pPr>
        <w:numPr>
          <w:ilvl w:val="1"/>
          <w:numId w:val="4"/>
        </w:numPr>
        <w:tabs>
          <w:tab w:val="clear" w:pos="1440"/>
          <w:tab w:val="num" w:pos="1080"/>
        </w:tabs>
        <w:ind w:left="1080"/>
      </w:pPr>
      <w:r w:rsidRPr="00060C0B">
        <w:rPr>
          <w:b/>
          <w:iCs/>
        </w:rPr>
        <w:t>Legal Authority</w:t>
      </w:r>
      <w:r w:rsidRPr="009545DE">
        <w:rPr>
          <w:iCs/>
        </w:rPr>
        <w:t xml:space="preserve">.  </w:t>
      </w:r>
      <w:r w:rsidRPr="009545DE">
        <w:t xml:space="preserve">Each party to this Agreement warrants that it possesses the legal authority to enter into this Agreement and that it has taken all actions required by its </w:t>
      </w:r>
      <w:r w:rsidR="00060C0B">
        <w:t xml:space="preserve">regulations, </w:t>
      </w:r>
      <w:r w:rsidRPr="009545DE">
        <w:t xml:space="preserve">procedures, bylaws, and/or applicable law to exercise that authority, and to lawfully authorize its undersigned signatory to execute this Agreement and to bind it to its terms.  The person(s) executing this Agreement on behalf of a party warrant(s) that such person(s) have full authorization to execute this Agreement. </w:t>
      </w:r>
    </w:p>
    <w:p w:rsidR="005F7723" w:rsidRDefault="005F7723"/>
    <w:p w:rsidR="005F7723" w:rsidRDefault="005F7723"/>
    <w:p w:rsidR="005F7723" w:rsidRDefault="005F7723"/>
    <w:p w:rsidR="00151075" w:rsidRDefault="005F7723" w:rsidP="000A1D1B">
      <w:r>
        <w:br w:type="page"/>
      </w:r>
    </w:p>
    <w:p w:rsidR="00D332F8" w:rsidRDefault="00954054" w:rsidP="00954054">
      <w:r>
        <w:rPr>
          <w:b/>
          <w:bCs/>
        </w:rPr>
        <w:lastRenderedPageBreak/>
        <w:t xml:space="preserve">9. </w:t>
      </w:r>
      <w:r w:rsidR="00D332F8">
        <w:rPr>
          <w:b/>
          <w:bCs/>
        </w:rPr>
        <w:t>Signatures.</w:t>
      </w:r>
      <w:r w:rsidR="00D332F8">
        <w:t xml:space="preserve">  In witness whereof, the parties to this </w:t>
      </w:r>
      <w:r w:rsidR="00060C0B">
        <w:t xml:space="preserve">Agreement </w:t>
      </w:r>
      <w:r w:rsidR="00D332F8">
        <w:t xml:space="preserve">through their duly authorized representatives have executed this </w:t>
      </w:r>
      <w:r w:rsidR="00060C0B">
        <w:t xml:space="preserve">Agreement </w:t>
      </w:r>
      <w:r w:rsidR="00D332F8">
        <w:t xml:space="preserve">on the days and dates set out below, and certify that they have read, understood, and agreed to the terms and conditions of this </w:t>
      </w:r>
      <w:r w:rsidR="00060C0B">
        <w:t xml:space="preserve">Agreement </w:t>
      </w:r>
      <w:r w:rsidR="00D332F8">
        <w:t>as set forth herein.</w:t>
      </w:r>
    </w:p>
    <w:p w:rsidR="0008023E" w:rsidRDefault="0008023E"/>
    <w:p w:rsidR="003F0075" w:rsidRDefault="003F0075" w:rsidP="003F0075">
      <w:r>
        <w:t>APPROVED BY:</w:t>
      </w:r>
    </w:p>
    <w:p w:rsidR="00D15279" w:rsidRDefault="00D15279" w:rsidP="003F0075"/>
    <w:p w:rsidR="003F0075" w:rsidRDefault="00D15279" w:rsidP="003F0075">
      <w:r w:rsidRPr="00060C0B">
        <w:rPr>
          <w:b/>
        </w:rPr>
        <w:t>University of Wyoming</w:t>
      </w:r>
      <w:r>
        <w:tab/>
      </w:r>
      <w:r>
        <w:tab/>
      </w:r>
      <w:r>
        <w:tab/>
      </w:r>
      <w:r>
        <w:tab/>
      </w:r>
      <w:r w:rsidR="007C67EB">
        <w:rPr>
          <w:b/>
        </w:rPr>
        <w:t>Contractor</w:t>
      </w:r>
    </w:p>
    <w:p w:rsidR="003F0075" w:rsidRDefault="003F0075" w:rsidP="003F0075"/>
    <w:p w:rsidR="001B1A4C" w:rsidRDefault="001B1A4C" w:rsidP="003F0075"/>
    <w:p w:rsidR="003F0075" w:rsidRDefault="00B77DAC" w:rsidP="003F0075">
      <w:r>
        <w:t>____________________________________</w:t>
      </w:r>
      <w:r w:rsidR="003F0075">
        <w:tab/>
        <w:t>______________________________</w:t>
      </w:r>
      <w:r>
        <w:t>______</w:t>
      </w:r>
    </w:p>
    <w:p w:rsidR="000D42D3" w:rsidRDefault="001B1A4C">
      <w:r>
        <w:t>Signature</w:t>
      </w:r>
      <w:r>
        <w:tab/>
      </w:r>
      <w:r>
        <w:tab/>
      </w:r>
      <w:r>
        <w:tab/>
      </w:r>
      <w:r w:rsidR="00954054">
        <w:tab/>
      </w:r>
      <w:r>
        <w:t>Date</w:t>
      </w:r>
      <w:r w:rsidRPr="001B1A4C">
        <w:t xml:space="preserve"> </w:t>
      </w:r>
      <w:r w:rsidR="00954054">
        <w:tab/>
      </w:r>
      <w:r w:rsidR="00954054">
        <w:tab/>
      </w:r>
      <w:r>
        <w:t>Signature</w:t>
      </w:r>
      <w:r>
        <w:tab/>
      </w:r>
      <w:r>
        <w:tab/>
      </w:r>
      <w:r>
        <w:tab/>
      </w:r>
      <w:r w:rsidR="00954054">
        <w:tab/>
      </w:r>
      <w:r>
        <w:t>Date</w:t>
      </w:r>
    </w:p>
    <w:p w:rsidR="000D42D3" w:rsidRDefault="000D42D3"/>
    <w:p w:rsidR="00B77DAC" w:rsidRDefault="00B77DAC" w:rsidP="00060C0B"/>
    <w:p w:rsidR="00060C0B" w:rsidRDefault="00B77DAC" w:rsidP="00060C0B">
      <w:r>
        <w:t>____________________________________</w:t>
      </w:r>
      <w:r w:rsidR="00060C0B">
        <w:tab/>
      </w:r>
      <w:r>
        <w:t>____________________________________</w:t>
      </w:r>
    </w:p>
    <w:p w:rsidR="000D42D3" w:rsidRDefault="00B77DAC">
      <w:r>
        <w:t>Name</w:t>
      </w:r>
      <w:r>
        <w:tab/>
      </w:r>
      <w:r>
        <w:tab/>
      </w:r>
      <w:r>
        <w:tab/>
      </w:r>
      <w:r>
        <w:tab/>
      </w:r>
      <w:r>
        <w:tab/>
      </w:r>
      <w:r>
        <w:tab/>
      </w:r>
      <w:r>
        <w:tab/>
        <w:t>Name</w:t>
      </w:r>
    </w:p>
    <w:p w:rsidR="00B77DAC" w:rsidRDefault="00B77DAC">
      <w:pPr>
        <w:rPr>
          <w:b/>
        </w:rPr>
      </w:pPr>
    </w:p>
    <w:p w:rsidR="00B77DAC" w:rsidRDefault="00B77DAC" w:rsidP="00B77DAC"/>
    <w:p w:rsidR="00B77DAC" w:rsidRDefault="00B77DAC" w:rsidP="00B77DAC">
      <w:r>
        <w:t>____________________________________</w:t>
      </w:r>
      <w:r>
        <w:tab/>
        <w:t>____________________________________</w:t>
      </w:r>
    </w:p>
    <w:p w:rsidR="00CC2051" w:rsidRDefault="00B77DAC" w:rsidP="00B77DAC">
      <w:pPr>
        <w:rPr>
          <w:b/>
        </w:rPr>
      </w:pPr>
      <w:r>
        <w:t>Title</w:t>
      </w:r>
      <w:r>
        <w:tab/>
      </w:r>
      <w:r>
        <w:tab/>
      </w:r>
      <w:r>
        <w:tab/>
      </w:r>
      <w:r>
        <w:tab/>
      </w:r>
      <w:r>
        <w:tab/>
      </w:r>
      <w:r>
        <w:tab/>
      </w:r>
      <w:r>
        <w:tab/>
        <w:t>Title</w:t>
      </w:r>
      <w:r>
        <w:tab/>
      </w:r>
    </w:p>
    <w:p w:rsidR="000E25E0" w:rsidRDefault="000E25E0" w:rsidP="00B77DAC">
      <w:pPr>
        <w:rPr>
          <w:b/>
        </w:rPr>
      </w:pPr>
    </w:p>
    <w:p w:rsidR="000E25E0" w:rsidRDefault="000E25E0" w:rsidP="00B77DAC">
      <w:pPr>
        <w:rPr>
          <w:b/>
        </w:rPr>
      </w:pPr>
      <w:r>
        <w:rPr>
          <w:b/>
        </w:rPr>
        <w:tab/>
      </w:r>
      <w:r>
        <w:rPr>
          <w:b/>
        </w:rPr>
        <w:tab/>
      </w:r>
      <w:r>
        <w:rPr>
          <w:b/>
        </w:rPr>
        <w:tab/>
      </w:r>
      <w:r>
        <w:rPr>
          <w:b/>
        </w:rPr>
        <w:tab/>
      </w:r>
      <w:r>
        <w:rPr>
          <w:b/>
        </w:rPr>
        <w:tab/>
      </w:r>
      <w:r>
        <w:rPr>
          <w:b/>
        </w:rPr>
        <w:tab/>
      </w:r>
      <w:r>
        <w:rPr>
          <w:b/>
        </w:rPr>
        <w:tab/>
        <w:t>____________________________________</w:t>
      </w:r>
    </w:p>
    <w:p w:rsidR="000E25E0" w:rsidRDefault="000E25E0" w:rsidP="00B77DAC">
      <w:r>
        <w:rPr>
          <w:b/>
        </w:rPr>
        <w:tab/>
      </w:r>
      <w:r>
        <w:rPr>
          <w:b/>
        </w:rPr>
        <w:tab/>
      </w:r>
      <w:r>
        <w:rPr>
          <w:b/>
        </w:rPr>
        <w:tab/>
      </w:r>
      <w:r>
        <w:rPr>
          <w:b/>
        </w:rPr>
        <w:tab/>
      </w:r>
      <w:r>
        <w:rPr>
          <w:b/>
        </w:rPr>
        <w:tab/>
      </w:r>
      <w:r>
        <w:rPr>
          <w:b/>
        </w:rPr>
        <w:tab/>
      </w:r>
      <w:r>
        <w:rPr>
          <w:b/>
        </w:rPr>
        <w:tab/>
      </w:r>
      <w:r>
        <w:t>Email Address</w:t>
      </w:r>
    </w:p>
    <w:p w:rsidR="000E25E0" w:rsidRPr="000E25E0" w:rsidRDefault="000E25E0" w:rsidP="00B77DAC">
      <w:r>
        <w:br w:type="page"/>
      </w:r>
    </w:p>
    <w:p w:rsidR="00865033" w:rsidRDefault="0055249D" w:rsidP="0055249D">
      <w:pPr>
        <w:jc w:val="center"/>
        <w:rPr>
          <w:b/>
        </w:rPr>
      </w:pPr>
      <w:r>
        <w:rPr>
          <w:b/>
        </w:rPr>
        <w:lastRenderedPageBreak/>
        <w:t>Exhibit A</w:t>
      </w:r>
    </w:p>
    <w:p w:rsidR="0055249D" w:rsidRDefault="0055249D" w:rsidP="0055249D">
      <w:pPr>
        <w:rPr>
          <w:b/>
        </w:rPr>
      </w:pPr>
    </w:p>
    <w:p w:rsidR="0055249D" w:rsidRDefault="0055249D" w:rsidP="0055249D">
      <w:pPr>
        <w:numPr>
          <w:ilvl w:val="0"/>
          <w:numId w:val="6"/>
        </w:numPr>
      </w:pPr>
      <w:r>
        <w:t xml:space="preserve"> </w:t>
      </w:r>
      <w:r w:rsidR="007C67EB">
        <w:t>Contractor</w:t>
      </w:r>
      <w:r>
        <w:t xml:space="preserve"> shall be responsible for performing the following duties:</w:t>
      </w: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55249D" w:rsidRDefault="0055249D" w:rsidP="0055249D">
      <w:pPr>
        <w:ind w:left="360"/>
      </w:pPr>
    </w:p>
    <w:p w:rsidR="00F7343F" w:rsidRDefault="007C67EB" w:rsidP="00F7343F">
      <w:pPr>
        <w:numPr>
          <w:ilvl w:val="0"/>
          <w:numId w:val="6"/>
        </w:numPr>
      </w:pPr>
      <w:r>
        <w:t>Contractor</w:t>
      </w:r>
      <w:r w:rsidR="0055249D">
        <w:t xml:space="preserve"> shall be entitled to reimbursement in accordance with </w:t>
      </w:r>
      <w:r w:rsidR="00DD5278">
        <w:t>UW Regulation 3-177 and</w:t>
      </w:r>
      <w:r w:rsidR="00F7343F">
        <w:t xml:space="preserve"> applicable </w:t>
      </w:r>
      <w:r w:rsidR="0055249D">
        <w:t>Wyoming law for the following expenses incurred as a result of the performance of the above-described duties</w:t>
      </w:r>
      <w:r w:rsidR="00F7343F">
        <w:t xml:space="preserve">.  </w:t>
      </w:r>
      <w:r w:rsidR="00F7343F" w:rsidRPr="00F7343F">
        <w:t>T</w:t>
      </w:r>
      <w:r w:rsidR="0055249D" w:rsidRPr="00F7343F">
        <w:t>his reimbu</w:t>
      </w:r>
      <w:r w:rsidR="00F7343F" w:rsidRPr="00F7343F">
        <w:t xml:space="preserve">rsement, if any, is </w:t>
      </w:r>
      <w:r w:rsidR="0055249D" w:rsidRPr="00F7343F">
        <w:t>in addition to the payment described under section 5</w:t>
      </w:r>
      <w:r w:rsidR="00F7343F" w:rsidRPr="00F7343F">
        <w:t xml:space="preserve"> unless otherwise agreed to in the Agreement.</w:t>
      </w:r>
      <w:r w:rsidR="00F7343F">
        <w:t xml:space="preserve">  If expenses will not be reimbursed, state so below.  </w:t>
      </w:r>
    </w:p>
    <w:p w:rsidR="00F7343F" w:rsidRDefault="00F7343F" w:rsidP="00F7343F">
      <w:pPr>
        <w:ind w:left="720"/>
      </w:pPr>
    </w:p>
    <w:p w:rsidR="00F7343F" w:rsidRDefault="00F7343F" w:rsidP="00F7343F">
      <w:pPr>
        <w:ind w:left="720"/>
      </w:pPr>
    </w:p>
    <w:p w:rsidR="00F7343F" w:rsidRDefault="00F7343F" w:rsidP="00F7343F">
      <w:pPr>
        <w:ind w:left="720"/>
      </w:pPr>
    </w:p>
    <w:p w:rsidR="00F7343F" w:rsidRDefault="00F7343F" w:rsidP="00F7343F">
      <w:pPr>
        <w:ind w:left="720"/>
      </w:pPr>
    </w:p>
    <w:p w:rsidR="00F7343F" w:rsidRDefault="00F7343F" w:rsidP="00F7343F">
      <w:pPr>
        <w:ind w:left="720"/>
      </w:pPr>
    </w:p>
    <w:p w:rsidR="00F7343F" w:rsidRDefault="00F7343F" w:rsidP="00F7343F">
      <w:pPr>
        <w:ind w:left="720"/>
      </w:pPr>
    </w:p>
    <w:p w:rsidR="00F7343F" w:rsidRDefault="00F7343F" w:rsidP="00F7343F">
      <w:pPr>
        <w:ind w:left="720"/>
      </w:pPr>
    </w:p>
    <w:p w:rsidR="00F7343F" w:rsidRDefault="00F7343F" w:rsidP="00F7343F">
      <w:pPr>
        <w:ind w:left="720"/>
      </w:pPr>
    </w:p>
    <w:p w:rsidR="0055249D" w:rsidRPr="0055249D" w:rsidRDefault="0055249D" w:rsidP="00F7343F"/>
    <w:sectPr w:rsidR="0055249D" w:rsidRPr="0055249D" w:rsidSect="00D152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AC" w:rsidRDefault="003C53AC" w:rsidP="00FE47E2">
      <w:r>
        <w:separator/>
      </w:r>
    </w:p>
  </w:endnote>
  <w:endnote w:type="continuationSeparator" w:id="0">
    <w:p w:rsidR="003C53AC" w:rsidRDefault="003C53AC" w:rsidP="00FE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BF" w:rsidRDefault="0095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47796"/>
      <w:docPartObj>
        <w:docPartGallery w:val="Page Numbers (Bottom of Page)"/>
        <w:docPartUnique/>
      </w:docPartObj>
    </w:sdtPr>
    <w:sdtEndPr>
      <w:rPr>
        <w:noProof/>
      </w:rPr>
    </w:sdtEndPr>
    <w:sdtContent>
      <w:p w:rsidR="000A1D1B" w:rsidRDefault="000A1D1B">
        <w:pPr>
          <w:pStyle w:val="Footer"/>
          <w:jc w:val="center"/>
        </w:pPr>
        <w:r>
          <w:fldChar w:fldCharType="begin"/>
        </w:r>
        <w:r>
          <w:instrText xml:space="preserve"> PAGE   \* MERGEFORMAT </w:instrText>
        </w:r>
        <w:r>
          <w:fldChar w:fldCharType="separate"/>
        </w:r>
        <w:r w:rsidR="009568BF">
          <w:rPr>
            <w:noProof/>
          </w:rPr>
          <w:t>3</w:t>
        </w:r>
        <w:r>
          <w:rPr>
            <w:noProof/>
          </w:rPr>
          <w:fldChar w:fldCharType="end"/>
        </w:r>
      </w:p>
    </w:sdtContent>
  </w:sdt>
  <w:p w:rsidR="003C53AC" w:rsidRPr="00DD5278" w:rsidRDefault="00801E97" w:rsidP="00FE47E2">
    <w:pPr>
      <w:pStyle w:val="Footer"/>
      <w:jc w:val="right"/>
      <w:rPr>
        <w:sz w:val="20"/>
        <w:szCs w:val="20"/>
      </w:rPr>
    </w:pPr>
    <w:r>
      <w:rPr>
        <w:sz w:val="20"/>
        <w:szCs w:val="20"/>
      </w:rPr>
      <w:t xml:space="preserve">Updated </w:t>
    </w:r>
    <w:r w:rsidR="009568BF">
      <w:rPr>
        <w:sz w:val="20"/>
        <w:szCs w:val="20"/>
      </w:rPr>
      <w:t>October 23</w:t>
    </w:r>
    <w:bookmarkStart w:id="0" w:name="_GoBack"/>
    <w:bookmarkEnd w:id="0"/>
    <w:r>
      <w:rPr>
        <w:sz w:val="20"/>
        <w:szCs w:val="20"/>
      </w:rPr>
      <w:t>,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BF" w:rsidRDefault="00956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AC" w:rsidRDefault="003C53AC" w:rsidP="00FE47E2">
      <w:r>
        <w:separator/>
      </w:r>
    </w:p>
  </w:footnote>
  <w:footnote w:type="continuationSeparator" w:id="0">
    <w:p w:rsidR="003C53AC" w:rsidRDefault="003C53AC" w:rsidP="00FE4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BF" w:rsidRDefault="00956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3C53AC">
    <w:pPr>
      <w:pStyle w:val="Header"/>
    </w:pPr>
    <w:r>
      <w:tab/>
    </w:r>
  </w:p>
  <w:p w:rsidR="003C53AC" w:rsidRDefault="003C5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BF" w:rsidRDefault="00956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08A7"/>
    <w:multiLevelType w:val="hybridMultilevel"/>
    <w:tmpl w:val="8664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91409"/>
    <w:multiLevelType w:val="hybridMultilevel"/>
    <w:tmpl w:val="C2A8539A"/>
    <w:lvl w:ilvl="0" w:tplc="40E029C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045C2B"/>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5206F9"/>
    <w:multiLevelType w:val="hybridMultilevel"/>
    <w:tmpl w:val="7FDA607C"/>
    <w:lvl w:ilvl="0" w:tplc="40E029C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AF3825"/>
    <w:multiLevelType w:val="hybridMultilevel"/>
    <w:tmpl w:val="C3F2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84952"/>
    <w:multiLevelType w:val="hybridMultilevel"/>
    <w:tmpl w:val="51CA0208"/>
    <w:lvl w:ilvl="0" w:tplc="40E029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EE"/>
    <w:rsid w:val="0001423F"/>
    <w:rsid w:val="00060C0B"/>
    <w:rsid w:val="00062420"/>
    <w:rsid w:val="0008023E"/>
    <w:rsid w:val="000A1D1B"/>
    <w:rsid w:val="000D42D3"/>
    <w:rsid w:val="000E25E0"/>
    <w:rsid w:val="00136839"/>
    <w:rsid w:val="00151075"/>
    <w:rsid w:val="00173A62"/>
    <w:rsid w:val="00190814"/>
    <w:rsid w:val="001B1A4C"/>
    <w:rsid w:val="001B3F5A"/>
    <w:rsid w:val="00241139"/>
    <w:rsid w:val="002954AE"/>
    <w:rsid w:val="00361723"/>
    <w:rsid w:val="003B5CBF"/>
    <w:rsid w:val="003C53AC"/>
    <w:rsid w:val="003F0075"/>
    <w:rsid w:val="004341B2"/>
    <w:rsid w:val="004F1C3F"/>
    <w:rsid w:val="00546186"/>
    <w:rsid w:val="0055249D"/>
    <w:rsid w:val="00574B70"/>
    <w:rsid w:val="005B1F1B"/>
    <w:rsid w:val="005F7723"/>
    <w:rsid w:val="00605388"/>
    <w:rsid w:val="00607D1B"/>
    <w:rsid w:val="006B7FFD"/>
    <w:rsid w:val="006F0FB7"/>
    <w:rsid w:val="006F1EBB"/>
    <w:rsid w:val="006F411E"/>
    <w:rsid w:val="00730377"/>
    <w:rsid w:val="00785295"/>
    <w:rsid w:val="007C67EB"/>
    <w:rsid w:val="00801E97"/>
    <w:rsid w:val="00820117"/>
    <w:rsid w:val="00857564"/>
    <w:rsid w:val="00865033"/>
    <w:rsid w:val="008732ED"/>
    <w:rsid w:val="008F5D42"/>
    <w:rsid w:val="00954054"/>
    <w:rsid w:val="009568BF"/>
    <w:rsid w:val="00B23280"/>
    <w:rsid w:val="00B633D1"/>
    <w:rsid w:val="00B6509C"/>
    <w:rsid w:val="00B77DAC"/>
    <w:rsid w:val="00BB0416"/>
    <w:rsid w:val="00BC12F2"/>
    <w:rsid w:val="00BD4B98"/>
    <w:rsid w:val="00C2572B"/>
    <w:rsid w:val="00C3560E"/>
    <w:rsid w:val="00C841DD"/>
    <w:rsid w:val="00CC2051"/>
    <w:rsid w:val="00D03A1D"/>
    <w:rsid w:val="00D15279"/>
    <w:rsid w:val="00D332F8"/>
    <w:rsid w:val="00DC27EE"/>
    <w:rsid w:val="00DC2CED"/>
    <w:rsid w:val="00DD5278"/>
    <w:rsid w:val="00E6076E"/>
    <w:rsid w:val="00E95B0F"/>
    <w:rsid w:val="00E97ECE"/>
    <w:rsid w:val="00EA3D29"/>
    <w:rsid w:val="00EA5051"/>
    <w:rsid w:val="00EB74BC"/>
    <w:rsid w:val="00F45A0F"/>
    <w:rsid w:val="00F56358"/>
    <w:rsid w:val="00F612E7"/>
    <w:rsid w:val="00F71610"/>
    <w:rsid w:val="00F7343F"/>
    <w:rsid w:val="00F85B9C"/>
    <w:rsid w:val="00FA7AE8"/>
    <w:rsid w:val="00FE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3440A3-B838-4809-A9FF-DF3F820D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ListParagraph">
    <w:name w:val="List Paragraph"/>
    <w:basedOn w:val="Normal"/>
    <w:uiPriority w:val="34"/>
    <w:qFormat/>
    <w:rsid w:val="003F0075"/>
    <w:pPr>
      <w:ind w:left="720"/>
    </w:pPr>
  </w:style>
  <w:style w:type="paragraph" w:styleId="Header">
    <w:name w:val="header"/>
    <w:basedOn w:val="Normal"/>
    <w:link w:val="HeaderChar"/>
    <w:uiPriority w:val="99"/>
    <w:unhideWhenUsed/>
    <w:rsid w:val="00FE47E2"/>
    <w:pPr>
      <w:tabs>
        <w:tab w:val="center" w:pos="4680"/>
        <w:tab w:val="right" w:pos="9360"/>
      </w:tabs>
    </w:pPr>
  </w:style>
  <w:style w:type="character" w:customStyle="1" w:styleId="HeaderChar">
    <w:name w:val="Header Char"/>
    <w:link w:val="Header"/>
    <w:uiPriority w:val="99"/>
    <w:rsid w:val="00FE47E2"/>
    <w:rPr>
      <w:sz w:val="24"/>
      <w:szCs w:val="24"/>
    </w:rPr>
  </w:style>
  <w:style w:type="paragraph" w:styleId="Footer">
    <w:name w:val="footer"/>
    <w:basedOn w:val="Normal"/>
    <w:link w:val="FooterChar"/>
    <w:uiPriority w:val="99"/>
    <w:unhideWhenUsed/>
    <w:rsid w:val="00FE47E2"/>
    <w:pPr>
      <w:tabs>
        <w:tab w:val="center" w:pos="4680"/>
        <w:tab w:val="right" w:pos="9360"/>
      </w:tabs>
    </w:pPr>
  </w:style>
  <w:style w:type="character" w:customStyle="1" w:styleId="FooterChar">
    <w:name w:val="Footer Char"/>
    <w:link w:val="Footer"/>
    <w:uiPriority w:val="99"/>
    <w:rsid w:val="00FE47E2"/>
    <w:rPr>
      <w:sz w:val="24"/>
      <w:szCs w:val="24"/>
    </w:rPr>
  </w:style>
  <w:style w:type="paragraph" w:styleId="BalloonText">
    <w:name w:val="Balloon Text"/>
    <w:basedOn w:val="Normal"/>
    <w:link w:val="BalloonTextChar"/>
    <w:uiPriority w:val="99"/>
    <w:semiHidden/>
    <w:unhideWhenUsed/>
    <w:rsid w:val="00FE47E2"/>
    <w:rPr>
      <w:rFonts w:ascii="Tahoma" w:hAnsi="Tahoma" w:cs="Tahoma"/>
      <w:sz w:val="16"/>
      <w:szCs w:val="16"/>
    </w:rPr>
  </w:style>
  <w:style w:type="character" w:customStyle="1" w:styleId="BalloonTextChar">
    <w:name w:val="Balloon Text Char"/>
    <w:link w:val="BalloonText"/>
    <w:uiPriority w:val="99"/>
    <w:semiHidden/>
    <w:rsid w:val="00FE47E2"/>
    <w:rPr>
      <w:rFonts w:ascii="Tahoma" w:hAnsi="Tahoma" w:cs="Tahoma"/>
      <w:sz w:val="16"/>
      <w:szCs w:val="16"/>
    </w:rPr>
  </w:style>
  <w:style w:type="paragraph" w:styleId="NoSpacing">
    <w:name w:val="No Spacing"/>
    <w:uiPriority w:val="1"/>
    <w:qFormat/>
    <w:rsid w:val="006B7F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9454">
      <w:bodyDiv w:val="1"/>
      <w:marLeft w:val="0"/>
      <w:marRight w:val="0"/>
      <w:marTop w:val="0"/>
      <w:marBottom w:val="0"/>
      <w:divBdr>
        <w:top w:val="none" w:sz="0" w:space="0" w:color="auto"/>
        <w:left w:val="none" w:sz="0" w:space="0" w:color="auto"/>
        <w:bottom w:val="none" w:sz="0" w:space="0" w:color="auto"/>
        <w:right w:val="none" w:sz="0" w:space="0" w:color="auto"/>
      </w:divBdr>
    </w:div>
    <w:div w:id="11700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CA69-3930-486F-819A-91A77A6A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University of Wyoming</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weidel</dc:creator>
  <cp:lastModifiedBy>Mara Marie Chopping</cp:lastModifiedBy>
  <cp:revision>2</cp:revision>
  <cp:lastPrinted>2012-12-14T18:33:00Z</cp:lastPrinted>
  <dcterms:created xsi:type="dcterms:W3CDTF">2015-10-23T15:39:00Z</dcterms:created>
  <dcterms:modified xsi:type="dcterms:W3CDTF">2015-10-23T15:39:00Z</dcterms:modified>
</cp:coreProperties>
</file>