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045AE" w14:textId="0FF39E36" w:rsidR="00E87981" w:rsidRPr="00A75E19" w:rsidRDefault="00E87981" w:rsidP="00346069">
      <w:pPr>
        <w:jc w:val="center"/>
        <w:outlineLvl w:val="0"/>
        <w:rPr>
          <w:rFonts w:ascii="Optima" w:hAnsi="Optima"/>
          <w:b/>
        </w:rPr>
      </w:pPr>
      <w:bookmarkStart w:id="0" w:name="_GoBack"/>
      <w:bookmarkEnd w:id="0"/>
      <w:r w:rsidRPr="00A75E19">
        <w:rPr>
          <w:rFonts w:ascii="Optima" w:hAnsi="Optima"/>
          <w:b/>
        </w:rPr>
        <w:t>COURSE SYLLABUS</w:t>
      </w:r>
    </w:p>
    <w:p w14:paraId="734D787B" w14:textId="2E004BA2" w:rsidR="00346069" w:rsidRPr="00A75E19" w:rsidRDefault="00346069" w:rsidP="00346069">
      <w:pPr>
        <w:jc w:val="center"/>
        <w:outlineLvl w:val="0"/>
        <w:rPr>
          <w:rFonts w:ascii="Optima" w:hAnsi="Optima"/>
          <w:b/>
        </w:rPr>
      </w:pPr>
      <w:r w:rsidRPr="00A75E19">
        <w:rPr>
          <w:rFonts w:ascii="Optima" w:hAnsi="Optima"/>
          <w:b/>
        </w:rPr>
        <w:t xml:space="preserve">GEOL </w:t>
      </w:r>
      <w:r w:rsidR="00E87981" w:rsidRPr="00A75E19">
        <w:rPr>
          <w:rFonts w:ascii="Optima" w:hAnsi="Optima"/>
          <w:b/>
        </w:rPr>
        <w:t>4200</w:t>
      </w:r>
      <w:r w:rsidRPr="00A75E19">
        <w:rPr>
          <w:rFonts w:ascii="Optima" w:hAnsi="Optima"/>
          <w:b/>
        </w:rPr>
        <w:t xml:space="preserve"> –</w:t>
      </w:r>
      <w:r w:rsidR="00A23240" w:rsidRPr="00A75E19">
        <w:rPr>
          <w:rFonts w:ascii="Optima" w:hAnsi="Optima"/>
          <w:b/>
        </w:rPr>
        <w:t xml:space="preserve"> </w:t>
      </w:r>
      <w:r w:rsidR="00A75E19">
        <w:rPr>
          <w:rFonts w:ascii="Optima" w:hAnsi="Optima"/>
          <w:b/>
        </w:rPr>
        <w:t>Biogeochemistry</w:t>
      </w:r>
    </w:p>
    <w:p w14:paraId="2693563E" w14:textId="5C624D68" w:rsidR="00346069" w:rsidRPr="00A75E19" w:rsidRDefault="00F079A8" w:rsidP="00346069">
      <w:pPr>
        <w:jc w:val="center"/>
        <w:outlineLvl w:val="0"/>
        <w:rPr>
          <w:rFonts w:ascii="Optima" w:hAnsi="Optima"/>
        </w:rPr>
      </w:pPr>
      <w:r w:rsidRPr="00A75E19">
        <w:rPr>
          <w:rFonts w:ascii="Optima" w:hAnsi="Optima"/>
        </w:rPr>
        <w:t>Spring</w:t>
      </w:r>
      <w:r w:rsidR="00346069" w:rsidRPr="00A75E19">
        <w:rPr>
          <w:rFonts w:ascii="Optima" w:hAnsi="Optima"/>
        </w:rPr>
        <w:t xml:space="preserve"> 2019</w:t>
      </w:r>
    </w:p>
    <w:p w14:paraId="26C39C19" w14:textId="77777777" w:rsidR="00346069" w:rsidRPr="00A75E19" w:rsidRDefault="00346069" w:rsidP="00346069">
      <w:pPr>
        <w:rPr>
          <w:rFonts w:ascii="Optima" w:hAnsi="Optima"/>
        </w:rPr>
      </w:pPr>
    </w:p>
    <w:p w14:paraId="24216810" w14:textId="154D2BDB" w:rsidR="00346069" w:rsidRPr="009247DA" w:rsidRDefault="000332BF" w:rsidP="00E87981">
      <w:pPr>
        <w:rPr>
          <w:rFonts w:ascii="Optima" w:hAnsi="Optima"/>
          <w:sz w:val="22"/>
          <w:szCs w:val="22"/>
        </w:rPr>
      </w:pPr>
      <w:r w:rsidRPr="009247DA">
        <w:rPr>
          <w:rFonts w:ascii="Optima" w:hAnsi="Optima"/>
          <w:sz w:val="22"/>
          <w:szCs w:val="22"/>
        </w:rPr>
        <w:t xml:space="preserve">Dr. </w:t>
      </w:r>
      <w:r w:rsidR="00F079A8" w:rsidRPr="009247DA">
        <w:rPr>
          <w:rFonts w:ascii="Optima" w:hAnsi="Optima"/>
          <w:sz w:val="22"/>
          <w:szCs w:val="22"/>
        </w:rPr>
        <w:t>Kimberly</w:t>
      </w:r>
      <w:r w:rsidR="00346069" w:rsidRPr="009247DA">
        <w:rPr>
          <w:rFonts w:ascii="Optima" w:hAnsi="Optima"/>
          <w:sz w:val="22"/>
          <w:szCs w:val="22"/>
        </w:rPr>
        <w:t xml:space="preserve"> Lau</w:t>
      </w:r>
    </w:p>
    <w:p w14:paraId="5DC71956" w14:textId="20E00DD0" w:rsidR="00F079A8" w:rsidRPr="009247DA" w:rsidRDefault="00A75E19" w:rsidP="00346069">
      <w:pPr>
        <w:rPr>
          <w:rFonts w:ascii="Optima" w:hAnsi="Optima"/>
          <w:sz w:val="22"/>
          <w:szCs w:val="22"/>
        </w:rPr>
      </w:pPr>
      <w:r w:rsidRPr="009247DA">
        <w:rPr>
          <w:rFonts w:ascii="Optima" w:hAnsi="Optima"/>
          <w:sz w:val="22"/>
          <w:szCs w:val="22"/>
        </w:rPr>
        <w:t>k</w:t>
      </w:r>
      <w:r w:rsidR="00DD01D9" w:rsidRPr="009247DA">
        <w:rPr>
          <w:rFonts w:ascii="Optima" w:hAnsi="Optima"/>
          <w:sz w:val="22"/>
          <w:szCs w:val="22"/>
        </w:rPr>
        <w:t>imberly.</w:t>
      </w:r>
      <w:r w:rsidRPr="009247DA">
        <w:rPr>
          <w:rFonts w:ascii="Optima" w:hAnsi="Optima"/>
          <w:sz w:val="22"/>
          <w:szCs w:val="22"/>
        </w:rPr>
        <w:t>l</w:t>
      </w:r>
      <w:r w:rsidR="00DD01D9" w:rsidRPr="009247DA">
        <w:rPr>
          <w:rFonts w:ascii="Optima" w:hAnsi="Optima"/>
          <w:sz w:val="22"/>
          <w:szCs w:val="22"/>
        </w:rPr>
        <w:t>au</w:t>
      </w:r>
      <w:r w:rsidR="00E87981" w:rsidRPr="009247DA">
        <w:rPr>
          <w:rFonts w:ascii="Optima" w:hAnsi="Optima"/>
          <w:sz w:val="22"/>
          <w:szCs w:val="22"/>
        </w:rPr>
        <w:t>@uwyo.edu</w:t>
      </w:r>
    </w:p>
    <w:p w14:paraId="12A6F683" w14:textId="644CCC37" w:rsidR="00E87981" w:rsidRPr="009247DA" w:rsidRDefault="007D6BFF" w:rsidP="00346069">
      <w:pPr>
        <w:rPr>
          <w:rFonts w:ascii="Optima" w:hAnsi="Optima"/>
          <w:sz w:val="22"/>
          <w:szCs w:val="22"/>
        </w:rPr>
      </w:pPr>
      <w:r w:rsidRPr="009247DA">
        <w:rPr>
          <w:rFonts w:ascii="Optima" w:hAnsi="Optima"/>
          <w:sz w:val="22"/>
          <w:szCs w:val="22"/>
        </w:rPr>
        <w:t>ESB</w:t>
      </w:r>
      <w:r w:rsidR="00392794" w:rsidRPr="009247DA">
        <w:rPr>
          <w:rFonts w:ascii="Optima" w:hAnsi="Optima"/>
          <w:sz w:val="22"/>
          <w:szCs w:val="22"/>
        </w:rPr>
        <w:t xml:space="preserve"> 3012</w:t>
      </w:r>
      <w:r w:rsidR="00A75E19" w:rsidRPr="009247DA">
        <w:rPr>
          <w:rFonts w:ascii="Optima" w:hAnsi="Optima"/>
          <w:sz w:val="22"/>
          <w:szCs w:val="22"/>
        </w:rPr>
        <w:t>, 307-223-2102 (office)</w:t>
      </w:r>
    </w:p>
    <w:p w14:paraId="3CF13E16" w14:textId="38F1103C" w:rsidR="00346069" w:rsidRPr="009247DA" w:rsidRDefault="00346069" w:rsidP="00A75E19">
      <w:pPr>
        <w:rPr>
          <w:rFonts w:ascii="Optima" w:hAnsi="Optima"/>
          <w:sz w:val="22"/>
          <w:szCs w:val="22"/>
        </w:rPr>
      </w:pPr>
      <w:r w:rsidRPr="009247DA">
        <w:rPr>
          <w:rFonts w:ascii="Optima" w:hAnsi="Optima"/>
          <w:sz w:val="22"/>
          <w:szCs w:val="22"/>
        </w:rPr>
        <w:t xml:space="preserve">Office hours: </w:t>
      </w:r>
      <w:r w:rsidR="00A75E19" w:rsidRPr="009247DA">
        <w:rPr>
          <w:rFonts w:ascii="Optima" w:hAnsi="Optima"/>
          <w:sz w:val="22"/>
          <w:szCs w:val="22"/>
        </w:rPr>
        <w:t>Tues.</w:t>
      </w:r>
      <w:r w:rsidR="00A23240" w:rsidRPr="009247DA">
        <w:rPr>
          <w:rFonts w:ascii="Optima" w:hAnsi="Optima"/>
          <w:sz w:val="22"/>
          <w:szCs w:val="22"/>
        </w:rPr>
        <w:t xml:space="preserve"> 9 to 10 am and </w:t>
      </w:r>
      <w:r w:rsidR="00A75E19" w:rsidRPr="009247DA">
        <w:rPr>
          <w:rFonts w:ascii="Optima" w:hAnsi="Optima"/>
          <w:sz w:val="22"/>
          <w:szCs w:val="22"/>
        </w:rPr>
        <w:t>Thurs.</w:t>
      </w:r>
      <w:r w:rsidR="00A23240" w:rsidRPr="009247DA">
        <w:rPr>
          <w:rFonts w:ascii="Optima" w:hAnsi="Optima"/>
          <w:sz w:val="22"/>
          <w:szCs w:val="22"/>
        </w:rPr>
        <w:t xml:space="preserve"> 4 to 5 pm, </w:t>
      </w:r>
      <w:r w:rsidR="007D6BFF" w:rsidRPr="009247DA">
        <w:rPr>
          <w:rFonts w:ascii="Optima" w:hAnsi="Optima"/>
          <w:sz w:val="22"/>
          <w:szCs w:val="22"/>
        </w:rPr>
        <w:t>or by appointment via email</w:t>
      </w:r>
    </w:p>
    <w:p w14:paraId="7AEC3949" w14:textId="535E9BFB" w:rsidR="00E87981" w:rsidRPr="00C15641" w:rsidRDefault="00E87981" w:rsidP="00E87981">
      <w:pPr>
        <w:rPr>
          <w:rFonts w:ascii="Optima" w:hAnsi="Optima"/>
          <w:sz w:val="22"/>
          <w:szCs w:val="22"/>
        </w:rPr>
      </w:pPr>
    </w:p>
    <w:p w14:paraId="6F92CCC3" w14:textId="39DE0406" w:rsidR="00E87981" w:rsidRPr="00C15641" w:rsidRDefault="007D6BFF" w:rsidP="00E87981">
      <w:pPr>
        <w:rPr>
          <w:rFonts w:ascii="Optima" w:hAnsi="Optima"/>
          <w:b/>
          <w:sz w:val="22"/>
          <w:szCs w:val="22"/>
        </w:rPr>
      </w:pPr>
      <w:r w:rsidRPr="00C15641">
        <w:rPr>
          <w:rFonts w:ascii="Optima" w:hAnsi="Optima"/>
          <w:b/>
          <w:sz w:val="22"/>
          <w:szCs w:val="22"/>
        </w:rPr>
        <w:t xml:space="preserve">COURSE </w:t>
      </w:r>
      <w:r w:rsidR="00A75E19" w:rsidRPr="00C15641">
        <w:rPr>
          <w:rFonts w:ascii="Optima" w:hAnsi="Optima"/>
          <w:b/>
          <w:sz w:val="22"/>
          <w:szCs w:val="22"/>
        </w:rPr>
        <w:t>SCHEDULE</w:t>
      </w:r>
      <w:r w:rsidRPr="00C15641">
        <w:rPr>
          <w:rFonts w:ascii="Optima" w:hAnsi="Optima"/>
          <w:b/>
          <w:sz w:val="22"/>
          <w:szCs w:val="22"/>
        </w:rPr>
        <w:t>:</w:t>
      </w:r>
    </w:p>
    <w:p w14:paraId="70495A7C" w14:textId="196AB569" w:rsidR="00E87981" w:rsidRPr="00A75E19" w:rsidRDefault="00E87981" w:rsidP="00E87981">
      <w:pPr>
        <w:rPr>
          <w:rFonts w:ascii="Optima" w:hAnsi="Optima"/>
          <w:sz w:val="20"/>
          <w:szCs w:val="20"/>
        </w:rPr>
      </w:pPr>
      <w:r w:rsidRPr="00A75E19">
        <w:rPr>
          <w:rFonts w:ascii="Optima" w:hAnsi="Optima"/>
          <w:sz w:val="20"/>
          <w:szCs w:val="20"/>
        </w:rPr>
        <w:t>Tuesdays and Thursdays</w:t>
      </w:r>
      <w:r w:rsidR="007D6BFF" w:rsidRPr="00A75E19">
        <w:rPr>
          <w:rFonts w:ascii="Optima" w:hAnsi="Optima"/>
          <w:sz w:val="20"/>
          <w:szCs w:val="20"/>
        </w:rPr>
        <w:t>,</w:t>
      </w:r>
      <w:r w:rsidRPr="00A75E19">
        <w:rPr>
          <w:rFonts w:ascii="Optima" w:hAnsi="Optima"/>
          <w:sz w:val="20"/>
          <w:szCs w:val="20"/>
        </w:rPr>
        <w:t xml:space="preserve"> </w:t>
      </w:r>
      <w:r w:rsidR="007D6BFF" w:rsidRPr="00A75E19">
        <w:rPr>
          <w:rFonts w:ascii="Optima" w:hAnsi="Optima"/>
          <w:sz w:val="20"/>
          <w:szCs w:val="20"/>
        </w:rPr>
        <w:t>2:45-4:00</w:t>
      </w:r>
      <w:r w:rsidRPr="00A75E19">
        <w:rPr>
          <w:rFonts w:ascii="Optima" w:hAnsi="Optima"/>
          <w:sz w:val="20"/>
          <w:szCs w:val="20"/>
        </w:rPr>
        <w:t xml:space="preserve">, </w:t>
      </w:r>
      <w:r w:rsidR="003F6C85" w:rsidRPr="00A75E19">
        <w:rPr>
          <w:rFonts w:ascii="Optima" w:hAnsi="Optima"/>
          <w:sz w:val="20"/>
          <w:szCs w:val="20"/>
        </w:rPr>
        <w:t>GE 213</w:t>
      </w:r>
    </w:p>
    <w:p w14:paraId="62A444C3" w14:textId="52EED7B0" w:rsidR="007D6BFF" w:rsidRPr="00C15641" w:rsidRDefault="007D6BFF" w:rsidP="00E87981">
      <w:pPr>
        <w:rPr>
          <w:rFonts w:ascii="Optima" w:hAnsi="Optima"/>
          <w:sz w:val="22"/>
          <w:szCs w:val="22"/>
        </w:rPr>
      </w:pPr>
    </w:p>
    <w:p w14:paraId="57170365" w14:textId="77777777" w:rsidR="007D6BFF" w:rsidRPr="00C15641" w:rsidRDefault="007D6BFF" w:rsidP="00E87981">
      <w:pPr>
        <w:rPr>
          <w:rFonts w:ascii="Optima" w:hAnsi="Optima"/>
          <w:b/>
          <w:sz w:val="22"/>
          <w:szCs w:val="22"/>
        </w:rPr>
      </w:pPr>
      <w:r w:rsidRPr="00C15641">
        <w:rPr>
          <w:rFonts w:ascii="Optima" w:hAnsi="Optima"/>
          <w:b/>
          <w:sz w:val="22"/>
          <w:szCs w:val="22"/>
        </w:rPr>
        <w:t xml:space="preserve">PREREQUISITES: </w:t>
      </w:r>
    </w:p>
    <w:p w14:paraId="4EF90BD0" w14:textId="42407A87" w:rsidR="007D6BFF" w:rsidRPr="00A75E19" w:rsidRDefault="007D6BFF" w:rsidP="00E87981">
      <w:pPr>
        <w:rPr>
          <w:rFonts w:ascii="Optima" w:hAnsi="Optima"/>
          <w:sz w:val="20"/>
          <w:szCs w:val="20"/>
        </w:rPr>
      </w:pPr>
      <w:r w:rsidRPr="00A75E19">
        <w:rPr>
          <w:rFonts w:ascii="Optima" w:hAnsi="Optima"/>
          <w:sz w:val="20"/>
          <w:szCs w:val="20"/>
        </w:rPr>
        <w:t xml:space="preserve">This is a 3-credit, elective course for the geology major. I will assume that you have taken GEOL 1100, GEOL 2000, and the CHEM requirements. Completion of GEOL 3500 is encouraged. Please discuss with me during the first week of the semester for exceptions. </w:t>
      </w:r>
    </w:p>
    <w:p w14:paraId="0DE7AADC" w14:textId="77777777" w:rsidR="00346069" w:rsidRPr="00C15641" w:rsidRDefault="00346069" w:rsidP="00346069">
      <w:pPr>
        <w:rPr>
          <w:rFonts w:ascii="Optima" w:hAnsi="Optima"/>
          <w:sz w:val="22"/>
          <w:szCs w:val="22"/>
        </w:rPr>
      </w:pPr>
    </w:p>
    <w:p w14:paraId="5B614033" w14:textId="165829D6" w:rsidR="00346069" w:rsidRPr="00C15641" w:rsidRDefault="007D6BFF" w:rsidP="007D6BFF">
      <w:pPr>
        <w:contextualSpacing/>
        <w:rPr>
          <w:rFonts w:ascii="Optima" w:hAnsi="Optima"/>
          <w:b/>
          <w:sz w:val="22"/>
          <w:szCs w:val="22"/>
        </w:rPr>
      </w:pPr>
      <w:r w:rsidRPr="00C15641">
        <w:rPr>
          <w:rFonts w:ascii="Optima" w:hAnsi="Optima"/>
          <w:b/>
          <w:sz w:val="22"/>
          <w:szCs w:val="22"/>
        </w:rPr>
        <w:t xml:space="preserve">COURSE DESCRIPTION: </w:t>
      </w:r>
    </w:p>
    <w:p w14:paraId="7A4A402D" w14:textId="425AFC81" w:rsidR="00346069" w:rsidRPr="00A75E19" w:rsidRDefault="00C15641" w:rsidP="007D6BFF">
      <w:pPr>
        <w:contextualSpacing/>
        <w:rPr>
          <w:rFonts w:ascii="Optima" w:hAnsi="Optima"/>
          <w:sz w:val="20"/>
          <w:szCs w:val="20"/>
        </w:rPr>
      </w:pPr>
      <w:r w:rsidRPr="008F4CCE">
        <w:rPr>
          <w:rFonts w:ascii="Optima" w:hAnsi="Optima"/>
          <w:sz w:val="20"/>
          <w:szCs w:val="20"/>
        </w:rPr>
        <w:t xml:space="preserve">Biogeochemistry is the exploration the physical, chemical, and biological processes that govern the exchange of energy and elements between </w:t>
      </w:r>
      <w:r w:rsidR="007D6BFF" w:rsidRPr="00A75E19">
        <w:rPr>
          <w:rFonts w:ascii="Optima" w:hAnsi="Optima"/>
          <w:sz w:val="20"/>
          <w:szCs w:val="20"/>
        </w:rPr>
        <w:t>the biosphere and geosphere. This course will examine principal biogeochemical cycles (</w:t>
      </w:r>
      <w:r w:rsidR="007D6BFF" w:rsidRPr="00A75E19">
        <w:rPr>
          <w:rFonts w:ascii="Optima" w:hAnsi="Optima"/>
          <w:i/>
          <w:sz w:val="20"/>
          <w:szCs w:val="20"/>
        </w:rPr>
        <w:t>e.g.</w:t>
      </w:r>
      <w:r w:rsidR="007D6BFF" w:rsidRPr="00A75E19">
        <w:rPr>
          <w:rFonts w:ascii="Optima" w:hAnsi="Optima"/>
          <w:sz w:val="20"/>
          <w:szCs w:val="20"/>
        </w:rPr>
        <w:t xml:space="preserve">, C, </w:t>
      </w:r>
      <w:r w:rsidR="00060069" w:rsidRPr="00A75E19">
        <w:rPr>
          <w:rFonts w:ascii="Optima" w:hAnsi="Optima"/>
          <w:sz w:val="20"/>
          <w:szCs w:val="20"/>
        </w:rPr>
        <w:t>O, S, N</w:t>
      </w:r>
      <w:r w:rsidR="007D6BFF" w:rsidRPr="00A75E19">
        <w:rPr>
          <w:rFonts w:ascii="Optima" w:hAnsi="Optima"/>
          <w:sz w:val="20"/>
          <w:szCs w:val="20"/>
        </w:rPr>
        <w:t xml:space="preserve">, P, and other </w:t>
      </w:r>
      <w:r w:rsidR="00060069" w:rsidRPr="00A75E19">
        <w:rPr>
          <w:rFonts w:ascii="Optima" w:hAnsi="Optima"/>
          <w:sz w:val="20"/>
          <w:szCs w:val="20"/>
        </w:rPr>
        <w:t>elements of interest</w:t>
      </w:r>
      <w:r w:rsidR="007D6BFF" w:rsidRPr="00A75E19">
        <w:rPr>
          <w:rFonts w:ascii="Optima" w:hAnsi="Optima"/>
          <w:sz w:val="20"/>
          <w:szCs w:val="20"/>
        </w:rPr>
        <w:t xml:space="preserve">) with a focus on geologic processes and geologic origins. </w:t>
      </w:r>
      <w:r w:rsidR="008356A1">
        <w:rPr>
          <w:rFonts w:ascii="Optima" w:hAnsi="Optima"/>
          <w:sz w:val="20"/>
          <w:szCs w:val="20"/>
        </w:rPr>
        <w:t xml:space="preserve">Drawing from the primary literature, we will investigate how biogeochemical cycling has changed over Earth’s history and as a result of human activities. </w:t>
      </w:r>
      <w:r w:rsidR="007D6BFF" w:rsidRPr="00A75E19">
        <w:rPr>
          <w:rFonts w:ascii="Optima" w:hAnsi="Optima"/>
          <w:sz w:val="20"/>
          <w:szCs w:val="20"/>
        </w:rPr>
        <w:t xml:space="preserve">This topic incorporates concepts of geology, biology, and environmental science and is appropriate for students in those disciplines as well as anyone wanting to learn more about process and function of the Earth. </w:t>
      </w:r>
    </w:p>
    <w:p w14:paraId="5B704939" w14:textId="77777777" w:rsidR="007D6BFF" w:rsidRPr="00C15641" w:rsidRDefault="007D6BFF" w:rsidP="00346069">
      <w:pPr>
        <w:rPr>
          <w:rFonts w:ascii="Optima" w:hAnsi="Optima"/>
          <w:sz w:val="22"/>
          <w:szCs w:val="22"/>
        </w:rPr>
      </w:pPr>
    </w:p>
    <w:p w14:paraId="2207AF05" w14:textId="4CC09E15" w:rsidR="00346069" w:rsidRPr="00C15641" w:rsidRDefault="009302F8" w:rsidP="00346069">
      <w:pPr>
        <w:rPr>
          <w:rFonts w:ascii="Optima" w:hAnsi="Optima"/>
          <w:b/>
          <w:sz w:val="22"/>
          <w:szCs w:val="22"/>
        </w:rPr>
      </w:pPr>
      <w:r w:rsidRPr="00C15641">
        <w:rPr>
          <w:rFonts w:ascii="Optima" w:hAnsi="Optima"/>
          <w:b/>
          <w:sz w:val="22"/>
          <w:szCs w:val="22"/>
        </w:rPr>
        <w:t>COURSE</w:t>
      </w:r>
      <w:r w:rsidR="007D6BFF" w:rsidRPr="00C15641">
        <w:rPr>
          <w:rFonts w:ascii="Optima" w:hAnsi="Optima"/>
          <w:b/>
          <w:sz w:val="22"/>
          <w:szCs w:val="22"/>
        </w:rPr>
        <w:t xml:space="preserve"> OBJECTIVES:</w:t>
      </w:r>
    </w:p>
    <w:p w14:paraId="119B0F6A" w14:textId="03EA8358" w:rsidR="00346069" w:rsidRPr="00A75E19" w:rsidRDefault="00F079A8" w:rsidP="00346069">
      <w:pPr>
        <w:rPr>
          <w:rFonts w:ascii="Optima" w:hAnsi="Optima"/>
          <w:b/>
          <w:sz w:val="20"/>
          <w:szCs w:val="20"/>
        </w:rPr>
      </w:pPr>
      <w:r w:rsidRPr="00A75E19">
        <w:rPr>
          <w:rFonts w:ascii="Optima" w:hAnsi="Optima"/>
          <w:sz w:val="20"/>
          <w:szCs w:val="20"/>
        </w:rPr>
        <w:t>Students who complete this course will demonstrate the ability to:</w:t>
      </w:r>
    </w:p>
    <w:p w14:paraId="7A6C0FA0" w14:textId="6108A54E" w:rsidR="00A75E19" w:rsidRPr="00A75E19" w:rsidRDefault="00B73294" w:rsidP="003D707D">
      <w:pPr>
        <w:pStyle w:val="ListParagraph"/>
        <w:numPr>
          <w:ilvl w:val="0"/>
          <w:numId w:val="10"/>
        </w:numPr>
        <w:rPr>
          <w:rFonts w:ascii="Optima" w:hAnsi="Optima"/>
          <w:sz w:val="20"/>
          <w:szCs w:val="20"/>
        </w:rPr>
      </w:pPr>
      <w:r w:rsidRPr="00A75E19">
        <w:rPr>
          <w:rFonts w:ascii="Optima" w:hAnsi="Optima"/>
          <w:sz w:val="20"/>
          <w:szCs w:val="20"/>
        </w:rPr>
        <w:t>Describe the major fluxes and transformations in the global carbon, nitrogen, and phosphorus cycles.</w:t>
      </w:r>
    </w:p>
    <w:p w14:paraId="20882796" w14:textId="2C1E00BC" w:rsidR="003D707D" w:rsidRPr="00A75E19" w:rsidRDefault="00A75E19" w:rsidP="003D707D">
      <w:pPr>
        <w:pStyle w:val="ListParagraph"/>
        <w:numPr>
          <w:ilvl w:val="0"/>
          <w:numId w:val="10"/>
        </w:numPr>
        <w:rPr>
          <w:rFonts w:ascii="Optima" w:hAnsi="Optima"/>
          <w:sz w:val="20"/>
          <w:szCs w:val="20"/>
        </w:rPr>
      </w:pPr>
      <w:r w:rsidRPr="00A75E19">
        <w:rPr>
          <w:rFonts w:ascii="Optima" w:hAnsi="Optima"/>
          <w:sz w:val="20"/>
          <w:szCs w:val="20"/>
        </w:rPr>
        <w:t>Evaluate biogeochemical data that span large spatial and temporal scales.</w:t>
      </w:r>
    </w:p>
    <w:p w14:paraId="44A06F32" w14:textId="70AABC59" w:rsidR="00346069" w:rsidRPr="00A75E19" w:rsidRDefault="003D707D" w:rsidP="007D6BFF">
      <w:pPr>
        <w:pStyle w:val="ListParagraph"/>
        <w:numPr>
          <w:ilvl w:val="0"/>
          <w:numId w:val="10"/>
        </w:numPr>
        <w:rPr>
          <w:rFonts w:ascii="Optima" w:hAnsi="Optima"/>
          <w:sz w:val="20"/>
          <w:szCs w:val="20"/>
        </w:rPr>
      </w:pPr>
      <w:r w:rsidRPr="00A75E19">
        <w:rPr>
          <w:rFonts w:ascii="Optima" w:hAnsi="Optima"/>
          <w:sz w:val="20"/>
          <w:szCs w:val="20"/>
        </w:rPr>
        <w:t>C</w:t>
      </w:r>
      <w:r w:rsidR="00346069" w:rsidRPr="00A75E19">
        <w:rPr>
          <w:rFonts w:ascii="Optima" w:hAnsi="Optima"/>
          <w:sz w:val="20"/>
          <w:szCs w:val="20"/>
        </w:rPr>
        <w:t xml:space="preserve">ompare </w:t>
      </w:r>
      <w:r w:rsidRPr="00A75E19">
        <w:rPr>
          <w:rFonts w:ascii="Optima" w:hAnsi="Optima"/>
          <w:sz w:val="20"/>
          <w:szCs w:val="20"/>
        </w:rPr>
        <w:t>the role</w:t>
      </w:r>
      <w:r w:rsidR="00A23240" w:rsidRPr="00A75E19">
        <w:rPr>
          <w:rFonts w:ascii="Optima" w:hAnsi="Optima"/>
          <w:sz w:val="20"/>
          <w:szCs w:val="20"/>
        </w:rPr>
        <w:t>s</w:t>
      </w:r>
      <w:r w:rsidRPr="00A75E19">
        <w:rPr>
          <w:rFonts w:ascii="Optima" w:hAnsi="Optima"/>
          <w:sz w:val="20"/>
          <w:szCs w:val="20"/>
        </w:rPr>
        <w:t xml:space="preserve"> of</w:t>
      </w:r>
      <w:r w:rsidR="00A23240" w:rsidRPr="00A75E19">
        <w:rPr>
          <w:rFonts w:ascii="Optima" w:hAnsi="Optima"/>
          <w:sz w:val="20"/>
          <w:szCs w:val="20"/>
        </w:rPr>
        <w:t xml:space="preserve"> geologic</w:t>
      </w:r>
      <w:r w:rsidRPr="00A75E19">
        <w:rPr>
          <w:rFonts w:ascii="Optima" w:hAnsi="Optima"/>
          <w:sz w:val="20"/>
          <w:szCs w:val="20"/>
        </w:rPr>
        <w:t xml:space="preserve"> processes</w:t>
      </w:r>
      <w:r w:rsidR="00A23240" w:rsidRPr="00A75E19">
        <w:rPr>
          <w:rFonts w:ascii="Optima" w:hAnsi="Optima"/>
          <w:sz w:val="20"/>
          <w:szCs w:val="20"/>
        </w:rPr>
        <w:t xml:space="preserve"> on marine and terrestrial biogeochemistry</w:t>
      </w:r>
      <w:r w:rsidR="00A75E19" w:rsidRPr="00A75E19">
        <w:rPr>
          <w:rFonts w:ascii="Optima" w:hAnsi="Optima"/>
          <w:sz w:val="20"/>
          <w:szCs w:val="20"/>
        </w:rPr>
        <w:t>.</w:t>
      </w:r>
      <w:r w:rsidR="00A23240" w:rsidRPr="00A75E19">
        <w:rPr>
          <w:rFonts w:ascii="Optima" w:hAnsi="Optima"/>
          <w:sz w:val="20"/>
          <w:szCs w:val="20"/>
        </w:rPr>
        <w:t xml:space="preserve"> </w:t>
      </w:r>
    </w:p>
    <w:p w14:paraId="2A4E936D" w14:textId="52D9B2CF" w:rsidR="00A75E19" w:rsidRPr="00A75E19" w:rsidRDefault="00A75E19" w:rsidP="007D6BFF">
      <w:pPr>
        <w:pStyle w:val="ListParagraph"/>
        <w:numPr>
          <w:ilvl w:val="0"/>
          <w:numId w:val="10"/>
        </w:numPr>
        <w:rPr>
          <w:rFonts w:ascii="Optima" w:hAnsi="Optima"/>
          <w:sz w:val="20"/>
          <w:szCs w:val="20"/>
        </w:rPr>
      </w:pPr>
      <w:r w:rsidRPr="00A75E19">
        <w:rPr>
          <w:rFonts w:ascii="Optima" w:hAnsi="Optima"/>
          <w:sz w:val="20"/>
          <w:szCs w:val="20"/>
        </w:rPr>
        <w:t>Apply knowledge of biogeochemical cycles to evaluate environmental issues and make predictions about the impacts of human activities in marine and terrestrial systems.</w:t>
      </w:r>
    </w:p>
    <w:p w14:paraId="04AD837F" w14:textId="3652DEBD" w:rsidR="00A75E19" w:rsidRPr="00A75E19" w:rsidRDefault="00A75E19" w:rsidP="00A75E19">
      <w:pPr>
        <w:rPr>
          <w:rFonts w:ascii="Optima" w:hAnsi="Optima"/>
          <w:sz w:val="20"/>
          <w:szCs w:val="20"/>
        </w:rPr>
      </w:pPr>
    </w:p>
    <w:p w14:paraId="4C8FDB58" w14:textId="6C9D0A4E" w:rsidR="00A75E19" w:rsidRPr="00A75E19" w:rsidRDefault="00A75E19" w:rsidP="00A75E19">
      <w:pPr>
        <w:rPr>
          <w:rFonts w:ascii="Optima" w:hAnsi="Optima"/>
          <w:sz w:val="20"/>
          <w:szCs w:val="20"/>
        </w:rPr>
      </w:pPr>
      <w:r w:rsidRPr="00A75E19">
        <w:rPr>
          <w:rFonts w:ascii="Optima" w:hAnsi="Optima"/>
          <w:sz w:val="20"/>
          <w:szCs w:val="20"/>
        </w:rPr>
        <w:t>During this course, students will practice the following skills:</w:t>
      </w:r>
    </w:p>
    <w:p w14:paraId="2BE3507E" w14:textId="423E9729" w:rsidR="00A75E19" w:rsidRPr="00A75E19" w:rsidRDefault="00A75E19" w:rsidP="00A75E19">
      <w:pPr>
        <w:pStyle w:val="ListParagraph"/>
        <w:numPr>
          <w:ilvl w:val="0"/>
          <w:numId w:val="14"/>
        </w:numPr>
        <w:rPr>
          <w:rFonts w:ascii="Optima" w:hAnsi="Optima"/>
          <w:sz w:val="20"/>
          <w:szCs w:val="20"/>
        </w:rPr>
      </w:pPr>
      <w:r w:rsidRPr="00A75E19">
        <w:rPr>
          <w:rFonts w:ascii="Optima" w:hAnsi="Optima"/>
          <w:sz w:val="20"/>
          <w:szCs w:val="20"/>
        </w:rPr>
        <w:t>Read, critique, and discuss scientific literature.</w:t>
      </w:r>
    </w:p>
    <w:p w14:paraId="5FA14AF8" w14:textId="7639DD41" w:rsidR="00A75E19" w:rsidRPr="00A75E19" w:rsidRDefault="00A75E19" w:rsidP="00A75E19">
      <w:pPr>
        <w:pStyle w:val="ListParagraph"/>
        <w:numPr>
          <w:ilvl w:val="0"/>
          <w:numId w:val="14"/>
        </w:numPr>
        <w:rPr>
          <w:rFonts w:ascii="Optima" w:hAnsi="Optima"/>
          <w:sz w:val="20"/>
          <w:szCs w:val="20"/>
        </w:rPr>
      </w:pPr>
      <w:r w:rsidRPr="00A75E19">
        <w:rPr>
          <w:rFonts w:ascii="Optima" w:hAnsi="Optima"/>
          <w:sz w:val="20"/>
          <w:szCs w:val="20"/>
        </w:rPr>
        <w:t>Develop a research question and be able to explain its significance.</w:t>
      </w:r>
    </w:p>
    <w:p w14:paraId="261DA50B" w14:textId="02D7B1FB" w:rsidR="00A75E19" w:rsidRPr="00A75E19" w:rsidRDefault="00A75E19" w:rsidP="00A75E19">
      <w:pPr>
        <w:pStyle w:val="ListParagraph"/>
        <w:numPr>
          <w:ilvl w:val="0"/>
          <w:numId w:val="14"/>
        </w:numPr>
        <w:rPr>
          <w:rFonts w:ascii="Optima" w:hAnsi="Optima"/>
          <w:sz w:val="20"/>
          <w:szCs w:val="20"/>
        </w:rPr>
      </w:pPr>
      <w:r w:rsidRPr="00A75E19">
        <w:rPr>
          <w:rFonts w:ascii="Optima" w:hAnsi="Optima"/>
          <w:sz w:val="20"/>
          <w:szCs w:val="20"/>
        </w:rPr>
        <w:t>Quantitative skills, including data collection and interpretation.</w:t>
      </w:r>
    </w:p>
    <w:p w14:paraId="785E26CF" w14:textId="77777777" w:rsidR="00A75E19" w:rsidRPr="00A75E19" w:rsidRDefault="00A75E19" w:rsidP="00A75E19">
      <w:pPr>
        <w:pStyle w:val="ListParagraph"/>
        <w:numPr>
          <w:ilvl w:val="0"/>
          <w:numId w:val="14"/>
        </w:numPr>
        <w:rPr>
          <w:rFonts w:ascii="Optima" w:hAnsi="Optima"/>
          <w:sz w:val="20"/>
          <w:szCs w:val="20"/>
        </w:rPr>
      </w:pPr>
      <w:r w:rsidRPr="00A75E19">
        <w:rPr>
          <w:rFonts w:ascii="Optima" w:hAnsi="Optima"/>
          <w:sz w:val="20"/>
          <w:szCs w:val="20"/>
        </w:rPr>
        <w:t>Effective oral, visual, and written communication.</w:t>
      </w:r>
    </w:p>
    <w:p w14:paraId="08BB2318" w14:textId="686B530E" w:rsidR="00A23240" w:rsidRPr="00C15641" w:rsidRDefault="00A75E19" w:rsidP="00A75E19">
      <w:pPr>
        <w:rPr>
          <w:rFonts w:ascii="Optima" w:hAnsi="Optima"/>
          <w:b/>
          <w:sz w:val="22"/>
          <w:szCs w:val="22"/>
        </w:rPr>
      </w:pPr>
      <w:r w:rsidRPr="00A75E19">
        <w:rPr>
          <w:rFonts w:ascii="Optima" w:hAnsi="Optima"/>
          <w:b/>
        </w:rPr>
        <w:t xml:space="preserve"> </w:t>
      </w:r>
    </w:p>
    <w:p w14:paraId="3ADFC0F4" w14:textId="2D6A8FDD" w:rsidR="007D6BFF" w:rsidRPr="00C15641" w:rsidRDefault="007D6BFF" w:rsidP="00346069">
      <w:pPr>
        <w:rPr>
          <w:rFonts w:ascii="Optima" w:hAnsi="Optima"/>
          <w:b/>
          <w:sz w:val="22"/>
          <w:szCs w:val="22"/>
        </w:rPr>
      </w:pPr>
      <w:r w:rsidRPr="00C15641">
        <w:rPr>
          <w:rFonts w:ascii="Optima" w:hAnsi="Optima"/>
          <w:b/>
          <w:sz w:val="22"/>
          <w:szCs w:val="22"/>
        </w:rPr>
        <w:t>TEXTS AND READINGS:</w:t>
      </w:r>
    </w:p>
    <w:p w14:paraId="74688921" w14:textId="4717D35B" w:rsidR="007D6BFF" w:rsidRPr="009247DA" w:rsidRDefault="007D6BFF" w:rsidP="009247DA">
      <w:pPr>
        <w:pStyle w:val="ListParagraph"/>
        <w:numPr>
          <w:ilvl w:val="0"/>
          <w:numId w:val="11"/>
        </w:numPr>
        <w:ind w:left="720"/>
        <w:rPr>
          <w:rFonts w:ascii="Optima" w:hAnsi="Optima"/>
          <w:sz w:val="20"/>
          <w:szCs w:val="20"/>
        </w:rPr>
      </w:pPr>
      <w:r w:rsidRPr="009247DA">
        <w:rPr>
          <w:rFonts w:ascii="Optima" w:hAnsi="Optima"/>
          <w:sz w:val="20"/>
          <w:szCs w:val="20"/>
        </w:rPr>
        <w:t>William H. Schlesinger and Emily S. Bernhardt. 2013. Biogeochemistry: An Analysis of Global Change. 3</w:t>
      </w:r>
      <w:r w:rsidRPr="009247DA">
        <w:rPr>
          <w:rFonts w:ascii="Optima" w:hAnsi="Optima"/>
          <w:sz w:val="20"/>
          <w:szCs w:val="20"/>
          <w:vertAlign w:val="superscript"/>
        </w:rPr>
        <w:t>rd</w:t>
      </w:r>
      <w:r w:rsidRPr="009247DA">
        <w:rPr>
          <w:rFonts w:ascii="Optima" w:hAnsi="Optima"/>
          <w:sz w:val="20"/>
          <w:szCs w:val="20"/>
        </w:rPr>
        <w:t xml:space="preserve"> Edition.</w:t>
      </w:r>
      <w:r w:rsidR="005B2CE1" w:rsidRPr="009247DA">
        <w:rPr>
          <w:rFonts w:ascii="Optima" w:hAnsi="Optima"/>
          <w:sz w:val="20"/>
          <w:szCs w:val="20"/>
        </w:rPr>
        <w:t xml:space="preserve"> </w:t>
      </w:r>
      <w:r w:rsidR="005B2CE1" w:rsidRPr="009247DA">
        <w:rPr>
          <w:rFonts w:ascii="Optima" w:hAnsi="Optima"/>
          <w:b/>
          <w:i/>
          <w:sz w:val="20"/>
          <w:szCs w:val="20"/>
        </w:rPr>
        <w:t xml:space="preserve">This textbook is available for </w:t>
      </w:r>
      <w:r w:rsidR="004068AE" w:rsidRPr="009247DA">
        <w:rPr>
          <w:rFonts w:ascii="Optima" w:hAnsi="Optima"/>
          <w:b/>
          <w:i/>
          <w:sz w:val="20"/>
          <w:szCs w:val="20"/>
        </w:rPr>
        <w:t xml:space="preserve">free </w:t>
      </w:r>
      <w:r w:rsidR="005B2CE1" w:rsidRPr="009247DA">
        <w:rPr>
          <w:rFonts w:ascii="Optima" w:hAnsi="Optima"/>
          <w:b/>
          <w:i/>
          <w:sz w:val="20"/>
          <w:szCs w:val="20"/>
        </w:rPr>
        <w:t xml:space="preserve">download through the UW Library </w:t>
      </w:r>
      <w:r w:rsidR="003A5405" w:rsidRPr="009247DA">
        <w:rPr>
          <w:rFonts w:ascii="Optima" w:hAnsi="Optima"/>
          <w:b/>
          <w:i/>
          <w:sz w:val="20"/>
          <w:szCs w:val="20"/>
        </w:rPr>
        <w:t>web</w:t>
      </w:r>
      <w:r w:rsidR="005B2CE1" w:rsidRPr="009247DA">
        <w:rPr>
          <w:rFonts w:ascii="Optima" w:hAnsi="Optima"/>
          <w:b/>
          <w:i/>
          <w:sz w:val="20"/>
          <w:szCs w:val="20"/>
        </w:rPr>
        <w:t>site.</w:t>
      </w:r>
    </w:p>
    <w:p w14:paraId="07F730A2" w14:textId="3EE90C96" w:rsidR="008312F0" w:rsidRPr="00C15641" w:rsidRDefault="007D6BFF" w:rsidP="009247DA">
      <w:pPr>
        <w:pStyle w:val="ListParagraph"/>
        <w:numPr>
          <w:ilvl w:val="0"/>
          <w:numId w:val="11"/>
        </w:numPr>
        <w:ind w:left="720"/>
        <w:rPr>
          <w:rFonts w:ascii="Optima" w:hAnsi="Optima"/>
          <w:sz w:val="20"/>
          <w:szCs w:val="20"/>
        </w:rPr>
      </w:pPr>
      <w:r w:rsidRPr="00A75E19">
        <w:rPr>
          <w:rFonts w:ascii="Optima" w:hAnsi="Optima"/>
          <w:sz w:val="20"/>
          <w:szCs w:val="20"/>
        </w:rPr>
        <w:t>Additional readings, including scientific papers, will be assigned through the course website.</w:t>
      </w:r>
    </w:p>
    <w:p w14:paraId="1F95CC45" w14:textId="77777777" w:rsidR="00142870" w:rsidRDefault="00142870" w:rsidP="007D6BFF">
      <w:pPr>
        <w:rPr>
          <w:rFonts w:ascii="Optima" w:hAnsi="Optima"/>
          <w:b/>
          <w:sz w:val="22"/>
          <w:szCs w:val="22"/>
        </w:rPr>
      </w:pPr>
    </w:p>
    <w:p w14:paraId="493007A1" w14:textId="77777777" w:rsidR="009247DA" w:rsidRDefault="009247DA">
      <w:pPr>
        <w:rPr>
          <w:rFonts w:ascii="Optima" w:hAnsi="Optima"/>
          <w:b/>
          <w:sz w:val="22"/>
          <w:szCs w:val="22"/>
        </w:rPr>
      </w:pPr>
      <w:r>
        <w:rPr>
          <w:rFonts w:ascii="Optima" w:hAnsi="Optima"/>
          <w:b/>
          <w:sz w:val="22"/>
          <w:szCs w:val="22"/>
        </w:rPr>
        <w:br w:type="page"/>
      </w:r>
    </w:p>
    <w:p w14:paraId="799E3695" w14:textId="29C5127E" w:rsidR="009247DA" w:rsidRPr="009247DA" w:rsidRDefault="007D6BFF" w:rsidP="007D6BFF">
      <w:pPr>
        <w:rPr>
          <w:rFonts w:ascii="Optima" w:hAnsi="Optima"/>
          <w:i/>
          <w:sz w:val="22"/>
          <w:szCs w:val="22"/>
        </w:rPr>
      </w:pPr>
      <w:r w:rsidRPr="00C15641">
        <w:rPr>
          <w:rFonts w:ascii="Optima" w:hAnsi="Optima"/>
          <w:b/>
          <w:sz w:val="22"/>
          <w:szCs w:val="22"/>
        </w:rPr>
        <w:lastRenderedPageBreak/>
        <w:t xml:space="preserve">COURSE REQUIREMENTS AND EXPECTATIONS: </w:t>
      </w:r>
    </w:p>
    <w:p w14:paraId="26ACD082" w14:textId="78E80F41" w:rsidR="007D6BFF" w:rsidRPr="009247DA" w:rsidRDefault="007D6BFF" w:rsidP="007D6BFF">
      <w:pPr>
        <w:rPr>
          <w:rFonts w:ascii="Optima" w:hAnsi="Optima"/>
          <w:sz w:val="20"/>
          <w:szCs w:val="20"/>
        </w:rPr>
      </w:pPr>
      <w:r w:rsidRPr="00A75E19">
        <w:rPr>
          <w:rFonts w:ascii="Optima" w:hAnsi="Optima"/>
          <w:b/>
          <w:i/>
          <w:sz w:val="20"/>
          <w:szCs w:val="20"/>
        </w:rPr>
        <w:t xml:space="preserve">Class activities </w:t>
      </w:r>
      <w:r w:rsidRPr="00A75E19">
        <w:rPr>
          <w:rFonts w:ascii="Optima" w:hAnsi="Optima"/>
          <w:sz w:val="20"/>
          <w:szCs w:val="20"/>
        </w:rPr>
        <w:t xml:space="preserve">will be the focus of the second half of </w:t>
      </w:r>
      <w:r w:rsidR="00600CE0" w:rsidRPr="00A75E19">
        <w:rPr>
          <w:rFonts w:ascii="Optima" w:hAnsi="Optima"/>
          <w:sz w:val="20"/>
          <w:szCs w:val="20"/>
        </w:rPr>
        <w:t xml:space="preserve">the </w:t>
      </w:r>
      <w:r w:rsidRPr="00A75E19">
        <w:rPr>
          <w:rFonts w:ascii="Optima" w:hAnsi="Optima"/>
          <w:sz w:val="20"/>
          <w:szCs w:val="20"/>
        </w:rPr>
        <w:t>class period. These assignments will incorporate quantitative reasoning and will focus on applying skills and concepts explored in class.</w:t>
      </w:r>
      <w:r w:rsidR="009247DA">
        <w:rPr>
          <w:rFonts w:ascii="Optima" w:hAnsi="Optima"/>
          <w:sz w:val="20"/>
          <w:szCs w:val="20"/>
        </w:rPr>
        <w:t xml:space="preserve"> </w:t>
      </w:r>
      <w:r w:rsidR="009247DA">
        <w:rPr>
          <w:rFonts w:ascii="Optima" w:hAnsi="Optima"/>
          <w:b/>
          <w:i/>
          <w:sz w:val="20"/>
          <w:szCs w:val="20"/>
        </w:rPr>
        <w:t>Homework</w:t>
      </w:r>
      <w:r w:rsidR="009247DA">
        <w:rPr>
          <w:rFonts w:ascii="Optima" w:hAnsi="Optima"/>
          <w:sz w:val="20"/>
          <w:szCs w:val="20"/>
        </w:rPr>
        <w:t xml:space="preserve"> will focus mostly on reading responses to assigned scientific papers. Please keep these materials organized in a 3-ring binder, which I will periodically collect and grade. Please talk to me if you need access to a 3-ring binder or a hole punch.</w:t>
      </w:r>
    </w:p>
    <w:p w14:paraId="4D9A499A" w14:textId="77777777" w:rsidR="009247DA" w:rsidRDefault="009247DA" w:rsidP="007D6BFF">
      <w:pPr>
        <w:rPr>
          <w:rFonts w:ascii="Optima" w:hAnsi="Optima"/>
          <w:sz w:val="20"/>
          <w:szCs w:val="20"/>
        </w:rPr>
      </w:pPr>
    </w:p>
    <w:p w14:paraId="0D3C9970" w14:textId="0E96E34A" w:rsidR="001B1F88" w:rsidRPr="00A75E19" w:rsidRDefault="001B1F88" w:rsidP="007D6BFF">
      <w:pPr>
        <w:rPr>
          <w:rFonts w:ascii="Optima" w:hAnsi="Optima"/>
          <w:sz w:val="20"/>
          <w:szCs w:val="20"/>
        </w:rPr>
      </w:pPr>
      <w:r w:rsidRPr="00A75E19">
        <w:rPr>
          <w:rFonts w:ascii="Optima" w:hAnsi="Optima"/>
          <w:sz w:val="20"/>
          <w:szCs w:val="20"/>
        </w:rPr>
        <w:t xml:space="preserve">Two </w:t>
      </w:r>
      <w:r w:rsidRPr="008F029E">
        <w:rPr>
          <w:rFonts w:ascii="Optima" w:hAnsi="Optima"/>
          <w:b/>
          <w:i/>
          <w:sz w:val="20"/>
          <w:szCs w:val="20"/>
        </w:rPr>
        <w:t>letters of intents</w:t>
      </w:r>
      <w:r w:rsidRPr="00A75E19">
        <w:rPr>
          <w:rFonts w:ascii="Optima" w:hAnsi="Optima"/>
          <w:sz w:val="20"/>
          <w:szCs w:val="20"/>
        </w:rPr>
        <w:t xml:space="preserve"> (LOIs) will be submitted. Research requires funding and getting that money is done through a competitive </w:t>
      </w:r>
      <w:r w:rsidRPr="008F029E">
        <w:rPr>
          <w:rFonts w:ascii="Optima" w:hAnsi="Optima"/>
          <w:sz w:val="20"/>
          <w:szCs w:val="20"/>
        </w:rPr>
        <w:t>proposal</w:t>
      </w:r>
      <w:r w:rsidRPr="00A75E19">
        <w:rPr>
          <w:rFonts w:ascii="Optima" w:hAnsi="Optima"/>
          <w:sz w:val="20"/>
          <w:szCs w:val="20"/>
        </w:rPr>
        <w:t xml:space="preserve"> process. In small groups, you will practice this process through a LOI competition in which you will submit a 2-page proposal and give a 5-minute spiel to sell your idea.</w:t>
      </w:r>
      <w:r w:rsidR="00600CE0" w:rsidRPr="00A75E19">
        <w:rPr>
          <w:rFonts w:ascii="Optima" w:hAnsi="Optima"/>
          <w:sz w:val="20"/>
          <w:szCs w:val="20"/>
        </w:rPr>
        <w:t xml:space="preserve"> LOIs for each group will receive one grade, but you will receive an individual presentation score.</w:t>
      </w:r>
    </w:p>
    <w:p w14:paraId="38DEF60B" w14:textId="2C7E0530" w:rsidR="007D6BFF" w:rsidRPr="00A75E19" w:rsidRDefault="007D6BFF" w:rsidP="007D6BFF">
      <w:pPr>
        <w:rPr>
          <w:rFonts w:ascii="Optima" w:hAnsi="Optima"/>
          <w:sz w:val="20"/>
          <w:szCs w:val="20"/>
        </w:rPr>
      </w:pPr>
    </w:p>
    <w:p w14:paraId="7999CAF7" w14:textId="508FF298" w:rsidR="007D6BFF" w:rsidRPr="00A75E19" w:rsidRDefault="007D6BFF" w:rsidP="007D6BFF">
      <w:pPr>
        <w:rPr>
          <w:rFonts w:ascii="Optima" w:hAnsi="Optima"/>
          <w:sz w:val="20"/>
          <w:szCs w:val="20"/>
        </w:rPr>
      </w:pPr>
      <w:r w:rsidRPr="00A75E19">
        <w:rPr>
          <w:rFonts w:ascii="Optima" w:hAnsi="Optima"/>
          <w:sz w:val="20"/>
          <w:szCs w:val="20"/>
        </w:rPr>
        <w:t>The</w:t>
      </w:r>
      <w:r w:rsidRPr="00A75E19">
        <w:rPr>
          <w:rFonts w:ascii="Optima" w:hAnsi="Optima"/>
          <w:b/>
          <w:i/>
          <w:sz w:val="20"/>
          <w:szCs w:val="20"/>
        </w:rPr>
        <w:t xml:space="preserve"> poster project</w:t>
      </w:r>
      <w:r w:rsidRPr="00A75E19">
        <w:rPr>
          <w:rFonts w:ascii="Optima" w:hAnsi="Optima"/>
          <w:i/>
          <w:sz w:val="20"/>
          <w:szCs w:val="20"/>
        </w:rPr>
        <w:t xml:space="preserve"> </w:t>
      </w:r>
      <w:r w:rsidRPr="00A75E19">
        <w:rPr>
          <w:rFonts w:ascii="Optima" w:hAnsi="Optima"/>
          <w:sz w:val="20"/>
          <w:szCs w:val="20"/>
        </w:rPr>
        <w:t>will focus understanding the biogeochemical cycle of your choice. A rubric will be provided, but will be judged on: visual presentation, a well-research</w:t>
      </w:r>
      <w:r w:rsidR="00060069" w:rsidRPr="00A75E19">
        <w:rPr>
          <w:rFonts w:ascii="Optima" w:hAnsi="Optima"/>
          <w:sz w:val="20"/>
          <w:szCs w:val="20"/>
        </w:rPr>
        <w:t>ed</w:t>
      </w:r>
      <w:r w:rsidRPr="00A75E19">
        <w:rPr>
          <w:rFonts w:ascii="Optima" w:hAnsi="Optima"/>
          <w:sz w:val="20"/>
          <w:szCs w:val="20"/>
        </w:rPr>
        <w:t xml:space="preserve"> reference list, and application to a scientific question.</w:t>
      </w:r>
    </w:p>
    <w:p w14:paraId="15F67F4A" w14:textId="77777777" w:rsidR="007D6BFF" w:rsidRPr="00A75E19" w:rsidRDefault="007D6BFF" w:rsidP="007D6BFF">
      <w:pPr>
        <w:rPr>
          <w:rFonts w:ascii="Optima" w:hAnsi="Optima"/>
          <w:sz w:val="20"/>
          <w:szCs w:val="20"/>
        </w:rPr>
      </w:pPr>
    </w:p>
    <w:p w14:paraId="5C91C5EE" w14:textId="272AD6B4" w:rsidR="007D6BFF" w:rsidRPr="00A75E19" w:rsidRDefault="007D6BFF" w:rsidP="007D6BFF">
      <w:pPr>
        <w:rPr>
          <w:rFonts w:ascii="Optima" w:hAnsi="Optima"/>
          <w:sz w:val="20"/>
          <w:szCs w:val="20"/>
        </w:rPr>
      </w:pPr>
      <w:r w:rsidRPr="00A75E19">
        <w:rPr>
          <w:rFonts w:ascii="Optima" w:hAnsi="Optima"/>
          <w:b/>
          <w:i/>
          <w:sz w:val="20"/>
          <w:szCs w:val="20"/>
        </w:rPr>
        <w:t>Exams</w:t>
      </w:r>
      <w:r w:rsidRPr="00A75E19">
        <w:rPr>
          <w:rFonts w:ascii="Optima" w:hAnsi="Optima"/>
          <w:sz w:val="20"/>
          <w:szCs w:val="20"/>
        </w:rPr>
        <w:t xml:space="preserve"> will focus on your conceptual understanding of the ideas taught in class and explored in the activities and projects. </w:t>
      </w:r>
      <w:r w:rsidR="009247DA" w:rsidRPr="008F4CCE">
        <w:rPr>
          <w:rFonts w:ascii="Optima" w:hAnsi="Optima" w:cs="TimesNewRomanPSMT"/>
          <w:sz w:val="20"/>
          <w:szCs w:val="20"/>
        </w:rPr>
        <w:t>The format of the exams will vary based on the content covered and may include short answer, essay questions, simple calculations, and problem solving.</w:t>
      </w:r>
      <w:r w:rsidR="009247DA">
        <w:rPr>
          <w:rFonts w:ascii="Optima" w:hAnsi="Optima" w:cs="TimesNewRomanPSMT"/>
          <w:sz w:val="20"/>
          <w:szCs w:val="20"/>
        </w:rPr>
        <w:t xml:space="preserve"> </w:t>
      </w:r>
      <w:r w:rsidRPr="00A75E19">
        <w:rPr>
          <w:rFonts w:ascii="Optima" w:hAnsi="Optima"/>
          <w:sz w:val="20"/>
          <w:szCs w:val="20"/>
        </w:rPr>
        <w:t>The</w:t>
      </w:r>
      <w:r w:rsidR="009247DA">
        <w:rPr>
          <w:rFonts w:ascii="Optima" w:hAnsi="Optima"/>
          <w:sz w:val="20"/>
          <w:szCs w:val="20"/>
        </w:rPr>
        <w:t xml:space="preserve"> final exam is comprehensive.</w:t>
      </w:r>
    </w:p>
    <w:p w14:paraId="5F6335AB" w14:textId="77777777" w:rsidR="007D6BFF" w:rsidRPr="00A75E19" w:rsidRDefault="007D6BFF" w:rsidP="007D6BFF">
      <w:pPr>
        <w:rPr>
          <w:rFonts w:ascii="Optima" w:hAnsi="Optima"/>
          <w:sz w:val="20"/>
          <w:szCs w:val="20"/>
        </w:rPr>
      </w:pPr>
    </w:p>
    <w:p w14:paraId="3FB0BB7F" w14:textId="2AB29BAE" w:rsidR="007D6BFF" w:rsidRPr="00A75E19" w:rsidRDefault="007D6BFF" w:rsidP="00346069">
      <w:pPr>
        <w:rPr>
          <w:rFonts w:ascii="Optima" w:hAnsi="Optima"/>
          <w:sz w:val="20"/>
          <w:szCs w:val="20"/>
        </w:rPr>
      </w:pPr>
      <w:r w:rsidRPr="00A75E19">
        <w:rPr>
          <w:rFonts w:ascii="Optima" w:hAnsi="Optima"/>
          <w:b/>
          <w:i/>
          <w:sz w:val="20"/>
          <w:szCs w:val="20"/>
        </w:rPr>
        <w:t>Attendance and participation</w:t>
      </w:r>
      <w:r w:rsidRPr="00A75E19">
        <w:rPr>
          <w:rFonts w:ascii="Optima" w:hAnsi="Optima"/>
          <w:sz w:val="20"/>
          <w:szCs w:val="20"/>
        </w:rPr>
        <w:t xml:space="preserve"> in class is expected, including full effort during class activities. By signing up for this course, you are signing up to learn the material from myself as well as your peers. Examples of participation can include bringing up questions during in-class discussions, posting responses to the online forum, and responding to exit tickets. In addition to the projects for each module, the assigned reading will be discussed as part of each class (posted online on course website). Science involves questioning and discussing papers, any comments, including clarifying questions, are useful to contribute in class. </w:t>
      </w:r>
    </w:p>
    <w:p w14:paraId="5E2882FA" w14:textId="77777777" w:rsidR="007D6BFF" w:rsidRPr="00C15641" w:rsidRDefault="007D6BFF" w:rsidP="00346069">
      <w:pPr>
        <w:rPr>
          <w:rFonts w:ascii="Optima" w:hAnsi="Optima"/>
          <w:b/>
          <w:sz w:val="22"/>
          <w:szCs w:val="22"/>
        </w:rPr>
      </w:pPr>
    </w:p>
    <w:p w14:paraId="61312BC5" w14:textId="2D85B9A5" w:rsidR="007D6BFF" w:rsidRPr="00C15641" w:rsidRDefault="007D6BFF" w:rsidP="00346069">
      <w:pPr>
        <w:rPr>
          <w:rFonts w:ascii="Optima" w:hAnsi="Optima"/>
          <w:i/>
          <w:sz w:val="22"/>
          <w:szCs w:val="22"/>
        </w:rPr>
      </w:pPr>
      <w:r w:rsidRPr="00C15641">
        <w:rPr>
          <w:rFonts w:ascii="Optima" w:hAnsi="Optima"/>
          <w:b/>
          <w:sz w:val="22"/>
          <w:szCs w:val="22"/>
        </w:rPr>
        <w:t>GRADING:</w:t>
      </w:r>
    </w:p>
    <w:p w14:paraId="7A2AE9BB" w14:textId="5E6987CE" w:rsidR="009302F8" w:rsidRPr="00A75E19" w:rsidRDefault="007D6BFF" w:rsidP="009247DA">
      <w:pPr>
        <w:rPr>
          <w:rFonts w:ascii="Optima" w:hAnsi="Optima"/>
          <w:sz w:val="20"/>
          <w:szCs w:val="20"/>
        </w:rPr>
      </w:pPr>
      <w:r w:rsidRPr="00A75E19">
        <w:rPr>
          <w:rFonts w:ascii="Optima" w:hAnsi="Optima"/>
        </w:rPr>
        <w:tab/>
      </w:r>
      <w:r w:rsidRPr="00A75E19">
        <w:rPr>
          <w:rFonts w:ascii="Optima" w:hAnsi="Optima"/>
          <w:sz w:val="20"/>
          <w:szCs w:val="20"/>
        </w:rPr>
        <w:t>Class activities</w:t>
      </w:r>
      <w:r w:rsidR="00142870">
        <w:rPr>
          <w:rFonts w:ascii="Optima" w:hAnsi="Optima"/>
          <w:sz w:val="20"/>
          <w:szCs w:val="20"/>
        </w:rPr>
        <w:t>/homework</w:t>
      </w:r>
      <w:r w:rsidRPr="00A75E19">
        <w:rPr>
          <w:rFonts w:ascii="Optima" w:hAnsi="Optima"/>
          <w:sz w:val="20"/>
          <w:szCs w:val="20"/>
        </w:rPr>
        <w:t>:</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00A75E19">
        <w:rPr>
          <w:rFonts w:ascii="Optima" w:hAnsi="Optima"/>
          <w:sz w:val="20"/>
          <w:szCs w:val="20"/>
        </w:rPr>
        <w:tab/>
      </w:r>
      <w:r w:rsidR="00142870">
        <w:rPr>
          <w:rFonts w:ascii="Optima" w:hAnsi="Optima"/>
          <w:sz w:val="20"/>
          <w:szCs w:val="20"/>
        </w:rPr>
        <w:t>1</w:t>
      </w:r>
      <w:r w:rsidR="009247DA">
        <w:rPr>
          <w:rFonts w:ascii="Optima" w:hAnsi="Optima"/>
          <w:sz w:val="20"/>
          <w:szCs w:val="20"/>
        </w:rPr>
        <w:t>25</w:t>
      </w:r>
      <w:r w:rsidRPr="00A75E19">
        <w:rPr>
          <w:rFonts w:ascii="Optima" w:hAnsi="Optima"/>
          <w:sz w:val="20"/>
          <w:szCs w:val="20"/>
        </w:rPr>
        <w:t xml:space="preserve"> </w:t>
      </w:r>
      <w:r w:rsidRPr="00A75E19">
        <w:rPr>
          <w:rFonts w:ascii="Optima" w:hAnsi="Optima"/>
          <w:sz w:val="20"/>
          <w:szCs w:val="20"/>
        </w:rPr>
        <w:tab/>
        <w:t>(</w:t>
      </w:r>
      <w:r w:rsidR="00142870">
        <w:rPr>
          <w:rFonts w:ascii="Optima" w:hAnsi="Optima"/>
          <w:sz w:val="20"/>
          <w:szCs w:val="20"/>
        </w:rPr>
        <w:t>2</w:t>
      </w:r>
      <w:r w:rsidR="009247DA">
        <w:rPr>
          <w:rFonts w:ascii="Optima" w:hAnsi="Optima"/>
          <w:sz w:val="20"/>
          <w:szCs w:val="20"/>
        </w:rPr>
        <w:t>5</w:t>
      </w:r>
      <w:r w:rsidRPr="00A75E19">
        <w:rPr>
          <w:rFonts w:ascii="Optima" w:hAnsi="Optima"/>
          <w:sz w:val="20"/>
          <w:szCs w:val="20"/>
        </w:rPr>
        <w:t>%)</w:t>
      </w:r>
    </w:p>
    <w:p w14:paraId="1496C4DA" w14:textId="77777777" w:rsidR="008F029E" w:rsidRDefault="007D6BFF" w:rsidP="007D6BFF">
      <w:pPr>
        <w:ind w:firstLine="720"/>
        <w:rPr>
          <w:rFonts w:ascii="Optima" w:hAnsi="Optima"/>
          <w:sz w:val="20"/>
          <w:szCs w:val="20"/>
        </w:rPr>
      </w:pPr>
      <w:r w:rsidRPr="00A75E19">
        <w:rPr>
          <w:rFonts w:ascii="Optima" w:hAnsi="Optima"/>
          <w:sz w:val="20"/>
          <w:szCs w:val="20"/>
        </w:rPr>
        <w:t>Poster project:</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009247DA">
        <w:rPr>
          <w:rFonts w:ascii="Optima" w:hAnsi="Optima"/>
          <w:sz w:val="20"/>
          <w:szCs w:val="20"/>
        </w:rPr>
        <w:t>125</w:t>
      </w:r>
      <w:r w:rsidRPr="00A75E19">
        <w:rPr>
          <w:rFonts w:ascii="Optima" w:hAnsi="Optima"/>
          <w:sz w:val="20"/>
          <w:szCs w:val="20"/>
        </w:rPr>
        <w:t xml:space="preserve"> </w:t>
      </w:r>
      <w:r w:rsidRPr="00A75E19">
        <w:rPr>
          <w:rFonts w:ascii="Optima" w:hAnsi="Optima"/>
          <w:sz w:val="20"/>
          <w:szCs w:val="20"/>
        </w:rPr>
        <w:tab/>
        <w:t>(</w:t>
      </w:r>
      <w:r w:rsidR="009247DA">
        <w:rPr>
          <w:rFonts w:ascii="Optima" w:hAnsi="Optima"/>
          <w:sz w:val="20"/>
          <w:szCs w:val="20"/>
        </w:rPr>
        <w:t>25</w:t>
      </w:r>
      <w:r w:rsidRPr="00A75E19">
        <w:rPr>
          <w:rFonts w:ascii="Optima" w:hAnsi="Optima"/>
          <w:sz w:val="20"/>
          <w:szCs w:val="20"/>
        </w:rPr>
        <w:t>%)</w:t>
      </w:r>
    </w:p>
    <w:p w14:paraId="691EBF16" w14:textId="1CAC9BEC" w:rsidR="007D6BFF" w:rsidRPr="00A75E19" w:rsidRDefault="008F029E" w:rsidP="007D6BFF">
      <w:pPr>
        <w:ind w:firstLine="720"/>
        <w:rPr>
          <w:rFonts w:ascii="Optima" w:hAnsi="Optima"/>
          <w:sz w:val="20"/>
          <w:szCs w:val="20"/>
        </w:rPr>
      </w:pPr>
      <w:r>
        <w:rPr>
          <w:rFonts w:ascii="Optima" w:hAnsi="Optima"/>
          <w:sz w:val="20"/>
          <w:szCs w:val="20"/>
        </w:rPr>
        <w:t>LOI’s:</w:t>
      </w:r>
      <w:r>
        <w:rPr>
          <w:rFonts w:ascii="Optima" w:hAnsi="Optima"/>
          <w:sz w:val="20"/>
          <w:szCs w:val="20"/>
        </w:rPr>
        <w:tab/>
      </w:r>
      <w:r>
        <w:rPr>
          <w:rFonts w:ascii="Optima" w:hAnsi="Optima"/>
          <w:sz w:val="20"/>
          <w:szCs w:val="20"/>
        </w:rPr>
        <w:tab/>
      </w:r>
      <w:r>
        <w:rPr>
          <w:rFonts w:ascii="Optima" w:hAnsi="Optima"/>
          <w:sz w:val="20"/>
          <w:szCs w:val="20"/>
        </w:rPr>
        <w:tab/>
      </w:r>
      <w:r>
        <w:rPr>
          <w:rFonts w:ascii="Optima" w:hAnsi="Optima"/>
          <w:sz w:val="20"/>
          <w:szCs w:val="20"/>
        </w:rPr>
        <w:tab/>
      </w:r>
      <w:r>
        <w:rPr>
          <w:rFonts w:ascii="Optima" w:hAnsi="Optima"/>
          <w:sz w:val="20"/>
          <w:szCs w:val="20"/>
        </w:rPr>
        <w:tab/>
      </w:r>
      <w:r>
        <w:rPr>
          <w:rFonts w:ascii="Optima" w:hAnsi="Optima"/>
          <w:sz w:val="20"/>
          <w:szCs w:val="20"/>
        </w:rPr>
        <w:tab/>
      </w:r>
      <w:r>
        <w:rPr>
          <w:rFonts w:ascii="Optima" w:hAnsi="Optima"/>
          <w:sz w:val="20"/>
          <w:szCs w:val="20"/>
        </w:rPr>
        <w:tab/>
      </w:r>
      <w:r>
        <w:rPr>
          <w:rFonts w:ascii="Optima" w:hAnsi="Optima"/>
          <w:sz w:val="20"/>
          <w:szCs w:val="20"/>
        </w:rPr>
        <w:tab/>
        <w:t>50</w:t>
      </w:r>
      <w:r>
        <w:rPr>
          <w:rFonts w:ascii="Optima" w:hAnsi="Optima"/>
          <w:sz w:val="20"/>
          <w:szCs w:val="20"/>
        </w:rPr>
        <w:tab/>
        <w:t>(10%)</w:t>
      </w:r>
      <w:r w:rsidR="007D6BFF" w:rsidRPr="00A75E19">
        <w:rPr>
          <w:rFonts w:ascii="Optima" w:hAnsi="Optima"/>
          <w:sz w:val="20"/>
          <w:szCs w:val="20"/>
        </w:rPr>
        <w:tab/>
      </w:r>
    </w:p>
    <w:p w14:paraId="304C7F43" w14:textId="2C2F634C" w:rsidR="00142870" w:rsidRPr="00A75E19" w:rsidRDefault="007D6BFF" w:rsidP="008F029E">
      <w:pPr>
        <w:ind w:firstLine="720"/>
        <w:rPr>
          <w:rFonts w:ascii="Optima" w:hAnsi="Optima"/>
          <w:sz w:val="20"/>
          <w:szCs w:val="20"/>
        </w:rPr>
      </w:pPr>
      <w:r w:rsidRPr="00A75E19">
        <w:rPr>
          <w:rFonts w:ascii="Optima" w:hAnsi="Optima"/>
          <w:sz w:val="20"/>
          <w:szCs w:val="20"/>
        </w:rPr>
        <w:t>Exam:</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008F029E">
        <w:rPr>
          <w:rFonts w:ascii="Optima" w:hAnsi="Optima"/>
          <w:sz w:val="20"/>
          <w:szCs w:val="20"/>
        </w:rPr>
        <w:tab/>
      </w:r>
      <w:r w:rsidRPr="00A75E19">
        <w:rPr>
          <w:rFonts w:ascii="Optima" w:hAnsi="Optima"/>
          <w:sz w:val="20"/>
          <w:szCs w:val="20"/>
        </w:rPr>
        <w:tab/>
      </w:r>
      <w:r w:rsidRPr="00A75E19">
        <w:rPr>
          <w:rFonts w:ascii="Optima" w:hAnsi="Optima"/>
          <w:sz w:val="20"/>
          <w:szCs w:val="20"/>
        </w:rPr>
        <w:tab/>
      </w:r>
      <w:r w:rsidR="009302F8" w:rsidRPr="00A75E19">
        <w:rPr>
          <w:rFonts w:ascii="Optima" w:hAnsi="Optima"/>
          <w:sz w:val="20"/>
          <w:szCs w:val="20"/>
        </w:rPr>
        <w:t>50</w:t>
      </w:r>
      <w:r w:rsidRPr="00A75E19">
        <w:rPr>
          <w:rFonts w:ascii="Optima" w:hAnsi="Optima"/>
          <w:sz w:val="20"/>
          <w:szCs w:val="20"/>
        </w:rPr>
        <w:t xml:space="preserve"> </w:t>
      </w:r>
      <w:r w:rsidRPr="00A75E19">
        <w:rPr>
          <w:rFonts w:ascii="Optima" w:hAnsi="Optima"/>
          <w:sz w:val="20"/>
          <w:szCs w:val="20"/>
        </w:rPr>
        <w:tab/>
        <w:t>(1</w:t>
      </w:r>
      <w:r w:rsidR="009302F8" w:rsidRPr="00A75E19">
        <w:rPr>
          <w:rFonts w:ascii="Optima" w:hAnsi="Optima"/>
          <w:sz w:val="20"/>
          <w:szCs w:val="20"/>
        </w:rPr>
        <w:t>0</w:t>
      </w:r>
      <w:r w:rsidRPr="00A75E19">
        <w:rPr>
          <w:rFonts w:ascii="Optima" w:hAnsi="Optima"/>
          <w:sz w:val="20"/>
          <w:szCs w:val="20"/>
        </w:rPr>
        <w:t>%)</w:t>
      </w:r>
    </w:p>
    <w:p w14:paraId="19BF24A1" w14:textId="4CB6B164" w:rsidR="007D6BFF" w:rsidRPr="00A75E19" w:rsidRDefault="007D6BFF" w:rsidP="007D6BFF">
      <w:pPr>
        <w:ind w:firstLine="720"/>
        <w:rPr>
          <w:rFonts w:ascii="Optima" w:hAnsi="Optima"/>
          <w:sz w:val="20"/>
          <w:szCs w:val="20"/>
        </w:rPr>
      </w:pPr>
      <w:r w:rsidRPr="00A75E19">
        <w:rPr>
          <w:rFonts w:ascii="Optima" w:hAnsi="Optima"/>
          <w:sz w:val="20"/>
          <w:szCs w:val="20"/>
        </w:rPr>
        <w:t>Final Exam:</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t>1</w:t>
      </w:r>
      <w:r w:rsidR="00142870">
        <w:rPr>
          <w:rFonts w:ascii="Optima" w:hAnsi="Optima"/>
          <w:sz w:val="20"/>
          <w:szCs w:val="20"/>
        </w:rPr>
        <w:t>00</w:t>
      </w:r>
      <w:r w:rsidRPr="00A75E19">
        <w:rPr>
          <w:rFonts w:ascii="Optima" w:hAnsi="Optima"/>
          <w:sz w:val="20"/>
          <w:szCs w:val="20"/>
        </w:rPr>
        <w:t xml:space="preserve"> </w:t>
      </w:r>
      <w:r w:rsidRPr="00A75E19">
        <w:rPr>
          <w:rFonts w:ascii="Optima" w:hAnsi="Optima"/>
          <w:sz w:val="20"/>
          <w:szCs w:val="20"/>
        </w:rPr>
        <w:tab/>
        <w:t>(</w:t>
      </w:r>
      <w:r w:rsidR="009302F8" w:rsidRPr="00A75E19">
        <w:rPr>
          <w:rFonts w:ascii="Optima" w:hAnsi="Optima"/>
          <w:sz w:val="20"/>
          <w:szCs w:val="20"/>
        </w:rPr>
        <w:t>2</w:t>
      </w:r>
      <w:r w:rsidR="00142870">
        <w:rPr>
          <w:rFonts w:ascii="Optima" w:hAnsi="Optima"/>
          <w:sz w:val="20"/>
          <w:szCs w:val="20"/>
        </w:rPr>
        <w:t>0</w:t>
      </w:r>
      <w:r w:rsidRPr="00A75E19">
        <w:rPr>
          <w:rFonts w:ascii="Optima" w:hAnsi="Optima"/>
          <w:sz w:val="20"/>
          <w:szCs w:val="20"/>
        </w:rPr>
        <w:t>%)</w:t>
      </w:r>
    </w:p>
    <w:p w14:paraId="48767DCF" w14:textId="1474A6A7" w:rsidR="007D6BFF" w:rsidRPr="00A75E19" w:rsidRDefault="007D6BFF" w:rsidP="00346069">
      <w:pPr>
        <w:rPr>
          <w:rFonts w:ascii="Optima" w:hAnsi="Optima"/>
          <w:b/>
          <w:sz w:val="20"/>
          <w:szCs w:val="20"/>
        </w:rPr>
      </w:pPr>
      <w:r w:rsidRPr="00A75E19">
        <w:rPr>
          <w:rFonts w:ascii="Optima" w:hAnsi="Optima"/>
          <w:sz w:val="20"/>
          <w:szCs w:val="20"/>
        </w:rPr>
        <w:tab/>
        <w:t>Participation:</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t>50</w:t>
      </w:r>
      <w:r w:rsidRPr="00A75E19">
        <w:rPr>
          <w:rFonts w:ascii="Optima" w:hAnsi="Optima"/>
          <w:sz w:val="20"/>
          <w:szCs w:val="20"/>
        </w:rPr>
        <w:tab/>
        <w:t>(10%)</w:t>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b/>
          <w:sz w:val="20"/>
          <w:szCs w:val="20"/>
        </w:rPr>
        <w:t>Total</w:t>
      </w:r>
      <w:r w:rsidRPr="00A75E19">
        <w:rPr>
          <w:rFonts w:ascii="Optima" w:hAnsi="Optima"/>
          <w:b/>
          <w:i/>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sz w:val="20"/>
          <w:szCs w:val="20"/>
        </w:rPr>
        <w:tab/>
      </w:r>
      <w:r w:rsidRPr="00A75E19">
        <w:rPr>
          <w:rFonts w:ascii="Optima" w:hAnsi="Optima"/>
          <w:b/>
          <w:sz w:val="20"/>
          <w:szCs w:val="20"/>
        </w:rPr>
        <w:t>500</w:t>
      </w:r>
      <w:r w:rsidRPr="00A75E19">
        <w:rPr>
          <w:rFonts w:ascii="Optima" w:hAnsi="Optima"/>
          <w:b/>
          <w:i/>
          <w:sz w:val="20"/>
          <w:szCs w:val="20"/>
        </w:rPr>
        <w:tab/>
      </w:r>
      <w:r w:rsidRPr="00A75E19">
        <w:rPr>
          <w:rFonts w:ascii="Optima" w:hAnsi="Optima"/>
          <w:b/>
          <w:sz w:val="20"/>
          <w:szCs w:val="20"/>
        </w:rPr>
        <w:t>(100%)</w:t>
      </w:r>
    </w:p>
    <w:p w14:paraId="1E8383A7" w14:textId="77777777" w:rsidR="007D6BFF" w:rsidRPr="00A75E19" w:rsidRDefault="007D6BFF" w:rsidP="00346069">
      <w:pPr>
        <w:rPr>
          <w:rFonts w:ascii="Optima" w:hAnsi="Optima"/>
        </w:rPr>
      </w:pPr>
    </w:p>
    <w:p w14:paraId="49217610" w14:textId="40DA21EE" w:rsidR="007D6BFF" w:rsidRPr="00A75E19" w:rsidRDefault="007D6BFF" w:rsidP="00346069">
      <w:pPr>
        <w:rPr>
          <w:rFonts w:ascii="Optima" w:hAnsi="Optima"/>
          <w:b/>
          <w:i/>
          <w:sz w:val="20"/>
          <w:szCs w:val="20"/>
        </w:rPr>
      </w:pPr>
      <w:r w:rsidRPr="00A75E19">
        <w:rPr>
          <w:rFonts w:ascii="Optima" w:hAnsi="Optima"/>
          <w:b/>
          <w:i/>
          <w:sz w:val="20"/>
          <w:szCs w:val="20"/>
        </w:rPr>
        <w:t>There will be no scheduled make-up tests. If you need to miss a test for an emergency, please email me prior to the scheduled time.</w:t>
      </w:r>
      <w:r w:rsidR="00142870">
        <w:rPr>
          <w:rFonts w:ascii="Optima" w:hAnsi="Optima"/>
          <w:b/>
          <w:i/>
          <w:sz w:val="20"/>
          <w:szCs w:val="20"/>
        </w:rPr>
        <w:t xml:space="preserve"> </w:t>
      </w:r>
      <w:r w:rsidR="00142870" w:rsidRPr="00142870">
        <w:rPr>
          <w:rFonts w:ascii="Optima" w:hAnsi="Optima"/>
          <w:b/>
          <w:i/>
          <w:sz w:val="20"/>
        </w:rPr>
        <w:t>All exam and due date conflicts must be resolved within the first two weeks of the semester.</w:t>
      </w:r>
    </w:p>
    <w:p w14:paraId="5D3F37E6" w14:textId="77777777" w:rsidR="007D6BFF" w:rsidRPr="00A75E19" w:rsidRDefault="007D6BFF" w:rsidP="00346069">
      <w:pPr>
        <w:rPr>
          <w:rFonts w:ascii="Optima" w:hAnsi="Optima"/>
          <w:sz w:val="20"/>
          <w:szCs w:val="20"/>
        </w:rPr>
      </w:pPr>
    </w:p>
    <w:p w14:paraId="11E88AC4" w14:textId="27A3AE40" w:rsidR="007D6BFF" w:rsidRDefault="007D6BFF" w:rsidP="00346069">
      <w:pPr>
        <w:rPr>
          <w:rFonts w:ascii="Optima" w:hAnsi="Optima"/>
          <w:b/>
          <w:i/>
          <w:sz w:val="20"/>
          <w:szCs w:val="20"/>
        </w:rPr>
      </w:pPr>
      <w:r w:rsidRPr="00A75E19">
        <w:rPr>
          <w:rFonts w:ascii="Optima" w:hAnsi="Optima"/>
          <w:b/>
          <w:i/>
          <w:sz w:val="20"/>
          <w:szCs w:val="20"/>
        </w:rPr>
        <w:t xml:space="preserve">Late </w:t>
      </w:r>
      <w:r w:rsidR="009247DA">
        <w:rPr>
          <w:rFonts w:ascii="Optima" w:hAnsi="Optima"/>
          <w:b/>
          <w:i/>
          <w:sz w:val="20"/>
          <w:szCs w:val="20"/>
        </w:rPr>
        <w:t>assignments</w:t>
      </w:r>
      <w:r w:rsidRPr="00A75E19">
        <w:rPr>
          <w:rFonts w:ascii="Optima" w:hAnsi="Optima"/>
          <w:b/>
          <w:i/>
          <w:sz w:val="20"/>
          <w:szCs w:val="20"/>
        </w:rPr>
        <w:t xml:space="preserve"> will receive an automatic 10% reduction in grade. After one week past the due date, no credit will be given.</w:t>
      </w:r>
    </w:p>
    <w:p w14:paraId="3E8B61E2" w14:textId="77777777" w:rsidR="00135BD9" w:rsidRDefault="00135BD9" w:rsidP="00135BD9">
      <w:pPr>
        <w:rPr>
          <w:rFonts w:ascii="Optima" w:hAnsi="Optima"/>
          <w:sz w:val="20"/>
        </w:rPr>
      </w:pPr>
    </w:p>
    <w:p w14:paraId="27A35DAF" w14:textId="66ED7416" w:rsidR="00135BD9" w:rsidRPr="008F4CCE" w:rsidRDefault="00135BD9" w:rsidP="00135BD9">
      <w:pPr>
        <w:rPr>
          <w:rFonts w:ascii="Optima" w:hAnsi="Optima"/>
          <w:sz w:val="20"/>
        </w:rPr>
      </w:pPr>
      <w:r w:rsidRPr="008F4CCE">
        <w:rPr>
          <w:rFonts w:ascii="Optima" w:hAnsi="Optima"/>
          <w:sz w:val="20"/>
        </w:rPr>
        <w:t>Any questions regarding grading should be addressed as described below.</w:t>
      </w:r>
    </w:p>
    <w:p w14:paraId="414DC230" w14:textId="46E187C3" w:rsidR="00135BD9" w:rsidRPr="008F4CCE" w:rsidRDefault="00135BD9" w:rsidP="00135BD9">
      <w:pPr>
        <w:rPr>
          <w:rFonts w:ascii="Optima" w:hAnsi="Optima"/>
          <w:sz w:val="20"/>
        </w:rPr>
      </w:pPr>
      <w:r w:rsidRPr="008F4CCE">
        <w:rPr>
          <w:rFonts w:ascii="Optima" w:hAnsi="Optima"/>
          <w:sz w:val="20"/>
        </w:rPr>
        <w:t>1. Please wait 24 hours after receiving your grade before initiating questions regarding grading.</w:t>
      </w:r>
    </w:p>
    <w:p w14:paraId="5F1F8D71" w14:textId="77777777" w:rsidR="00135BD9" w:rsidRPr="008F4CCE" w:rsidRDefault="00135BD9" w:rsidP="00135BD9">
      <w:pPr>
        <w:rPr>
          <w:rFonts w:ascii="Optima" w:hAnsi="Optima"/>
          <w:sz w:val="20"/>
        </w:rPr>
      </w:pPr>
      <w:r w:rsidRPr="008F4CCE">
        <w:rPr>
          <w:rFonts w:ascii="Optima" w:hAnsi="Optima"/>
          <w:sz w:val="20"/>
        </w:rPr>
        <w:t>2. Notify me within one week of the return of the assignment/exam of any grading question. (If questions are not raised within one week of the return of the exam or assignment, the grade is final). If there is no obvious error in the grading, then you must follow the procedure outlined in 3 and 4 below.</w:t>
      </w:r>
    </w:p>
    <w:p w14:paraId="5882185E" w14:textId="77777777" w:rsidR="00135BD9" w:rsidRPr="008F4CCE" w:rsidRDefault="00135BD9" w:rsidP="00135BD9">
      <w:pPr>
        <w:rPr>
          <w:rFonts w:ascii="Optima" w:hAnsi="Optima"/>
          <w:sz w:val="20"/>
        </w:rPr>
      </w:pPr>
      <w:r w:rsidRPr="008F4CCE">
        <w:rPr>
          <w:rFonts w:ascii="Optima" w:hAnsi="Optima"/>
          <w:sz w:val="20"/>
        </w:rPr>
        <w:t>3. Using your class notes, handouts and or/other information, you must write an explanation as to why you believe your answer is correct.</w:t>
      </w:r>
    </w:p>
    <w:p w14:paraId="11EDB2B5" w14:textId="77777777" w:rsidR="00135BD9" w:rsidRPr="008F4CCE" w:rsidRDefault="00135BD9" w:rsidP="00135BD9">
      <w:pPr>
        <w:widowControl w:val="0"/>
        <w:autoSpaceDE w:val="0"/>
        <w:autoSpaceDN w:val="0"/>
        <w:adjustRightInd w:val="0"/>
        <w:rPr>
          <w:rFonts w:ascii="Optima" w:hAnsi="Optima"/>
          <w:sz w:val="20"/>
        </w:rPr>
      </w:pPr>
      <w:r w:rsidRPr="008F4CCE">
        <w:rPr>
          <w:rFonts w:ascii="Optima" w:hAnsi="Optima"/>
          <w:sz w:val="20"/>
        </w:rPr>
        <w:t>4. After evaluating the explanation I will determine if the grade should be altered and I will respond to you either verbally or with a written explanation. Faculty decision on the grade is final.</w:t>
      </w:r>
    </w:p>
    <w:p w14:paraId="299215A4" w14:textId="52A1772A" w:rsidR="00A23240" w:rsidRPr="00C15641" w:rsidRDefault="00C15641" w:rsidP="00A23240">
      <w:pPr>
        <w:rPr>
          <w:rFonts w:ascii="Optima" w:hAnsi="Optima"/>
          <w:b/>
          <w:sz w:val="22"/>
          <w:szCs w:val="22"/>
        </w:rPr>
      </w:pPr>
      <w:r>
        <w:rPr>
          <w:rFonts w:ascii="Optima" w:hAnsi="Optima"/>
          <w:b/>
          <w:sz w:val="22"/>
          <w:szCs w:val="22"/>
        </w:rPr>
        <w:lastRenderedPageBreak/>
        <w:t>COURSE</w:t>
      </w:r>
      <w:r w:rsidRPr="00C15641">
        <w:rPr>
          <w:rFonts w:ascii="Optima" w:hAnsi="Optima"/>
          <w:b/>
          <w:sz w:val="22"/>
          <w:szCs w:val="22"/>
        </w:rPr>
        <w:t xml:space="preserve"> POLIC</w:t>
      </w:r>
      <w:r>
        <w:rPr>
          <w:rFonts w:ascii="Optima" w:hAnsi="Optima"/>
          <w:b/>
          <w:sz w:val="22"/>
          <w:szCs w:val="22"/>
        </w:rPr>
        <w:t>IES</w:t>
      </w:r>
      <w:r w:rsidRPr="00C15641">
        <w:rPr>
          <w:rFonts w:ascii="Optima" w:hAnsi="Optima"/>
          <w:b/>
          <w:sz w:val="22"/>
          <w:szCs w:val="22"/>
        </w:rPr>
        <w:t>:</w:t>
      </w:r>
    </w:p>
    <w:p w14:paraId="6B97D408" w14:textId="729704AF" w:rsidR="00135BD9" w:rsidRPr="008F4CCE" w:rsidRDefault="00135BD9" w:rsidP="00135BD9">
      <w:pPr>
        <w:rPr>
          <w:rFonts w:ascii="Optima" w:hAnsi="Optima"/>
          <w:sz w:val="20"/>
        </w:rPr>
      </w:pPr>
      <w:r w:rsidRPr="009F44CD">
        <w:rPr>
          <w:rFonts w:ascii="Optima" w:hAnsi="Optima"/>
          <w:b/>
          <w:i/>
          <w:sz w:val="20"/>
        </w:rPr>
        <w:t>Course Website</w:t>
      </w:r>
      <w:r w:rsidRPr="008F4CCE">
        <w:rPr>
          <w:rFonts w:ascii="Optima" w:hAnsi="Optima"/>
          <w:sz w:val="20"/>
        </w:rPr>
        <w:br/>
        <w:t xml:space="preserve">I have created a course website on </w:t>
      </w:r>
      <w:r>
        <w:rPr>
          <w:rFonts w:ascii="Optima" w:hAnsi="Optima"/>
          <w:sz w:val="20"/>
        </w:rPr>
        <w:t>WyoCourses</w:t>
      </w:r>
      <w:r w:rsidRPr="008F4CCE">
        <w:rPr>
          <w:rFonts w:ascii="Optima" w:hAnsi="Optima"/>
          <w:sz w:val="20"/>
        </w:rPr>
        <w:t xml:space="preserve"> and will use the site to post announcements, readings, and other materials. </w:t>
      </w:r>
      <w:r w:rsidRPr="00A75E19">
        <w:rPr>
          <w:rFonts w:ascii="Optima" w:hAnsi="Optima"/>
          <w:sz w:val="20"/>
          <w:szCs w:val="20"/>
        </w:rPr>
        <w:t xml:space="preserve">Lecture slides will be shared after each class. </w:t>
      </w:r>
      <w:r>
        <w:rPr>
          <w:rFonts w:ascii="Optima" w:hAnsi="Optima"/>
          <w:sz w:val="20"/>
          <w:szCs w:val="20"/>
        </w:rPr>
        <w:t xml:space="preserve">Most course communication will be through WyoCourses; </w:t>
      </w:r>
      <w:r>
        <w:rPr>
          <w:rFonts w:ascii="Optima" w:hAnsi="Optima"/>
          <w:sz w:val="20"/>
        </w:rPr>
        <w:t>p</w:t>
      </w:r>
      <w:r w:rsidRPr="008F4CCE">
        <w:rPr>
          <w:rFonts w:ascii="Optima" w:hAnsi="Optima"/>
          <w:sz w:val="20"/>
        </w:rPr>
        <w:t>lease check your email or the site daily to keep current with the course.</w:t>
      </w:r>
    </w:p>
    <w:p w14:paraId="64B8C92C" w14:textId="77777777" w:rsidR="00346069" w:rsidRPr="00C15641" w:rsidRDefault="00346069" w:rsidP="00346069">
      <w:pPr>
        <w:rPr>
          <w:rFonts w:ascii="Optima" w:hAnsi="Optima"/>
          <w:b/>
          <w:sz w:val="20"/>
          <w:szCs w:val="20"/>
        </w:rPr>
      </w:pPr>
    </w:p>
    <w:p w14:paraId="2D888A58" w14:textId="2BC939F3" w:rsidR="007D6BFF" w:rsidRPr="009F44CD" w:rsidRDefault="00C15641" w:rsidP="00F079A8">
      <w:pPr>
        <w:rPr>
          <w:rFonts w:ascii="Optima" w:hAnsi="Optima"/>
          <w:b/>
          <w:i/>
          <w:sz w:val="20"/>
          <w:szCs w:val="20"/>
        </w:rPr>
      </w:pPr>
      <w:r w:rsidRPr="009F44CD">
        <w:rPr>
          <w:rFonts w:ascii="Optima" w:hAnsi="Optima"/>
          <w:b/>
          <w:i/>
          <w:sz w:val="20"/>
          <w:szCs w:val="20"/>
        </w:rPr>
        <w:t>Attendance and Participation</w:t>
      </w:r>
    </w:p>
    <w:p w14:paraId="6089FD74" w14:textId="14F37F0D" w:rsidR="007D6BFF" w:rsidRPr="00A75E19" w:rsidRDefault="007D6BFF" w:rsidP="007D6BFF">
      <w:pPr>
        <w:rPr>
          <w:rFonts w:ascii="Optima" w:hAnsi="Optima"/>
          <w:sz w:val="20"/>
          <w:szCs w:val="20"/>
        </w:rPr>
      </w:pPr>
      <w:r w:rsidRPr="00A75E19">
        <w:rPr>
          <w:rFonts w:ascii="Optima" w:hAnsi="Optima"/>
          <w:sz w:val="20"/>
          <w:szCs w:val="20"/>
        </w:rPr>
        <w:t xml:space="preserve">University sponsored absences are cleared through the Office of Student Life. </w:t>
      </w:r>
      <w:r w:rsidR="00135BD9" w:rsidRPr="008F4CCE">
        <w:rPr>
          <w:rFonts w:ascii="Optima" w:hAnsi="Optima"/>
          <w:sz w:val="20"/>
        </w:rPr>
        <w:t xml:space="preserve">Students who are absent more than FOUR times during the semester without a valid excuse (legitimate medical condition or mandatory university activity) will be penalized 5% from their total grade. </w:t>
      </w:r>
      <w:r w:rsidRPr="00A75E19">
        <w:rPr>
          <w:rFonts w:ascii="Optima" w:hAnsi="Optima"/>
          <w:sz w:val="20"/>
          <w:szCs w:val="20"/>
        </w:rPr>
        <w:t>For other attendance questions please email me at least 2 hours before class begins.</w:t>
      </w:r>
    </w:p>
    <w:p w14:paraId="62A2F0BF" w14:textId="77777777" w:rsidR="007D6BFF" w:rsidRPr="00A75E19" w:rsidRDefault="007D6BFF" w:rsidP="007D6BFF">
      <w:pPr>
        <w:rPr>
          <w:rFonts w:ascii="Optima" w:hAnsi="Optima"/>
          <w:sz w:val="20"/>
          <w:szCs w:val="20"/>
        </w:rPr>
      </w:pPr>
    </w:p>
    <w:p w14:paraId="2C10656B" w14:textId="2A881AED" w:rsidR="007D6BFF" w:rsidRPr="00A75E19" w:rsidRDefault="007D6BFF" w:rsidP="007D6BFF">
      <w:pPr>
        <w:rPr>
          <w:rFonts w:ascii="Optima" w:hAnsi="Optima"/>
          <w:sz w:val="20"/>
          <w:szCs w:val="20"/>
        </w:rPr>
      </w:pPr>
      <w:r w:rsidRPr="00A75E19">
        <w:rPr>
          <w:rFonts w:ascii="Optima" w:hAnsi="Optima"/>
          <w:sz w:val="20"/>
          <w:szCs w:val="20"/>
        </w:rPr>
        <w:t xml:space="preserve">Active participation is expected and will be considered part of your grade as described above.   </w:t>
      </w:r>
    </w:p>
    <w:p w14:paraId="37951CFF" w14:textId="1E29502F" w:rsidR="007D6BFF" w:rsidRPr="00C15641" w:rsidRDefault="007D6BFF" w:rsidP="00F079A8">
      <w:pPr>
        <w:rPr>
          <w:rFonts w:ascii="Optima" w:hAnsi="Optima"/>
          <w:b/>
          <w:sz w:val="20"/>
          <w:szCs w:val="20"/>
        </w:rPr>
      </w:pPr>
    </w:p>
    <w:p w14:paraId="3FED52C8" w14:textId="61C0EDA7" w:rsidR="007D6BFF" w:rsidRPr="009F44CD" w:rsidRDefault="00C15641" w:rsidP="007D6BFF">
      <w:pPr>
        <w:rPr>
          <w:rFonts w:ascii="Optima" w:hAnsi="Optima"/>
          <w:b/>
          <w:i/>
          <w:sz w:val="20"/>
          <w:szCs w:val="20"/>
        </w:rPr>
      </w:pPr>
      <w:r w:rsidRPr="009F44CD">
        <w:rPr>
          <w:rFonts w:ascii="Optima" w:hAnsi="Optima"/>
          <w:b/>
          <w:i/>
          <w:sz w:val="20"/>
          <w:szCs w:val="20"/>
        </w:rPr>
        <w:t>Academic Honesty</w:t>
      </w:r>
    </w:p>
    <w:p w14:paraId="0E8D8DE3" w14:textId="2D07E432" w:rsidR="007D6BFF" w:rsidRPr="00A75E19" w:rsidRDefault="007D6BFF" w:rsidP="007D6BFF">
      <w:pPr>
        <w:rPr>
          <w:rFonts w:ascii="Optima" w:hAnsi="Optima"/>
          <w:sz w:val="20"/>
          <w:szCs w:val="20"/>
        </w:rPr>
      </w:pPr>
      <w:r w:rsidRPr="00A75E19">
        <w:rPr>
          <w:rFonts w:ascii="Optima" w:hAnsi="Optima"/>
          <w:sz w:val="20"/>
          <w:szCs w:val="20"/>
        </w:rPr>
        <w:t xml:space="preserve">UW Regulation 6-802. The University of Wyoming is built upon a strong foundation of integrity, respect and trust. All members of the university community have a responsibility to be honest and the right to expect honesty from others. Any form of academic dishonesty (e.g., cheating on exams, plagiarism, reuse of assignments, improper use of the internet and electronic devices, unauthorized collaboration, alteration of graded assignments, forgery and falsification, lying, facilitating academic dishonesty, and unfair competition) is unacceptable to our community and will not be tolerated [from the University Catalog]. Teachers and students should report suspected violations of standards of academic honesty to the instructor, department head, or dean. Other University regulations can be found at: </w:t>
      </w:r>
      <w:hyperlink r:id="rId7" w:history="1">
        <w:r w:rsidRPr="00A75E19">
          <w:rPr>
            <w:rStyle w:val="Hyperlink"/>
            <w:rFonts w:ascii="Optima" w:hAnsi="Optima"/>
            <w:sz w:val="20"/>
            <w:szCs w:val="20"/>
          </w:rPr>
          <w:t>http://www.uwyo.edu/generalcounsel/new-regulatory-structure/index.html</w:t>
        </w:r>
      </w:hyperlink>
    </w:p>
    <w:p w14:paraId="6788FF06" w14:textId="3A873E72" w:rsidR="007D6BFF" w:rsidRPr="00A75E19" w:rsidRDefault="007D6BFF" w:rsidP="007D6BFF">
      <w:pPr>
        <w:rPr>
          <w:rFonts w:ascii="Optima" w:hAnsi="Optima"/>
          <w:sz w:val="20"/>
          <w:szCs w:val="20"/>
        </w:rPr>
      </w:pPr>
    </w:p>
    <w:p w14:paraId="74F5F553" w14:textId="745E3E9D" w:rsidR="007D6BFF" w:rsidRPr="00A75E19" w:rsidRDefault="007D6BFF" w:rsidP="007D6BFF">
      <w:pPr>
        <w:rPr>
          <w:rFonts w:ascii="Optima" w:hAnsi="Optima"/>
          <w:sz w:val="20"/>
          <w:szCs w:val="20"/>
        </w:rPr>
      </w:pPr>
      <w:r w:rsidRPr="00A75E19">
        <w:rPr>
          <w:rFonts w:ascii="Optima" w:hAnsi="Optima"/>
          <w:sz w:val="20"/>
          <w:szCs w:val="20"/>
        </w:rPr>
        <w:t xml:space="preserve">In addition, the specific ethics guidelines for this course are as follows: </w:t>
      </w:r>
    </w:p>
    <w:p w14:paraId="1AD17840" w14:textId="4032A63E" w:rsidR="007D6BFF" w:rsidRPr="00A75E19" w:rsidRDefault="007D6BFF" w:rsidP="007D6BFF">
      <w:pPr>
        <w:pStyle w:val="ListParagraph"/>
        <w:numPr>
          <w:ilvl w:val="0"/>
          <w:numId w:val="9"/>
        </w:numPr>
        <w:rPr>
          <w:rFonts w:ascii="Optima" w:hAnsi="Optima"/>
          <w:sz w:val="20"/>
          <w:szCs w:val="20"/>
        </w:rPr>
      </w:pPr>
      <w:r w:rsidRPr="00A75E19">
        <w:rPr>
          <w:rFonts w:ascii="Optima" w:hAnsi="Optima"/>
          <w:sz w:val="20"/>
          <w:szCs w:val="20"/>
        </w:rPr>
        <w:t xml:space="preserve">I encourage you to discuss assignments with other students in the class, but do not collaborate with other students when you write your responses. </w:t>
      </w:r>
    </w:p>
    <w:p w14:paraId="71737254" w14:textId="6EC507DE" w:rsidR="007D6BFF" w:rsidRPr="00A75E19" w:rsidRDefault="00C15641" w:rsidP="007D6BFF">
      <w:pPr>
        <w:pStyle w:val="NormalWeb"/>
        <w:numPr>
          <w:ilvl w:val="0"/>
          <w:numId w:val="9"/>
        </w:numPr>
        <w:contextualSpacing/>
        <w:rPr>
          <w:rFonts w:ascii="Optima" w:hAnsi="Optima"/>
          <w:sz w:val="20"/>
          <w:szCs w:val="20"/>
        </w:rPr>
      </w:pPr>
      <w:r>
        <w:rPr>
          <w:rFonts w:ascii="Optima" w:hAnsi="Optima"/>
          <w:sz w:val="20"/>
          <w:szCs w:val="20"/>
        </w:rPr>
        <w:t>Exams</w:t>
      </w:r>
      <w:r w:rsidR="007D6BFF" w:rsidRPr="00A75E19">
        <w:rPr>
          <w:rFonts w:ascii="Optima" w:hAnsi="Optima"/>
          <w:sz w:val="20"/>
          <w:szCs w:val="20"/>
        </w:rPr>
        <w:t xml:space="preserve"> must be completed without any collaboration with anyone else. </w:t>
      </w:r>
    </w:p>
    <w:p w14:paraId="73D1A676" w14:textId="6A4728EC" w:rsidR="00C15641" w:rsidRPr="00C15641" w:rsidRDefault="00C15641" w:rsidP="00C15641">
      <w:pPr>
        <w:rPr>
          <w:rFonts w:ascii="Optima" w:hAnsi="Optima"/>
          <w:sz w:val="20"/>
          <w:szCs w:val="20"/>
        </w:rPr>
      </w:pPr>
      <w:r w:rsidRPr="009F44CD">
        <w:rPr>
          <w:rStyle w:val="Emphasis"/>
          <w:rFonts w:ascii="Optima" w:hAnsi="Optima"/>
          <w:b/>
          <w:sz w:val="20"/>
          <w:szCs w:val="20"/>
        </w:rPr>
        <w:t>Computers and electronic devices</w:t>
      </w:r>
      <w:r w:rsidRPr="00C15641">
        <w:rPr>
          <w:rFonts w:ascii="Optima" w:hAnsi="Optima"/>
          <w:b/>
          <w:smallCaps/>
          <w:sz w:val="20"/>
          <w:szCs w:val="20"/>
        </w:rPr>
        <w:br/>
      </w:r>
      <w:r w:rsidRPr="00C15641">
        <w:rPr>
          <w:rFonts w:ascii="Optima" w:hAnsi="Optima"/>
          <w:sz w:val="20"/>
          <w:szCs w:val="20"/>
        </w:rPr>
        <w:t xml:space="preserve">Laptops </w:t>
      </w:r>
      <w:r w:rsidRPr="00A75E19">
        <w:rPr>
          <w:rFonts w:ascii="Optima" w:hAnsi="Optima"/>
          <w:sz w:val="20"/>
          <w:szCs w:val="20"/>
        </w:rPr>
        <w:t xml:space="preserve">are required for some of the class activities; I will announce these in advance. </w:t>
      </w:r>
      <w:r w:rsidRPr="00C15641">
        <w:rPr>
          <w:rFonts w:ascii="Optima" w:hAnsi="Optima"/>
          <w:sz w:val="20"/>
          <w:szCs w:val="20"/>
        </w:rPr>
        <w:t xml:space="preserve">I encourage you to take notes with pen and paper, as this method has been shown to increase focus and retention. </w:t>
      </w:r>
      <w:r>
        <w:rPr>
          <w:rFonts w:ascii="Optima" w:hAnsi="Optima"/>
          <w:sz w:val="20"/>
          <w:szCs w:val="20"/>
        </w:rPr>
        <w:t xml:space="preserve">When you do use your computer in class, </w:t>
      </w:r>
      <w:r w:rsidRPr="00A75E19">
        <w:rPr>
          <w:rFonts w:ascii="Optima" w:hAnsi="Optima"/>
          <w:sz w:val="20"/>
          <w:szCs w:val="20"/>
        </w:rPr>
        <w:t xml:space="preserve">please be aware that this is a privilege and I expect that you will be using technology in ways that are only for your learning. This expectation </w:t>
      </w:r>
      <w:r w:rsidR="009F44CD">
        <w:rPr>
          <w:rFonts w:ascii="Optima" w:hAnsi="Optima"/>
          <w:sz w:val="20"/>
          <w:szCs w:val="20"/>
        </w:rPr>
        <w:t>holds</w:t>
      </w:r>
      <w:r w:rsidRPr="00A75E19">
        <w:rPr>
          <w:rFonts w:ascii="Optima" w:hAnsi="Optima"/>
          <w:sz w:val="20"/>
          <w:szCs w:val="20"/>
        </w:rPr>
        <w:t xml:space="preserve"> for cell phone, which should </w:t>
      </w:r>
      <w:r>
        <w:rPr>
          <w:rFonts w:ascii="Optima" w:hAnsi="Optima"/>
          <w:sz w:val="20"/>
          <w:szCs w:val="20"/>
        </w:rPr>
        <w:t xml:space="preserve">be on silent or turned off, and kept </w:t>
      </w:r>
      <w:r w:rsidRPr="00C15641">
        <w:rPr>
          <w:rFonts w:ascii="Optima" w:hAnsi="Optima"/>
          <w:sz w:val="20"/>
          <w:szCs w:val="20"/>
        </w:rPr>
        <w:t xml:space="preserve">in your backpack. </w:t>
      </w:r>
    </w:p>
    <w:p w14:paraId="47173D3B" w14:textId="44AF9A2A" w:rsidR="007D6BFF" w:rsidRPr="009F44CD" w:rsidRDefault="00C15641" w:rsidP="007D6BFF">
      <w:pPr>
        <w:pStyle w:val="NormalWeb"/>
        <w:contextualSpacing/>
        <w:rPr>
          <w:rFonts w:ascii="Optima" w:hAnsi="Optima"/>
          <w:b/>
          <w:i/>
          <w:sz w:val="20"/>
          <w:szCs w:val="20"/>
        </w:rPr>
      </w:pPr>
      <w:r w:rsidRPr="009F44CD">
        <w:rPr>
          <w:rFonts w:ascii="Optima" w:hAnsi="Optima"/>
          <w:b/>
          <w:i/>
          <w:sz w:val="20"/>
          <w:szCs w:val="20"/>
        </w:rPr>
        <w:t>Other policies</w:t>
      </w:r>
    </w:p>
    <w:p w14:paraId="0911D0EB" w14:textId="1211F02A" w:rsidR="007D6BFF" w:rsidRPr="00A75E19" w:rsidRDefault="007D6BFF" w:rsidP="007D6BFF">
      <w:pPr>
        <w:pStyle w:val="NormalWeb"/>
        <w:contextualSpacing/>
        <w:rPr>
          <w:rFonts w:ascii="Optima" w:hAnsi="Optima"/>
          <w:b/>
          <w:sz w:val="20"/>
          <w:szCs w:val="20"/>
        </w:rPr>
      </w:pPr>
      <w:r w:rsidRPr="00A75E19">
        <w:rPr>
          <w:rFonts w:ascii="Optima" w:hAnsi="Optima"/>
          <w:sz w:val="20"/>
          <w:szCs w:val="20"/>
        </w:rPr>
        <w:t xml:space="preserve">If you have a physical, learning, or psychological disability and require accommodations, please let me know immediately. You will need to register with, and provide documentation of your disability to University Disability Support Services (UDSS) (in “Student Educational Opportunity”), 109 Knight Hall, Phone: 307 766-6189, Fax: 307 766-4010, Email: </w:t>
      </w:r>
      <w:r w:rsidRPr="00A75E19">
        <w:rPr>
          <w:rFonts w:ascii="Optima" w:hAnsi="Optima"/>
          <w:color w:val="0000FF"/>
          <w:sz w:val="20"/>
          <w:szCs w:val="20"/>
        </w:rPr>
        <w:t xml:space="preserve">udss@uwyo.edu </w:t>
      </w:r>
    </w:p>
    <w:p w14:paraId="6F74DA02" w14:textId="77777777" w:rsidR="007D6BFF" w:rsidRPr="00A75E19" w:rsidRDefault="007D6BFF" w:rsidP="007D6BFF">
      <w:pPr>
        <w:pStyle w:val="NormalWeb"/>
        <w:contextualSpacing/>
        <w:rPr>
          <w:rFonts w:ascii="Optima" w:hAnsi="Optima"/>
        </w:rPr>
      </w:pPr>
    </w:p>
    <w:p w14:paraId="08EEADFE" w14:textId="77777777" w:rsidR="007D6BFF" w:rsidRPr="00A75E19" w:rsidRDefault="007D6BFF">
      <w:pPr>
        <w:rPr>
          <w:rFonts w:ascii="Optima" w:hAnsi="Optima"/>
          <w:b/>
        </w:rPr>
      </w:pPr>
      <w:r w:rsidRPr="00A75E19">
        <w:rPr>
          <w:rFonts w:ascii="Optima" w:hAnsi="Optima"/>
          <w:b/>
        </w:rPr>
        <w:br w:type="page"/>
      </w:r>
    </w:p>
    <w:p w14:paraId="6FED1C98" w14:textId="171F4887" w:rsidR="00E62763" w:rsidRPr="00A75E19" w:rsidRDefault="00E62763" w:rsidP="00346069">
      <w:pPr>
        <w:rPr>
          <w:rFonts w:ascii="Optima" w:hAnsi="Optima"/>
          <w:i/>
        </w:rPr>
      </w:pPr>
    </w:p>
    <w:p w14:paraId="5251097F" w14:textId="212DC3EA" w:rsidR="007D6BFF" w:rsidRPr="00135BD9" w:rsidRDefault="007D6BFF" w:rsidP="00346069">
      <w:pPr>
        <w:rPr>
          <w:i/>
        </w:rPr>
      </w:pPr>
    </w:p>
    <w:sectPr w:rsidR="007D6BFF" w:rsidRPr="00135BD9" w:rsidSect="007B2855">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2426A" w14:textId="77777777" w:rsidR="0091430E" w:rsidRDefault="0091430E" w:rsidP="00A23240">
      <w:r>
        <w:separator/>
      </w:r>
    </w:p>
  </w:endnote>
  <w:endnote w:type="continuationSeparator" w:id="0">
    <w:p w14:paraId="35B1620D" w14:textId="77777777" w:rsidR="0091430E" w:rsidRDefault="0091430E" w:rsidP="00A23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tima">
    <w:panose1 w:val="02000503060000020004"/>
    <w:charset w:val="00"/>
    <w:family w:val="auto"/>
    <w:pitch w:val="variable"/>
    <w:sig w:usb0="80000067" w:usb1="00000000" w:usb2="00000000" w:usb3="00000000" w:csb0="00000001" w:csb1="00000000"/>
  </w:font>
  <w:font w:name="TimesNewRomanPSMT">
    <w:altName w:val="Times New Roman"/>
    <w:panose1 w:val="020B0604020202020204"/>
    <w:charset w:val="00"/>
    <w:family w:val="roman"/>
    <w:notTrueType/>
    <w:pitch w:val="default"/>
    <w:sig w:usb0="03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5109447"/>
      <w:docPartObj>
        <w:docPartGallery w:val="Page Numbers (Bottom of Page)"/>
        <w:docPartUnique/>
      </w:docPartObj>
    </w:sdtPr>
    <w:sdtEndPr>
      <w:rPr>
        <w:rStyle w:val="PageNumber"/>
      </w:rPr>
    </w:sdtEndPr>
    <w:sdtContent>
      <w:p w14:paraId="090A84B0" w14:textId="2071212E" w:rsidR="00A23240" w:rsidRDefault="00A23240" w:rsidP="00EB6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56D954" w14:textId="77777777" w:rsidR="00A23240" w:rsidRDefault="00A23240" w:rsidP="00A232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3950457"/>
      <w:docPartObj>
        <w:docPartGallery w:val="Page Numbers (Bottom of Page)"/>
        <w:docPartUnique/>
      </w:docPartObj>
    </w:sdtPr>
    <w:sdtEndPr>
      <w:rPr>
        <w:rStyle w:val="PageNumber"/>
      </w:rPr>
    </w:sdtEndPr>
    <w:sdtContent>
      <w:p w14:paraId="47B73B10" w14:textId="0E4917CC" w:rsidR="00A23240" w:rsidRDefault="00A23240" w:rsidP="00EB6C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A084EAB" w14:textId="77777777" w:rsidR="00A23240" w:rsidRDefault="00A23240" w:rsidP="00A232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80CF3" w14:textId="77777777" w:rsidR="0091430E" w:rsidRDefault="0091430E" w:rsidP="00A23240">
      <w:r>
        <w:separator/>
      </w:r>
    </w:p>
  </w:footnote>
  <w:footnote w:type="continuationSeparator" w:id="0">
    <w:p w14:paraId="26FC4B37" w14:textId="77777777" w:rsidR="0091430E" w:rsidRDefault="0091430E" w:rsidP="00A23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7FEB"/>
    <w:multiLevelType w:val="hybridMultilevel"/>
    <w:tmpl w:val="83CC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E3C7A"/>
    <w:multiLevelType w:val="hybridMultilevel"/>
    <w:tmpl w:val="CE3A45DC"/>
    <w:lvl w:ilvl="0" w:tplc="8764AE42">
      <w:start w:val="1"/>
      <w:numFmt w:val="decimal"/>
      <w:lvlText w:val="%1."/>
      <w:lvlJc w:val="left"/>
      <w:pPr>
        <w:ind w:left="1080" w:hanging="360"/>
      </w:pPr>
      <w:rPr>
        <w:rFonts w:asciiTheme="minorHAnsi" w:eastAsiaTheme="minorEastAsia"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276E03"/>
    <w:multiLevelType w:val="hybridMultilevel"/>
    <w:tmpl w:val="F02671A2"/>
    <w:lvl w:ilvl="0" w:tplc="AC802608">
      <w:start w:val="1"/>
      <w:numFmt w:val="decimal"/>
      <w:lvlText w:val="(%1)"/>
      <w:lvlJc w:val="left"/>
      <w:pPr>
        <w:ind w:left="1080" w:hanging="360"/>
      </w:pPr>
      <w:rPr>
        <w:rFonts w:ascii="Optima" w:eastAsia="Times New Roman" w:hAnsi="Optim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B120DE"/>
    <w:multiLevelType w:val="hybridMultilevel"/>
    <w:tmpl w:val="485C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CA35EA"/>
    <w:multiLevelType w:val="hybridMultilevel"/>
    <w:tmpl w:val="3230A82A"/>
    <w:lvl w:ilvl="0" w:tplc="8E4463A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C20B4"/>
    <w:multiLevelType w:val="hybridMultilevel"/>
    <w:tmpl w:val="B3C40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0009F4"/>
    <w:multiLevelType w:val="hybridMultilevel"/>
    <w:tmpl w:val="3DE86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E78D8"/>
    <w:multiLevelType w:val="hybridMultilevel"/>
    <w:tmpl w:val="0CE60E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F10803"/>
    <w:multiLevelType w:val="multilevel"/>
    <w:tmpl w:val="21F4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BF1695"/>
    <w:multiLevelType w:val="hybridMultilevel"/>
    <w:tmpl w:val="F31A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847A6E"/>
    <w:multiLevelType w:val="multilevel"/>
    <w:tmpl w:val="2D10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C0E72"/>
    <w:multiLevelType w:val="hybridMultilevel"/>
    <w:tmpl w:val="B79E9A74"/>
    <w:lvl w:ilvl="0" w:tplc="8E446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0F2329E"/>
    <w:multiLevelType w:val="hybridMultilevel"/>
    <w:tmpl w:val="C36CBAA0"/>
    <w:lvl w:ilvl="0" w:tplc="48D6A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B43D40"/>
    <w:multiLevelType w:val="hybridMultilevel"/>
    <w:tmpl w:val="61B4D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
  </w:num>
  <w:num w:numId="4">
    <w:abstractNumId w:val="6"/>
  </w:num>
  <w:num w:numId="5">
    <w:abstractNumId w:val="7"/>
  </w:num>
  <w:num w:numId="6">
    <w:abstractNumId w:val="9"/>
  </w:num>
  <w:num w:numId="7">
    <w:abstractNumId w:val="0"/>
  </w:num>
  <w:num w:numId="8">
    <w:abstractNumId w:val="3"/>
  </w:num>
  <w:num w:numId="9">
    <w:abstractNumId w:val="11"/>
  </w:num>
  <w:num w:numId="10">
    <w:abstractNumId w:val="4"/>
  </w:num>
  <w:num w:numId="11">
    <w:abstractNumId w:val="2"/>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69"/>
    <w:rsid w:val="000323AE"/>
    <w:rsid w:val="000332BF"/>
    <w:rsid w:val="00035413"/>
    <w:rsid w:val="000528EC"/>
    <w:rsid w:val="00060069"/>
    <w:rsid w:val="000C5A6F"/>
    <w:rsid w:val="00135BD9"/>
    <w:rsid w:val="00142870"/>
    <w:rsid w:val="001B1F88"/>
    <w:rsid w:val="0021767E"/>
    <w:rsid w:val="00255476"/>
    <w:rsid w:val="00294CAD"/>
    <w:rsid w:val="002B2EE8"/>
    <w:rsid w:val="00346069"/>
    <w:rsid w:val="00392794"/>
    <w:rsid w:val="003A5405"/>
    <w:rsid w:val="003B4558"/>
    <w:rsid w:val="003D707D"/>
    <w:rsid w:val="003F6C85"/>
    <w:rsid w:val="004068AE"/>
    <w:rsid w:val="00453E6A"/>
    <w:rsid w:val="004671DD"/>
    <w:rsid w:val="004E294B"/>
    <w:rsid w:val="005B2CE1"/>
    <w:rsid w:val="005E26DE"/>
    <w:rsid w:val="00600CE0"/>
    <w:rsid w:val="006B7687"/>
    <w:rsid w:val="006C5EEA"/>
    <w:rsid w:val="006E6EDA"/>
    <w:rsid w:val="00731692"/>
    <w:rsid w:val="007B2855"/>
    <w:rsid w:val="007D6BFF"/>
    <w:rsid w:val="008312F0"/>
    <w:rsid w:val="008356A1"/>
    <w:rsid w:val="008F029E"/>
    <w:rsid w:val="0091430E"/>
    <w:rsid w:val="009247DA"/>
    <w:rsid w:val="009302F8"/>
    <w:rsid w:val="009405FA"/>
    <w:rsid w:val="009F44CD"/>
    <w:rsid w:val="00A23240"/>
    <w:rsid w:val="00A617D5"/>
    <w:rsid w:val="00A75E19"/>
    <w:rsid w:val="00B73294"/>
    <w:rsid w:val="00C15641"/>
    <w:rsid w:val="00C237BC"/>
    <w:rsid w:val="00D132EB"/>
    <w:rsid w:val="00D367EA"/>
    <w:rsid w:val="00DD01D9"/>
    <w:rsid w:val="00E62763"/>
    <w:rsid w:val="00E87981"/>
    <w:rsid w:val="00EA5A11"/>
    <w:rsid w:val="00EC275A"/>
    <w:rsid w:val="00F01D54"/>
    <w:rsid w:val="00F079A8"/>
    <w:rsid w:val="00F5746B"/>
    <w:rsid w:val="00F57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B6FAC1"/>
  <w15:chartTrackingRefBased/>
  <w15:docId w15:val="{96B55347-777D-EE45-AB3A-EA70D93E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F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069"/>
    <w:pPr>
      <w:ind w:left="720"/>
      <w:contextualSpacing/>
    </w:pPr>
  </w:style>
  <w:style w:type="character" w:styleId="Hyperlink">
    <w:name w:val="Hyperlink"/>
    <w:basedOn w:val="DefaultParagraphFont"/>
    <w:uiPriority w:val="99"/>
    <w:unhideWhenUsed/>
    <w:rsid w:val="00346069"/>
    <w:rPr>
      <w:color w:val="0563C1" w:themeColor="hyperlink"/>
      <w:u w:val="single"/>
    </w:rPr>
  </w:style>
  <w:style w:type="character" w:styleId="CommentReference">
    <w:name w:val="annotation reference"/>
    <w:basedOn w:val="DefaultParagraphFont"/>
    <w:uiPriority w:val="99"/>
    <w:semiHidden/>
    <w:unhideWhenUsed/>
    <w:rsid w:val="00346069"/>
    <w:rPr>
      <w:sz w:val="18"/>
      <w:szCs w:val="18"/>
    </w:rPr>
  </w:style>
  <w:style w:type="paragraph" w:styleId="CommentText">
    <w:name w:val="annotation text"/>
    <w:basedOn w:val="Normal"/>
    <w:link w:val="CommentTextChar"/>
    <w:uiPriority w:val="99"/>
    <w:unhideWhenUsed/>
    <w:rsid w:val="00346069"/>
  </w:style>
  <w:style w:type="character" w:customStyle="1" w:styleId="CommentTextChar">
    <w:name w:val="Comment Text Char"/>
    <w:basedOn w:val="DefaultParagraphFont"/>
    <w:link w:val="CommentText"/>
    <w:uiPriority w:val="99"/>
    <w:rsid w:val="00346069"/>
    <w:rPr>
      <w:rFonts w:eastAsiaTheme="minorEastAsia"/>
    </w:rPr>
  </w:style>
  <w:style w:type="paragraph" w:styleId="NormalWeb">
    <w:name w:val="Normal (Web)"/>
    <w:basedOn w:val="Normal"/>
    <w:uiPriority w:val="99"/>
    <w:unhideWhenUsed/>
    <w:rsid w:val="00F079A8"/>
    <w:pPr>
      <w:spacing w:before="100" w:beforeAutospacing="1" w:after="100" w:afterAutospacing="1"/>
    </w:pPr>
  </w:style>
  <w:style w:type="character" w:styleId="UnresolvedMention">
    <w:name w:val="Unresolved Mention"/>
    <w:basedOn w:val="DefaultParagraphFont"/>
    <w:uiPriority w:val="99"/>
    <w:semiHidden/>
    <w:unhideWhenUsed/>
    <w:rsid w:val="00E87981"/>
    <w:rPr>
      <w:color w:val="605E5C"/>
      <w:shd w:val="clear" w:color="auto" w:fill="E1DFDD"/>
    </w:rPr>
  </w:style>
  <w:style w:type="paragraph" w:styleId="Header">
    <w:name w:val="header"/>
    <w:basedOn w:val="Normal"/>
    <w:link w:val="HeaderChar"/>
    <w:uiPriority w:val="99"/>
    <w:unhideWhenUsed/>
    <w:rsid w:val="00A23240"/>
    <w:pPr>
      <w:tabs>
        <w:tab w:val="center" w:pos="4680"/>
        <w:tab w:val="right" w:pos="9360"/>
      </w:tabs>
    </w:pPr>
  </w:style>
  <w:style w:type="character" w:customStyle="1" w:styleId="HeaderChar">
    <w:name w:val="Header Char"/>
    <w:basedOn w:val="DefaultParagraphFont"/>
    <w:link w:val="Header"/>
    <w:uiPriority w:val="99"/>
    <w:rsid w:val="00A23240"/>
    <w:rPr>
      <w:rFonts w:ascii="Times New Roman" w:eastAsia="Times New Roman" w:hAnsi="Times New Roman" w:cs="Times New Roman"/>
    </w:rPr>
  </w:style>
  <w:style w:type="paragraph" w:styleId="Footer">
    <w:name w:val="footer"/>
    <w:basedOn w:val="Normal"/>
    <w:link w:val="FooterChar"/>
    <w:uiPriority w:val="99"/>
    <w:unhideWhenUsed/>
    <w:rsid w:val="00A23240"/>
    <w:pPr>
      <w:tabs>
        <w:tab w:val="center" w:pos="4680"/>
        <w:tab w:val="right" w:pos="9360"/>
      </w:tabs>
    </w:pPr>
  </w:style>
  <w:style w:type="character" w:customStyle="1" w:styleId="FooterChar">
    <w:name w:val="Footer Char"/>
    <w:basedOn w:val="DefaultParagraphFont"/>
    <w:link w:val="Footer"/>
    <w:uiPriority w:val="99"/>
    <w:rsid w:val="00A23240"/>
    <w:rPr>
      <w:rFonts w:ascii="Times New Roman" w:eastAsia="Times New Roman" w:hAnsi="Times New Roman" w:cs="Times New Roman"/>
    </w:rPr>
  </w:style>
  <w:style w:type="character" w:styleId="PageNumber">
    <w:name w:val="page number"/>
    <w:basedOn w:val="DefaultParagraphFont"/>
    <w:uiPriority w:val="99"/>
    <w:semiHidden/>
    <w:unhideWhenUsed/>
    <w:rsid w:val="00A23240"/>
  </w:style>
  <w:style w:type="character" w:styleId="Emphasis">
    <w:name w:val="Emphasis"/>
    <w:basedOn w:val="DefaultParagraphFont"/>
    <w:uiPriority w:val="20"/>
    <w:qFormat/>
    <w:rsid w:val="00C156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05282">
      <w:bodyDiv w:val="1"/>
      <w:marLeft w:val="0"/>
      <w:marRight w:val="0"/>
      <w:marTop w:val="0"/>
      <w:marBottom w:val="0"/>
      <w:divBdr>
        <w:top w:val="none" w:sz="0" w:space="0" w:color="auto"/>
        <w:left w:val="none" w:sz="0" w:space="0" w:color="auto"/>
        <w:bottom w:val="none" w:sz="0" w:space="0" w:color="auto"/>
        <w:right w:val="none" w:sz="0" w:space="0" w:color="auto"/>
      </w:divBdr>
      <w:divsChild>
        <w:div w:id="187258364">
          <w:marLeft w:val="0"/>
          <w:marRight w:val="0"/>
          <w:marTop w:val="0"/>
          <w:marBottom w:val="0"/>
          <w:divBdr>
            <w:top w:val="none" w:sz="0" w:space="0" w:color="auto"/>
            <w:left w:val="none" w:sz="0" w:space="0" w:color="auto"/>
            <w:bottom w:val="none" w:sz="0" w:space="0" w:color="auto"/>
            <w:right w:val="none" w:sz="0" w:space="0" w:color="auto"/>
          </w:divBdr>
          <w:divsChild>
            <w:div w:id="672757261">
              <w:marLeft w:val="0"/>
              <w:marRight w:val="0"/>
              <w:marTop w:val="0"/>
              <w:marBottom w:val="0"/>
              <w:divBdr>
                <w:top w:val="none" w:sz="0" w:space="0" w:color="auto"/>
                <w:left w:val="none" w:sz="0" w:space="0" w:color="auto"/>
                <w:bottom w:val="none" w:sz="0" w:space="0" w:color="auto"/>
                <w:right w:val="none" w:sz="0" w:space="0" w:color="auto"/>
              </w:divBdr>
              <w:divsChild>
                <w:div w:id="10622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17437">
          <w:marLeft w:val="0"/>
          <w:marRight w:val="0"/>
          <w:marTop w:val="0"/>
          <w:marBottom w:val="0"/>
          <w:divBdr>
            <w:top w:val="none" w:sz="0" w:space="0" w:color="auto"/>
            <w:left w:val="none" w:sz="0" w:space="0" w:color="auto"/>
            <w:bottom w:val="none" w:sz="0" w:space="0" w:color="auto"/>
            <w:right w:val="none" w:sz="0" w:space="0" w:color="auto"/>
          </w:divBdr>
          <w:divsChild>
            <w:div w:id="1759322969">
              <w:marLeft w:val="0"/>
              <w:marRight w:val="0"/>
              <w:marTop w:val="0"/>
              <w:marBottom w:val="0"/>
              <w:divBdr>
                <w:top w:val="none" w:sz="0" w:space="0" w:color="auto"/>
                <w:left w:val="none" w:sz="0" w:space="0" w:color="auto"/>
                <w:bottom w:val="none" w:sz="0" w:space="0" w:color="auto"/>
                <w:right w:val="none" w:sz="0" w:space="0" w:color="auto"/>
              </w:divBdr>
              <w:divsChild>
                <w:div w:id="11177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4142">
      <w:bodyDiv w:val="1"/>
      <w:marLeft w:val="0"/>
      <w:marRight w:val="0"/>
      <w:marTop w:val="0"/>
      <w:marBottom w:val="0"/>
      <w:divBdr>
        <w:top w:val="none" w:sz="0" w:space="0" w:color="auto"/>
        <w:left w:val="none" w:sz="0" w:space="0" w:color="auto"/>
        <w:bottom w:val="none" w:sz="0" w:space="0" w:color="auto"/>
        <w:right w:val="none" w:sz="0" w:space="0" w:color="auto"/>
      </w:divBdr>
      <w:divsChild>
        <w:div w:id="2134251786">
          <w:marLeft w:val="0"/>
          <w:marRight w:val="0"/>
          <w:marTop w:val="0"/>
          <w:marBottom w:val="0"/>
          <w:divBdr>
            <w:top w:val="none" w:sz="0" w:space="0" w:color="auto"/>
            <w:left w:val="none" w:sz="0" w:space="0" w:color="auto"/>
            <w:bottom w:val="none" w:sz="0" w:space="0" w:color="auto"/>
            <w:right w:val="none" w:sz="0" w:space="0" w:color="auto"/>
          </w:divBdr>
          <w:divsChild>
            <w:div w:id="430276220">
              <w:marLeft w:val="0"/>
              <w:marRight w:val="0"/>
              <w:marTop w:val="0"/>
              <w:marBottom w:val="0"/>
              <w:divBdr>
                <w:top w:val="none" w:sz="0" w:space="0" w:color="auto"/>
                <w:left w:val="none" w:sz="0" w:space="0" w:color="auto"/>
                <w:bottom w:val="none" w:sz="0" w:space="0" w:color="auto"/>
                <w:right w:val="none" w:sz="0" w:space="0" w:color="auto"/>
              </w:divBdr>
              <w:divsChild>
                <w:div w:id="1803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2914">
          <w:marLeft w:val="0"/>
          <w:marRight w:val="0"/>
          <w:marTop w:val="0"/>
          <w:marBottom w:val="0"/>
          <w:divBdr>
            <w:top w:val="none" w:sz="0" w:space="0" w:color="auto"/>
            <w:left w:val="none" w:sz="0" w:space="0" w:color="auto"/>
            <w:bottom w:val="none" w:sz="0" w:space="0" w:color="auto"/>
            <w:right w:val="none" w:sz="0" w:space="0" w:color="auto"/>
          </w:divBdr>
          <w:divsChild>
            <w:div w:id="241254390">
              <w:marLeft w:val="0"/>
              <w:marRight w:val="0"/>
              <w:marTop w:val="0"/>
              <w:marBottom w:val="0"/>
              <w:divBdr>
                <w:top w:val="none" w:sz="0" w:space="0" w:color="auto"/>
                <w:left w:val="none" w:sz="0" w:space="0" w:color="auto"/>
                <w:bottom w:val="none" w:sz="0" w:space="0" w:color="auto"/>
                <w:right w:val="none" w:sz="0" w:space="0" w:color="auto"/>
              </w:divBdr>
              <w:divsChild>
                <w:div w:id="14658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6409">
      <w:bodyDiv w:val="1"/>
      <w:marLeft w:val="0"/>
      <w:marRight w:val="0"/>
      <w:marTop w:val="0"/>
      <w:marBottom w:val="0"/>
      <w:divBdr>
        <w:top w:val="none" w:sz="0" w:space="0" w:color="auto"/>
        <w:left w:val="none" w:sz="0" w:space="0" w:color="auto"/>
        <w:bottom w:val="none" w:sz="0" w:space="0" w:color="auto"/>
        <w:right w:val="none" w:sz="0" w:space="0" w:color="auto"/>
      </w:divBdr>
      <w:divsChild>
        <w:div w:id="739522707">
          <w:marLeft w:val="0"/>
          <w:marRight w:val="0"/>
          <w:marTop w:val="0"/>
          <w:marBottom w:val="0"/>
          <w:divBdr>
            <w:top w:val="none" w:sz="0" w:space="0" w:color="auto"/>
            <w:left w:val="none" w:sz="0" w:space="0" w:color="auto"/>
            <w:bottom w:val="none" w:sz="0" w:space="0" w:color="auto"/>
            <w:right w:val="none" w:sz="0" w:space="0" w:color="auto"/>
          </w:divBdr>
          <w:divsChild>
            <w:div w:id="76638009">
              <w:marLeft w:val="0"/>
              <w:marRight w:val="0"/>
              <w:marTop w:val="0"/>
              <w:marBottom w:val="0"/>
              <w:divBdr>
                <w:top w:val="none" w:sz="0" w:space="0" w:color="auto"/>
                <w:left w:val="none" w:sz="0" w:space="0" w:color="auto"/>
                <w:bottom w:val="none" w:sz="0" w:space="0" w:color="auto"/>
                <w:right w:val="none" w:sz="0" w:space="0" w:color="auto"/>
              </w:divBdr>
              <w:divsChild>
                <w:div w:id="16559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861325">
      <w:bodyDiv w:val="1"/>
      <w:marLeft w:val="0"/>
      <w:marRight w:val="0"/>
      <w:marTop w:val="0"/>
      <w:marBottom w:val="0"/>
      <w:divBdr>
        <w:top w:val="none" w:sz="0" w:space="0" w:color="auto"/>
        <w:left w:val="none" w:sz="0" w:space="0" w:color="auto"/>
        <w:bottom w:val="none" w:sz="0" w:space="0" w:color="auto"/>
        <w:right w:val="none" w:sz="0" w:space="0" w:color="auto"/>
      </w:divBdr>
      <w:divsChild>
        <w:div w:id="1958565650">
          <w:marLeft w:val="0"/>
          <w:marRight w:val="0"/>
          <w:marTop w:val="0"/>
          <w:marBottom w:val="0"/>
          <w:divBdr>
            <w:top w:val="none" w:sz="0" w:space="0" w:color="auto"/>
            <w:left w:val="none" w:sz="0" w:space="0" w:color="auto"/>
            <w:bottom w:val="none" w:sz="0" w:space="0" w:color="auto"/>
            <w:right w:val="none" w:sz="0" w:space="0" w:color="auto"/>
          </w:divBdr>
          <w:divsChild>
            <w:div w:id="798567443">
              <w:marLeft w:val="0"/>
              <w:marRight w:val="0"/>
              <w:marTop w:val="0"/>
              <w:marBottom w:val="0"/>
              <w:divBdr>
                <w:top w:val="none" w:sz="0" w:space="0" w:color="auto"/>
                <w:left w:val="none" w:sz="0" w:space="0" w:color="auto"/>
                <w:bottom w:val="none" w:sz="0" w:space="0" w:color="auto"/>
                <w:right w:val="none" w:sz="0" w:space="0" w:color="auto"/>
              </w:divBdr>
              <w:divsChild>
                <w:div w:id="16112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wyo.edu/generalcounsel/new-regulatory-structur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Vanessa Lau</dc:creator>
  <cp:keywords/>
  <dc:description/>
  <cp:lastModifiedBy>Ken G Dueker</cp:lastModifiedBy>
  <cp:revision>7</cp:revision>
  <dcterms:created xsi:type="dcterms:W3CDTF">2019-01-18T23:01:00Z</dcterms:created>
  <dcterms:modified xsi:type="dcterms:W3CDTF">2019-01-22T21:51:00Z</dcterms:modified>
</cp:coreProperties>
</file>