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373C0" w14:textId="70F0AE83" w:rsidR="003553B2" w:rsidRDefault="003553B2" w:rsidP="003553B2">
      <w:pPr>
        <w:tabs>
          <w:tab w:val="center" w:pos="46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College of Hea</w:t>
      </w:r>
      <w:r w:rsidR="00EF08F1">
        <w:rPr>
          <w:b/>
          <w:sz w:val="32"/>
          <w:szCs w:val="32"/>
        </w:rPr>
        <w:t>lth Sciences Research Day - 202</w:t>
      </w:r>
      <w:r w:rsidR="00F731FF">
        <w:rPr>
          <w:b/>
          <w:sz w:val="32"/>
          <w:szCs w:val="32"/>
        </w:rPr>
        <w:t>3</w:t>
      </w:r>
    </w:p>
    <w:p w14:paraId="7BEC4312" w14:textId="7F33B71C" w:rsidR="003553B2" w:rsidRDefault="003553B2" w:rsidP="003553B2">
      <w:pPr>
        <w:tabs>
          <w:tab w:val="center" w:pos="46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Request for Proposals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(RFP): </w:t>
      </w:r>
      <w:r w:rsidR="0025148C">
        <w:rPr>
          <w:b/>
          <w:sz w:val="32"/>
          <w:szCs w:val="32"/>
        </w:rPr>
        <w:t>Student</w:t>
      </w:r>
      <w:r>
        <w:rPr>
          <w:b/>
          <w:sz w:val="32"/>
          <w:szCs w:val="32"/>
        </w:rPr>
        <w:t xml:space="preserve"> Travel Grant</w:t>
      </w:r>
    </w:p>
    <w:p w14:paraId="31D5FDD4" w14:textId="77777777" w:rsidR="003553B2" w:rsidRDefault="003553B2" w:rsidP="003553B2">
      <w:pPr>
        <w:ind w:right="-432"/>
        <w:rPr>
          <w:sz w:val="24"/>
          <w:szCs w:val="24"/>
        </w:rPr>
      </w:pPr>
    </w:p>
    <w:p w14:paraId="4B7E34E3" w14:textId="71F16262" w:rsidR="00F927F6" w:rsidRPr="003467D5" w:rsidRDefault="00F927F6" w:rsidP="00F927F6">
      <w:pPr>
        <w:rPr>
          <w:i/>
          <w:sz w:val="24"/>
          <w:szCs w:val="24"/>
        </w:rPr>
      </w:pPr>
      <w:r w:rsidRPr="00EA2D4D">
        <w:rPr>
          <w:i/>
          <w:sz w:val="24"/>
          <w:szCs w:val="24"/>
        </w:rPr>
        <w:t xml:space="preserve">The College of Health Sciences (CHS) provides funding opportunities for </w:t>
      </w:r>
      <w:r>
        <w:rPr>
          <w:i/>
          <w:sz w:val="24"/>
          <w:szCs w:val="24"/>
        </w:rPr>
        <w:t>student</w:t>
      </w:r>
      <w:r w:rsidRPr="00EA2D4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research-related travel</w:t>
      </w:r>
      <w:r w:rsidRPr="00EA2D4D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College of Health Sciences students, currently admitted to a CHS program, are encouraged to submit proposals.</w:t>
      </w:r>
    </w:p>
    <w:p w14:paraId="6A2C0C38" w14:textId="77777777" w:rsidR="001D7706" w:rsidRDefault="001D7706" w:rsidP="006421CB">
      <w:pPr>
        <w:rPr>
          <w:sz w:val="24"/>
          <w:szCs w:val="24"/>
        </w:rPr>
      </w:pPr>
    </w:p>
    <w:p w14:paraId="36DDB0F6" w14:textId="7E049B63" w:rsidR="003553B2" w:rsidRPr="003467D5" w:rsidRDefault="003553B2" w:rsidP="006421CB">
      <w:pPr>
        <w:rPr>
          <w:b/>
          <w:sz w:val="24"/>
          <w:szCs w:val="24"/>
        </w:rPr>
      </w:pPr>
      <w:r w:rsidRPr="003467D5">
        <w:rPr>
          <w:b/>
          <w:sz w:val="24"/>
          <w:szCs w:val="24"/>
        </w:rPr>
        <w:t xml:space="preserve">Awards will be announced at the College </w:t>
      </w:r>
      <w:r>
        <w:rPr>
          <w:b/>
          <w:sz w:val="24"/>
          <w:szCs w:val="24"/>
        </w:rPr>
        <w:t xml:space="preserve">of Health Sciences Research Day: </w:t>
      </w:r>
      <w:r w:rsidR="00776FAF">
        <w:rPr>
          <w:b/>
          <w:sz w:val="24"/>
          <w:szCs w:val="24"/>
        </w:rPr>
        <w:t>April 27</w:t>
      </w:r>
      <w:r w:rsidR="00776FAF">
        <w:rPr>
          <w:b/>
          <w:sz w:val="24"/>
          <w:szCs w:val="24"/>
          <w:vertAlign w:val="superscript"/>
        </w:rPr>
        <w:t>th</w:t>
      </w:r>
      <w:r w:rsidR="00776FAF">
        <w:rPr>
          <w:b/>
          <w:sz w:val="24"/>
          <w:szCs w:val="24"/>
        </w:rPr>
        <w:t>, 2023</w:t>
      </w:r>
    </w:p>
    <w:p w14:paraId="71DAA76E" w14:textId="77777777" w:rsidR="003553B2" w:rsidRDefault="003553B2" w:rsidP="006421CB">
      <w:pPr>
        <w:tabs>
          <w:tab w:val="left" w:pos="-1440"/>
        </w:tabs>
        <w:ind w:left="7200" w:hanging="7200"/>
        <w:rPr>
          <w:b/>
          <w:sz w:val="24"/>
          <w:szCs w:val="24"/>
        </w:rPr>
      </w:pPr>
    </w:p>
    <w:p w14:paraId="6C560D89" w14:textId="11CA2CAA" w:rsidR="003553B2" w:rsidRPr="003467D5" w:rsidRDefault="003553B2" w:rsidP="006421CB">
      <w:pPr>
        <w:tabs>
          <w:tab w:val="left" w:pos="-1440"/>
        </w:tabs>
        <w:ind w:left="7200" w:hanging="7200"/>
        <w:rPr>
          <w:b/>
          <w:color w:val="FF0000"/>
          <w:sz w:val="24"/>
          <w:szCs w:val="24"/>
        </w:rPr>
      </w:pPr>
      <w:r w:rsidRPr="003467D5">
        <w:rPr>
          <w:b/>
          <w:sz w:val="24"/>
          <w:szCs w:val="24"/>
        </w:rPr>
        <w:t xml:space="preserve">Submission Deadline: </w:t>
      </w:r>
      <w:r w:rsidR="00F927F6" w:rsidRPr="00EA2D4D">
        <w:rPr>
          <w:b/>
          <w:sz w:val="24"/>
          <w:szCs w:val="24"/>
        </w:rPr>
        <w:t xml:space="preserve">Friday, </w:t>
      </w:r>
      <w:bookmarkStart w:id="0" w:name="_Hlk121401387"/>
      <w:r w:rsidR="00F927F6" w:rsidRPr="00EA2D4D">
        <w:rPr>
          <w:b/>
          <w:sz w:val="24"/>
          <w:szCs w:val="24"/>
        </w:rPr>
        <w:t>March 3, 2023</w:t>
      </w:r>
      <w:bookmarkEnd w:id="0"/>
      <w:r w:rsidR="00F927F6" w:rsidRPr="00EA2D4D">
        <w:rPr>
          <w:b/>
          <w:sz w:val="24"/>
          <w:szCs w:val="24"/>
        </w:rPr>
        <w:t>, by 5:00</w:t>
      </w:r>
      <w:r w:rsidR="00F927F6">
        <w:rPr>
          <w:b/>
          <w:sz w:val="24"/>
          <w:szCs w:val="24"/>
        </w:rPr>
        <w:t xml:space="preserve"> </w:t>
      </w:r>
      <w:r w:rsidR="00F927F6" w:rsidRPr="00EA2D4D">
        <w:rPr>
          <w:b/>
          <w:sz w:val="24"/>
          <w:szCs w:val="24"/>
        </w:rPr>
        <w:t>pm MST</w:t>
      </w:r>
    </w:p>
    <w:p w14:paraId="3C52343C" w14:textId="77777777" w:rsidR="003553B2" w:rsidRPr="003467D5" w:rsidRDefault="003553B2" w:rsidP="006421CB">
      <w:pPr>
        <w:rPr>
          <w:sz w:val="24"/>
          <w:szCs w:val="24"/>
        </w:rPr>
      </w:pPr>
    </w:p>
    <w:p w14:paraId="38AAB831" w14:textId="578FD694" w:rsidR="003553B2" w:rsidRDefault="003553B2" w:rsidP="006421CB">
      <w:pPr>
        <w:rPr>
          <w:b/>
          <w:sz w:val="24"/>
          <w:szCs w:val="24"/>
          <w:u w:val="single"/>
        </w:rPr>
      </w:pPr>
      <w:r w:rsidRPr="0069531C">
        <w:rPr>
          <w:b/>
          <w:sz w:val="24"/>
          <w:szCs w:val="24"/>
          <w:u w:val="single"/>
        </w:rPr>
        <w:t>Submission Guidelines:</w:t>
      </w:r>
    </w:p>
    <w:p w14:paraId="4427CB13" w14:textId="77777777" w:rsidR="00F927F6" w:rsidRDefault="00F927F6" w:rsidP="006421CB">
      <w:pPr>
        <w:rPr>
          <w:b/>
          <w:sz w:val="24"/>
          <w:szCs w:val="24"/>
          <w:u w:val="single"/>
        </w:rPr>
      </w:pPr>
    </w:p>
    <w:p w14:paraId="511945A6" w14:textId="007A63AD" w:rsidR="00F927F6" w:rsidRPr="00983454" w:rsidRDefault="00F927F6" w:rsidP="00F927F6">
      <w:pPr>
        <w:jc w:val="both"/>
        <w:rPr>
          <w:bCs/>
          <w:sz w:val="24"/>
          <w:szCs w:val="24"/>
        </w:rPr>
      </w:pPr>
      <w:r w:rsidRPr="00983454">
        <w:rPr>
          <w:bCs/>
          <w:sz w:val="24"/>
          <w:szCs w:val="24"/>
        </w:rPr>
        <w:t xml:space="preserve">Travel awards can be used for </w:t>
      </w:r>
      <w:r>
        <w:rPr>
          <w:bCs/>
          <w:sz w:val="24"/>
          <w:szCs w:val="24"/>
        </w:rPr>
        <w:t>students</w:t>
      </w:r>
      <w:r w:rsidRPr="00983454">
        <w:rPr>
          <w:bCs/>
          <w:sz w:val="24"/>
          <w:szCs w:val="24"/>
        </w:rPr>
        <w:t xml:space="preserve"> to present research at a regional/national/international conference or symposium. Funds are available for use during the 12 months following the funding of your </w:t>
      </w:r>
      <w:r>
        <w:rPr>
          <w:bCs/>
          <w:sz w:val="24"/>
          <w:szCs w:val="24"/>
        </w:rPr>
        <w:t>travel</w:t>
      </w:r>
      <w:r w:rsidRPr="00983454">
        <w:rPr>
          <w:bCs/>
          <w:sz w:val="24"/>
          <w:szCs w:val="24"/>
        </w:rPr>
        <w:t xml:space="preserve">. There is a </w:t>
      </w:r>
      <w:r w:rsidRPr="00983454">
        <w:rPr>
          <w:b/>
          <w:sz w:val="24"/>
          <w:szCs w:val="24"/>
        </w:rPr>
        <w:t>3-year eligibility cycle</w:t>
      </w:r>
      <w:r w:rsidRPr="00983454">
        <w:rPr>
          <w:bCs/>
          <w:sz w:val="24"/>
          <w:szCs w:val="24"/>
        </w:rPr>
        <w:t xml:space="preserve"> for this award (</w:t>
      </w:r>
      <w:r>
        <w:rPr>
          <w:bCs/>
          <w:sz w:val="24"/>
          <w:szCs w:val="24"/>
        </w:rPr>
        <w:t>students</w:t>
      </w:r>
      <w:r w:rsidRPr="00983454">
        <w:rPr>
          <w:bCs/>
          <w:sz w:val="24"/>
          <w:szCs w:val="24"/>
        </w:rPr>
        <w:t xml:space="preserve"> receiving this grant in 2020, 2021, or 2022 cannot apply in 2023). </w:t>
      </w:r>
    </w:p>
    <w:p w14:paraId="0868F3D7" w14:textId="77777777" w:rsidR="003553B2" w:rsidRDefault="003553B2" w:rsidP="006421CB">
      <w:pPr>
        <w:rPr>
          <w:sz w:val="24"/>
          <w:szCs w:val="24"/>
        </w:rPr>
      </w:pPr>
    </w:p>
    <w:p w14:paraId="3D5F2FE2" w14:textId="14202770" w:rsidR="001D7706" w:rsidRDefault="003553B2" w:rsidP="006421CB">
      <w:pPr>
        <w:tabs>
          <w:tab w:val="left" w:pos="-1440"/>
        </w:tabs>
        <w:ind w:left="7200" w:hanging="7200"/>
        <w:rPr>
          <w:sz w:val="24"/>
          <w:szCs w:val="24"/>
        </w:rPr>
      </w:pPr>
      <w:r>
        <w:rPr>
          <w:b/>
          <w:sz w:val="24"/>
          <w:szCs w:val="24"/>
        </w:rPr>
        <w:t>Maximum Award (*amount of award is subject to change)</w:t>
      </w:r>
      <w:r w:rsidRPr="003467D5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$</w:t>
      </w:r>
      <w:r w:rsidR="00776FAF">
        <w:rPr>
          <w:sz w:val="24"/>
          <w:szCs w:val="24"/>
        </w:rPr>
        <w:t>75</w:t>
      </w:r>
      <w:r w:rsidR="00F927F6">
        <w:rPr>
          <w:sz w:val="24"/>
          <w:szCs w:val="24"/>
        </w:rPr>
        <w:t>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7BCD476" w14:textId="77777777" w:rsidR="001D7706" w:rsidRDefault="003553B2" w:rsidP="006421CB">
      <w:pPr>
        <w:tabs>
          <w:tab w:val="left" w:pos="-1440"/>
        </w:tabs>
        <w:ind w:left="7200" w:hanging="72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FFAAA23" w14:textId="3095B793" w:rsidR="00F927F6" w:rsidRDefault="00F927F6" w:rsidP="00F927F6">
      <w:pPr>
        <w:tabs>
          <w:tab w:val="left" w:pos="-1440"/>
        </w:tabs>
        <w:rPr>
          <w:sz w:val="24"/>
          <w:szCs w:val="24"/>
        </w:rPr>
      </w:pPr>
      <w:r w:rsidRPr="003553B2">
        <w:rPr>
          <w:b/>
          <w:sz w:val="24"/>
          <w:szCs w:val="24"/>
        </w:rPr>
        <w:t>Requirements:</w:t>
      </w:r>
      <w:r w:rsidRPr="003553B2">
        <w:rPr>
          <w:sz w:val="24"/>
          <w:szCs w:val="24"/>
        </w:rPr>
        <w:t xml:space="preserve"> </w:t>
      </w:r>
      <w:r w:rsidRPr="00EA2D4D">
        <w:rPr>
          <w:sz w:val="24"/>
          <w:szCs w:val="24"/>
        </w:rPr>
        <w:t xml:space="preserve">Proposals must be </w:t>
      </w:r>
      <w:r w:rsidR="00D7170A">
        <w:rPr>
          <w:b/>
          <w:sz w:val="24"/>
          <w:szCs w:val="24"/>
        </w:rPr>
        <w:t>750</w:t>
      </w:r>
      <w:r w:rsidRPr="00EA2D4D">
        <w:rPr>
          <w:b/>
          <w:sz w:val="24"/>
          <w:szCs w:val="24"/>
        </w:rPr>
        <w:t xml:space="preserve"> </w:t>
      </w:r>
      <w:r w:rsidRPr="00EA2D4D">
        <w:rPr>
          <w:sz w:val="24"/>
          <w:szCs w:val="24"/>
        </w:rPr>
        <w:t xml:space="preserve">words or less (excluding Cover Sheet and Appendices) </w:t>
      </w:r>
      <w:r>
        <w:rPr>
          <w:sz w:val="24"/>
          <w:szCs w:val="24"/>
        </w:rPr>
        <w:t xml:space="preserve">and </w:t>
      </w:r>
      <w:r>
        <w:rPr>
          <w:b/>
          <w:sz w:val="24"/>
          <w:szCs w:val="24"/>
        </w:rPr>
        <w:t>must include</w:t>
      </w:r>
      <w:r>
        <w:rPr>
          <w:sz w:val="24"/>
          <w:szCs w:val="24"/>
        </w:rPr>
        <w:t xml:space="preserve"> the following:</w:t>
      </w:r>
    </w:p>
    <w:p w14:paraId="4E5DF12F" w14:textId="77777777" w:rsidR="00F927F6" w:rsidRDefault="00F927F6" w:rsidP="00F927F6">
      <w:pPr>
        <w:numPr>
          <w:ilvl w:val="0"/>
          <w:numId w:val="5"/>
        </w:numPr>
        <w:ind w:left="360"/>
        <w:rPr>
          <w:sz w:val="24"/>
          <w:szCs w:val="24"/>
        </w:rPr>
      </w:pPr>
      <w:r w:rsidRPr="00EA2D4D">
        <w:rPr>
          <w:sz w:val="24"/>
          <w:szCs w:val="24"/>
        </w:rPr>
        <w:t>COVER SHEET (final page of this document)</w:t>
      </w:r>
    </w:p>
    <w:p w14:paraId="04FA6448" w14:textId="77777777" w:rsidR="00F927F6" w:rsidRDefault="00F927F6" w:rsidP="00F927F6">
      <w:pPr>
        <w:numPr>
          <w:ilvl w:val="0"/>
          <w:numId w:val="5"/>
        </w:numPr>
        <w:ind w:left="360"/>
        <w:rPr>
          <w:sz w:val="24"/>
          <w:szCs w:val="24"/>
        </w:rPr>
      </w:pPr>
      <w:r w:rsidRPr="00AF1AC9">
        <w:rPr>
          <w:sz w:val="24"/>
          <w:szCs w:val="24"/>
        </w:rPr>
        <w:t xml:space="preserve">PURPOSE (outline the purpose and type of </w:t>
      </w:r>
      <w:proofErr w:type="gramStart"/>
      <w:r w:rsidRPr="00AF1AC9">
        <w:rPr>
          <w:sz w:val="24"/>
          <w:szCs w:val="24"/>
        </w:rPr>
        <w:t>presentation;</w:t>
      </w:r>
      <w:proofErr w:type="gramEnd"/>
      <w:r w:rsidRPr="00AF1AC9">
        <w:rPr>
          <w:sz w:val="24"/>
          <w:szCs w:val="24"/>
        </w:rPr>
        <w:t xml:space="preserve"> conference name and location, etc.) </w:t>
      </w:r>
    </w:p>
    <w:p w14:paraId="14E5C738" w14:textId="77777777" w:rsidR="00F927F6" w:rsidRDefault="00F927F6" w:rsidP="00F927F6">
      <w:pPr>
        <w:numPr>
          <w:ilvl w:val="0"/>
          <w:numId w:val="5"/>
        </w:numPr>
        <w:ind w:left="360"/>
        <w:rPr>
          <w:sz w:val="24"/>
          <w:szCs w:val="24"/>
        </w:rPr>
      </w:pPr>
      <w:r w:rsidRPr="00AF1AC9">
        <w:rPr>
          <w:sz w:val="24"/>
          <w:szCs w:val="24"/>
        </w:rPr>
        <w:t xml:space="preserve">SIGNIFICANCE (describe how travel will enhance research-related professional development and research productivity) </w:t>
      </w:r>
    </w:p>
    <w:p w14:paraId="4E187780" w14:textId="77777777" w:rsidR="00F927F6" w:rsidRPr="00AF1AC9" w:rsidRDefault="00F927F6" w:rsidP="00F927F6">
      <w:pPr>
        <w:numPr>
          <w:ilvl w:val="0"/>
          <w:numId w:val="5"/>
        </w:numPr>
        <w:ind w:left="360"/>
        <w:rPr>
          <w:sz w:val="24"/>
          <w:szCs w:val="24"/>
        </w:rPr>
      </w:pPr>
      <w:r w:rsidRPr="00AF1AC9">
        <w:rPr>
          <w:sz w:val="24"/>
          <w:szCs w:val="24"/>
        </w:rPr>
        <w:t xml:space="preserve">APPENDICES </w:t>
      </w:r>
      <w:r w:rsidRPr="00AF1AC9">
        <w:rPr>
          <w:b/>
          <w:sz w:val="24"/>
          <w:szCs w:val="24"/>
        </w:rPr>
        <w:t>must include</w:t>
      </w:r>
    </w:p>
    <w:p w14:paraId="1BAD4045" w14:textId="77777777" w:rsidR="00F927F6" w:rsidRDefault="00F927F6" w:rsidP="00F927F6">
      <w:pPr>
        <w:numPr>
          <w:ilvl w:val="0"/>
          <w:numId w:val="2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The conference abstract.</w:t>
      </w:r>
    </w:p>
    <w:p w14:paraId="60875794" w14:textId="24C0D20A" w:rsidR="00F927F6" w:rsidRDefault="00F927F6" w:rsidP="00F927F6">
      <w:pPr>
        <w:numPr>
          <w:ilvl w:val="0"/>
          <w:numId w:val="2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The official acceptance for the conference presentation. If the official acceptance for the conference presentation is not received by</w:t>
      </w:r>
      <w:r>
        <w:rPr>
          <w:color w:val="FF0000"/>
          <w:sz w:val="24"/>
          <w:szCs w:val="24"/>
        </w:rPr>
        <w:t xml:space="preserve"> </w:t>
      </w:r>
      <w:r w:rsidRPr="00EA2D4D">
        <w:rPr>
          <w:b/>
          <w:sz w:val="24"/>
          <w:szCs w:val="24"/>
        </w:rPr>
        <w:t>March 3, 2023</w:t>
      </w:r>
      <w:r>
        <w:rPr>
          <w:sz w:val="24"/>
          <w:szCs w:val="24"/>
        </w:rPr>
        <w:t>, an estimated date for announcement needs to be provided</w:t>
      </w:r>
      <w:r w:rsidR="00B01DD4">
        <w:rPr>
          <w:sz w:val="24"/>
          <w:szCs w:val="24"/>
        </w:rPr>
        <w:t>. T</w:t>
      </w:r>
      <w:r>
        <w:rPr>
          <w:sz w:val="24"/>
          <w:szCs w:val="24"/>
        </w:rPr>
        <w:t>he official acceptance should be provided as soon as it is available.</w:t>
      </w:r>
    </w:p>
    <w:p w14:paraId="4337B1AA" w14:textId="77777777" w:rsidR="00F927F6" w:rsidRDefault="00F927F6" w:rsidP="00F927F6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rPr>
          <w:b/>
          <w:color w:val="000000"/>
          <w:sz w:val="24"/>
          <w:szCs w:val="24"/>
        </w:rPr>
      </w:pPr>
    </w:p>
    <w:p w14:paraId="4AA7ABFC" w14:textId="77777777" w:rsidR="00F927F6" w:rsidRPr="003058DA" w:rsidRDefault="00F927F6" w:rsidP="00F927F6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jc w:val="both"/>
        <w:rPr>
          <w:bCs/>
          <w:i/>
          <w:sz w:val="24"/>
          <w:szCs w:val="24"/>
        </w:rPr>
      </w:pPr>
      <w:bookmarkStart w:id="1" w:name="_heading=h.gjdgxs" w:colFirst="0" w:colLast="0"/>
      <w:bookmarkEnd w:id="1"/>
      <w:r w:rsidRPr="00EA2D4D">
        <w:rPr>
          <w:b/>
          <w:sz w:val="24"/>
          <w:szCs w:val="24"/>
        </w:rPr>
        <w:t xml:space="preserve">IMPORTANT: </w:t>
      </w:r>
      <w:r w:rsidRPr="003058DA">
        <w:rPr>
          <w:bCs/>
          <w:sz w:val="24"/>
          <w:szCs w:val="24"/>
        </w:rPr>
        <w:t xml:space="preserve">Proposals will be reviewed by CHS </w:t>
      </w:r>
      <w:r>
        <w:rPr>
          <w:bCs/>
          <w:sz w:val="24"/>
          <w:szCs w:val="24"/>
        </w:rPr>
        <w:t xml:space="preserve">research </w:t>
      </w:r>
      <w:r w:rsidRPr="003058DA">
        <w:rPr>
          <w:bCs/>
          <w:sz w:val="24"/>
          <w:szCs w:val="24"/>
        </w:rPr>
        <w:t>committee members, including faculty and students from all disciplines (but not including your own division) in the CHS. Therefore, the proposal should be written in a manner that is understood by all in general (i.e., avoid ambiguity, avoid discipline-specific jargon, clearly define discipline-specific topics or procedures, etc.).</w:t>
      </w:r>
    </w:p>
    <w:p w14:paraId="1D7DCB99" w14:textId="77777777" w:rsidR="00F927F6" w:rsidRDefault="00F927F6" w:rsidP="00F927F6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rPr>
          <w:color w:val="000000"/>
          <w:sz w:val="24"/>
          <w:szCs w:val="24"/>
        </w:rPr>
      </w:pPr>
    </w:p>
    <w:p w14:paraId="7DF87961" w14:textId="77777777" w:rsidR="00F927F6" w:rsidRDefault="00F927F6" w:rsidP="00F927F6">
      <w:pPr>
        <w:tabs>
          <w:tab w:val="left" w:pos="-1440"/>
        </w:tabs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Submission </w:t>
      </w:r>
      <w:r w:rsidRPr="003467D5">
        <w:rPr>
          <w:b/>
          <w:sz w:val="24"/>
          <w:szCs w:val="24"/>
          <w:u w:val="single"/>
        </w:rPr>
        <w:t>Evaluation</w:t>
      </w:r>
      <w:r w:rsidRPr="003467D5">
        <w:rPr>
          <w:b/>
          <w:sz w:val="24"/>
          <w:szCs w:val="24"/>
        </w:rPr>
        <w:t>:</w:t>
      </w:r>
    </w:p>
    <w:p w14:paraId="40558569" w14:textId="77777777" w:rsidR="00F927F6" w:rsidRDefault="00F927F6" w:rsidP="00F927F6">
      <w:pPr>
        <w:tabs>
          <w:tab w:val="left" w:pos="-1440"/>
        </w:tabs>
        <w:rPr>
          <w:sz w:val="24"/>
          <w:szCs w:val="24"/>
        </w:rPr>
      </w:pPr>
    </w:p>
    <w:p w14:paraId="2BEBDAB2" w14:textId="77777777" w:rsidR="00F927F6" w:rsidRPr="003467D5" w:rsidRDefault="00F927F6" w:rsidP="00F927F6">
      <w:pPr>
        <w:tabs>
          <w:tab w:val="left" w:pos="-1440"/>
        </w:tabs>
        <w:rPr>
          <w:sz w:val="24"/>
          <w:szCs w:val="24"/>
        </w:rPr>
      </w:pPr>
      <w:r w:rsidRPr="003467D5">
        <w:rPr>
          <w:sz w:val="24"/>
          <w:szCs w:val="24"/>
        </w:rPr>
        <w:t>Each proposal will be carefully reviewed by all CHS research committee members and scored as follows:</w:t>
      </w:r>
    </w:p>
    <w:p w14:paraId="1231B86E" w14:textId="77777777" w:rsidR="00F927F6" w:rsidRDefault="00F927F6" w:rsidP="00F927F6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rPr>
          <w:color w:val="000000"/>
          <w:sz w:val="24"/>
          <w:szCs w:val="24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2156"/>
        <w:gridCol w:w="2156"/>
        <w:gridCol w:w="2156"/>
        <w:gridCol w:w="2156"/>
        <w:gridCol w:w="2156"/>
      </w:tblGrid>
      <w:tr w:rsidR="00F927F6" w14:paraId="04871CB1" w14:textId="77777777" w:rsidTr="001572A0"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D1EAB" w14:textId="77777777" w:rsidR="00F927F6" w:rsidRDefault="00F927F6" w:rsidP="001572A0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= Excellent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E3D45" w14:textId="77777777" w:rsidR="00F927F6" w:rsidRDefault="00F927F6" w:rsidP="001572A0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= Good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14DEB" w14:textId="77777777" w:rsidR="00F927F6" w:rsidRDefault="00F927F6" w:rsidP="001572A0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= Average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6FFA5" w14:textId="77777777" w:rsidR="00F927F6" w:rsidRDefault="00F927F6" w:rsidP="001572A0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= Acceptable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A3D87" w14:textId="77777777" w:rsidR="00F927F6" w:rsidRDefault="00F927F6" w:rsidP="001572A0">
            <w:pPr>
              <w:widowControl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 = Unacceptable</w:t>
            </w:r>
          </w:p>
        </w:tc>
      </w:tr>
      <w:tr w:rsidR="00F927F6" w:rsidRPr="00B10982" w14:paraId="260CDEB1" w14:textId="77777777" w:rsidTr="001572A0">
        <w:tc>
          <w:tcPr>
            <w:tcW w:w="1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7210" w14:textId="77777777" w:rsidR="00F927F6" w:rsidRPr="00B10982" w:rsidRDefault="00F927F6" w:rsidP="001572A0">
            <w:pPr>
              <w:widowControl/>
              <w:rPr>
                <w:sz w:val="22"/>
                <w:szCs w:val="22"/>
              </w:rPr>
            </w:pPr>
            <w:r w:rsidRPr="00B10982">
              <w:rPr>
                <w:sz w:val="22"/>
                <w:szCs w:val="22"/>
              </w:rPr>
              <w:t xml:space="preserve">Application includes very clear purposes </w:t>
            </w:r>
            <w:r>
              <w:rPr>
                <w:sz w:val="22"/>
                <w:szCs w:val="22"/>
              </w:rPr>
              <w:t>for</w:t>
            </w:r>
            <w:r w:rsidRPr="00B10982">
              <w:rPr>
                <w:sz w:val="22"/>
                <w:szCs w:val="22"/>
              </w:rPr>
              <w:t xml:space="preserve"> attending the meeting. This travel will significantly enhance the applicant’s professional development and research productivit</w:t>
            </w:r>
            <w:r>
              <w:rPr>
                <w:sz w:val="22"/>
                <w:szCs w:val="22"/>
              </w:rPr>
              <w:t>y</w:t>
            </w:r>
            <w:r w:rsidRPr="00B10982">
              <w:rPr>
                <w:sz w:val="22"/>
                <w:szCs w:val="22"/>
              </w:rPr>
              <w:t>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8BFC0" w14:textId="77777777" w:rsidR="00F927F6" w:rsidRPr="00B10982" w:rsidRDefault="00F927F6" w:rsidP="001572A0">
            <w:pPr>
              <w:widowControl/>
              <w:rPr>
                <w:sz w:val="22"/>
                <w:szCs w:val="22"/>
              </w:rPr>
            </w:pPr>
            <w:r w:rsidRPr="00B10982">
              <w:rPr>
                <w:sz w:val="22"/>
                <w:szCs w:val="22"/>
              </w:rPr>
              <w:t xml:space="preserve">Application includes purposes </w:t>
            </w:r>
            <w:r>
              <w:rPr>
                <w:sz w:val="22"/>
                <w:szCs w:val="22"/>
              </w:rPr>
              <w:t>for</w:t>
            </w:r>
            <w:r w:rsidRPr="00B10982">
              <w:rPr>
                <w:sz w:val="22"/>
                <w:szCs w:val="22"/>
              </w:rPr>
              <w:t xml:space="preserve"> attending the meeting. This travel will benefit</w:t>
            </w:r>
            <w:r>
              <w:rPr>
                <w:sz w:val="22"/>
                <w:szCs w:val="22"/>
              </w:rPr>
              <w:t xml:space="preserve"> the</w:t>
            </w:r>
            <w:r w:rsidRPr="00B109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applicant’s</w:t>
            </w:r>
            <w:r w:rsidRPr="00B10982">
              <w:rPr>
                <w:sz w:val="22"/>
                <w:szCs w:val="22"/>
              </w:rPr>
              <w:t xml:space="preserve"> professional development and research productivit</w:t>
            </w:r>
            <w:r>
              <w:rPr>
                <w:sz w:val="22"/>
                <w:szCs w:val="22"/>
              </w:rPr>
              <w:t>y</w:t>
            </w:r>
            <w:r w:rsidRPr="00B10982">
              <w:rPr>
                <w:sz w:val="22"/>
                <w:szCs w:val="22"/>
              </w:rPr>
              <w:t>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1372F" w14:textId="77777777" w:rsidR="00F927F6" w:rsidRPr="00B10982" w:rsidRDefault="00F927F6" w:rsidP="001572A0">
            <w:pPr>
              <w:widowControl/>
              <w:spacing w:after="280"/>
              <w:rPr>
                <w:sz w:val="22"/>
                <w:szCs w:val="22"/>
              </w:rPr>
            </w:pPr>
            <w:r w:rsidRPr="00B10982">
              <w:rPr>
                <w:sz w:val="22"/>
                <w:szCs w:val="22"/>
              </w:rPr>
              <w:t xml:space="preserve">Application includes the purposes </w:t>
            </w:r>
            <w:r>
              <w:rPr>
                <w:sz w:val="22"/>
                <w:szCs w:val="22"/>
              </w:rPr>
              <w:t>for</w:t>
            </w:r>
            <w:r w:rsidRPr="00B10982">
              <w:rPr>
                <w:sz w:val="22"/>
                <w:szCs w:val="22"/>
              </w:rPr>
              <w:t xml:space="preserve"> attending the meeting, but the significance of the meeting is not clear.</w:t>
            </w:r>
          </w:p>
          <w:p w14:paraId="218F11D1" w14:textId="77777777" w:rsidR="00F927F6" w:rsidRPr="00B10982" w:rsidRDefault="00F927F6" w:rsidP="001572A0">
            <w:pPr>
              <w:widowControl/>
              <w:spacing w:before="280" w:after="280"/>
              <w:rPr>
                <w:sz w:val="22"/>
                <w:szCs w:val="22"/>
              </w:rPr>
            </w:pPr>
            <w:r w:rsidRPr="00B10982">
              <w:rPr>
                <w:sz w:val="22"/>
                <w:szCs w:val="22"/>
              </w:rPr>
              <w:t> </w:t>
            </w:r>
          </w:p>
          <w:p w14:paraId="08AB4FA1" w14:textId="77777777" w:rsidR="00F927F6" w:rsidRPr="00B10982" w:rsidRDefault="00F927F6" w:rsidP="001572A0">
            <w:pPr>
              <w:widowControl/>
              <w:spacing w:before="280"/>
              <w:rPr>
                <w:sz w:val="22"/>
                <w:szCs w:val="22"/>
              </w:rPr>
            </w:pPr>
            <w:r w:rsidRPr="00B10982">
              <w:rPr>
                <w:sz w:val="22"/>
                <w:szCs w:val="22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A78A7" w14:textId="77777777" w:rsidR="00F927F6" w:rsidRPr="00B10982" w:rsidRDefault="00F927F6" w:rsidP="001572A0">
            <w:pPr>
              <w:widowControl/>
              <w:rPr>
                <w:sz w:val="22"/>
                <w:szCs w:val="22"/>
              </w:rPr>
            </w:pPr>
            <w:r w:rsidRPr="00B10982">
              <w:rPr>
                <w:sz w:val="22"/>
                <w:szCs w:val="22"/>
              </w:rPr>
              <w:t xml:space="preserve">Application briefly mentioned the purposes </w:t>
            </w:r>
            <w:r>
              <w:rPr>
                <w:sz w:val="22"/>
                <w:szCs w:val="22"/>
              </w:rPr>
              <w:t>for</w:t>
            </w:r>
            <w:r w:rsidRPr="00B109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attending </w:t>
            </w:r>
            <w:r w:rsidRPr="00B10982">
              <w:rPr>
                <w:sz w:val="22"/>
                <w:szCs w:val="22"/>
              </w:rPr>
              <w:t>the meeting</w:t>
            </w:r>
            <w:r>
              <w:rPr>
                <w:sz w:val="22"/>
                <w:szCs w:val="22"/>
              </w:rPr>
              <w:t xml:space="preserve"> </w:t>
            </w:r>
            <w:r w:rsidRPr="00B10982">
              <w:rPr>
                <w:sz w:val="22"/>
                <w:szCs w:val="22"/>
              </w:rPr>
              <w:t>but not the significance of the meeting.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37C1B" w14:textId="77777777" w:rsidR="00F927F6" w:rsidRPr="00B10982" w:rsidRDefault="00F927F6" w:rsidP="001572A0">
            <w:pPr>
              <w:widowControl/>
              <w:rPr>
                <w:sz w:val="22"/>
                <w:szCs w:val="22"/>
              </w:rPr>
            </w:pPr>
            <w:r w:rsidRPr="00B10982">
              <w:rPr>
                <w:sz w:val="22"/>
                <w:szCs w:val="22"/>
              </w:rPr>
              <w:t>Application does not include purposes and significance related to this meeting.</w:t>
            </w:r>
          </w:p>
        </w:tc>
      </w:tr>
    </w:tbl>
    <w:p w14:paraId="51A92FDF" w14:textId="60A5BBB9" w:rsidR="00F927F6" w:rsidRPr="00EA2D4D" w:rsidRDefault="00F927F6" w:rsidP="00F927F6">
      <w:pPr>
        <w:rPr>
          <w:sz w:val="24"/>
          <w:szCs w:val="24"/>
        </w:rPr>
      </w:pPr>
      <w:r w:rsidRPr="00EA2D4D">
        <w:rPr>
          <w:sz w:val="24"/>
          <w:szCs w:val="24"/>
        </w:rPr>
        <w:lastRenderedPageBreak/>
        <w:t xml:space="preserve">The mean score will be calculated for ranking. In case of </w:t>
      </w:r>
      <w:r>
        <w:rPr>
          <w:sz w:val="24"/>
          <w:szCs w:val="24"/>
        </w:rPr>
        <w:t xml:space="preserve">a </w:t>
      </w:r>
      <w:r w:rsidRPr="00EA2D4D">
        <w:rPr>
          <w:sz w:val="24"/>
          <w:szCs w:val="24"/>
        </w:rPr>
        <w:t xml:space="preserve">tie, additional voting will be performed to determine the rank. </w:t>
      </w:r>
      <w:r>
        <w:rPr>
          <w:sz w:val="24"/>
          <w:szCs w:val="24"/>
        </w:rPr>
        <w:t>While</w:t>
      </w:r>
      <w:r w:rsidRPr="00EA2D4D">
        <w:rPr>
          <w:sz w:val="24"/>
          <w:szCs w:val="24"/>
        </w:rPr>
        <w:t xml:space="preserve"> the quality of</w:t>
      </w:r>
      <w:r>
        <w:rPr>
          <w:sz w:val="24"/>
          <w:szCs w:val="24"/>
        </w:rPr>
        <w:t xml:space="preserve"> the</w:t>
      </w:r>
      <w:r w:rsidRPr="00EA2D4D">
        <w:rPr>
          <w:sz w:val="24"/>
          <w:szCs w:val="24"/>
        </w:rPr>
        <w:t xml:space="preserve"> proposal is most valued, the </w:t>
      </w:r>
      <w:r>
        <w:rPr>
          <w:sz w:val="24"/>
          <w:szCs w:val="24"/>
        </w:rPr>
        <w:t>final</w:t>
      </w:r>
      <w:r w:rsidRPr="00EA2D4D">
        <w:rPr>
          <w:sz w:val="24"/>
          <w:szCs w:val="24"/>
        </w:rPr>
        <w:t xml:space="preserve"> ranking will </w:t>
      </w:r>
      <w:r>
        <w:rPr>
          <w:sz w:val="24"/>
          <w:szCs w:val="24"/>
        </w:rPr>
        <w:t xml:space="preserve">also </w:t>
      </w:r>
      <w:r w:rsidRPr="00EA2D4D">
        <w:rPr>
          <w:sz w:val="24"/>
          <w:szCs w:val="24"/>
        </w:rPr>
        <w:t xml:space="preserve">be </w:t>
      </w:r>
      <w:r w:rsidRPr="00EA2D4D">
        <w:rPr>
          <w:b/>
          <w:sz w:val="24"/>
          <w:szCs w:val="24"/>
        </w:rPr>
        <w:t>needs-based</w:t>
      </w:r>
      <w:r>
        <w:rPr>
          <w:b/>
          <w:sz w:val="24"/>
          <w:szCs w:val="24"/>
        </w:rPr>
        <w:t>,</w:t>
      </w:r>
      <w:r w:rsidRPr="00EA2D4D">
        <w:rPr>
          <w:sz w:val="24"/>
          <w:szCs w:val="24"/>
        </w:rPr>
        <w:t xml:space="preserve"> and the following rules will be applied:</w:t>
      </w:r>
    </w:p>
    <w:p w14:paraId="70EA88DD" w14:textId="4298659C" w:rsidR="00F927F6" w:rsidRPr="003058DA" w:rsidRDefault="00F927F6" w:rsidP="00F927F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jc w:val="both"/>
        <w:rPr>
          <w:sz w:val="24"/>
          <w:szCs w:val="24"/>
        </w:rPr>
      </w:pPr>
      <w:r w:rsidRPr="003058DA">
        <w:rPr>
          <w:sz w:val="24"/>
          <w:szCs w:val="24"/>
        </w:rPr>
        <w:t xml:space="preserve">If an applicant who is already ranked high (top </w:t>
      </w:r>
      <w:r>
        <w:rPr>
          <w:sz w:val="24"/>
          <w:szCs w:val="24"/>
        </w:rPr>
        <w:t>2</w:t>
      </w:r>
      <w:r w:rsidRPr="003058DA">
        <w:rPr>
          <w:sz w:val="24"/>
          <w:szCs w:val="24"/>
        </w:rPr>
        <w:t xml:space="preserve">) in the </w:t>
      </w:r>
      <w:r>
        <w:rPr>
          <w:sz w:val="24"/>
          <w:szCs w:val="24"/>
        </w:rPr>
        <w:t>student</w:t>
      </w:r>
      <w:r w:rsidRPr="003058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research </w:t>
      </w:r>
      <w:r w:rsidRPr="003058DA">
        <w:rPr>
          <w:sz w:val="24"/>
          <w:szCs w:val="24"/>
        </w:rPr>
        <w:t xml:space="preserve">grant application also competes for the </w:t>
      </w:r>
      <w:r>
        <w:rPr>
          <w:sz w:val="24"/>
          <w:szCs w:val="24"/>
        </w:rPr>
        <w:t>student</w:t>
      </w:r>
      <w:r w:rsidRPr="003058DA">
        <w:rPr>
          <w:sz w:val="24"/>
          <w:szCs w:val="24"/>
        </w:rPr>
        <w:t xml:space="preserve"> travel awards, the mean score of </w:t>
      </w:r>
      <w:r w:rsidR="00B01DD4">
        <w:rPr>
          <w:sz w:val="24"/>
          <w:szCs w:val="24"/>
        </w:rPr>
        <w:t>the</w:t>
      </w:r>
      <w:r w:rsidRPr="003058DA">
        <w:rPr>
          <w:sz w:val="24"/>
          <w:szCs w:val="24"/>
        </w:rPr>
        <w:t xml:space="preserve"> travel award application will be discounted </w:t>
      </w:r>
      <w:r>
        <w:rPr>
          <w:sz w:val="24"/>
          <w:szCs w:val="24"/>
        </w:rPr>
        <w:t>by</w:t>
      </w:r>
      <w:r w:rsidRPr="003058DA">
        <w:rPr>
          <w:sz w:val="24"/>
          <w:szCs w:val="24"/>
        </w:rPr>
        <w:t xml:space="preserve"> 10% before being ranked.</w:t>
      </w:r>
    </w:p>
    <w:p w14:paraId="7091745A" w14:textId="77777777" w:rsidR="00F927F6" w:rsidRPr="003058DA" w:rsidRDefault="00F927F6" w:rsidP="00F927F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jc w:val="both"/>
        <w:rPr>
          <w:sz w:val="24"/>
          <w:szCs w:val="24"/>
        </w:rPr>
      </w:pPr>
      <w:r w:rsidRPr="003058DA">
        <w:rPr>
          <w:sz w:val="24"/>
          <w:szCs w:val="24"/>
        </w:rPr>
        <w:t>If the proposal remain</w:t>
      </w:r>
      <w:r>
        <w:rPr>
          <w:sz w:val="24"/>
          <w:szCs w:val="24"/>
        </w:rPr>
        <w:t xml:space="preserve">s </w:t>
      </w:r>
      <w:r w:rsidRPr="003058DA">
        <w:rPr>
          <w:sz w:val="24"/>
          <w:szCs w:val="24"/>
        </w:rPr>
        <w:t xml:space="preserve">to be </w:t>
      </w:r>
      <w:proofErr w:type="gramStart"/>
      <w:r w:rsidRPr="003058DA">
        <w:rPr>
          <w:sz w:val="24"/>
          <w:szCs w:val="24"/>
        </w:rPr>
        <w:t>top</w:t>
      </w:r>
      <w:r>
        <w:rPr>
          <w:sz w:val="24"/>
          <w:szCs w:val="24"/>
        </w:rPr>
        <w:t>-</w:t>
      </w:r>
      <w:r w:rsidRPr="003058DA">
        <w:rPr>
          <w:sz w:val="24"/>
          <w:szCs w:val="24"/>
        </w:rPr>
        <w:t>ranked</w:t>
      </w:r>
      <w:proofErr w:type="gramEnd"/>
      <w:r w:rsidRPr="003058DA">
        <w:rPr>
          <w:sz w:val="24"/>
          <w:szCs w:val="24"/>
        </w:rPr>
        <w:t xml:space="preserve"> after the application of the above two rules, the proposal should be recommended for an award regardless. </w:t>
      </w:r>
    </w:p>
    <w:p w14:paraId="17299A75" w14:textId="77777777" w:rsidR="00F927F6" w:rsidRDefault="00F927F6" w:rsidP="00F927F6">
      <w:pPr>
        <w:tabs>
          <w:tab w:val="left" w:pos="-1440"/>
        </w:tabs>
        <w:ind w:left="1440" w:hanging="1440"/>
        <w:rPr>
          <w:sz w:val="24"/>
          <w:szCs w:val="24"/>
        </w:rPr>
      </w:pPr>
    </w:p>
    <w:p w14:paraId="3217346D" w14:textId="77777777" w:rsidR="00F927F6" w:rsidRPr="0069531C" w:rsidRDefault="00F927F6" w:rsidP="00F927F6">
      <w:pPr>
        <w:tabs>
          <w:tab w:val="left" w:pos="-1440"/>
        </w:tabs>
        <w:rPr>
          <w:b/>
          <w:sz w:val="24"/>
          <w:szCs w:val="24"/>
          <w:u w:val="single"/>
        </w:rPr>
      </w:pPr>
      <w:r w:rsidRPr="0069531C">
        <w:rPr>
          <w:b/>
          <w:sz w:val="24"/>
          <w:szCs w:val="24"/>
          <w:u w:val="single"/>
        </w:rPr>
        <w:t xml:space="preserve">Submission </w:t>
      </w:r>
      <w:r>
        <w:rPr>
          <w:b/>
          <w:sz w:val="24"/>
          <w:szCs w:val="24"/>
          <w:u w:val="single"/>
        </w:rPr>
        <w:t>Instructions</w:t>
      </w:r>
      <w:r w:rsidRPr="0069531C">
        <w:rPr>
          <w:b/>
          <w:sz w:val="24"/>
          <w:szCs w:val="24"/>
          <w:u w:val="single"/>
        </w:rPr>
        <w:t>:</w:t>
      </w:r>
    </w:p>
    <w:p w14:paraId="3F42FCBC" w14:textId="77777777" w:rsidR="00F927F6" w:rsidRDefault="00F927F6" w:rsidP="00F927F6">
      <w:pPr>
        <w:tabs>
          <w:tab w:val="left" w:pos="-1440"/>
        </w:tabs>
        <w:rPr>
          <w:sz w:val="24"/>
          <w:szCs w:val="24"/>
        </w:rPr>
      </w:pPr>
    </w:p>
    <w:p w14:paraId="07E6888C" w14:textId="62CA0D23" w:rsidR="00F927F6" w:rsidRPr="00EA2D4D" w:rsidRDefault="00F927F6" w:rsidP="00F927F6">
      <w:pPr>
        <w:tabs>
          <w:tab w:val="left" w:pos="-1440"/>
        </w:tabs>
        <w:rPr>
          <w:sz w:val="24"/>
          <w:szCs w:val="24"/>
        </w:rPr>
      </w:pPr>
      <w:r w:rsidRPr="00EA2D4D">
        <w:rPr>
          <w:sz w:val="24"/>
          <w:szCs w:val="24"/>
        </w:rPr>
        <w:t xml:space="preserve">Applicants must submit the grant proposal as one single PDF file to Boyi Dai at </w:t>
      </w:r>
      <w:hyperlink r:id="rId6" w:history="1">
        <w:r w:rsidRPr="00D52179">
          <w:rPr>
            <w:rStyle w:val="Hyperlink"/>
            <w:color w:val="0070C0"/>
            <w:sz w:val="24"/>
            <w:szCs w:val="24"/>
          </w:rPr>
          <w:t>bdai@uwyo.edu</w:t>
        </w:r>
      </w:hyperlink>
      <w:r w:rsidRPr="00EA2D4D">
        <w:rPr>
          <w:sz w:val="24"/>
          <w:szCs w:val="24"/>
        </w:rPr>
        <w:t>. The submission file should be named “</w:t>
      </w:r>
      <w:r w:rsidRPr="00B34721">
        <w:rPr>
          <w:sz w:val="24"/>
          <w:szCs w:val="24"/>
        </w:rPr>
        <w:t>XXX</w:t>
      </w:r>
      <w:r w:rsidRPr="00F927F6">
        <w:rPr>
          <w:sz w:val="24"/>
          <w:szCs w:val="24"/>
        </w:rPr>
        <w:t>_StudentTravel_</w:t>
      </w:r>
      <w:r w:rsidRPr="00B34721">
        <w:rPr>
          <w:sz w:val="24"/>
          <w:szCs w:val="24"/>
        </w:rPr>
        <w:t>2023</w:t>
      </w:r>
      <w:r w:rsidRPr="00EA2D4D">
        <w:rPr>
          <w:sz w:val="24"/>
          <w:szCs w:val="24"/>
        </w:rPr>
        <w:t>” (your last name will replace XXX).</w:t>
      </w:r>
    </w:p>
    <w:p w14:paraId="32112AF1" w14:textId="77777777" w:rsidR="00F927F6" w:rsidRPr="00EA2D4D" w:rsidRDefault="00F927F6" w:rsidP="00F927F6">
      <w:pPr>
        <w:tabs>
          <w:tab w:val="left" w:pos="-1440"/>
        </w:tabs>
        <w:rPr>
          <w:sz w:val="24"/>
          <w:szCs w:val="24"/>
        </w:rPr>
      </w:pPr>
    </w:p>
    <w:p w14:paraId="57A92F59" w14:textId="77777777" w:rsidR="00F927F6" w:rsidRDefault="00F927F6" w:rsidP="00F927F6">
      <w:pPr>
        <w:tabs>
          <w:tab w:val="left" w:pos="-1440"/>
        </w:tabs>
        <w:rPr>
          <w:sz w:val="24"/>
          <w:szCs w:val="24"/>
        </w:rPr>
      </w:pPr>
      <w:r w:rsidRPr="00EA2D4D">
        <w:rPr>
          <w:sz w:val="24"/>
          <w:szCs w:val="24"/>
        </w:rPr>
        <w:t>For questions, please contact:</w:t>
      </w:r>
    </w:p>
    <w:p w14:paraId="108A5455" w14:textId="77777777" w:rsidR="00F927F6" w:rsidRPr="00EA2D4D" w:rsidRDefault="00F927F6" w:rsidP="00F927F6">
      <w:pPr>
        <w:tabs>
          <w:tab w:val="left" w:pos="-1440"/>
        </w:tabs>
        <w:rPr>
          <w:sz w:val="24"/>
          <w:szCs w:val="24"/>
        </w:rPr>
      </w:pPr>
    </w:p>
    <w:p w14:paraId="25D2030B" w14:textId="77777777" w:rsidR="00F927F6" w:rsidRPr="00EA2D4D" w:rsidRDefault="00F927F6" w:rsidP="00F927F6">
      <w:pPr>
        <w:tabs>
          <w:tab w:val="left" w:pos="-1440"/>
        </w:tabs>
        <w:ind w:left="6480" w:hanging="6480"/>
        <w:rPr>
          <w:sz w:val="24"/>
          <w:szCs w:val="24"/>
        </w:rPr>
      </w:pPr>
      <w:r w:rsidRPr="00EA2D4D">
        <w:rPr>
          <w:sz w:val="24"/>
          <w:szCs w:val="24"/>
        </w:rPr>
        <w:t>Boyi Dai</w:t>
      </w:r>
      <w:r>
        <w:rPr>
          <w:sz w:val="24"/>
          <w:szCs w:val="24"/>
        </w:rPr>
        <w:t>, Ph.D.</w:t>
      </w:r>
    </w:p>
    <w:p w14:paraId="04CB7F63" w14:textId="77777777" w:rsidR="00F927F6" w:rsidRDefault="00F927F6" w:rsidP="00F927F6">
      <w:pPr>
        <w:tabs>
          <w:tab w:val="left" w:pos="-1440"/>
        </w:tabs>
        <w:ind w:left="6480" w:hanging="6480"/>
        <w:rPr>
          <w:sz w:val="24"/>
          <w:szCs w:val="24"/>
        </w:rPr>
      </w:pPr>
      <w:r w:rsidRPr="00EA2D4D">
        <w:rPr>
          <w:sz w:val="24"/>
          <w:szCs w:val="24"/>
        </w:rPr>
        <w:t>Professor</w:t>
      </w:r>
    </w:p>
    <w:p w14:paraId="0DE2A9E5" w14:textId="77777777" w:rsidR="00F927F6" w:rsidRPr="00EA2D4D" w:rsidRDefault="00F927F6" w:rsidP="00F927F6">
      <w:pPr>
        <w:tabs>
          <w:tab w:val="left" w:pos="-1440"/>
        </w:tabs>
        <w:ind w:left="6480" w:hanging="6480"/>
        <w:rPr>
          <w:sz w:val="24"/>
          <w:szCs w:val="24"/>
        </w:rPr>
      </w:pPr>
      <w:r w:rsidRPr="00EA2D4D">
        <w:rPr>
          <w:sz w:val="24"/>
          <w:szCs w:val="24"/>
        </w:rPr>
        <w:t>CHS Research Committee Chair</w:t>
      </w:r>
    </w:p>
    <w:p w14:paraId="4B9C811F" w14:textId="77777777" w:rsidR="00F927F6" w:rsidRPr="00EA2D4D" w:rsidRDefault="00F927F6" w:rsidP="00F927F6">
      <w:pPr>
        <w:tabs>
          <w:tab w:val="left" w:pos="-1440"/>
        </w:tabs>
        <w:ind w:left="6480" w:hanging="6480"/>
        <w:rPr>
          <w:sz w:val="24"/>
          <w:szCs w:val="24"/>
        </w:rPr>
      </w:pPr>
      <w:r w:rsidRPr="00EA2D4D">
        <w:rPr>
          <w:sz w:val="24"/>
          <w:szCs w:val="24"/>
        </w:rPr>
        <w:t>Division of Kinesiology and Health</w:t>
      </w:r>
    </w:p>
    <w:p w14:paraId="4E124E50" w14:textId="77777777" w:rsidR="00F927F6" w:rsidRPr="00EA2D4D" w:rsidRDefault="00F927F6" w:rsidP="00F927F6">
      <w:pPr>
        <w:tabs>
          <w:tab w:val="left" w:pos="-1440"/>
        </w:tabs>
        <w:ind w:left="6480" w:hanging="6480"/>
        <w:rPr>
          <w:sz w:val="24"/>
          <w:szCs w:val="24"/>
        </w:rPr>
      </w:pPr>
      <w:r w:rsidRPr="00EA2D4D">
        <w:rPr>
          <w:sz w:val="24"/>
          <w:szCs w:val="24"/>
        </w:rPr>
        <w:t xml:space="preserve">Email: </w:t>
      </w:r>
      <w:hyperlink r:id="rId7" w:history="1">
        <w:r w:rsidRPr="00EA2D4D">
          <w:rPr>
            <w:rStyle w:val="Hyperlink"/>
            <w:sz w:val="24"/>
            <w:szCs w:val="24"/>
          </w:rPr>
          <w:t>bdai@uwyo.edu</w:t>
        </w:r>
      </w:hyperlink>
    </w:p>
    <w:p w14:paraId="2F533AEA" w14:textId="77777777" w:rsidR="00F927F6" w:rsidRPr="00EA2D4D" w:rsidRDefault="00F927F6" w:rsidP="00F927F6">
      <w:pPr>
        <w:rPr>
          <w:b/>
          <w:sz w:val="24"/>
          <w:szCs w:val="24"/>
          <w:u w:val="single"/>
        </w:rPr>
      </w:pPr>
      <w:r w:rsidRPr="00EA2D4D">
        <w:rPr>
          <w:sz w:val="24"/>
          <w:szCs w:val="24"/>
        </w:rPr>
        <w:t xml:space="preserve">Office </w:t>
      </w:r>
      <w:r>
        <w:rPr>
          <w:sz w:val="24"/>
          <w:szCs w:val="24"/>
        </w:rPr>
        <w:t>P</w:t>
      </w:r>
      <w:r w:rsidRPr="00EA2D4D">
        <w:rPr>
          <w:sz w:val="24"/>
          <w:szCs w:val="24"/>
        </w:rPr>
        <w:t>hone: 307-766-5423</w:t>
      </w:r>
    </w:p>
    <w:p w14:paraId="1413F1A0" w14:textId="77777777" w:rsidR="00F927F6" w:rsidRDefault="00F927F6">
      <w:pPr>
        <w:rPr>
          <w:rFonts w:eastAsia="Arial"/>
          <w:b/>
          <w:sz w:val="28"/>
          <w:szCs w:val="28"/>
        </w:rPr>
      </w:pPr>
      <w:r>
        <w:rPr>
          <w:rFonts w:eastAsia="Arial"/>
          <w:b/>
        </w:rPr>
        <w:br w:type="page"/>
      </w:r>
    </w:p>
    <w:p w14:paraId="45DC8CFB" w14:textId="30799C6E" w:rsidR="000A2DEB" w:rsidRPr="003467D5" w:rsidRDefault="000A2DEB" w:rsidP="000A2DEB">
      <w:pPr>
        <w:pStyle w:val="Subtitle"/>
        <w:rPr>
          <w:rFonts w:ascii="Times New Roman" w:eastAsia="Arial" w:hAnsi="Times New Roman" w:cs="Times New Roman"/>
          <w:b/>
        </w:rPr>
      </w:pPr>
      <w:r w:rsidRPr="003467D5">
        <w:rPr>
          <w:rFonts w:ascii="Times New Roman" w:eastAsia="Arial" w:hAnsi="Times New Roman" w:cs="Times New Roman"/>
          <w:b/>
        </w:rPr>
        <w:lastRenderedPageBreak/>
        <w:t xml:space="preserve">College of Health Sciences </w:t>
      </w:r>
      <w:r>
        <w:rPr>
          <w:rFonts w:ascii="Times New Roman" w:eastAsia="Arial" w:hAnsi="Times New Roman" w:cs="Times New Roman"/>
          <w:b/>
        </w:rPr>
        <w:t>Student Travel Grants – 2023</w:t>
      </w:r>
    </w:p>
    <w:p w14:paraId="391943E3" w14:textId="77777777" w:rsidR="000A2DEB" w:rsidRPr="003467D5" w:rsidRDefault="000A2DEB" w:rsidP="000A2DEB">
      <w:pPr>
        <w:pStyle w:val="Subtitle"/>
        <w:rPr>
          <w:rFonts w:ascii="Times New Roman" w:eastAsia="Arial" w:hAnsi="Times New Roman" w:cs="Times New Roman"/>
          <w:b/>
        </w:rPr>
      </w:pPr>
      <w:r w:rsidRPr="003467D5">
        <w:rPr>
          <w:rFonts w:ascii="Times New Roman" w:eastAsia="Arial" w:hAnsi="Times New Roman" w:cs="Times New Roman"/>
          <w:b/>
        </w:rPr>
        <w:t>Required Cover Sheet</w:t>
      </w:r>
    </w:p>
    <w:p w14:paraId="194E38FA" w14:textId="77777777" w:rsidR="000A2DEB" w:rsidRPr="003467D5" w:rsidRDefault="000A2DEB" w:rsidP="000A2DEB">
      <w:pPr>
        <w:jc w:val="both"/>
        <w:rPr>
          <w:rFonts w:eastAsia="Arial"/>
          <w:b/>
        </w:rPr>
      </w:pPr>
    </w:p>
    <w:p w14:paraId="68EC9CAB" w14:textId="77777777" w:rsidR="000A2DEB" w:rsidRPr="003467D5" w:rsidRDefault="000A2DEB" w:rsidP="000A2DEB">
      <w:pPr>
        <w:widowControl/>
        <w:rPr>
          <w:b/>
          <w:sz w:val="24"/>
          <w:szCs w:val="24"/>
        </w:rPr>
      </w:pPr>
      <w:r w:rsidRPr="003467D5">
        <w:rPr>
          <w:b/>
          <w:sz w:val="24"/>
          <w:szCs w:val="24"/>
        </w:rPr>
        <w:t xml:space="preserve">Name: </w:t>
      </w:r>
    </w:p>
    <w:p w14:paraId="584341C2" w14:textId="77777777" w:rsidR="000A2DEB" w:rsidRDefault="000A2DEB" w:rsidP="000A2DEB">
      <w:pPr>
        <w:widowControl/>
        <w:rPr>
          <w:b/>
          <w:sz w:val="24"/>
          <w:szCs w:val="24"/>
        </w:rPr>
      </w:pPr>
    </w:p>
    <w:p w14:paraId="273E9010" w14:textId="77777777" w:rsidR="000A2DEB" w:rsidRPr="003467D5" w:rsidRDefault="000A2DEB" w:rsidP="000A2DEB">
      <w:pPr>
        <w:widowControl/>
        <w:rPr>
          <w:b/>
          <w:sz w:val="24"/>
          <w:szCs w:val="24"/>
        </w:rPr>
      </w:pPr>
    </w:p>
    <w:p w14:paraId="26296E76" w14:textId="77777777" w:rsidR="000A2DEB" w:rsidRDefault="000A2DEB" w:rsidP="000A2DEB">
      <w:pPr>
        <w:widowControl/>
        <w:rPr>
          <w:b/>
          <w:sz w:val="24"/>
          <w:szCs w:val="24"/>
        </w:rPr>
      </w:pPr>
      <w:r w:rsidRPr="003467D5">
        <w:rPr>
          <w:b/>
          <w:sz w:val="24"/>
          <w:szCs w:val="24"/>
        </w:rPr>
        <w:t xml:space="preserve">CHS unit: </w:t>
      </w:r>
    </w:p>
    <w:p w14:paraId="1E7F64A2" w14:textId="77777777" w:rsidR="000A2DEB" w:rsidRDefault="000A2DEB" w:rsidP="000A2DEB">
      <w:pPr>
        <w:widowControl/>
        <w:rPr>
          <w:b/>
          <w:sz w:val="24"/>
          <w:szCs w:val="24"/>
        </w:rPr>
      </w:pPr>
    </w:p>
    <w:p w14:paraId="1844646F" w14:textId="77777777" w:rsidR="000A2DEB" w:rsidRDefault="000A2DEB" w:rsidP="000A2DEB">
      <w:pPr>
        <w:widowControl/>
        <w:rPr>
          <w:b/>
          <w:sz w:val="24"/>
          <w:szCs w:val="24"/>
        </w:rPr>
      </w:pPr>
    </w:p>
    <w:p w14:paraId="12CDB80A" w14:textId="0A2B972C" w:rsidR="000A2DEB" w:rsidRPr="003467D5" w:rsidRDefault="000A2DEB" w:rsidP="000A2DEB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Academic and degree program (undergraduate, </w:t>
      </w:r>
      <w:r w:rsidR="0090502F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asters, Ph.D., etc.):</w:t>
      </w:r>
    </w:p>
    <w:p w14:paraId="791A1692" w14:textId="77777777" w:rsidR="000A2DEB" w:rsidRDefault="000A2DEB" w:rsidP="000A2DEB">
      <w:pPr>
        <w:widowControl/>
        <w:rPr>
          <w:b/>
          <w:sz w:val="24"/>
          <w:szCs w:val="24"/>
        </w:rPr>
      </w:pPr>
    </w:p>
    <w:p w14:paraId="78E0CF0E" w14:textId="77777777" w:rsidR="000A2DEB" w:rsidRDefault="000A2DEB" w:rsidP="000A2DEB">
      <w:pPr>
        <w:widowControl/>
        <w:rPr>
          <w:b/>
          <w:sz w:val="24"/>
          <w:szCs w:val="24"/>
        </w:rPr>
      </w:pPr>
    </w:p>
    <w:p w14:paraId="63743B34" w14:textId="77777777" w:rsidR="000A2DEB" w:rsidRPr="003467D5" w:rsidRDefault="000A2DEB" w:rsidP="000A2DEB">
      <w:pPr>
        <w:widowControl/>
        <w:rPr>
          <w:b/>
          <w:sz w:val="24"/>
          <w:szCs w:val="24"/>
        </w:rPr>
      </w:pPr>
      <w:r w:rsidRPr="003467D5">
        <w:rPr>
          <w:b/>
          <w:sz w:val="24"/>
          <w:szCs w:val="24"/>
        </w:rPr>
        <w:t>Phone:</w:t>
      </w:r>
    </w:p>
    <w:p w14:paraId="7D10221D" w14:textId="77777777" w:rsidR="000A2DEB" w:rsidRDefault="000A2DEB" w:rsidP="000A2DEB">
      <w:pPr>
        <w:widowControl/>
        <w:rPr>
          <w:b/>
          <w:sz w:val="24"/>
          <w:szCs w:val="24"/>
        </w:rPr>
      </w:pPr>
    </w:p>
    <w:p w14:paraId="6EF9A5C6" w14:textId="77777777" w:rsidR="000A2DEB" w:rsidRPr="003467D5" w:rsidRDefault="000A2DEB" w:rsidP="000A2DEB">
      <w:pPr>
        <w:widowControl/>
        <w:rPr>
          <w:b/>
          <w:sz w:val="24"/>
          <w:szCs w:val="24"/>
        </w:rPr>
      </w:pPr>
    </w:p>
    <w:p w14:paraId="7A5984DA" w14:textId="77777777" w:rsidR="000A2DEB" w:rsidRDefault="000A2DEB" w:rsidP="000A2DEB">
      <w:pPr>
        <w:widowControl/>
        <w:rPr>
          <w:b/>
          <w:sz w:val="24"/>
          <w:szCs w:val="24"/>
        </w:rPr>
      </w:pPr>
      <w:r w:rsidRPr="003467D5">
        <w:rPr>
          <w:b/>
          <w:sz w:val="24"/>
          <w:szCs w:val="24"/>
        </w:rPr>
        <w:t>Email:</w:t>
      </w:r>
    </w:p>
    <w:p w14:paraId="574A9D00" w14:textId="77777777" w:rsidR="000A2DEB" w:rsidRDefault="000A2DEB" w:rsidP="000A2DEB">
      <w:pPr>
        <w:widowControl/>
        <w:rPr>
          <w:b/>
          <w:sz w:val="24"/>
          <w:szCs w:val="24"/>
        </w:rPr>
      </w:pPr>
    </w:p>
    <w:p w14:paraId="6475E1F0" w14:textId="77777777" w:rsidR="000A2DEB" w:rsidRPr="003467D5" w:rsidRDefault="000A2DEB" w:rsidP="000A2DEB">
      <w:pPr>
        <w:widowControl/>
        <w:rPr>
          <w:b/>
          <w:sz w:val="24"/>
          <w:szCs w:val="24"/>
        </w:rPr>
      </w:pPr>
    </w:p>
    <w:p w14:paraId="1969A555" w14:textId="77777777" w:rsidR="000A2DEB" w:rsidRPr="003467D5" w:rsidRDefault="000A2DEB" w:rsidP="000A2DEB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Project</w:t>
      </w:r>
      <w:r w:rsidRPr="003467D5">
        <w:rPr>
          <w:b/>
          <w:sz w:val="24"/>
          <w:szCs w:val="24"/>
        </w:rPr>
        <w:t xml:space="preserve"> title: </w:t>
      </w:r>
    </w:p>
    <w:p w14:paraId="04F86C00" w14:textId="77777777" w:rsidR="000A2DEB" w:rsidRDefault="000A2DEB" w:rsidP="000A2DEB">
      <w:pPr>
        <w:widowControl/>
        <w:rPr>
          <w:b/>
          <w:sz w:val="24"/>
          <w:szCs w:val="24"/>
        </w:rPr>
      </w:pPr>
    </w:p>
    <w:p w14:paraId="4953DF5E" w14:textId="77777777" w:rsidR="000A2DEB" w:rsidRPr="003467D5" w:rsidRDefault="000A2DEB" w:rsidP="000A2DEB">
      <w:pPr>
        <w:widowControl/>
        <w:rPr>
          <w:b/>
          <w:sz w:val="24"/>
          <w:szCs w:val="24"/>
        </w:rPr>
      </w:pPr>
    </w:p>
    <w:p w14:paraId="31ACE8CC" w14:textId="5FC6A93A" w:rsidR="000A2DEB" w:rsidRDefault="000A2DEB" w:rsidP="000A2DEB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Budget request</w:t>
      </w:r>
      <w:r w:rsidR="009D196A">
        <w:rPr>
          <w:b/>
          <w:sz w:val="24"/>
          <w:szCs w:val="24"/>
        </w:rPr>
        <w:t xml:space="preserve"> and brief budget justification</w:t>
      </w:r>
      <w:r>
        <w:rPr>
          <w:b/>
          <w:sz w:val="24"/>
          <w:szCs w:val="24"/>
        </w:rPr>
        <w:t>:</w:t>
      </w:r>
    </w:p>
    <w:p w14:paraId="516BB72B" w14:textId="77777777" w:rsidR="000A2DEB" w:rsidRDefault="000A2DEB" w:rsidP="000A2DEB">
      <w:pPr>
        <w:widowControl/>
        <w:rPr>
          <w:b/>
          <w:sz w:val="24"/>
          <w:szCs w:val="24"/>
        </w:rPr>
      </w:pPr>
    </w:p>
    <w:p w14:paraId="2C5EDD64" w14:textId="77777777" w:rsidR="000A2DEB" w:rsidRDefault="000A2DEB" w:rsidP="000A2DEB">
      <w:pPr>
        <w:jc w:val="both"/>
        <w:rPr>
          <w:rFonts w:eastAsia="Arial"/>
          <w:b/>
          <w:sz w:val="28"/>
          <w:szCs w:val="28"/>
        </w:rPr>
      </w:pPr>
    </w:p>
    <w:p w14:paraId="4E6006F7" w14:textId="77777777" w:rsidR="000A2DEB" w:rsidRDefault="000A2DEB" w:rsidP="000A2DEB">
      <w:pPr>
        <w:widowControl/>
        <w:rPr>
          <w:b/>
          <w:sz w:val="24"/>
          <w:szCs w:val="24"/>
        </w:rPr>
      </w:pPr>
    </w:p>
    <w:p w14:paraId="54F81010" w14:textId="6357039D" w:rsidR="000A2DEB" w:rsidRDefault="000A2DEB" w:rsidP="000A2DEB">
      <w:pPr>
        <w:widowControl/>
        <w:rPr>
          <w:b/>
          <w:sz w:val="24"/>
          <w:szCs w:val="24"/>
        </w:rPr>
      </w:pPr>
    </w:p>
    <w:p w14:paraId="1C328D4E" w14:textId="5A63B90F" w:rsidR="009D196A" w:rsidRDefault="009D196A" w:rsidP="000A2DEB">
      <w:pPr>
        <w:widowControl/>
        <w:rPr>
          <w:b/>
          <w:sz w:val="24"/>
          <w:szCs w:val="24"/>
        </w:rPr>
      </w:pPr>
    </w:p>
    <w:p w14:paraId="3EBF587B" w14:textId="4DB22CF7" w:rsidR="009D196A" w:rsidRDefault="009D196A" w:rsidP="000A2DEB">
      <w:pPr>
        <w:widowControl/>
        <w:rPr>
          <w:b/>
          <w:sz w:val="24"/>
          <w:szCs w:val="24"/>
        </w:rPr>
      </w:pPr>
    </w:p>
    <w:p w14:paraId="4773E81B" w14:textId="449C2E9F" w:rsidR="009D196A" w:rsidRDefault="009D196A" w:rsidP="000A2DEB">
      <w:pPr>
        <w:widowControl/>
        <w:rPr>
          <w:b/>
          <w:sz w:val="24"/>
          <w:szCs w:val="24"/>
        </w:rPr>
      </w:pPr>
    </w:p>
    <w:p w14:paraId="36B5694C" w14:textId="689552C9" w:rsidR="009D196A" w:rsidRDefault="009D196A" w:rsidP="000A2DEB">
      <w:pPr>
        <w:widowControl/>
        <w:rPr>
          <w:b/>
          <w:sz w:val="24"/>
          <w:szCs w:val="24"/>
        </w:rPr>
      </w:pPr>
    </w:p>
    <w:p w14:paraId="4395E27A" w14:textId="681E4D04" w:rsidR="009D196A" w:rsidRDefault="009D196A" w:rsidP="000A2DEB">
      <w:pPr>
        <w:widowControl/>
        <w:rPr>
          <w:b/>
          <w:sz w:val="24"/>
          <w:szCs w:val="24"/>
        </w:rPr>
      </w:pPr>
    </w:p>
    <w:p w14:paraId="6D7D8577" w14:textId="03761F78" w:rsidR="009D196A" w:rsidRDefault="009D196A" w:rsidP="000A2DEB">
      <w:pPr>
        <w:widowControl/>
        <w:rPr>
          <w:b/>
          <w:sz w:val="24"/>
          <w:szCs w:val="24"/>
        </w:rPr>
      </w:pPr>
    </w:p>
    <w:p w14:paraId="65A1EE2C" w14:textId="103AF4F0" w:rsidR="009D196A" w:rsidRDefault="009D196A" w:rsidP="000A2DEB">
      <w:pPr>
        <w:widowControl/>
        <w:rPr>
          <w:b/>
          <w:sz w:val="24"/>
          <w:szCs w:val="24"/>
        </w:rPr>
      </w:pPr>
    </w:p>
    <w:p w14:paraId="40D364B1" w14:textId="08CABB69" w:rsidR="009D196A" w:rsidRDefault="009D196A" w:rsidP="000A2DEB">
      <w:pPr>
        <w:widowControl/>
        <w:rPr>
          <w:b/>
          <w:sz w:val="24"/>
          <w:szCs w:val="24"/>
        </w:rPr>
      </w:pPr>
    </w:p>
    <w:p w14:paraId="64846E34" w14:textId="4784B089" w:rsidR="009D196A" w:rsidRDefault="009D196A" w:rsidP="000A2DEB">
      <w:pPr>
        <w:widowControl/>
        <w:rPr>
          <w:b/>
          <w:sz w:val="24"/>
          <w:szCs w:val="24"/>
        </w:rPr>
      </w:pPr>
    </w:p>
    <w:p w14:paraId="487543F9" w14:textId="55BD76E1" w:rsidR="009D196A" w:rsidRDefault="009D196A" w:rsidP="000A2DEB">
      <w:pPr>
        <w:widowControl/>
        <w:rPr>
          <w:b/>
          <w:sz w:val="24"/>
          <w:szCs w:val="24"/>
        </w:rPr>
      </w:pPr>
    </w:p>
    <w:p w14:paraId="395DE3F4" w14:textId="77777777" w:rsidR="009D196A" w:rsidRDefault="009D196A" w:rsidP="000A2DEB">
      <w:pPr>
        <w:widowControl/>
        <w:rPr>
          <w:b/>
          <w:sz w:val="24"/>
          <w:szCs w:val="24"/>
        </w:rPr>
      </w:pPr>
    </w:p>
    <w:p w14:paraId="4B8D29F3" w14:textId="77777777" w:rsidR="000A2DEB" w:rsidRPr="003467D5" w:rsidRDefault="000A2DEB" w:rsidP="000A2DEB">
      <w:pPr>
        <w:widowControl/>
        <w:rPr>
          <w:b/>
          <w:sz w:val="24"/>
          <w:szCs w:val="24"/>
        </w:rPr>
      </w:pPr>
      <w:r w:rsidRPr="003467D5">
        <w:rPr>
          <w:b/>
          <w:sz w:val="24"/>
          <w:szCs w:val="24"/>
        </w:rPr>
        <w:t xml:space="preserve">Signature: </w:t>
      </w:r>
    </w:p>
    <w:p w14:paraId="018F3DF3" w14:textId="77777777" w:rsidR="000A2DEB" w:rsidRDefault="000A2DEB" w:rsidP="000A2DEB">
      <w:pPr>
        <w:widowControl/>
        <w:rPr>
          <w:b/>
          <w:sz w:val="24"/>
          <w:szCs w:val="24"/>
        </w:rPr>
      </w:pPr>
    </w:p>
    <w:p w14:paraId="6F48519D" w14:textId="77777777" w:rsidR="000A2DEB" w:rsidRDefault="000A2DEB" w:rsidP="000A2DEB">
      <w:pPr>
        <w:widowControl/>
        <w:rPr>
          <w:b/>
          <w:sz w:val="24"/>
          <w:szCs w:val="24"/>
        </w:rPr>
      </w:pPr>
    </w:p>
    <w:p w14:paraId="446FF909" w14:textId="77777777" w:rsidR="000A2DEB" w:rsidRDefault="000A2DEB" w:rsidP="000A2DEB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Date:</w:t>
      </w:r>
    </w:p>
    <w:p w14:paraId="7175F34A" w14:textId="77777777" w:rsidR="003553B2" w:rsidRDefault="003553B2" w:rsidP="003553B2">
      <w:pPr>
        <w:widowControl/>
        <w:rPr>
          <w:b/>
          <w:sz w:val="24"/>
          <w:szCs w:val="24"/>
        </w:rPr>
      </w:pPr>
    </w:p>
    <w:p w14:paraId="550348F4" w14:textId="77777777" w:rsidR="003553B2" w:rsidRDefault="003553B2" w:rsidP="003553B2">
      <w:pPr>
        <w:jc w:val="both"/>
        <w:rPr>
          <w:rFonts w:eastAsia="Arial"/>
          <w:b/>
          <w:sz w:val="28"/>
          <w:szCs w:val="28"/>
        </w:rPr>
      </w:pPr>
    </w:p>
    <w:p w14:paraId="7A12A835" w14:textId="77777777" w:rsidR="003553B2" w:rsidRDefault="003553B2" w:rsidP="003553B2">
      <w:pPr>
        <w:jc w:val="both"/>
        <w:rPr>
          <w:rFonts w:eastAsia="Arial"/>
          <w:b/>
          <w:sz w:val="28"/>
          <w:szCs w:val="28"/>
        </w:rPr>
      </w:pPr>
    </w:p>
    <w:sectPr w:rsidR="003553B2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2C5A"/>
    <w:multiLevelType w:val="hybridMultilevel"/>
    <w:tmpl w:val="45508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731F1"/>
    <w:multiLevelType w:val="multilevel"/>
    <w:tmpl w:val="57A2761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0527D"/>
    <w:multiLevelType w:val="multilevel"/>
    <w:tmpl w:val="A5F664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4979C2"/>
    <w:multiLevelType w:val="multilevel"/>
    <w:tmpl w:val="BEDCA42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041FE2"/>
    <w:multiLevelType w:val="multilevel"/>
    <w:tmpl w:val="B9580120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706"/>
    <w:rsid w:val="000A2DEB"/>
    <w:rsid w:val="001523F2"/>
    <w:rsid w:val="001D7706"/>
    <w:rsid w:val="0025148C"/>
    <w:rsid w:val="003553B2"/>
    <w:rsid w:val="003F6F34"/>
    <w:rsid w:val="005124D4"/>
    <w:rsid w:val="006421CB"/>
    <w:rsid w:val="00776FAF"/>
    <w:rsid w:val="00856C5B"/>
    <w:rsid w:val="0090502F"/>
    <w:rsid w:val="00986FDF"/>
    <w:rsid w:val="009D196A"/>
    <w:rsid w:val="00AD56D0"/>
    <w:rsid w:val="00B01DD4"/>
    <w:rsid w:val="00D2611A"/>
    <w:rsid w:val="00D7170A"/>
    <w:rsid w:val="00EF08F1"/>
    <w:rsid w:val="00F731FF"/>
    <w:rsid w:val="00F9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752BF"/>
  <w15:docId w15:val="{A6C0C3D6-6917-4BCC-BD6A-B0914E42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-1440"/>
      </w:tabs>
      <w:ind w:left="7200" w:hanging="720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widowControl/>
      <w:jc w:val="center"/>
    </w:pPr>
    <w:rPr>
      <w:rFonts w:ascii="Arial Black" w:eastAsia="Arial Black" w:hAnsi="Arial Black" w:cs="Arial Black"/>
      <w:sz w:val="28"/>
      <w:szCs w:val="28"/>
    </w:rPr>
  </w:style>
  <w:style w:type="paragraph" w:styleId="Subtitle">
    <w:name w:val="Subtitle"/>
    <w:basedOn w:val="Normal"/>
    <w:next w:val="Normal"/>
    <w:pPr>
      <w:widowControl/>
      <w:jc w:val="center"/>
    </w:pPr>
    <w:rPr>
      <w:rFonts w:ascii="Arial Black" w:eastAsia="Arial Black" w:hAnsi="Arial Black" w:cs="Arial Black"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customStyle="1" w:styleId="xmsonormal">
    <w:name w:val="x_msonormal"/>
    <w:basedOn w:val="Normal"/>
    <w:rsid w:val="00CA50F5"/>
    <w:pPr>
      <w:widowControl/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A50F5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F08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2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dai@uwyo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dai@uwyo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77axwKRY3X3qdlWwwuZ8idfyvA==">AMUW2mXD6h0FnKMd9yWmocfhYb27LWeUFRS6HZjgIRDnFARpCR8zcr4hbWjiFaJwGRdN6UwV9tDStyXpeBZmB7gGJSca6VNzi8H3D6X/Cfn2TumhMcenRbL1VS3VfOO4mz3XM+PugNY/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627</Words>
  <Characters>3576</Characters>
  <Application>Microsoft Office Word</Application>
  <DocSecurity>0</DocSecurity>
  <Lines>29</Lines>
  <Paragraphs>8</Paragraphs>
  <ScaleCrop>false</ScaleCrop>
  <Company>University of Wyoming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Boyi Dai</cp:lastModifiedBy>
  <cp:revision>19</cp:revision>
  <dcterms:created xsi:type="dcterms:W3CDTF">2019-11-21T17:58:00Z</dcterms:created>
  <dcterms:modified xsi:type="dcterms:W3CDTF">2022-12-14T16:47:00Z</dcterms:modified>
</cp:coreProperties>
</file>