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B48E764" w:rsidP="2CE4FB94" w:rsidRDefault="4B48E764" w14:paraId="64C9C6DC" w14:textId="3CEEA797">
      <w:pPr>
        <w:pStyle w:val="Heading1"/>
        <w:spacing w:before="240" w:beforeAutospacing="off" w:after="0" w:afterAutospacing="off" w:line="257" w:lineRule="auto"/>
        <w:jc w:val="center"/>
      </w:pPr>
      <w:r w:rsidRPr="2CE4FB94" w:rsidR="4B48E764">
        <w:rPr>
          <w:rFonts w:ascii="Calibri Light" w:hAnsi="Calibri Light" w:eastAsia="Calibri Light" w:cs="Calibri Light"/>
          <w:b w:val="0"/>
          <w:bCs w:val="0"/>
          <w:noProof w:val="0"/>
          <w:color w:val="2F5496"/>
          <w:sz w:val="32"/>
          <w:szCs w:val="32"/>
          <w:lang w:val="en-US"/>
        </w:rPr>
        <w:t xml:space="preserve">ALEKS PPL </w:t>
      </w:r>
      <w:r w:rsidRPr="2CE4FB94" w:rsidR="09F13F67">
        <w:rPr>
          <w:rFonts w:ascii="Calibri Light" w:hAnsi="Calibri Light" w:eastAsia="Calibri Light" w:cs="Calibri Light"/>
          <w:b w:val="0"/>
          <w:bCs w:val="0"/>
          <w:noProof w:val="0"/>
          <w:color w:val="2F5496"/>
          <w:sz w:val="32"/>
          <w:szCs w:val="32"/>
          <w:lang w:val="en-US"/>
        </w:rPr>
        <w:t>How-to Guide</w:t>
      </w:r>
    </w:p>
    <w:p w:rsidR="2CE4FB94" w:rsidRDefault="2CE4FB94" w14:paraId="66003627" w14:textId="54BE5E36"/>
    <w:p w:rsidR="75EAF6BF" w:rsidP="2CE4FB94" w:rsidRDefault="75EAF6BF" w14:paraId="0BC22C3C" w14:textId="079921DF">
      <w:pPr>
        <w:pStyle w:val="Heading3"/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</w:pPr>
      <w:r w:rsidRPr="2CE4FB94" w:rsidR="75EAF6BF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>To</w:t>
      </w:r>
      <w:r w:rsidRPr="2CE4FB94" w:rsidR="21BA5A0E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 xml:space="preserve"> take the exam</w:t>
      </w:r>
      <w:r w:rsidRPr="2CE4FB94" w:rsidR="1301389D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 xml:space="preserve"> online</w:t>
      </w:r>
      <w:r w:rsidRPr="2CE4FB94" w:rsidR="21BA5A0E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 xml:space="preserve">, students </w:t>
      </w:r>
      <w:r w:rsidRPr="2CE4FB94" w:rsidR="46B553BA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>must</w:t>
      </w:r>
      <w:r w:rsidRPr="2CE4FB94" w:rsidR="46B553BA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>:</w:t>
      </w:r>
    </w:p>
    <w:p w:rsidR="1D74FA46" w:rsidP="2CE4FB94" w:rsidRDefault="1D74FA46" w14:paraId="07EFBCE7" w14:textId="0BF2DC93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1D74FA46">
        <w:rPr>
          <w:rFonts w:ascii="Calibri" w:hAnsi="Calibri" w:eastAsia="Calibri" w:cs="Calibri"/>
          <w:noProof w:val="0"/>
          <w:sz w:val="22"/>
          <w:szCs w:val="22"/>
          <w:lang w:val="en-US"/>
        </w:rPr>
        <w:t>Purchase the ALEKS PPL test pack. You can g</w:t>
      </w:r>
      <w:r w:rsidRPr="2CE4FB94" w:rsidR="0CB84C23">
        <w:rPr>
          <w:rFonts w:ascii="Calibri" w:hAnsi="Calibri" w:eastAsia="Calibri" w:cs="Calibri"/>
          <w:noProof w:val="0"/>
          <w:sz w:val="22"/>
          <w:szCs w:val="22"/>
          <w:lang w:val="en-US"/>
        </w:rPr>
        <w:t>et to the ALEKS PPL website by click</w:t>
      </w:r>
      <w:r w:rsidRPr="2CE4FB94" w:rsidR="69AE09CF">
        <w:rPr>
          <w:rFonts w:ascii="Calibri" w:hAnsi="Calibri" w:eastAsia="Calibri" w:cs="Calibri"/>
          <w:noProof w:val="0"/>
          <w:sz w:val="22"/>
          <w:szCs w:val="22"/>
          <w:lang w:val="en-US"/>
        </w:rPr>
        <w:t>ing</w:t>
      </w:r>
      <w:r w:rsidRPr="2CE4FB94" w:rsidR="0CB84C2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button labeled</w:t>
      </w:r>
      <w:r w:rsidRPr="2CE4FB94" w:rsidR="140B20A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“</w:t>
      </w:r>
      <w:hyperlink r:id="R48f8e28c213e497a">
        <w:r w:rsidRPr="2CE4FB94" w:rsidR="140B20A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 xml:space="preserve">I’ve Read and Acknowledged the Guidelines and Am </w:t>
        </w:r>
        <w:r w:rsidRPr="2CE4FB94" w:rsidR="32DB92E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R</w:t>
        </w:r>
        <w:r w:rsidRPr="2CE4FB94" w:rsidR="140B20A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eady to Take the Exam</w:t>
        </w:r>
      </w:hyperlink>
      <w:r w:rsidRPr="2CE4FB94" w:rsidR="140B20A3">
        <w:rPr>
          <w:rFonts w:ascii="Calibri" w:hAnsi="Calibri" w:eastAsia="Calibri" w:cs="Calibri"/>
          <w:noProof w:val="0"/>
          <w:sz w:val="22"/>
          <w:szCs w:val="22"/>
          <w:lang w:val="en-US"/>
        </w:rPr>
        <w:t>”</w:t>
      </w:r>
      <w:r w:rsidRPr="2CE4FB94" w:rsidR="5953C4F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entering the class code:</w:t>
      </w:r>
      <w:r w:rsidRPr="2CE4FB94" w:rsidR="4DC9A70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4DC9A70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6EKAN-DPQQ3</w:t>
      </w:r>
    </w:p>
    <w:p w:rsidR="527FD10A" w:rsidP="2CE4FB94" w:rsidRDefault="527FD10A" w14:paraId="4E292D12" w14:textId="4D3B4AF5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527FD10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Sign-in or create a student account </w:t>
      </w:r>
    </w:p>
    <w:p w:rsidR="527FD10A" w:rsidP="2CE4FB94" w:rsidRDefault="527FD10A" w14:paraId="61877D4C" w14:textId="0E50BD66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527FD10A">
        <w:rPr>
          <w:rFonts w:ascii="Calibri" w:hAnsi="Calibri" w:eastAsia="Calibri" w:cs="Calibri"/>
          <w:noProof w:val="0"/>
          <w:sz w:val="22"/>
          <w:szCs w:val="22"/>
          <w:lang w:val="en-US"/>
        </w:rPr>
        <w:t>P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urchase access </w:t>
      </w:r>
      <w:r w:rsidRPr="2CE4FB94" w:rsidR="5BD0F85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or, if </w:t>
      </w:r>
      <w:r w:rsidRPr="2CE4FB94" w:rsidR="59A8683D">
        <w:rPr>
          <w:rFonts w:ascii="Calibri" w:hAnsi="Calibri" w:eastAsia="Calibri" w:cs="Calibri"/>
          <w:noProof w:val="0"/>
          <w:sz w:val="22"/>
          <w:szCs w:val="22"/>
          <w:lang w:val="en-US"/>
        </w:rPr>
        <w:t>you've</w:t>
      </w:r>
      <w:r w:rsidRPr="2CE4FB94" w:rsidR="59A868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already </w:t>
      </w:r>
      <w:r w:rsidRPr="2CE4FB94" w:rsidR="59A8683D">
        <w:rPr>
          <w:rFonts w:ascii="Calibri" w:hAnsi="Calibri" w:eastAsia="Calibri" w:cs="Calibri"/>
          <w:noProof w:val="0"/>
          <w:sz w:val="22"/>
          <w:szCs w:val="22"/>
          <w:lang w:val="en-US"/>
        </w:rPr>
        <w:t>purchased</w:t>
      </w:r>
      <w:r w:rsidRPr="2CE4FB94" w:rsidR="59A8683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test pack</w:t>
      </w:r>
      <w:r w:rsidRPr="2CE4FB94" w:rsidR="5BD0F85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apply access by entering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 </w:t>
      </w:r>
      <w:r w:rsidRPr="2CE4FB94" w:rsidR="1889931D">
        <w:rPr>
          <w:rFonts w:ascii="Calibri" w:hAnsi="Calibri" w:eastAsia="Calibri" w:cs="Calibri"/>
          <w:noProof w:val="0"/>
          <w:sz w:val="22"/>
          <w:szCs w:val="22"/>
          <w:lang w:val="en-US"/>
        </w:rPr>
        <w:t>16-digit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access code from </w:t>
      </w:r>
      <w:r w:rsidRPr="2CE4FB94" w:rsidR="6AB94B3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 </w:t>
      </w:r>
      <w:r w:rsidRPr="2CE4FB94" w:rsidR="22939B66">
        <w:rPr>
          <w:rFonts w:ascii="Calibri" w:hAnsi="Calibri" w:eastAsia="Calibri" w:cs="Calibri"/>
          <w:noProof w:val="0"/>
          <w:sz w:val="22"/>
          <w:szCs w:val="22"/>
          <w:lang w:val="en-US"/>
        </w:rPr>
        <w:t>c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onfirmation email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5AEB500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5AEB5009">
        <w:rPr>
          <w:rFonts w:ascii="Calibri" w:hAnsi="Calibri" w:eastAsia="Calibri" w:cs="Calibri"/>
          <w:noProof w:val="0"/>
          <w:sz w:val="22"/>
          <w:szCs w:val="22"/>
          <w:lang w:val="en-US"/>
        </w:rPr>
        <w:t>received</w:t>
      </w:r>
      <w:r w:rsidRPr="2CE4FB94" w:rsidR="5AEB500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after </w:t>
      </w:r>
      <w:r w:rsidRPr="2CE4FB94" w:rsidR="5AEB5009">
        <w:rPr>
          <w:rFonts w:ascii="Calibri" w:hAnsi="Calibri" w:eastAsia="Calibri" w:cs="Calibri"/>
          <w:noProof w:val="0"/>
          <w:sz w:val="22"/>
          <w:szCs w:val="22"/>
          <w:lang w:val="en-US"/>
        </w:rPr>
        <w:t>purchasing</w:t>
      </w:r>
      <w:r w:rsidRPr="2CE4FB94" w:rsidR="5AEB500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(if your class is “On Hold,” you 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likely </w:t>
      </w:r>
      <w:r w:rsidRPr="2CE4FB94" w:rsidR="6746DD6A">
        <w:rPr>
          <w:rFonts w:ascii="Calibri" w:hAnsi="Calibri" w:eastAsia="Calibri" w:cs="Calibri"/>
          <w:noProof w:val="0"/>
          <w:sz w:val="22"/>
          <w:szCs w:val="22"/>
          <w:lang w:val="en-US"/>
        </w:rPr>
        <w:t>still</w:t>
      </w:r>
      <w:r w:rsidRPr="2CE4FB94" w:rsidR="6746DD6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>need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apply </w:t>
      </w:r>
      <w:r w:rsidRPr="2CE4FB94" w:rsidR="6BE4C01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or </w:t>
      </w:r>
      <w:r w:rsidRPr="2CE4FB94" w:rsidR="6BE4C011">
        <w:rPr>
          <w:rFonts w:ascii="Calibri" w:hAnsi="Calibri" w:eastAsia="Calibri" w:cs="Calibri"/>
          <w:noProof w:val="0"/>
          <w:sz w:val="22"/>
          <w:szCs w:val="22"/>
          <w:lang w:val="en-US"/>
        </w:rPr>
        <w:t>purchase</w:t>
      </w:r>
      <w:r w:rsidRPr="2CE4FB94" w:rsidR="6BE4C01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51CFA5B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access). </w:t>
      </w:r>
    </w:p>
    <w:p w:rsidR="00D2C8F5" w:rsidP="2CE4FB94" w:rsidRDefault="00D2C8F5" w14:paraId="09F978AF" w14:textId="56E82CBC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00D2C8F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Download and </w:t>
      </w:r>
      <w:r w:rsidRPr="2CE4FB94" w:rsidR="00D2C8F5">
        <w:rPr>
          <w:rFonts w:ascii="Calibri" w:hAnsi="Calibri" w:eastAsia="Calibri" w:cs="Calibri"/>
          <w:noProof w:val="0"/>
          <w:sz w:val="22"/>
          <w:szCs w:val="22"/>
          <w:lang w:val="en-US"/>
        </w:rPr>
        <w:t>purchase</w:t>
      </w:r>
      <w:r w:rsidRPr="2CE4FB94" w:rsidR="00D2C8F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Honorlock remote proctoring extension (see</w:t>
      </w:r>
      <w:r w:rsidRPr="2CE4FB94" w:rsidR="0DD5446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</w:t>
      </w:r>
      <w:r w:rsidRPr="2CE4FB94" w:rsidR="00D2C8F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hyperlink r:id="R575854c0ab1148b1">
        <w:r w:rsidRPr="2CE4FB94" w:rsidR="00D2C8F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Take the MPE Online</w:t>
        </w:r>
      </w:hyperlink>
      <w:r w:rsidRPr="2CE4FB94" w:rsidR="00D2C8F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page for more information)</w:t>
      </w:r>
    </w:p>
    <w:p w:rsidR="588627CF" w:rsidP="2CE4FB94" w:rsidRDefault="588627CF" w14:paraId="30E86B96" w14:textId="5C420F3A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Complete the demographic survey</w:t>
      </w:r>
      <w:r w:rsidRPr="2CE4FB94" w:rsidR="53B8C94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Note: None of the questions on the survey are tied to the test</w:t>
      </w:r>
      <w:r w:rsidRPr="2CE4FB94" w:rsidR="6CF91E0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they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will not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impact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8A13E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your placement—the survey is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used for our department to 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monitor</w:t>
      </w: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validity and reliability of the assessment. </w:t>
      </w:r>
    </w:p>
    <w:p w:rsidR="588627CF" w:rsidP="2CE4FB94" w:rsidRDefault="588627CF" w14:paraId="72A8FD31" w14:textId="70F73FD4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588627CF">
        <w:rPr>
          <w:rFonts w:ascii="Calibri" w:hAnsi="Calibri" w:eastAsia="Calibri" w:cs="Calibri"/>
          <w:noProof w:val="0"/>
          <w:sz w:val="22"/>
          <w:szCs w:val="22"/>
          <w:lang w:val="en-US"/>
        </w:rPr>
        <w:t>Complete</w:t>
      </w:r>
      <w:r w:rsidRPr="2CE4FB94" w:rsidR="526350E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tools tutorial which will show you how to enter in fractions, answer questions using graphs, </w:t>
      </w:r>
      <w:r w:rsidRPr="2CE4FB94" w:rsidR="3A973DD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etc. </w:t>
      </w:r>
    </w:p>
    <w:p w:rsidR="243C6474" w:rsidP="2CE4FB94" w:rsidRDefault="243C6474" w14:paraId="2DD985CC" w14:textId="29D137E9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43C6474">
        <w:rPr>
          <w:rFonts w:ascii="Calibri" w:hAnsi="Calibri" w:eastAsia="Calibri" w:cs="Calibri"/>
          <w:noProof w:val="0"/>
          <w:sz w:val="22"/>
          <w:szCs w:val="22"/>
          <w:lang w:val="en-US"/>
        </w:rPr>
        <w:t>Take the exam.</w:t>
      </w:r>
    </w:p>
    <w:p w:rsidR="243C6474" w:rsidP="2CE4FB94" w:rsidRDefault="243C6474" w14:paraId="204A7E03" w14:textId="6229E4EF">
      <w:pPr>
        <w:pStyle w:val="ListParagraph"/>
        <w:numPr>
          <w:ilvl w:val="0"/>
          <w:numId w:val="1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43C647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Complete the required three hours of practice in the guided learning module before </w:t>
      </w:r>
      <w:hyperlink r:id="R28acab9dbbc44066">
        <w:r w:rsidRPr="2CE4FB94" w:rsidR="243C647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retaking the exam</w:t>
        </w:r>
      </w:hyperlink>
      <w:r w:rsidRPr="2CE4FB94" w:rsidR="243C647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</w:p>
    <w:p w:rsidR="2CE4FB94" w:rsidP="2CE4FB94" w:rsidRDefault="2CE4FB94" w14:paraId="550242E4" w14:textId="29A08B88">
      <w:pPr>
        <w:pStyle w:val="Normal"/>
      </w:pPr>
    </w:p>
    <w:p w:rsidR="64A62BF1" w:rsidP="2CE4FB94" w:rsidRDefault="64A62BF1" w14:paraId="1D251D7B" w14:textId="5D35817E">
      <w:pPr>
        <w:pStyle w:val="Heading3"/>
        <w:spacing w:before="40" w:beforeAutospacing="off" w:after="0" w:afterAutospacing="off" w:line="257" w:lineRule="auto"/>
        <w:rPr>
          <w:rFonts w:ascii="Calibri Light" w:hAnsi="Calibri Light" w:eastAsia="Calibri Light" w:cs="Calibri Light"/>
          <w:b w:val="1"/>
          <w:bCs w:val="1"/>
          <w:noProof w:val="0"/>
          <w:color w:val="1F3763"/>
          <w:sz w:val="24"/>
          <w:szCs w:val="24"/>
          <w:lang w:val="en-US"/>
        </w:rPr>
      </w:pPr>
      <w:r w:rsidRPr="2CE4FB94" w:rsidR="64A62BF1">
        <w:rPr>
          <w:rFonts w:ascii="Calibri Light" w:hAnsi="Calibri Light" w:eastAsia="Calibri Light" w:cs="Calibri Light"/>
          <w:b w:val="1"/>
          <w:bCs w:val="1"/>
          <w:noProof w:val="0"/>
          <w:color w:val="1F3763"/>
          <w:sz w:val="24"/>
          <w:szCs w:val="24"/>
          <w:lang w:val="en-US"/>
        </w:rPr>
        <w:t>Creating an ALEKS Account</w:t>
      </w:r>
    </w:p>
    <w:p w:rsidR="721D844C" w:rsidP="2CE4FB94" w:rsidRDefault="721D844C" w14:paraId="2AB15ECC" w14:textId="7B9AEB9E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721D84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After </w:t>
      </w:r>
      <w:r w:rsidRPr="2CE4FB94" w:rsidR="39F0849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reviewing </w:t>
      </w:r>
      <w:r w:rsidRPr="2CE4FB94" w:rsidR="721D844C">
        <w:rPr>
          <w:rFonts w:ascii="Calibri" w:hAnsi="Calibri" w:eastAsia="Calibri" w:cs="Calibri"/>
          <w:noProof w:val="0"/>
          <w:sz w:val="22"/>
          <w:szCs w:val="22"/>
          <w:lang w:val="en-US"/>
        </w:rPr>
        <w:t>the</w:t>
      </w:r>
      <w:r w:rsidRPr="2CE4FB94" w:rsidR="721D84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721D844C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721D844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&amp; ALEKS PPL guidelines, </w:t>
      </w:r>
      <w:r w:rsidRPr="2CE4FB94" w:rsidR="36DCD3AA">
        <w:rPr>
          <w:rFonts w:ascii="Calibri" w:hAnsi="Calibri" w:eastAsia="Calibri" w:cs="Calibri"/>
          <w:noProof w:val="0"/>
          <w:sz w:val="22"/>
          <w:szCs w:val="22"/>
          <w:lang w:val="en-US"/>
        </w:rPr>
        <w:t>click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“</w:t>
      </w:r>
      <w:hyperlink r:id="R74d0b93d0bdd4e39">
        <w:r w:rsidRPr="2CE4FB94" w:rsidR="3B6D06DF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 xml:space="preserve">I’ve Read and Acknowledged the Guidelines and Am Ready to </w:t>
        </w:r>
        <w:r w:rsidRPr="2CE4FB94" w:rsidR="23F5DFA7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T</w:t>
        </w:r>
        <w:r w:rsidRPr="2CE4FB94" w:rsidR="3B6D06DF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ake the Exam</w:t>
        </w:r>
      </w:hyperlink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” </w:t>
      </w:r>
      <w:r w:rsidRPr="2CE4FB94" w:rsidR="471158F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 </w:t>
      </w:r>
      <w:r w:rsidRPr="2CE4FB94" w:rsidR="4FCFF37B">
        <w:rPr>
          <w:rFonts w:ascii="Calibri" w:hAnsi="Calibri" w:eastAsia="Calibri" w:cs="Calibri"/>
          <w:noProof w:val="0"/>
          <w:sz w:val="22"/>
          <w:szCs w:val="22"/>
          <w:lang w:val="en-US"/>
        </w:rPr>
        <w:t>you will</w:t>
      </w:r>
      <w:r w:rsidRPr="2CE4FB94" w:rsidR="471158F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7DB7D661">
        <w:rPr>
          <w:rFonts w:ascii="Calibri" w:hAnsi="Calibri" w:eastAsia="Calibri" w:cs="Calibri"/>
          <w:noProof w:val="0"/>
          <w:sz w:val="22"/>
          <w:szCs w:val="22"/>
          <w:lang w:val="en-US"/>
        </w:rPr>
        <w:t>be taken to the page below.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E380EAF">
        <w:rPr>
          <w:rFonts w:ascii="Calibri" w:hAnsi="Calibri" w:eastAsia="Calibri" w:cs="Calibri"/>
          <w:noProof w:val="0"/>
          <w:sz w:val="22"/>
          <w:szCs w:val="22"/>
          <w:lang w:val="en-US"/>
        </w:rPr>
        <w:t>Insert the class code:</w:t>
      </w:r>
      <w:r w:rsidRPr="2CE4FB94" w:rsidR="6E380EA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337B35B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6</w:t>
      </w:r>
      <w:r w:rsidRPr="2CE4FB94" w:rsidR="6E380EA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EKAN-DPQQ3</w:t>
      </w:r>
      <w:r w:rsidRPr="2CE4FB94" w:rsidR="6E380EA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</w:p>
    <w:p w:rsidR="6E380EAF" w:rsidP="2CE4FB94" w:rsidRDefault="6E380EAF" w14:paraId="14FC6496" w14:textId="0D7A2286">
      <w:pPr>
        <w:spacing w:before="0" w:beforeAutospacing="off" w:after="160" w:afterAutospacing="off" w:line="257" w:lineRule="auto"/>
      </w:pPr>
      <w:r w:rsidRPr="2CE4FB94" w:rsidR="6E380EA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  <w:r w:rsidR="629D2C74">
        <w:drawing>
          <wp:inline wp14:editId="335EC58C" wp14:anchorId="35F12E7E">
            <wp:extent cx="4804401" cy="2729350"/>
            <wp:effectExtent l="0" t="0" r="0" b="0"/>
            <wp:docPr id="546569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656932" name=""/>
                    <pic:cNvPicPr/>
                  </pic:nvPicPr>
                  <pic:blipFill>
                    <a:blip xmlns:r="http://schemas.openxmlformats.org/officeDocument/2006/relationships" r:embed="rId9055378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4485" t="334" r="4298" b="7014"/>
                  </pic:blipFill>
                  <pic:spPr>
                    <a:xfrm rot="0">
                      <a:off x="0" y="0"/>
                      <a:ext cx="4804401" cy="27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64D352" w:rsidP="2CE4FB94" w:rsidRDefault="2164D352" w14:paraId="7BA56A18" w14:textId="30E0128A">
      <w:pPr>
        <w:pStyle w:val="Normal"/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164D352">
        <w:rPr>
          <w:rFonts w:ascii="Calibri" w:hAnsi="Calibri" w:eastAsia="Calibri" w:cs="Calibri"/>
          <w:noProof w:val="0"/>
          <w:sz w:val="22"/>
          <w:szCs w:val="22"/>
          <w:lang w:val="en-US"/>
        </w:rPr>
        <w:t>Please note that the current cohort is named "</w:t>
      </w:r>
      <w:r w:rsidRPr="2CE4FB94" w:rsidR="2164D352">
        <w:rPr>
          <w:rFonts w:ascii="Calibri" w:hAnsi="Calibri" w:eastAsia="Calibri" w:cs="Calibri"/>
          <w:noProof w:val="0"/>
          <w:sz w:val="22"/>
          <w:szCs w:val="22"/>
          <w:lang w:val="en-US"/>
        </w:rPr>
        <w:t>UWyo</w:t>
      </w:r>
      <w:r w:rsidRPr="2CE4FB94" w:rsidR="2164D35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Math Placement Exam beyond, Fall 2023." This is correct, though it may not reflect the current year.</w:t>
      </w:r>
    </w:p>
    <w:p w:rsidR="64A62BF1" w:rsidP="2CE4FB94" w:rsidRDefault="64A62BF1" w14:paraId="202F5A04" w14:textId="5ED1BF50">
      <w:pPr>
        <w:spacing w:before="0" w:beforeAutospacing="off" w:after="160" w:afterAutospacing="off" w:line="257" w:lineRule="auto"/>
      </w:pPr>
      <w:r w:rsidR="64A62BF1">
        <w:drawing>
          <wp:inline wp14:editId="6F481D4B" wp14:anchorId="78695641">
            <wp:extent cx="3714750" cy="2257425"/>
            <wp:effectExtent l="0" t="0" r="0" b="0"/>
            <wp:docPr id="9364531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6453160" name=""/>
                    <pic:cNvPicPr/>
                  </pic:nvPicPr>
                  <pic:blipFill>
                    <a:blip xmlns:r="http://schemas.openxmlformats.org/officeDocument/2006/relationships" r:embed="rId17605308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743BB5" w:rsidP="2CE4FB94" w:rsidRDefault="1D743BB5" w14:paraId="02F07C49" w14:textId="0D6B7FA1">
      <w:pPr>
        <w:spacing w:before="0" w:beforeAutospacing="off" w:after="160" w:afterAutospacing="off" w:line="257" w:lineRule="auto"/>
      </w:pPr>
      <w:r w:rsidRPr="2CE4FB94" w:rsidR="1D743BB5">
        <w:rPr>
          <w:rFonts w:ascii="Calibri" w:hAnsi="Calibri" w:eastAsia="Calibri" w:cs="Calibri"/>
          <w:noProof w:val="0"/>
          <w:sz w:val="22"/>
          <w:szCs w:val="22"/>
          <w:lang w:val="en-US"/>
        </w:rPr>
        <w:t>S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elect “Confirm” to go to the next page. There </w:t>
      </w:r>
      <w:r w:rsidRPr="2CE4FB94" w:rsidR="60D0412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will be prompted </w:t>
      </w:r>
      <w:r w:rsidRPr="2CE4FB94" w:rsidR="15D1D72D">
        <w:rPr>
          <w:rFonts w:ascii="Calibri" w:hAnsi="Calibri" w:eastAsia="Calibri" w:cs="Calibri"/>
          <w:noProof w:val="0"/>
          <w:sz w:val="22"/>
          <w:szCs w:val="22"/>
          <w:lang w:val="en-US"/>
        </w:rPr>
        <w:t>to select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if </w:t>
      </w:r>
      <w:r w:rsidRPr="2CE4FB94" w:rsidR="00B318F8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already h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ave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an ALEKS account.</w:t>
      </w:r>
    </w:p>
    <w:p w:rsidR="64A62BF1" w:rsidP="2CE4FB94" w:rsidRDefault="64A62BF1" w14:paraId="773A16C9" w14:textId="3CE4209F">
      <w:pPr>
        <w:spacing w:before="0" w:beforeAutospacing="off" w:after="160" w:afterAutospacing="off" w:line="257" w:lineRule="auto"/>
      </w:pPr>
      <w:r w:rsidR="64A62BF1">
        <w:drawing>
          <wp:inline wp14:editId="18BCB66B" wp14:anchorId="637BE384">
            <wp:extent cx="2734113" cy="2177348"/>
            <wp:effectExtent l="0" t="0" r="0" b="0"/>
            <wp:docPr id="12097685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09768540" name=""/>
                    <pic:cNvPicPr/>
                  </pic:nvPicPr>
                  <pic:blipFill>
                    <a:blip xmlns:r="http://schemas.openxmlformats.org/officeDocument/2006/relationships" r:embed="rId15142799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4113" cy="217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E4598A" w:rsidP="2CE4FB94" w:rsidRDefault="40E4598A" w14:paraId="45692536" w14:textId="332155F5">
      <w:pPr>
        <w:spacing w:before="0" w:beforeAutospacing="off" w:after="160" w:afterAutospacing="off" w:line="257" w:lineRule="auto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2CE4FB94" w:rsidR="40E4598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If you </w:t>
      </w:r>
      <w:r w:rsidRPr="2CE4FB94" w:rsidR="3260F4A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have not</w:t>
      </w:r>
      <w:r w:rsidRPr="2CE4FB94" w:rsidR="40E4598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tak</w:t>
      </w:r>
      <w:r w:rsidRPr="2CE4FB94" w:rsidR="64A62BF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e</w:t>
      </w:r>
      <w:r w:rsidRPr="2CE4FB94" w:rsidR="40E4598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n the MPE at UW before, select</w:t>
      </w:r>
      <w:r w:rsidRPr="2CE4FB94" w:rsidR="64A62BF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“No, I have never used ALEKS before.” </w:t>
      </w:r>
      <w:r w:rsidRPr="2CE4FB94" w:rsidR="02C485B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You will then be prompted to create an account. </w:t>
      </w:r>
    </w:p>
    <w:p w:rsidR="64A62BF1" w:rsidP="2CE4FB94" w:rsidRDefault="64A62BF1" w14:paraId="20A6C815" w14:textId="4E3A091C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5E463989">
        <w:drawing>
          <wp:inline wp14:editId="2AC052C1" wp14:anchorId="4BF1908F">
            <wp:extent cx="2790825" cy="2409825"/>
            <wp:effectExtent l="0" t="0" r="0" b="0"/>
            <wp:docPr id="5798650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4251581" name=""/>
                    <pic:cNvPicPr/>
                  </pic:nvPicPr>
                  <pic:blipFill>
                    <a:blip xmlns:r="http://schemas.openxmlformats.org/officeDocument/2006/relationships" r:embed="rId13410554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56EEC93E" w14:textId="50B8D6C3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64A62BF1">
        <w:drawing>
          <wp:inline wp14:editId="6022FEC7" wp14:anchorId="623473D2">
            <wp:extent cx="3105150" cy="2314575"/>
            <wp:effectExtent l="0" t="0" r="0" b="0"/>
            <wp:docPr id="12655901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5590102" name=""/>
                    <pic:cNvPicPr/>
                  </pic:nvPicPr>
                  <pic:blipFill>
                    <a:blip xmlns:r="http://schemas.openxmlformats.org/officeDocument/2006/relationships" r:embed="rId15234786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CCCBFC" w:rsidP="2CE4FB94" w:rsidRDefault="46CCCBFC" w14:paraId="7A723675" w14:textId="1A3D2AF1">
      <w:pPr>
        <w:spacing w:before="0" w:beforeAutospacing="off" w:after="160" w:afterAutospacing="off" w:line="257" w:lineRule="auto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</w:pP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It is recommended that you provide you 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uwyo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email </w:t>
      </w:r>
      <w:r w:rsidRPr="2CE4FB94" w:rsidR="68E493FE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address </w:t>
      </w:r>
      <w:r w:rsidRPr="2CE4FB94" w:rsidR="68E493FE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but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not 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required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. </w:t>
      </w:r>
      <w:r w:rsidRPr="2CE4FB94" w:rsidR="212589D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Students can take the MPE before </w:t>
      </w:r>
      <w:r w:rsidRPr="2CE4FB94" w:rsidR="212589D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they’re</w:t>
      </w:r>
      <w:r w:rsidRPr="2CE4FB94" w:rsidR="212589D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officially admitted.</w:t>
      </w:r>
      <w:r w:rsidRPr="2CE4FB94" w:rsidR="46CCCB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H</w:t>
      </w:r>
      <w:r w:rsidRPr="2CE4FB94" w:rsidR="743AECA2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owever, if you </w:t>
      </w:r>
      <w:r w:rsidRPr="2CE4FB94" w:rsidR="4C7CA1F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do not</w:t>
      </w:r>
      <w:r w:rsidRPr="2CE4FB94" w:rsidR="743AECA2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yet have a W#, then there will be a delay in uploading your score. </w:t>
      </w:r>
    </w:p>
    <w:p w:rsidR="631B9F5D" w:rsidP="2CE4FB94" w:rsidRDefault="631B9F5D" w14:paraId="4C9D2D6F" w14:textId="39616AF0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31B9F5D">
        <w:rPr>
          <w:rFonts w:ascii="Calibri" w:hAnsi="Calibri" w:eastAsia="Calibri" w:cs="Calibri"/>
          <w:noProof w:val="0"/>
          <w:sz w:val="22"/>
          <w:szCs w:val="22"/>
          <w:lang w:val="en-US"/>
        </w:rPr>
        <w:t>Once registered, you should receive an email like the one below.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009BDF8">
        <w:rPr>
          <w:rFonts w:ascii="Calibri" w:hAnsi="Calibri" w:eastAsia="Calibri" w:cs="Calibri"/>
          <w:noProof w:val="0"/>
          <w:sz w:val="22"/>
          <w:szCs w:val="22"/>
          <w:lang w:val="en-US"/>
        </w:rPr>
        <w:t>Please note that ALEKS PPL creates your username for you (so be sure to save or screenshot the email in case you forget).</w:t>
      </w:r>
      <w:r w:rsidRPr="2CE4FB94" w:rsidR="3F813DF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550800F2" w14:textId="18876B5F">
      <w:pPr>
        <w:spacing w:before="0" w:beforeAutospacing="off" w:after="160" w:afterAutospacing="off" w:line="257" w:lineRule="auto"/>
        <w:jc w:val="center"/>
      </w:pPr>
      <w:r w:rsidR="64A62BF1">
        <w:drawing>
          <wp:inline wp14:editId="22E58B00" wp14:anchorId="5F02FA9C">
            <wp:extent cx="5105400" cy="3943350"/>
            <wp:effectExtent l="0" t="0" r="0" b="0"/>
            <wp:docPr id="16134203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3420390" name=""/>
                    <pic:cNvPicPr/>
                  </pic:nvPicPr>
                  <pic:blipFill>
                    <a:blip xmlns:r="http://schemas.openxmlformats.org/officeDocument/2006/relationships" r:embed="rId14445071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3C8EB46C" w14:textId="68CACECC">
      <w:pPr>
        <w:pStyle w:val="Heading3"/>
        <w:spacing w:before="40" w:beforeAutospacing="off" w:after="0" w:afterAutospacing="off" w:line="257" w:lineRule="auto"/>
        <w:rPr>
          <w:rFonts w:ascii="Calibri Light" w:hAnsi="Calibri Light" w:eastAsia="Calibri Light" w:cs="Calibri Light"/>
          <w:b w:val="1"/>
          <w:bCs w:val="1"/>
          <w:noProof w:val="0"/>
          <w:color w:val="1F3763"/>
          <w:sz w:val="24"/>
          <w:szCs w:val="24"/>
          <w:lang w:val="en-US"/>
        </w:rPr>
      </w:pPr>
      <w:r w:rsidRPr="2CE4FB94" w:rsidR="64A62BF1">
        <w:rPr>
          <w:rFonts w:ascii="Calibri Light" w:hAnsi="Calibri Light" w:eastAsia="Calibri Light" w:cs="Calibri Light"/>
          <w:b w:val="1"/>
          <w:bCs w:val="1"/>
          <w:noProof w:val="0"/>
          <w:color w:val="1F3763"/>
          <w:sz w:val="24"/>
          <w:szCs w:val="24"/>
          <w:lang w:val="en-US"/>
        </w:rPr>
        <w:t>Paying for the MPE</w:t>
      </w:r>
    </w:p>
    <w:p w:rsidR="64A62BF1" w:rsidP="2CE4FB94" w:rsidRDefault="64A62BF1" w14:paraId="2B6C520B" w14:textId="2824C4F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31821CF1">
        <w:rPr>
          <w:rFonts w:ascii="Calibri" w:hAnsi="Calibri" w:eastAsia="Calibri" w:cs="Calibri"/>
          <w:noProof w:val="0"/>
          <w:sz w:val="22"/>
          <w:szCs w:val="22"/>
          <w:lang w:val="en-US"/>
        </w:rPr>
        <w:t>you are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registered and successfully signed in, the system will </w:t>
      </w:r>
      <w:r w:rsidRPr="2CE4FB94" w:rsidR="5CFB54F4">
        <w:rPr>
          <w:rFonts w:ascii="Calibri" w:hAnsi="Calibri" w:eastAsia="Calibri" w:cs="Calibri"/>
          <w:noProof w:val="0"/>
          <w:sz w:val="22"/>
          <w:szCs w:val="22"/>
          <w:lang w:val="en-US"/>
        </w:rPr>
        <w:t>prompt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4806C17C">
        <w:rPr>
          <w:rFonts w:ascii="Calibri" w:hAnsi="Calibri" w:eastAsia="Calibri" w:cs="Calibri"/>
          <w:noProof w:val="0"/>
          <w:sz w:val="22"/>
          <w:szCs w:val="22"/>
          <w:lang w:val="en-US"/>
        </w:rPr>
        <w:t>you to “apply access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  <w:r w:rsidRPr="2CE4FB94" w:rsidR="651B005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” Your access code is different from the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class code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2CE4FB94" w:rsidR="17876FF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If </w:t>
      </w:r>
      <w:r w:rsidRPr="2CE4FB94" w:rsidR="17876FFB">
        <w:rPr>
          <w:rFonts w:ascii="Calibri" w:hAnsi="Calibri" w:eastAsia="Calibri" w:cs="Calibri"/>
          <w:noProof w:val="0"/>
          <w:sz w:val="22"/>
          <w:szCs w:val="22"/>
          <w:lang w:val="en-US"/>
        </w:rPr>
        <w:t>you've</w:t>
      </w:r>
      <w:r w:rsidRPr="2CE4FB94" w:rsidR="17876FF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already </w:t>
      </w:r>
      <w:r w:rsidRPr="2CE4FB94" w:rsidR="17876FFB">
        <w:rPr>
          <w:rFonts w:ascii="Calibri" w:hAnsi="Calibri" w:eastAsia="Calibri" w:cs="Calibri"/>
          <w:noProof w:val="0"/>
          <w:sz w:val="22"/>
          <w:szCs w:val="22"/>
          <w:lang w:val="en-US"/>
        </w:rPr>
        <w:t>purchased</w:t>
      </w:r>
      <w:r w:rsidRPr="2CE4FB94" w:rsidR="17876FF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test pack, the access code should be in your email.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5DE7F3FD" w14:textId="087A0E44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64A62BF1">
        <w:drawing>
          <wp:inline wp14:editId="41843B98" wp14:anchorId="3E1B1D59">
            <wp:extent cx="2781300" cy="1571625"/>
            <wp:effectExtent l="0" t="0" r="0" b="0"/>
            <wp:docPr id="585126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512691" name=""/>
                    <pic:cNvPicPr/>
                  </pic:nvPicPr>
                  <pic:blipFill>
                    <a:blip xmlns:r="http://schemas.openxmlformats.org/officeDocument/2006/relationships" r:embed="rId11528725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      </w:t>
      </w:r>
      <w:r w:rsidR="64A62BF1">
        <w:drawing>
          <wp:inline wp14:editId="510E53CE" wp14:anchorId="30BA4A06">
            <wp:extent cx="2552700" cy="1714500"/>
            <wp:effectExtent l="0" t="0" r="0" b="0"/>
            <wp:docPr id="19060017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6001795" name=""/>
                    <pic:cNvPicPr/>
                  </pic:nvPicPr>
                  <pic:blipFill>
                    <a:blip xmlns:r="http://schemas.openxmlformats.org/officeDocument/2006/relationships" r:embed="rId9577178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51E7898D" w14:textId="20F3C904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If </w:t>
      </w:r>
      <w:r w:rsidRPr="2CE4FB94" w:rsidR="3F754DE0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choose</w:t>
      </w:r>
      <w:r w:rsidRPr="2CE4FB94" w:rsidR="164FAD1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“No, I need to purchase an access code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,</w:t>
      </w:r>
      <w:r w:rsidRPr="2CE4FB94" w:rsidR="5BBEA5D1">
        <w:rPr>
          <w:rFonts w:ascii="Calibri" w:hAnsi="Calibri" w:eastAsia="Calibri" w:cs="Calibri"/>
          <w:noProof w:val="0"/>
          <w:sz w:val="22"/>
          <w:szCs w:val="22"/>
          <w:lang w:val="en-US"/>
        </w:rPr>
        <w:t>”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system will take </w:t>
      </w:r>
      <w:r w:rsidRPr="2CE4FB94" w:rsidR="029458C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to the payment screen</w:t>
      </w:r>
      <w:r w:rsidRPr="2CE4FB94" w:rsidR="5C2E62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below:</w:t>
      </w:r>
    </w:p>
    <w:p w:rsidR="64A62BF1" w:rsidP="2CE4FB94" w:rsidRDefault="64A62BF1" w14:paraId="73FE850D" w14:textId="7AA9E5B4">
      <w:pPr>
        <w:spacing w:before="0" w:beforeAutospacing="off" w:after="160" w:afterAutospacing="off" w:line="257" w:lineRule="auto"/>
        <w:jc w:val="center"/>
      </w:pPr>
      <w:r w:rsidR="64A62BF1">
        <w:drawing>
          <wp:inline wp14:editId="0059E38A" wp14:anchorId="085FA645">
            <wp:extent cx="5038725" cy="2828925"/>
            <wp:effectExtent l="0" t="0" r="0" b="0"/>
            <wp:docPr id="13708055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0805582" name=""/>
                    <pic:cNvPicPr/>
                  </pic:nvPicPr>
                  <pic:blipFill>
                    <a:blip xmlns:r="http://schemas.openxmlformats.org/officeDocument/2006/relationships" r:embed="rId9121465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2D8E8986" w14:textId="5C2D50FF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7F309C2E" w14:textId="5B2BEC0B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02E1AAC7" w14:textId="2A047CC0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32BDCE10" w14:textId="08C8779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4C750A7D" w14:textId="52B665EF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27ECE16A" w14:textId="412D9473">
      <w:pPr>
        <w:pStyle w:val="Normal"/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FE44FBD" w:rsidP="2CE4FB94" w:rsidRDefault="2FE44FBD" w14:paraId="3F42E29B" w14:textId="45BD932A">
      <w:pPr>
        <w:pStyle w:val="Normal"/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FE44FBD">
        <w:rPr>
          <w:rFonts w:ascii="Calibri" w:hAnsi="Calibri" w:eastAsia="Calibri" w:cs="Calibri"/>
          <w:noProof w:val="0"/>
          <w:sz w:val="22"/>
          <w:szCs w:val="22"/>
          <w:lang w:val="en-US"/>
        </w:rPr>
        <w:t>You'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ll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need to follow the prompts until </w:t>
      </w:r>
      <w:r w:rsidRPr="2CE4FB94" w:rsidR="3F6AF4CC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19B3B332">
        <w:rPr>
          <w:rFonts w:ascii="Calibri" w:hAnsi="Calibri" w:eastAsia="Calibri" w:cs="Calibri"/>
          <w:noProof w:val="0"/>
          <w:sz w:val="22"/>
          <w:szCs w:val="22"/>
          <w:lang w:val="en-US"/>
        </w:rPr>
        <w:t>receive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2263355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your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access code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Then</w:t>
      </w:r>
      <w:r w:rsidRPr="2CE4FB94" w:rsidR="02D551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2CE4FB94" w:rsidR="02D551F1">
        <w:rPr>
          <w:rFonts w:ascii="Calibri" w:hAnsi="Calibri" w:eastAsia="Calibri" w:cs="Calibri"/>
          <w:noProof w:val="0"/>
          <w:sz w:val="22"/>
          <w:szCs w:val="22"/>
          <w:lang w:val="en-US"/>
        </w:rPr>
        <w:t>you'll</w:t>
      </w:r>
      <w:r w:rsidRPr="2CE4FB94" w:rsidR="02D551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need to go to the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“Apply Access” screen and enter the access code. </w:t>
      </w:r>
    </w:p>
    <w:p w:rsidR="64A62BF1" w:rsidP="2CE4FB94" w:rsidRDefault="64A62BF1" w14:paraId="109D825F" w14:textId="33D0B624">
      <w:pPr>
        <w:spacing w:before="0" w:beforeAutospacing="off" w:after="160" w:afterAutospacing="off" w:line="257" w:lineRule="auto"/>
        <w:jc w:val="center"/>
      </w:pPr>
      <w:r w:rsidR="64A62BF1">
        <w:drawing>
          <wp:inline wp14:editId="73EEB44D" wp14:anchorId="4DB3778B">
            <wp:extent cx="3429000" cy="1809750"/>
            <wp:effectExtent l="0" t="0" r="0" b="0"/>
            <wp:docPr id="10207918" name="drawing" descr="A screenshot of a computer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207918" name=""/>
                    <pic:cNvPicPr/>
                  </pic:nvPicPr>
                  <pic:blipFill>
                    <a:blip xmlns:r="http://schemas.openxmlformats.org/officeDocument/2006/relationships" r:embed="rId1847478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67293832" w14:textId="753BB2B5">
      <w:pPr>
        <w:pStyle w:val="Heading3"/>
        <w:spacing w:before="40" w:beforeAutospacing="off" w:after="0" w:afterAutospacing="off" w:line="257" w:lineRule="auto"/>
      </w:pPr>
      <w:r w:rsidRPr="2CE4FB94" w:rsidR="64A62BF1">
        <w:rPr>
          <w:rFonts w:ascii="Calibri Light" w:hAnsi="Calibri Light" w:eastAsia="Calibri Light" w:cs="Calibri Light"/>
          <w:b w:val="0"/>
          <w:bCs w:val="0"/>
          <w:noProof w:val="0"/>
          <w:color w:val="1F3763"/>
          <w:sz w:val="24"/>
          <w:szCs w:val="24"/>
          <w:lang w:val="en-US"/>
        </w:rPr>
        <w:t>Accessing the MPE “course”</w:t>
      </w:r>
    </w:p>
    <w:p w:rsidR="64A62BF1" w:rsidP="2CE4FB94" w:rsidRDefault="64A62BF1" w14:paraId="56669FBD" w14:textId="59FA1A27">
      <w:pPr>
        <w:pStyle w:val="Normal"/>
        <w:suppressLineNumbers w:val="0"/>
        <w:bidi w:val="0"/>
        <w:spacing w:before="0" w:beforeAutospacing="off" w:after="160" w:afterAutospacing="off" w:line="257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5CEA42B4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confirm access, </w:t>
      </w:r>
      <w:r w:rsidRPr="2CE4FB94" w:rsidR="3EE5F37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should see the landing page below. </w:t>
      </w:r>
    </w:p>
    <w:p w:rsidR="64A62BF1" w:rsidP="2CE4FB94" w:rsidRDefault="64A62BF1" w14:paraId="408D2E39" w14:textId="122C6164">
      <w:pPr>
        <w:spacing w:before="0" w:beforeAutospacing="off" w:after="160" w:afterAutospacing="off" w:line="257" w:lineRule="auto"/>
      </w:pPr>
      <w:r w:rsidR="64A62BF1">
        <w:drawing>
          <wp:inline wp14:editId="36133858" wp14:anchorId="1A7EB3F6">
            <wp:extent cx="5943600" cy="3343275"/>
            <wp:effectExtent l="0" t="0" r="0" b="0"/>
            <wp:docPr id="5490190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9019045" name=""/>
                    <pic:cNvPicPr/>
                  </pic:nvPicPr>
                  <pic:blipFill>
                    <a:blip xmlns:r="http://schemas.openxmlformats.org/officeDocument/2006/relationships" r:embed="rId11632550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557C5C3C" w14:textId="4F00FBEA">
      <w:pPr>
        <w:spacing w:before="0" w:beforeAutospacing="off" w:after="160" w:afterAutospacing="off" w:line="257" w:lineRule="auto"/>
      </w:pPr>
    </w:p>
    <w:p w:rsidR="2CE4FB94" w:rsidP="2CE4FB94" w:rsidRDefault="2CE4FB94" w14:paraId="57646E0C" w14:textId="33330D31">
      <w:pPr>
        <w:spacing w:before="0" w:beforeAutospacing="off" w:after="160" w:afterAutospacing="off" w:line="257" w:lineRule="auto"/>
      </w:pPr>
    </w:p>
    <w:p w:rsidR="2CE4FB94" w:rsidP="2CE4FB94" w:rsidRDefault="2CE4FB94" w14:paraId="6DD12673" w14:textId="438EBC58">
      <w:pPr>
        <w:spacing w:before="0" w:beforeAutospacing="off" w:after="160" w:afterAutospacing="off" w:line="257" w:lineRule="auto"/>
      </w:pPr>
    </w:p>
    <w:p w:rsidR="2CE4FB94" w:rsidP="2CE4FB94" w:rsidRDefault="2CE4FB94" w14:paraId="5CF0AC6C" w14:textId="7E9E3C3E">
      <w:pPr>
        <w:spacing w:before="0" w:beforeAutospacing="off" w:after="160" w:afterAutospacing="off" w:line="257" w:lineRule="auto"/>
      </w:pPr>
    </w:p>
    <w:p w:rsidR="2CE4FB94" w:rsidP="2CE4FB94" w:rsidRDefault="2CE4FB94" w14:paraId="31279383" w14:textId="24830192">
      <w:pPr>
        <w:spacing w:before="0" w:beforeAutospacing="off" w:after="160" w:afterAutospacing="off" w:line="257" w:lineRule="auto"/>
      </w:pPr>
    </w:p>
    <w:p w:rsidR="2CE4FB94" w:rsidP="2CE4FB94" w:rsidRDefault="2CE4FB94" w14:paraId="7E9E6757" w14:textId="4D95E978">
      <w:pPr>
        <w:spacing w:before="0" w:beforeAutospacing="off" w:after="160" w:afterAutospacing="off" w:line="257" w:lineRule="auto"/>
      </w:pPr>
    </w:p>
    <w:p w:rsidR="2CE4FB94" w:rsidP="2CE4FB94" w:rsidRDefault="2CE4FB94" w14:paraId="2A609092" w14:textId="218E5A08">
      <w:pPr>
        <w:spacing w:before="0" w:beforeAutospacing="off" w:after="160" w:afterAutospacing="off" w:line="257" w:lineRule="auto"/>
      </w:pPr>
    </w:p>
    <w:p w:rsidR="2EFCA9C2" w:rsidP="2CE4FB94" w:rsidRDefault="2EFCA9C2" w14:paraId="1E131C39" w14:textId="011257D9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EFCA9C2">
        <w:rPr>
          <w:rFonts w:ascii="Calibri" w:hAnsi="Calibri" w:eastAsia="Calibri" w:cs="Calibri"/>
          <w:noProof w:val="0"/>
          <w:sz w:val="22"/>
          <w:szCs w:val="22"/>
          <w:lang w:val="en-US"/>
        </w:rPr>
        <w:t>Select "continue"</w:t>
      </w:r>
      <w:r w:rsidRPr="2CE4FB94" w:rsidR="27D360D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then click on the course title.</w:t>
      </w:r>
      <w:r w:rsidRPr="2CE4FB94" w:rsidR="26F024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Note: if </w:t>
      </w:r>
      <w:r w:rsidRPr="2CE4FB94" w:rsidR="679C052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 </w:t>
      </w:r>
      <w:r w:rsidRPr="2CE4FB94" w:rsidR="679C0524">
        <w:rPr>
          <w:rFonts w:ascii="Calibri" w:hAnsi="Calibri" w:eastAsia="Calibri" w:cs="Calibri"/>
          <w:noProof w:val="0"/>
          <w:sz w:val="22"/>
          <w:szCs w:val="22"/>
          <w:lang w:val="en-US"/>
        </w:rPr>
        <w:t>tile</w:t>
      </w:r>
      <w:r w:rsidRPr="2CE4FB94" w:rsidR="679C052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course appears </w:t>
      </w:r>
      <w:r w:rsidRPr="2CE4FB94" w:rsidR="45BB1AF5">
        <w:rPr>
          <w:rFonts w:ascii="Calibri" w:hAnsi="Calibri" w:eastAsia="Calibri" w:cs="Calibri"/>
          <w:noProof w:val="0"/>
          <w:sz w:val="22"/>
          <w:szCs w:val="22"/>
          <w:lang w:val="en-US"/>
        </w:rPr>
        <w:t>i</w:t>
      </w:r>
      <w:r w:rsidRPr="2CE4FB94" w:rsidR="679C052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 says </w:t>
      </w:r>
      <w:r w:rsidRPr="2CE4FB94" w:rsidR="26F024E4">
        <w:rPr>
          <w:rFonts w:ascii="Calibri" w:hAnsi="Calibri" w:eastAsia="Calibri" w:cs="Calibri"/>
          <w:noProof w:val="0"/>
          <w:sz w:val="22"/>
          <w:szCs w:val="22"/>
          <w:lang w:val="en-US"/>
        </w:rPr>
        <w:t>“</w:t>
      </w:r>
      <w:r w:rsidRPr="2CE4FB94" w:rsidR="209C04A2">
        <w:rPr>
          <w:rFonts w:ascii="Calibri" w:hAnsi="Calibri" w:eastAsia="Calibri" w:cs="Calibri"/>
          <w:noProof w:val="0"/>
          <w:sz w:val="22"/>
          <w:szCs w:val="22"/>
          <w:lang w:val="en-US"/>
        </w:rPr>
        <w:t>O</w:t>
      </w:r>
      <w:r w:rsidRPr="2CE4FB94" w:rsidR="26F024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 </w:t>
      </w:r>
      <w:r w:rsidRPr="2CE4FB94" w:rsidR="26084F96">
        <w:rPr>
          <w:rFonts w:ascii="Calibri" w:hAnsi="Calibri" w:eastAsia="Calibri" w:cs="Calibri"/>
          <w:noProof w:val="0"/>
          <w:sz w:val="22"/>
          <w:szCs w:val="22"/>
          <w:lang w:val="en-US"/>
        </w:rPr>
        <w:t>H</w:t>
      </w:r>
      <w:r w:rsidRPr="2CE4FB94" w:rsidR="26F024E4">
        <w:rPr>
          <w:rFonts w:ascii="Calibri" w:hAnsi="Calibri" w:eastAsia="Calibri" w:cs="Calibri"/>
          <w:noProof w:val="0"/>
          <w:sz w:val="22"/>
          <w:szCs w:val="22"/>
          <w:lang w:val="en-US"/>
        </w:rPr>
        <w:t>old” as opposed to “</w:t>
      </w:r>
      <w:r w:rsidRPr="2CE4FB94" w:rsidR="2AA978BE">
        <w:rPr>
          <w:rFonts w:ascii="Calibri" w:hAnsi="Calibri" w:eastAsia="Calibri" w:cs="Calibri"/>
          <w:noProof w:val="0"/>
          <w:sz w:val="22"/>
          <w:szCs w:val="22"/>
          <w:lang w:val="en-US"/>
        </w:rPr>
        <w:t>A</w:t>
      </w:r>
      <w:r w:rsidRPr="2CE4FB94" w:rsidR="26F024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ctive,” it means access was not successfully applied (try entering the code again or making sure that your purchase was successful). </w:t>
      </w:r>
    </w:p>
    <w:p w:rsidR="64A62BF1" w:rsidP="2CE4FB94" w:rsidRDefault="64A62BF1" w14:paraId="3E99C8E5" w14:textId="2D9F7988">
      <w:pPr>
        <w:spacing w:before="0" w:beforeAutospacing="off" w:after="160" w:afterAutospacing="off" w:line="257" w:lineRule="auto"/>
        <w:jc w:val="center"/>
      </w:pPr>
      <w:r w:rsidR="64A62BF1">
        <w:drawing>
          <wp:inline wp14:editId="5B3C9610" wp14:anchorId="78A50870">
            <wp:extent cx="5191125" cy="2914650"/>
            <wp:effectExtent l="0" t="0" r="0" b="0"/>
            <wp:docPr id="16473728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7372822" name=""/>
                    <pic:cNvPicPr/>
                  </pic:nvPicPr>
                  <pic:blipFill>
                    <a:blip xmlns:r="http://schemas.openxmlformats.org/officeDocument/2006/relationships" r:embed="rId8832242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0A5DE7BF" w14:textId="4A584B6C">
      <w:pPr>
        <w:pStyle w:val="Heading2"/>
        <w:spacing w:before="40" w:beforeAutospacing="off" w:after="0" w:afterAutospacing="off" w:line="257" w:lineRule="auto"/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</w:pPr>
      <w:r w:rsidRPr="2CE4FB94" w:rsidR="64A62BF1"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  <w:t>Demographic Survey</w:t>
      </w:r>
    </w:p>
    <w:p w:rsidR="171DE7E9" w:rsidP="2CE4FB94" w:rsidRDefault="171DE7E9" w14:paraId="1BFA6B7C" w14:textId="3CEFAA6B">
      <w:pPr>
        <w:spacing w:before="0" w:beforeAutospacing="off" w:after="160" w:afterAutospacing="off" w:line="257" w:lineRule="auto"/>
      </w:pPr>
      <w:r w:rsidRPr="2CE4FB94" w:rsidR="171DE7E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After </w:t>
      </w:r>
      <w:r w:rsidRPr="2CE4FB94" w:rsidR="418FC478">
        <w:rPr>
          <w:rFonts w:ascii="Calibri" w:hAnsi="Calibri" w:eastAsia="Calibri" w:cs="Calibri"/>
          <w:noProof w:val="0"/>
          <w:sz w:val="22"/>
          <w:szCs w:val="22"/>
          <w:lang w:val="en-US"/>
        </w:rPr>
        <w:t>clicking on the underlined class title</w:t>
      </w:r>
      <w:r w:rsidRPr="2CE4FB94" w:rsidR="171DE7E9">
        <w:rPr>
          <w:rFonts w:ascii="Calibri" w:hAnsi="Calibri" w:eastAsia="Calibri" w:cs="Calibri"/>
          <w:noProof w:val="0"/>
          <w:sz w:val="22"/>
          <w:szCs w:val="22"/>
          <w:lang w:val="en-US"/>
        </w:rPr>
        <w:t>, select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“Take a Survey.”  </w:t>
      </w:r>
    </w:p>
    <w:p w:rsidR="64A62BF1" w:rsidP="2CE4FB94" w:rsidRDefault="64A62BF1" w14:paraId="28F0B90D" w14:textId="1D610A27">
      <w:pPr>
        <w:spacing w:before="0" w:beforeAutospacing="off" w:after="160" w:afterAutospacing="off" w:line="257" w:lineRule="auto"/>
      </w:pPr>
      <w:r w:rsidR="64A62BF1">
        <w:drawing>
          <wp:inline wp14:editId="7C399927" wp14:anchorId="2BBC905C">
            <wp:extent cx="5943600" cy="2390775"/>
            <wp:effectExtent l="0" t="0" r="0" b="0"/>
            <wp:docPr id="12541452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4145203" name=""/>
                    <pic:cNvPicPr/>
                  </pic:nvPicPr>
                  <pic:blipFill>
                    <a:blip xmlns:r="http://schemas.openxmlformats.org/officeDocument/2006/relationships" r:embed="rId6654875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37B48503" w14:textId="00B551A7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This is a demographic survey of questions that we use to assess changes to cutoff values and the like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 </w:t>
      </w:r>
      <w:r w:rsidRPr="2CE4FB94" w:rsidR="64A62BF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This survey does not </w:t>
      </w:r>
      <w:r w:rsidRPr="2CE4FB94" w:rsidR="64A62BF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impact</w:t>
      </w:r>
      <w:r w:rsidRPr="2CE4FB94" w:rsidR="64A62BF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</w:t>
      </w:r>
      <w:r w:rsidRPr="2CE4FB94" w:rsidR="4EA1A1D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r placement assessment </w:t>
      </w:r>
      <w:r w:rsidRPr="2CE4FB94" w:rsidR="64A62BF1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>in any way</w:t>
      </w:r>
      <w:r w:rsidRPr="2CE4FB94" w:rsidR="64A62BF1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>.</w:t>
      </w:r>
      <w:r w:rsidRPr="2CE4FB94" w:rsidR="64A62BF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The system states this at the start of each page of the demographic survey questions. </w:t>
      </w:r>
    </w:p>
    <w:p w:rsidR="64A62BF1" w:rsidP="2CE4FB94" w:rsidRDefault="64A62BF1" w14:paraId="1F70C65C" w14:textId="3607FF89">
      <w:pPr>
        <w:spacing w:before="0" w:beforeAutospacing="off" w:after="160" w:afterAutospacing="off" w:line="257" w:lineRule="auto"/>
      </w:pPr>
      <w:r w:rsidR="64A62BF1">
        <w:drawing>
          <wp:inline wp14:editId="5CA36FAD" wp14:anchorId="55B57007">
            <wp:extent cx="2905125" cy="752475"/>
            <wp:effectExtent l="0" t="0" r="0" b="0"/>
            <wp:docPr id="17609768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0976866" name=""/>
                    <pic:cNvPicPr/>
                  </pic:nvPicPr>
                  <pic:blipFill>
                    <a:blip xmlns:r="http://schemas.openxmlformats.org/officeDocument/2006/relationships" r:embed="rId20190632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7BEAC830" w14:textId="143F03FF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22DA4228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complete the survey</w:t>
      </w:r>
      <w:r w:rsidRPr="2CE4FB94" w:rsidR="5AB6B5A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 confirmation page will appear. </w:t>
      </w:r>
    </w:p>
    <w:p w:rsidR="64A62BF1" w:rsidP="2CE4FB94" w:rsidRDefault="64A62BF1" w14:paraId="24440132" w14:textId="1D1B375B">
      <w:pPr>
        <w:spacing w:before="0" w:beforeAutospacing="off" w:after="160" w:afterAutospacing="off" w:line="257" w:lineRule="auto"/>
      </w:pPr>
      <w:r w:rsidR="64A62BF1">
        <w:drawing>
          <wp:inline wp14:editId="10085607" wp14:anchorId="3E136B61">
            <wp:extent cx="3324225" cy="2352675"/>
            <wp:effectExtent l="0" t="0" r="0" b="0"/>
            <wp:docPr id="1512322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232235" name=""/>
                    <pic:cNvPicPr/>
                  </pic:nvPicPr>
                  <pic:blipFill>
                    <a:blip xmlns:r="http://schemas.openxmlformats.org/officeDocument/2006/relationships" r:embed="rId1040283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63640ECB" w14:textId="74736961">
      <w:pPr>
        <w:pStyle w:val="Heading2"/>
        <w:spacing w:before="40" w:beforeAutospacing="off" w:after="0" w:afterAutospacing="off" w:line="257" w:lineRule="auto"/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</w:pPr>
      <w:r w:rsidRPr="2CE4FB94" w:rsidR="64A62BF1"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  <w:t>Tutorial</w:t>
      </w:r>
    </w:p>
    <w:p w:rsidR="40B8609D" w:rsidP="2CE4FB94" w:rsidRDefault="40B8609D" w14:paraId="54D953D7" w14:textId="49A2CBB9">
      <w:pPr>
        <w:spacing w:before="0" w:beforeAutospacing="off" w:after="160" w:afterAutospacing="off" w:line="257" w:lineRule="auto"/>
      </w:pPr>
      <w:r w:rsidRPr="2CE4FB94" w:rsidR="40B8609D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will then be prompted to complete an ALEKS tools tutorial. </w:t>
      </w:r>
    </w:p>
    <w:p w:rsidR="64A62BF1" w:rsidP="2CE4FB94" w:rsidRDefault="64A62BF1" w14:paraId="47C9EC01" w14:textId="321EDB8F">
      <w:pPr>
        <w:spacing w:before="0" w:beforeAutospacing="off" w:after="160" w:afterAutospacing="off" w:line="257" w:lineRule="auto"/>
      </w:pPr>
      <w:r w:rsidR="64A62BF1">
        <w:drawing>
          <wp:inline wp14:editId="7ADE16E7" wp14:anchorId="2A5CD6A6">
            <wp:extent cx="3609975" cy="1247775"/>
            <wp:effectExtent l="0" t="0" r="0" b="0"/>
            <wp:docPr id="10771281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77128113" name=""/>
                    <pic:cNvPicPr/>
                  </pic:nvPicPr>
                  <pic:blipFill>
                    <a:blip xmlns:r="http://schemas.openxmlformats.org/officeDocument/2006/relationships" r:embed="rId8554893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68781CE0" w14:textId="68E4E08D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This training </w:t>
      </w:r>
      <w:r w:rsidRPr="2CE4FB94" w:rsidR="3CDBC36F">
        <w:rPr>
          <w:rFonts w:ascii="Calibri" w:hAnsi="Calibri" w:eastAsia="Calibri" w:cs="Calibri"/>
          <w:noProof w:val="0"/>
          <w:sz w:val="22"/>
          <w:szCs w:val="22"/>
          <w:lang w:val="en-US"/>
        </w:rPr>
        <w:t>will teach how to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en</w:t>
      </w:r>
      <w:r w:rsidRPr="2CE4FB94" w:rsidR="42D6D889">
        <w:rPr>
          <w:rFonts w:ascii="Calibri" w:hAnsi="Calibri" w:eastAsia="Calibri" w:cs="Calibri"/>
          <w:noProof w:val="0"/>
          <w:sz w:val="22"/>
          <w:szCs w:val="22"/>
          <w:lang w:val="en-US"/>
        </w:rPr>
        <w:t>ter and clear answers, fractions,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19E946AB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exponents, </w:t>
      </w:r>
      <w:r w:rsidRPr="2CE4FB94" w:rsidR="0EB3FD18">
        <w:rPr>
          <w:rFonts w:ascii="Calibri" w:hAnsi="Calibri" w:eastAsia="Calibri" w:cs="Calibri"/>
          <w:noProof w:val="0"/>
          <w:sz w:val="22"/>
          <w:szCs w:val="22"/>
          <w:lang w:val="en-US"/>
        </w:rPr>
        <w:t>plot points on a graph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and </w:t>
      </w:r>
      <w:r w:rsidRPr="2CE4FB94" w:rsidR="5C9CBE5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show 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when and how </w:t>
      </w:r>
      <w:r w:rsidRPr="2CE4FB94" w:rsidR="54716C2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can use the built in ALEKS calculator.</w:t>
      </w:r>
    </w:p>
    <w:p w:rsidR="64A62BF1" w:rsidP="2CE4FB94" w:rsidRDefault="64A62BF1" w14:paraId="719305A4" w14:textId="52BEBCF6">
      <w:pPr>
        <w:spacing w:before="0" w:beforeAutospacing="off" w:after="160" w:afterAutospacing="off" w:line="257" w:lineRule="auto"/>
      </w:pPr>
      <w:r w:rsidR="64A62BF1">
        <w:drawing>
          <wp:inline wp14:editId="0CB0BB66" wp14:anchorId="45D71397">
            <wp:extent cx="2733684" cy="2427202"/>
            <wp:effectExtent l="0" t="0" r="0" b="0"/>
            <wp:docPr id="3488880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8888013" name=""/>
                    <pic:cNvPicPr/>
                  </pic:nvPicPr>
                  <pic:blipFill>
                    <a:blip xmlns:r="http://schemas.openxmlformats.org/officeDocument/2006/relationships" r:embed="rId6266812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0" r="15211" b="0"/>
                  </pic:blipFill>
                  <pic:spPr>
                    <a:xfrm rot="0">
                      <a:off x="0" y="0"/>
                      <a:ext cx="2733684" cy="242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5FF2896E" w14:textId="31F0653A">
      <w:pPr>
        <w:spacing w:before="0" w:beforeAutospacing="off" w:after="160" w:afterAutospacing="off" w:line="257" w:lineRule="auto"/>
      </w:pPr>
      <w:r w:rsidR="64A62BF1">
        <w:drawing>
          <wp:inline wp14:editId="0D26B955" wp14:anchorId="79C87AFE">
            <wp:extent cx="5943600" cy="3028950"/>
            <wp:effectExtent l="0" t="0" r="0" b="0"/>
            <wp:docPr id="8009837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0983719" name=""/>
                    <pic:cNvPicPr/>
                  </pic:nvPicPr>
                  <pic:blipFill>
                    <a:blip xmlns:r="http://schemas.openxmlformats.org/officeDocument/2006/relationships" r:embed="rId10505348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69180B4E" w14:textId="65C6B1D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5EBFF616" w14:textId="5721A1E5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78846458" w14:textId="5D4E4E22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4B512E7D" w14:textId="52E8BD64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3CE7870B" w14:textId="7D0E4AC0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0C49952C" w14:textId="40DBF737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003BF5D0" w14:textId="46ED923B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CE4FB94" w:rsidP="2CE4FB94" w:rsidRDefault="2CE4FB94" w14:paraId="67B55FD5" w14:textId="2FF9E1BC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64A62BF1" w:rsidP="2CE4FB94" w:rsidRDefault="64A62BF1" w14:paraId="1FE78CB0" w14:textId="34C57D5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26FD90C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complete the tutorial</w:t>
      </w:r>
      <w:r w:rsidRPr="2CE4FB94" w:rsidR="16954E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2CE4FB94" w:rsidR="16954EA6">
        <w:rPr>
          <w:rFonts w:ascii="Calibri" w:hAnsi="Calibri" w:eastAsia="Calibri" w:cs="Calibri"/>
          <w:noProof w:val="0"/>
          <w:sz w:val="22"/>
          <w:szCs w:val="22"/>
          <w:lang w:val="en-US"/>
        </w:rPr>
        <w:t>you’ll</w:t>
      </w:r>
      <w:r w:rsidRPr="2CE4FB94" w:rsidR="16954E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see the screen below:</w:t>
      </w:r>
    </w:p>
    <w:p w:rsidR="64A62BF1" w:rsidP="2CE4FB94" w:rsidRDefault="64A62BF1" w14:paraId="211B58BC" w14:textId="47ABB237">
      <w:pPr>
        <w:spacing w:before="0" w:beforeAutospacing="off" w:after="160" w:afterAutospacing="off" w:line="257" w:lineRule="auto"/>
        <w:jc w:val="center"/>
      </w:pPr>
      <w:r w:rsidR="64A62BF1">
        <w:drawing>
          <wp:inline wp14:editId="59D77E06" wp14:anchorId="62565878">
            <wp:extent cx="5343525" cy="2933700"/>
            <wp:effectExtent l="0" t="0" r="0" b="0"/>
            <wp:docPr id="10048243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4824370" name=""/>
                    <pic:cNvPicPr/>
                  </pic:nvPicPr>
                  <pic:blipFill>
                    <a:blip xmlns:r="http://schemas.openxmlformats.org/officeDocument/2006/relationships" r:embed="rId16365404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35BDD3C0" w14:textId="09995343">
      <w:pPr>
        <w:pStyle w:val="Normal"/>
      </w:pPr>
    </w:p>
    <w:p w:rsidR="64A62BF1" w:rsidP="2CE4FB94" w:rsidRDefault="64A62BF1" w14:paraId="621187F9" w14:textId="03A1DD12">
      <w:pPr>
        <w:pStyle w:val="Heading2"/>
        <w:spacing w:before="40" w:beforeAutospacing="off" w:after="0" w:afterAutospacing="off" w:line="257" w:lineRule="auto"/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</w:pPr>
      <w:r w:rsidRPr="2CE4FB94" w:rsidR="64A62BF1">
        <w:rPr>
          <w:rFonts w:ascii="Calibri Light" w:hAnsi="Calibri Light" w:eastAsia="Calibri Light" w:cs="Calibri Light"/>
          <w:b w:val="1"/>
          <w:bCs w:val="1"/>
          <w:noProof w:val="0"/>
          <w:color w:val="2F5496"/>
          <w:sz w:val="26"/>
          <w:szCs w:val="26"/>
          <w:lang w:val="en-US"/>
        </w:rPr>
        <w:t>Take the Assessment</w:t>
      </w:r>
    </w:p>
    <w:p w:rsidR="2B5E020C" w:rsidP="2CE4FB94" w:rsidRDefault="2B5E020C" w14:paraId="758990A5" w14:textId="54728374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Once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you complete the demographic survey and the Tools Tutorial, then you will be able to access the assessment.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If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you’re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taking the exam online, you will see “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Proctored” under the time</w:t>
      </w:r>
      <w:r w:rsidRPr="2CE4FB94" w:rsidR="3E4197B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limit. If you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don’t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see this,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you’ll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need to </w:t>
      </w:r>
      <w:r w:rsidRPr="2CE4FB94" w:rsidR="2B5C1CB7">
        <w:rPr>
          <w:rFonts w:ascii="Calibri" w:hAnsi="Calibri" w:eastAsia="Calibri" w:cs="Calibri"/>
          <w:noProof w:val="0"/>
          <w:sz w:val="22"/>
          <w:szCs w:val="22"/>
          <w:lang w:val="en-US"/>
        </w:rPr>
        <w:t>stop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download 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2B5E020C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  <w:r w:rsidRPr="2CE4FB94" w:rsidR="39945D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1FEBC704" w14:textId="25B8E1C6">
      <w:pPr>
        <w:spacing w:before="0" w:beforeAutospacing="off" w:after="160" w:afterAutospacing="off" w:line="257" w:lineRule="auto"/>
      </w:pPr>
      <w:r w:rsidR="64A62BF1">
        <w:drawing>
          <wp:inline wp14:editId="67CFEA18" wp14:anchorId="05F15634">
            <wp:extent cx="5943600" cy="2971800"/>
            <wp:effectExtent l="0" t="0" r="0" b="0"/>
            <wp:docPr id="9349307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4930780" name=""/>
                    <pic:cNvPicPr/>
                  </pic:nvPicPr>
                  <pic:blipFill>
                    <a:blip xmlns:r="http://schemas.openxmlformats.org/officeDocument/2006/relationships" r:embed="rId17131312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0D1BF5D9" w14:textId="334CCBD2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64A62BF1" w:rsidP="2CE4FB94" w:rsidRDefault="64A62BF1" w14:paraId="0CE4485A" w14:textId="266FFE5B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23775BC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hit “Get Started”</w:t>
      </w:r>
    </w:p>
    <w:p w:rsidR="3E46C668" w:rsidP="2CE4FB94" w:rsidRDefault="3E46C668" w14:paraId="74888D8A" w14:textId="0CA5CD89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0" w:afterAutospacing="off" w:line="257" w:lineRule="auto"/>
        <w:ind w:left="720" w:right="0" w:hanging="360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CE4FB94" w:rsidR="3E46C668">
        <w:rPr>
          <w:rFonts w:ascii="Calibri" w:hAnsi="Calibri" w:eastAsia="Calibri" w:cs="Calibri"/>
          <w:noProof w:val="0"/>
          <w:sz w:val="24"/>
          <w:szCs w:val="24"/>
          <w:lang w:val="en-US"/>
        </w:rPr>
        <w:t>If you are taking the exam in-person, it will prompt for a proctor password</w:t>
      </w:r>
    </w:p>
    <w:p w:rsidR="64A62BF1" w:rsidP="2CE4FB94" w:rsidRDefault="64A62BF1" w14:paraId="3FC95C7D" w14:textId="7FB59F75">
      <w:pPr>
        <w:pStyle w:val="ListParagraph"/>
        <w:numPr>
          <w:ilvl w:val="0"/>
          <w:numId w:val="2"/>
        </w:numPr>
        <w:spacing w:before="0" w:beforeAutospacing="off" w:after="0" w:afterAutospacing="off" w:line="257" w:lineRule="auto"/>
        <w:ind w:left="720" w:right="0" w:hanging="360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If</w:t>
      </w:r>
      <w:r w:rsidRPr="2CE4FB94" w:rsidR="4DF2870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are using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it </w:t>
      </w:r>
      <w:r w:rsidRPr="2CE4FB94" w:rsidR="64A62BF1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should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skip to the start page. If </w:t>
      </w:r>
      <w:r w:rsidRPr="2CE4FB94" w:rsidR="4347A94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it </w:t>
      </w:r>
      <w:r w:rsidRPr="2CE4FB94" w:rsidR="4347A94A">
        <w:rPr>
          <w:rFonts w:ascii="Calibri" w:hAnsi="Calibri" w:eastAsia="Calibri" w:cs="Calibri"/>
          <w:noProof w:val="0"/>
          <w:sz w:val="22"/>
          <w:szCs w:val="22"/>
          <w:lang w:val="en-US"/>
        </w:rPr>
        <w:t>doesn’t</w:t>
      </w:r>
      <w:r w:rsidRPr="2CE4FB94" w:rsidR="4347A94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skip to the start page, try hitting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enter without entering anything into the password field. If it still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doesn’t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1FB4F2E8">
        <w:rPr>
          <w:rFonts w:ascii="Calibri" w:hAnsi="Calibri" w:eastAsia="Calibri" w:cs="Calibri"/>
          <w:noProof w:val="0"/>
          <w:sz w:val="22"/>
          <w:szCs w:val="22"/>
          <w:lang w:val="en-US"/>
        </w:rPr>
        <w:t>work,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check </w:t>
      </w:r>
      <w:r w:rsidRPr="2CE4FB94" w:rsidR="283398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your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system requirements meet those for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proctoring</w:t>
      </w:r>
      <w:r w:rsidRPr="2CE4FB94" w:rsidR="0A0E7BF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Troubleshooting details </w:t>
      </w:r>
      <w:r w:rsidRPr="2CE4FB94" w:rsidR="01E9AA5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can be found here: </w:t>
      </w:r>
      <w:hyperlink r:id="R75abcfb1a70743f7">
        <w:r w:rsidRPr="2CE4FB94" w:rsidR="01E9AA5E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https://www.uwyo.edu/mathstats/math-placement/take-the-mpe-online.html</w:t>
        </w:r>
      </w:hyperlink>
      <w:r w:rsidRPr="2CE4FB94" w:rsidR="01E9AA5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32B52227" w14:textId="0C036D22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58976010" w14:textId="593504AF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When proctoring is confirmed, it will take </w:t>
      </w:r>
      <w:r w:rsidRPr="2CE4FB94" w:rsidR="1B18F6E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to the start of the MPE, which has a </w:t>
      </w:r>
      <w:r w:rsidRPr="2CE4FB94" w:rsidR="762136AE">
        <w:rPr>
          <w:rFonts w:ascii="Calibri" w:hAnsi="Calibri" w:eastAsia="Calibri" w:cs="Calibri"/>
          <w:noProof w:val="0"/>
          <w:sz w:val="22"/>
          <w:szCs w:val="22"/>
          <w:lang w:val="en-US"/>
        </w:rPr>
        <w:t>three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-part launch screen </w:t>
      </w:r>
      <w:r w:rsidRPr="2CE4FB94" w:rsidR="136FF8A2">
        <w:rPr>
          <w:rFonts w:ascii="Calibri" w:hAnsi="Calibri" w:eastAsia="Calibri" w:cs="Calibri"/>
          <w:noProof w:val="0"/>
          <w:sz w:val="22"/>
          <w:szCs w:val="22"/>
          <w:lang w:val="en-US"/>
        </w:rPr>
        <w:t>like the one pictured below:</w:t>
      </w:r>
    </w:p>
    <w:p w:rsidR="64A62BF1" w:rsidP="2CE4FB94" w:rsidRDefault="64A62BF1" w14:paraId="0A21C6F1" w14:textId="2BB0F543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3959BFA9" w14:textId="5EE5C427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136E28FA">
        <w:drawing>
          <wp:inline wp14:editId="3C4284CB" wp14:anchorId="5DC65284">
            <wp:extent cx="3452712" cy="2502276"/>
            <wp:effectExtent l="0" t="0" r="0" b="0"/>
            <wp:docPr id="18857411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5741160" name=""/>
                    <pic:cNvPicPr/>
                  </pic:nvPicPr>
                  <pic:blipFill>
                    <a:blip xmlns:r="http://schemas.openxmlformats.org/officeDocument/2006/relationships" r:embed="rId10990466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2712" cy="250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09B86A3F" w14:textId="331530AA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720DFCD2" w14:textId="1EC3FF66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11479C89">
        <w:drawing>
          <wp:inline wp14:editId="497247D6" wp14:anchorId="0223D510">
            <wp:extent cx="3029975" cy="2444708"/>
            <wp:effectExtent l="0" t="0" r="0" b="0"/>
            <wp:docPr id="1896491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649199" name=""/>
                    <pic:cNvPicPr/>
                  </pic:nvPicPr>
                  <pic:blipFill>
                    <a:blip xmlns:r="http://schemas.openxmlformats.org/officeDocument/2006/relationships" r:embed="rId18141528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75" cy="24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479C89" w:rsidP="2CE4FB94" w:rsidRDefault="11479C89" w14:paraId="370F3C6C" w14:textId="57AC5F74">
      <w:pPr>
        <w:spacing w:before="0" w:beforeAutospacing="off" w:after="160" w:afterAutospacing="off" w:line="257" w:lineRule="auto"/>
      </w:pPr>
      <w:r w:rsidR="11479C89">
        <w:drawing>
          <wp:inline wp14:editId="63476BD2" wp14:anchorId="09CA5388">
            <wp:extent cx="3499407" cy="2834886"/>
            <wp:effectExtent l="0" t="0" r="0" b="0"/>
            <wp:docPr id="5893082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9308233" name=""/>
                    <pic:cNvPicPr/>
                  </pic:nvPicPr>
                  <pic:blipFill>
                    <a:blip xmlns:r="http://schemas.openxmlformats.org/officeDocument/2006/relationships" r:embed="rId2211921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07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375F9157" w14:textId="450E11EE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Note: </w:t>
      </w:r>
      <w:r w:rsidRPr="2CE4FB94" w:rsidR="28DC6CB7">
        <w:rPr>
          <w:rFonts w:ascii="Calibri" w:hAnsi="Calibri" w:eastAsia="Calibri" w:cs="Calibri"/>
          <w:noProof w:val="0"/>
          <w:sz w:val="22"/>
          <w:szCs w:val="22"/>
          <w:lang w:val="en-US"/>
        </w:rPr>
        <w:t>Y</w:t>
      </w:r>
      <w:r w:rsidRPr="2CE4FB94" w:rsidR="4539501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ou </w:t>
      </w:r>
      <w:r w:rsidRPr="2CE4FB94" w:rsidR="4539501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must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toggle the circled section before </w:t>
      </w:r>
      <w:r w:rsidRPr="2CE4FB94" w:rsidR="1D0F1EC3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can continue. </w:t>
      </w:r>
      <w:r w:rsidRPr="2CE4FB94" w:rsidR="5413D08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If you click out of the launch screen, the system will require the proctor password to be re-entered (you may have to restart </w:t>
      </w:r>
      <w:r w:rsidRPr="2CE4FB94" w:rsidR="5413D082">
        <w:rPr>
          <w:rFonts w:ascii="Calibri" w:hAnsi="Calibri" w:eastAsia="Calibri" w:cs="Calibri"/>
          <w:noProof w:val="0"/>
          <w:sz w:val="22"/>
          <w:szCs w:val="22"/>
          <w:lang w:val="en-US"/>
        </w:rPr>
        <w:t>Honorlock</w:t>
      </w:r>
      <w:r w:rsidRPr="2CE4FB94" w:rsidR="5413D08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). </w:t>
      </w:r>
    </w:p>
    <w:p w:rsidR="64A62BF1" w:rsidP="2CE4FB94" w:rsidRDefault="64A62BF1" w14:paraId="2F8569A4" w14:textId="435FF219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4E6A3F5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finish the launch</w:t>
      </w:r>
      <w:r w:rsidRPr="2CE4FB94" w:rsidR="01910F5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the screen below will show you where 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can find tools specific to the exam</w:t>
      </w:r>
      <w:r w:rsidRPr="2CE4FB94" w:rsidR="17F70804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64A62BF1" w:rsidP="2CE4FB94" w:rsidRDefault="64A62BF1" w14:paraId="440081DD" w14:textId="39EB356E">
      <w:pPr>
        <w:spacing w:before="0" w:beforeAutospacing="off" w:after="160" w:afterAutospacing="off" w:line="257" w:lineRule="auto"/>
      </w:pPr>
      <w:r w:rsidR="64A62BF1">
        <w:drawing>
          <wp:inline wp14:editId="23D3155A" wp14:anchorId="0A87D163">
            <wp:extent cx="5048250" cy="3209925"/>
            <wp:effectExtent l="0" t="0" r="0" b="0"/>
            <wp:docPr id="7059148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5914834" name=""/>
                    <pic:cNvPicPr/>
                  </pic:nvPicPr>
                  <pic:blipFill>
                    <a:blip xmlns:r="http://schemas.openxmlformats.org/officeDocument/2006/relationships" r:embed="rId11995606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43F209" w:rsidP="2CE4FB94" w:rsidRDefault="4243F209" w14:paraId="58FDB2D7" w14:textId="638A34EE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4243F209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have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an option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select “I Don’t Know” for problems </w:t>
      </w:r>
      <w:r w:rsidRPr="2CE4FB94" w:rsidR="37261F0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do not know. </w:t>
      </w:r>
      <w:r w:rsidRPr="2CE4FB94" w:rsidR="7C47FDBA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should only select that </w:t>
      </w:r>
      <w:r w:rsidRPr="2CE4FB94" w:rsidR="42B70E08">
        <w:rPr>
          <w:rFonts w:ascii="Calibri" w:hAnsi="Calibri" w:eastAsia="Calibri" w:cs="Calibri"/>
          <w:noProof w:val="0"/>
          <w:sz w:val="22"/>
          <w:szCs w:val="22"/>
          <w:lang w:val="en-US"/>
        </w:rPr>
        <w:t>option</w:t>
      </w:r>
      <w:r w:rsidRPr="2CE4FB94" w:rsidR="42B70E0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if 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have no idea how </w:t>
      </w:r>
      <w:r w:rsidRPr="2CE4FB94" w:rsidR="6F57FF82">
        <w:rPr>
          <w:rFonts w:ascii="Calibri" w:hAnsi="Calibri" w:eastAsia="Calibri" w:cs="Calibri"/>
          <w:noProof w:val="0"/>
          <w:sz w:val="22"/>
          <w:szCs w:val="22"/>
          <w:lang w:val="en-US"/>
        </w:rPr>
        <w:t>to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start the problem because it will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impact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79BE1BA4">
        <w:rPr>
          <w:rFonts w:ascii="Calibri" w:hAnsi="Calibri" w:eastAsia="Calibri" w:cs="Calibri"/>
          <w:noProof w:val="0"/>
          <w:sz w:val="22"/>
          <w:szCs w:val="22"/>
          <w:lang w:val="en-US"/>
        </w:rPr>
        <w:t>your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result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 </w:t>
      </w:r>
    </w:p>
    <w:p w:rsidR="64A62BF1" w:rsidP="2CE4FB94" w:rsidRDefault="64A62BF1" w14:paraId="7F7043AF" w14:textId="3AE76CC6">
      <w:pPr>
        <w:spacing w:before="0" w:beforeAutospacing="off" w:after="160" w:afterAutospacing="off" w:line="257" w:lineRule="auto"/>
      </w:pPr>
      <w:r w:rsidR="64A62BF1">
        <w:drawing>
          <wp:inline wp14:editId="12D0370E" wp14:anchorId="189BA266">
            <wp:extent cx="3343285" cy="2022569"/>
            <wp:effectExtent l="0" t="0" r="0" b="0"/>
            <wp:docPr id="14240024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4002496" name=""/>
                    <pic:cNvPicPr/>
                  </pic:nvPicPr>
                  <pic:blipFill>
                    <a:blip xmlns:r="http://schemas.openxmlformats.org/officeDocument/2006/relationships" r:embed="rId15152325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0" t="22093" r="1336" b="0"/>
                  </pic:blipFill>
                  <pic:spPr>
                    <a:xfrm rot="0">
                      <a:off x="0" y="0"/>
                      <a:ext cx="3343285" cy="202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E4FB94" w:rsidP="2CE4FB94" w:rsidRDefault="2CE4FB94" w14:paraId="2037E905" w14:textId="0A57B6C9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64A62BF1" w:rsidP="2CE4FB94" w:rsidRDefault="64A62BF1" w14:paraId="22CF08FB" w14:textId="7DDD1790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</w:t>
      </w:r>
      <w:r w:rsidRPr="2CE4FB94" w:rsidR="07848FAA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hit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submit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it will take </w:t>
      </w:r>
      <w:r w:rsidRPr="2CE4FB94" w:rsidR="3088C8F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to the </w:t>
      </w:r>
      <w:r w:rsidRPr="2CE4FB94" w:rsidR="2B3FD94C">
        <w:rPr>
          <w:rFonts w:ascii="Calibri" w:hAnsi="Calibri" w:eastAsia="Calibri" w:cs="Calibri"/>
          <w:noProof w:val="0"/>
          <w:sz w:val="22"/>
          <w:szCs w:val="22"/>
          <w:lang w:val="en-US"/>
        </w:rPr>
        <w:t>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xam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  <w:r w:rsidRPr="2CE4FB94" w:rsidR="0DB1B24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You will have two hours to answer 25 questions. </w:t>
      </w:r>
      <w:r w:rsidRPr="2CE4FB94" w:rsidR="0DB1B24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should expect about </w:t>
      </w:r>
      <w:r w:rsidRPr="2CE4FB94" w:rsidR="2222B678">
        <w:rPr>
          <w:rFonts w:ascii="Calibri" w:hAnsi="Calibri" w:eastAsia="Calibri" w:cs="Calibri"/>
          <w:noProof w:val="0"/>
          <w:sz w:val="22"/>
          <w:szCs w:val="22"/>
          <w:lang w:val="en-US"/>
        </w:rPr>
        <w:t>seven or eight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questions </w:t>
      </w:r>
      <w:r w:rsidRPr="2CE4FB94" w:rsidR="7C4F5269">
        <w:rPr>
          <w:rFonts w:ascii="Calibri" w:hAnsi="Calibri" w:eastAsia="Calibri" w:cs="Calibri"/>
          <w:noProof w:val="0"/>
          <w:sz w:val="22"/>
          <w:szCs w:val="22"/>
          <w:lang w:val="en-US"/>
        </w:rPr>
        <w:t>in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each of the topic areas</w:t>
      </w:r>
      <w:r w:rsidRPr="2CE4FB94" w:rsidR="24CBD437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64A62BF1" w:rsidP="2CE4FB94" w:rsidRDefault="64A62BF1" w14:paraId="1B4D39FA" w14:textId="3B6B268F">
      <w:pPr>
        <w:pStyle w:val="Heading2"/>
        <w:spacing w:before="40" w:beforeAutospacing="off" w:after="0" w:afterAutospacing="off" w:line="257" w:lineRule="auto"/>
      </w:pPr>
      <w:r w:rsidRPr="2CE4FB94" w:rsidR="64A62BF1">
        <w:rPr>
          <w:rFonts w:ascii="Calibri Light" w:hAnsi="Calibri Light" w:eastAsia="Calibri Light" w:cs="Calibri Light"/>
          <w:b w:val="0"/>
          <w:bCs w:val="0"/>
          <w:noProof w:val="0"/>
          <w:color w:val="2F5496"/>
          <w:sz w:val="26"/>
          <w:szCs w:val="26"/>
          <w:lang w:val="en-US"/>
        </w:rPr>
        <w:t>After the Exam</w:t>
      </w:r>
    </w:p>
    <w:p w:rsidR="64A62BF1" w:rsidP="2CE4FB94" w:rsidRDefault="64A62BF1" w14:paraId="274CB375" w14:textId="5B8B4BE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As soon as </w:t>
      </w:r>
      <w:r w:rsidRPr="2CE4FB94" w:rsidR="5996DB2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complete the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exam</w:t>
      </w:r>
      <w:r w:rsidRPr="2CE4FB94" w:rsidR="711FAD6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2CE4FB94" w:rsidR="711FAD6D">
        <w:rPr>
          <w:rFonts w:ascii="Calibri" w:hAnsi="Calibri" w:eastAsia="Calibri" w:cs="Calibri"/>
          <w:noProof w:val="0"/>
          <w:sz w:val="22"/>
          <w:szCs w:val="22"/>
          <w:lang w:val="en-US"/>
        </w:rPr>
        <w:t>you’ll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get a confirmation email </w:t>
      </w:r>
      <w:r w:rsidRPr="2CE4FB94" w:rsidR="24E3531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 a page with your results will appear on the screen. </w:t>
      </w:r>
    </w:p>
    <w:p w:rsidR="64A62BF1" w:rsidP="2CE4FB94" w:rsidRDefault="64A62BF1" w14:paraId="6150CF52" w14:textId="0265E698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="3CF873F9">
        <w:drawing>
          <wp:inline wp14:editId="7E708C27" wp14:anchorId="021C7065">
            <wp:extent cx="2962913" cy="3407959"/>
            <wp:effectExtent l="0" t="0" r="0" b="0"/>
            <wp:docPr id="6695175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9517535" name=""/>
                    <pic:cNvPicPr/>
                  </pic:nvPicPr>
                  <pic:blipFill>
                    <a:blip xmlns:r="http://schemas.openxmlformats.org/officeDocument/2006/relationships" r:embed="rId2918285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3" cy="34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74CDEC99" w14:textId="2CAFA356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041686F6" w14:textId="0AF1600E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CE4FB94" w:rsidP="2CE4FB94" w:rsidRDefault="2CE4FB94" w14:paraId="6D70B515" w14:textId="295BF887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64A62BF1" w:rsidP="2CE4FB94" w:rsidRDefault="64A62BF1" w14:paraId="791C7FFC" w14:textId="3BC5789A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7BC27B97" w14:textId="2E446AF1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Notice that the results</w:t>
      </w:r>
      <w:r w:rsidRPr="2CE4FB94" w:rsidR="73623F7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list the topics that were seen/completed during the attempt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: </w:t>
      </w:r>
    </w:p>
    <w:p w:rsidR="64A62BF1" w:rsidP="2CE4FB94" w:rsidRDefault="64A62BF1" w14:paraId="741BAAE6" w14:textId="0AE8C37B">
      <w:pPr>
        <w:spacing w:before="0" w:beforeAutospacing="off" w:after="160" w:afterAutospacing="off" w:line="257" w:lineRule="auto"/>
      </w:pPr>
      <w:r w:rsidR="64A62BF1">
        <w:drawing>
          <wp:inline wp14:editId="0BA72F56" wp14:anchorId="4578DC6D">
            <wp:extent cx="5429250" cy="3143250"/>
            <wp:effectExtent l="0" t="0" r="0" b="0"/>
            <wp:docPr id="761596958" name="drawing" descr="A screenshot of a computer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1596958" name=""/>
                    <pic:cNvPicPr/>
                  </pic:nvPicPr>
                  <pic:blipFill>
                    <a:blip xmlns:r="http://schemas.openxmlformats.org/officeDocument/2006/relationships" r:embed="rId17657009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64078057" w14:textId="3C4F8B40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Next, it will start </w:t>
      </w:r>
      <w:r w:rsidRPr="2CE4FB94" w:rsidR="7A46A6C5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on the Prep and Learning Module. This is a guided learning course in ALEKS that will try to </w:t>
      </w:r>
      <w:r w:rsidRPr="2CE4FB94" w:rsidR="75BC8C2C">
        <w:rPr>
          <w:rFonts w:ascii="Calibri" w:hAnsi="Calibri" w:eastAsia="Calibri" w:cs="Calibri"/>
          <w:noProof w:val="0"/>
          <w:sz w:val="22"/>
          <w:szCs w:val="22"/>
          <w:lang w:val="en-US"/>
        </w:rPr>
        <w:t>cover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topics that </w:t>
      </w:r>
      <w:r w:rsidRPr="2CE4FB94" w:rsidR="0ADE81C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were missing in your last assessment so you can get a higher score in the next attempt. </w:t>
      </w:r>
    </w:p>
    <w:p w:rsidR="64A62BF1" w:rsidP="2CE4FB94" w:rsidRDefault="64A62BF1" w14:paraId="03B6AF1A" w14:textId="7BA83A8A">
      <w:pPr>
        <w:spacing w:before="0" w:beforeAutospacing="off" w:after="160" w:afterAutospacing="off" w:line="257" w:lineRule="auto"/>
      </w:pPr>
      <w:r w:rsidR="64A62BF1">
        <w:drawing>
          <wp:inline wp14:editId="0CFB3FC3" wp14:anchorId="5216D750">
            <wp:extent cx="4391025" cy="2619375"/>
            <wp:effectExtent l="0" t="0" r="0" b="0"/>
            <wp:docPr id="384639009" name="drawing" descr="A screenshot of a computer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84639009" name=""/>
                    <pic:cNvPicPr/>
                  </pic:nvPicPr>
                  <pic:blipFill>
                    <a:blip xmlns:r="http://schemas.openxmlformats.org/officeDocument/2006/relationships" r:embed="rId3592751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451C0BD9" w14:textId="33D71C07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Based on </w:t>
      </w:r>
      <w:r w:rsidRPr="2CE4FB94" w:rsidR="3DBA9505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your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results, ALEKS will suggest which </w:t>
      </w:r>
      <w:r w:rsidRPr="2CE4FB94" w:rsidR="36123DF9">
        <w:rPr>
          <w:rFonts w:ascii="Calibri" w:hAnsi="Calibri" w:eastAsia="Calibri" w:cs="Calibri"/>
          <w:noProof w:val="0"/>
          <w:sz w:val="22"/>
          <w:szCs w:val="22"/>
          <w:lang w:val="en-US"/>
        </w:rPr>
        <w:t>prep and learning module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36123DF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you should start with. </w:t>
      </w:r>
      <w:r w:rsidRPr="2CE4FB94" w:rsidR="2E1A331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Once the module is selected it </w:t>
      </w:r>
      <w:r w:rsidRPr="2CE4FB94" w:rsidR="2E1A331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cannot </w:t>
      </w:r>
      <w:r w:rsidRPr="2CE4FB94" w:rsidR="2E1A331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be changed, so you also have the </w:t>
      </w:r>
      <w:r w:rsidRPr="2CE4FB94" w:rsidR="2E1A3310">
        <w:rPr>
          <w:rFonts w:ascii="Calibri" w:hAnsi="Calibri" w:eastAsia="Calibri" w:cs="Calibri"/>
          <w:noProof w:val="0"/>
          <w:sz w:val="22"/>
          <w:szCs w:val="22"/>
          <w:lang w:val="en-US"/>
        </w:rPr>
        <w:t>option</w:t>
      </w:r>
      <w:r w:rsidRPr="2CE4FB94" w:rsidR="2E1A331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select “Not Now.” </w:t>
      </w:r>
      <w:r w:rsidRPr="2CE4FB94" w:rsidR="36123DF9">
        <w:rPr>
          <w:rFonts w:ascii="Calibri" w:hAnsi="Calibri" w:eastAsia="Calibri" w:cs="Calibri"/>
          <w:noProof w:val="0"/>
          <w:sz w:val="22"/>
          <w:szCs w:val="22"/>
          <w:lang w:val="en-US"/>
        </w:rPr>
        <w:t>You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will need to satisfy </w:t>
      </w:r>
      <w:r w:rsidRPr="2CE4FB94" w:rsidR="7687678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 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preset amount of time in the prep and learning module befo</w:t>
      </w:r>
      <w:r w:rsidRPr="2CE4FB94" w:rsidR="0830A6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re </w:t>
      </w:r>
      <w:r w:rsidRPr="2CE4FB94" w:rsidR="0830A6A6">
        <w:rPr>
          <w:rFonts w:ascii="Calibri" w:hAnsi="Calibri" w:eastAsia="Calibri" w:cs="Calibri"/>
          <w:noProof w:val="0"/>
          <w:sz w:val="22"/>
          <w:szCs w:val="22"/>
          <w:lang w:val="en-US"/>
        </w:rPr>
        <w:t>you’re</w:t>
      </w:r>
      <w:r w:rsidRPr="2CE4FB94" w:rsidR="0830A6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able to </w:t>
      </w:r>
      <w:r w:rsidRPr="2CE4FB94" w:rsidR="0830A6A6">
        <w:rPr>
          <w:rFonts w:ascii="Calibri" w:hAnsi="Calibri" w:eastAsia="Calibri" w:cs="Calibri"/>
          <w:noProof w:val="0"/>
          <w:sz w:val="22"/>
          <w:szCs w:val="22"/>
          <w:lang w:val="en-US"/>
        </w:rPr>
        <w:t>attempt</w:t>
      </w:r>
      <w:r w:rsidRPr="2CE4FB94" w:rsidR="0830A6A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the MPE again</w:t>
      </w:r>
      <w:r w:rsidRPr="2CE4FB94" w:rsidR="78BFA6A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(three hours of practice is </w:t>
      </w:r>
      <w:r w:rsidRPr="2CE4FB94" w:rsidR="78BFA6A2">
        <w:rPr>
          <w:rFonts w:ascii="Calibri" w:hAnsi="Calibri" w:eastAsia="Calibri" w:cs="Calibri"/>
          <w:noProof w:val="0"/>
          <w:sz w:val="22"/>
          <w:szCs w:val="22"/>
          <w:lang w:val="en-US"/>
        </w:rPr>
        <w:t>required</w:t>
      </w:r>
      <w:r w:rsidRPr="2CE4FB94" w:rsidR="78BFA6A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between the first and second attempts). </w:t>
      </w:r>
    </w:p>
    <w:p w:rsidR="64A62BF1" w:rsidP="2CE4FB94" w:rsidRDefault="64A62BF1" w14:paraId="1B71B6D7" w14:textId="22A7C168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69E23032" w14:textId="1199F686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>Once the learning module is selected</w:t>
      </w:r>
      <w:r w:rsidRPr="2CE4FB94" w:rsidR="45679B51">
        <w:rPr>
          <w:rFonts w:ascii="Calibri" w:hAnsi="Calibri" w:eastAsia="Calibri" w:cs="Calibri"/>
          <w:noProof w:val="0"/>
          <w:sz w:val="22"/>
          <w:szCs w:val="22"/>
          <w:lang w:val="en-US"/>
        </w:rPr>
        <w:t>,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DCEA800">
        <w:rPr>
          <w:rFonts w:ascii="Calibri" w:hAnsi="Calibri" w:eastAsia="Calibri" w:cs="Calibri"/>
          <w:noProof w:val="0"/>
          <w:sz w:val="22"/>
          <w:szCs w:val="22"/>
          <w:lang w:val="en-US"/>
        </w:rPr>
        <w:t>you will</w:t>
      </w:r>
      <w:r w:rsidRPr="2CE4FB94" w:rsidR="3247BE2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be taken to the new course homepage</w:t>
      </w:r>
      <w:r w:rsidRPr="2CE4FB94" w:rsidR="2082C899">
        <w:rPr>
          <w:rFonts w:ascii="Calibri" w:hAnsi="Calibri" w:eastAsia="Calibri" w:cs="Calibri"/>
          <w:noProof w:val="0"/>
          <w:sz w:val="22"/>
          <w:szCs w:val="22"/>
          <w:lang w:val="en-US"/>
        </w:rPr>
        <w:t>. Here you can:</w:t>
      </w:r>
    </w:p>
    <w:p w:rsidR="2082C899" w:rsidP="2CE4FB94" w:rsidRDefault="2082C899" w14:paraId="7C52F527" w14:textId="7BB3FA93">
      <w:pPr>
        <w:pStyle w:val="ListParagraph"/>
        <w:numPr>
          <w:ilvl w:val="0"/>
          <w:numId w:val="3"/>
        </w:num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082C899">
        <w:rPr>
          <w:rFonts w:ascii="Calibri" w:hAnsi="Calibri" w:eastAsia="Calibri" w:cs="Calibri"/>
          <w:noProof w:val="0"/>
          <w:sz w:val="22"/>
          <w:szCs w:val="22"/>
          <w:lang w:val="en-US"/>
        </w:rPr>
        <w:t>Work through your prep and learning module</w:t>
      </w:r>
    </w:p>
    <w:p w:rsidR="2082C899" w:rsidP="2CE4FB94" w:rsidRDefault="2082C899" w14:paraId="6383DFC4" w14:textId="79E26873">
      <w:pPr>
        <w:pStyle w:val="ListParagraph"/>
        <w:numPr>
          <w:ilvl w:val="0"/>
          <w:numId w:val="3"/>
        </w:num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082C899">
        <w:rPr>
          <w:rFonts w:ascii="Calibri" w:hAnsi="Calibri" w:eastAsia="Calibri" w:cs="Calibri"/>
          <w:noProof w:val="0"/>
          <w:sz w:val="22"/>
          <w:szCs w:val="22"/>
          <w:lang w:val="en-US"/>
        </w:rPr>
        <w:t>See old placement results (and download them to send elsewhere)</w:t>
      </w:r>
    </w:p>
    <w:p w:rsidR="2082C899" w:rsidP="2CE4FB94" w:rsidRDefault="2082C899" w14:paraId="58856046" w14:textId="6BD5B094">
      <w:pPr>
        <w:pStyle w:val="ListParagraph"/>
        <w:numPr>
          <w:ilvl w:val="0"/>
          <w:numId w:val="3"/>
        </w:num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082C899">
        <w:rPr>
          <w:rFonts w:ascii="Calibri" w:hAnsi="Calibri" w:eastAsia="Calibri" w:cs="Calibri"/>
          <w:noProof w:val="0"/>
          <w:sz w:val="22"/>
          <w:szCs w:val="22"/>
          <w:lang w:val="en-US"/>
        </w:rPr>
        <w:t>See how long you have left in your cool-off period (24 hours between each attempt)</w:t>
      </w:r>
    </w:p>
    <w:p w:rsidR="2082C899" w:rsidP="2CE4FB94" w:rsidRDefault="2082C899" w14:paraId="6EA76B2E" w14:textId="10876DE8">
      <w:pPr>
        <w:pStyle w:val="ListParagraph"/>
        <w:numPr>
          <w:ilvl w:val="0"/>
          <w:numId w:val="3"/>
        </w:num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CE4FB94" w:rsidR="2082C899">
        <w:rPr>
          <w:rFonts w:ascii="Calibri" w:hAnsi="Calibri" w:eastAsia="Calibri" w:cs="Calibri"/>
          <w:noProof w:val="0"/>
          <w:sz w:val="22"/>
          <w:szCs w:val="22"/>
          <w:lang w:val="en-US"/>
        </w:rPr>
        <w:t>See how much time you need to spend in the prep and learning module before your next attempt</w:t>
      </w: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64A62BF1" w:rsidP="2CE4FB94" w:rsidRDefault="64A62BF1" w14:paraId="2BE5D66D" w14:textId="655A8A65">
      <w:pPr>
        <w:pStyle w:val="Heading2"/>
        <w:spacing w:before="40" w:beforeAutospacing="off" w:after="0" w:afterAutospacing="off" w:line="257" w:lineRule="auto"/>
      </w:pPr>
      <w:r w:rsidRPr="2CE4FB94" w:rsidR="64A62BF1">
        <w:rPr>
          <w:rFonts w:ascii="Calibri Light" w:hAnsi="Calibri Light" w:eastAsia="Calibri Light" w:cs="Calibri Light"/>
          <w:b w:val="0"/>
          <w:bCs w:val="0"/>
          <w:noProof w:val="0"/>
          <w:color w:val="2F5496"/>
          <w:sz w:val="26"/>
          <w:szCs w:val="26"/>
          <w:lang w:val="en-US"/>
        </w:rPr>
        <w:t>Prep Requirements</w:t>
      </w:r>
    </w:p>
    <w:p w:rsidR="4C86B6EC" w:rsidP="2CE4FB94" w:rsidRDefault="4C86B6EC" w14:paraId="3781C18E" w14:textId="5D3EF7A7">
      <w:pPr>
        <w:spacing w:before="0" w:beforeAutospacing="off" w:after="160" w:afterAutospacing="off" w:line="257" w:lineRule="auto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  <w:r w:rsidRPr="2CE4FB94" w:rsidR="4C86B6E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If </w:t>
      </w:r>
      <w:r w:rsidRPr="2CE4FB94" w:rsidR="169BDC73">
        <w:rPr>
          <w:rFonts w:ascii="Calibri" w:hAnsi="Calibri" w:eastAsia="Calibri" w:cs="Calibri"/>
          <w:noProof w:val="0"/>
          <w:sz w:val="22"/>
          <w:szCs w:val="22"/>
          <w:lang w:val="en-US"/>
        </w:rPr>
        <w:t>you are</w:t>
      </w:r>
      <w:r w:rsidRPr="2CE4FB94" w:rsidR="4C86B6EC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56619418">
        <w:rPr>
          <w:rFonts w:ascii="Calibri" w:hAnsi="Calibri" w:eastAsia="Calibri" w:cs="Calibri"/>
          <w:noProof w:val="0"/>
          <w:sz w:val="22"/>
          <w:szCs w:val="22"/>
          <w:lang w:val="en-US"/>
        </w:rPr>
        <w:t>re</w:t>
      </w:r>
      <w:r w:rsidRPr="2CE4FB94" w:rsidR="4C86B6EC">
        <w:rPr>
          <w:rFonts w:ascii="Calibri" w:hAnsi="Calibri" w:eastAsia="Calibri" w:cs="Calibri"/>
          <w:noProof w:val="0"/>
          <w:sz w:val="22"/>
          <w:szCs w:val="22"/>
          <w:lang w:val="en-US"/>
        </w:rPr>
        <w:t>taking the exam in-person, the proctor can override the guided learning module requirement for you</w:t>
      </w:r>
      <w:r w:rsidRPr="2CE4FB94" w:rsidR="50696A5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2CE4FB94" w:rsidR="4B09557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If </w:t>
      </w:r>
      <w:r w:rsidRPr="2CE4FB94" w:rsidR="310E233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you are</w:t>
      </w:r>
      <w:r w:rsidRPr="2CE4FB94" w:rsidR="34B2EAE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 retaking the exam online, you must complete the required number of practice hours before ALEKS PPL will let you test again.</w:t>
      </w:r>
    </w:p>
    <w:p w:rsidR="64A62BF1" w:rsidP="2CE4FB94" w:rsidRDefault="64A62BF1" w14:paraId="349B10B0" w14:textId="70BD169C">
      <w:pPr>
        <w:spacing w:before="0" w:beforeAutospacing="off" w:after="160" w:afterAutospacing="off" w:line="257" w:lineRule="auto"/>
      </w:pPr>
      <w:r w:rsidR="64A62BF1">
        <w:drawing>
          <wp:inline wp14:editId="4AD5DA7B" wp14:anchorId="01C4A556">
            <wp:extent cx="2667000" cy="4572000"/>
            <wp:effectExtent l="0" t="0" r="0" b="0"/>
            <wp:docPr id="965548685" name="drawing" descr="A screenshot of a computer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5548685" name=""/>
                    <pic:cNvPicPr/>
                  </pic:nvPicPr>
                  <pic:blipFill>
                    <a:blip xmlns:r="http://schemas.openxmlformats.org/officeDocument/2006/relationships" r:embed="rId4450194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62BF1" w:rsidP="2CE4FB94" w:rsidRDefault="64A62BF1" w14:paraId="08B47D21" w14:textId="662D907A">
      <w:pPr>
        <w:spacing w:before="0" w:beforeAutospacing="off" w:after="160" w:afterAutospacing="off" w:line="257" w:lineRule="auto"/>
      </w:pPr>
      <w:r w:rsidRPr="2CE4FB94" w:rsidR="64A62BF1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2CE4FB94" w:rsidR="64A62BF1">
        <w:rPr>
          <w:rFonts w:ascii="Calibri Light" w:hAnsi="Calibri Light" w:eastAsia="Calibri Light" w:cs="Calibri Light"/>
          <w:b w:val="0"/>
          <w:bCs w:val="0"/>
          <w:noProof w:val="0"/>
          <w:color w:val="2F5496"/>
          <w:sz w:val="26"/>
          <w:szCs w:val="26"/>
          <w:lang w:val="en-US"/>
        </w:rPr>
        <w:t>Questions?</w:t>
      </w:r>
    </w:p>
    <w:p w:rsidR="64A62BF1" w:rsidP="2CE4FB94" w:rsidRDefault="64A62BF1" w14:paraId="147AF10F" w14:textId="460C1DD8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</w:pPr>
      <w:r w:rsidRPr="2CE4FB94" w:rsidR="64A62BF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Contact</w:t>
      </w:r>
      <w:r w:rsidRPr="2CE4FB94" w:rsidR="5EC973F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  <w:hyperlink r:id="Reb356b8e2f164c39">
        <w:r w:rsidRPr="2CE4FB94" w:rsidR="5A6EB145">
          <w:rPr>
            <w:rStyle w:val="Hyperlink"/>
            <w:rFonts w:ascii="Calibri" w:hAnsi="Calibri" w:eastAsia="Calibri" w:cs="Calibri"/>
            <w:b w:val="0"/>
            <w:bCs w:val="0"/>
            <w:noProof w:val="0"/>
            <w:sz w:val="22"/>
            <w:szCs w:val="22"/>
            <w:lang w:val="en-US"/>
          </w:rPr>
          <w:t>Math-registration@uwyo.edu</w:t>
        </w:r>
      </w:hyperlink>
      <w:r w:rsidRPr="2CE4FB94" w:rsidR="5A6EB14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5cbc8625a8d14779"/>
      <w:footerReference w:type="default" r:id="R7f0d44b684fb40a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E4FB94" w:rsidTr="2CE4FB94" w14:paraId="4197FE5A">
      <w:trPr>
        <w:trHeight w:val="300"/>
      </w:trPr>
      <w:tc>
        <w:tcPr>
          <w:tcW w:w="3120" w:type="dxa"/>
          <w:tcMar/>
        </w:tcPr>
        <w:p w:rsidR="2CE4FB94" w:rsidP="2CE4FB94" w:rsidRDefault="2CE4FB94" w14:paraId="44B291AC" w14:textId="384C807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CE4FB94" w:rsidP="2CE4FB94" w:rsidRDefault="2CE4FB94" w14:paraId="6D332378" w14:textId="63C439C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CE4FB94" w:rsidP="2CE4FB94" w:rsidRDefault="2CE4FB94" w14:paraId="6F0EF6F9" w14:textId="545CBDF2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2CE4FB94" w:rsidP="2CE4FB94" w:rsidRDefault="2CE4FB94" w14:paraId="32D1CE4E" w14:textId="31BC1F65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CE4FB94" w:rsidTr="2CE4FB94" w14:paraId="6DAFF125">
      <w:trPr>
        <w:trHeight w:val="300"/>
      </w:trPr>
      <w:tc>
        <w:tcPr>
          <w:tcW w:w="3120" w:type="dxa"/>
          <w:tcMar/>
        </w:tcPr>
        <w:p w:rsidR="2CE4FB94" w:rsidP="2CE4FB94" w:rsidRDefault="2CE4FB94" w14:paraId="0B2B84F7" w14:textId="1AEC81F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CE4FB94" w:rsidP="2CE4FB94" w:rsidRDefault="2CE4FB94" w14:paraId="1E2F1A7E" w14:textId="03C5B34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CE4FB94" w:rsidP="2CE4FB94" w:rsidRDefault="2CE4FB94" w14:paraId="373EC6DC" w14:textId="4E2BCD47">
          <w:pPr>
            <w:pStyle w:val="Header"/>
            <w:bidi w:val="0"/>
            <w:ind w:right="-115"/>
            <w:jc w:val="right"/>
          </w:pPr>
        </w:p>
      </w:tc>
    </w:tr>
  </w:tbl>
  <w:p w:rsidR="2CE4FB94" w:rsidP="2CE4FB94" w:rsidRDefault="2CE4FB94" w14:paraId="0C497B03" w14:textId="3C576CE6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FWwRIADxQIz1up" int2:id="munadOqI">
      <int2:state int2:type="spell" int2:value="Rejected"/>
    </int2:textHash>
    <int2:textHash int2:hashCode="iyec8COF8ng/Ds" int2:id="y1zXt7Xy">
      <int2:state int2:type="spell" int2:value="Rejected"/>
    </int2:textHash>
    <int2:textHash int2:hashCode="XBtB/WpFYOo2jf" int2:id="BsUIpGjU">
      <int2:state int2:type="spell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3ac87f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ed37e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761f2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738037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1717D7"/>
    <w:rsid w:val="00B318F8"/>
    <w:rsid w:val="00CB2937"/>
    <w:rsid w:val="00D2C8F5"/>
    <w:rsid w:val="010FAC3A"/>
    <w:rsid w:val="0118A8B2"/>
    <w:rsid w:val="012113CD"/>
    <w:rsid w:val="01910F58"/>
    <w:rsid w:val="01E9AA5E"/>
    <w:rsid w:val="029187BD"/>
    <w:rsid w:val="029458C8"/>
    <w:rsid w:val="02C485B3"/>
    <w:rsid w:val="02D551F1"/>
    <w:rsid w:val="039F07E4"/>
    <w:rsid w:val="05007B05"/>
    <w:rsid w:val="069CB8E0"/>
    <w:rsid w:val="07848FAA"/>
    <w:rsid w:val="0830A6A6"/>
    <w:rsid w:val="0988F24C"/>
    <w:rsid w:val="09ACB61F"/>
    <w:rsid w:val="09F13F67"/>
    <w:rsid w:val="09F53CFD"/>
    <w:rsid w:val="0A0E7BF0"/>
    <w:rsid w:val="0A7E7440"/>
    <w:rsid w:val="0ADE81CF"/>
    <w:rsid w:val="0AE0CDAE"/>
    <w:rsid w:val="0B07F05D"/>
    <w:rsid w:val="0B0D3793"/>
    <w:rsid w:val="0B5EB01C"/>
    <w:rsid w:val="0B79B351"/>
    <w:rsid w:val="0CB84C23"/>
    <w:rsid w:val="0CDFF3F5"/>
    <w:rsid w:val="0DB1B247"/>
    <w:rsid w:val="0DD54461"/>
    <w:rsid w:val="0DF24E09"/>
    <w:rsid w:val="0E74F883"/>
    <w:rsid w:val="0EB3FD18"/>
    <w:rsid w:val="107F2C14"/>
    <w:rsid w:val="1099C120"/>
    <w:rsid w:val="11479C89"/>
    <w:rsid w:val="11B2A15D"/>
    <w:rsid w:val="12AB7224"/>
    <w:rsid w:val="1301389D"/>
    <w:rsid w:val="136E28FA"/>
    <w:rsid w:val="136FF8A2"/>
    <w:rsid w:val="13ED0C28"/>
    <w:rsid w:val="140B20A3"/>
    <w:rsid w:val="14E5C2FD"/>
    <w:rsid w:val="15C26A8B"/>
    <w:rsid w:val="15D1D72D"/>
    <w:rsid w:val="164FAD1E"/>
    <w:rsid w:val="16954EA6"/>
    <w:rsid w:val="169BDC73"/>
    <w:rsid w:val="16B6FD38"/>
    <w:rsid w:val="171DE7E9"/>
    <w:rsid w:val="17876FFB"/>
    <w:rsid w:val="17F70804"/>
    <w:rsid w:val="1889931D"/>
    <w:rsid w:val="18A63FD9"/>
    <w:rsid w:val="19441E72"/>
    <w:rsid w:val="19764FEE"/>
    <w:rsid w:val="19926ED5"/>
    <w:rsid w:val="19B3B332"/>
    <w:rsid w:val="19E946AB"/>
    <w:rsid w:val="1A1717D7"/>
    <w:rsid w:val="1B18F6E8"/>
    <w:rsid w:val="1B763C84"/>
    <w:rsid w:val="1BD795F8"/>
    <w:rsid w:val="1C6689C0"/>
    <w:rsid w:val="1C86BCC4"/>
    <w:rsid w:val="1D0F1EC3"/>
    <w:rsid w:val="1D743BB5"/>
    <w:rsid w:val="1D74FA46"/>
    <w:rsid w:val="1F1E673D"/>
    <w:rsid w:val="1FB4F2E8"/>
    <w:rsid w:val="1FF4B3B9"/>
    <w:rsid w:val="2028010E"/>
    <w:rsid w:val="2082C899"/>
    <w:rsid w:val="209C04A2"/>
    <w:rsid w:val="212589DF"/>
    <w:rsid w:val="2164D352"/>
    <w:rsid w:val="21BA5A0E"/>
    <w:rsid w:val="2222B678"/>
    <w:rsid w:val="225622EE"/>
    <w:rsid w:val="22633554"/>
    <w:rsid w:val="226E8A95"/>
    <w:rsid w:val="22939B66"/>
    <w:rsid w:val="22B6D991"/>
    <w:rsid w:val="22DA4228"/>
    <w:rsid w:val="23775BC0"/>
    <w:rsid w:val="23F5DFA7"/>
    <w:rsid w:val="243C6474"/>
    <w:rsid w:val="24CBD437"/>
    <w:rsid w:val="24E3531C"/>
    <w:rsid w:val="251A3820"/>
    <w:rsid w:val="25314E44"/>
    <w:rsid w:val="25BC98E1"/>
    <w:rsid w:val="26084F96"/>
    <w:rsid w:val="26F024E4"/>
    <w:rsid w:val="26FD90CC"/>
    <w:rsid w:val="2725B3DF"/>
    <w:rsid w:val="2754A5DE"/>
    <w:rsid w:val="27D360D8"/>
    <w:rsid w:val="283398CF"/>
    <w:rsid w:val="28727CD9"/>
    <w:rsid w:val="2897B85E"/>
    <w:rsid w:val="28DC6CB7"/>
    <w:rsid w:val="29558370"/>
    <w:rsid w:val="2A18FAF3"/>
    <w:rsid w:val="2AA978BE"/>
    <w:rsid w:val="2B3FD94C"/>
    <w:rsid w:val="2B5C1CB7"/>
    <w:rsid w:val="2B5E020C"/>
    <w:rsid w:val="2C5F51DC"/>
    <w:rsid w:val="2C9AE7E4"/>
    <w:rsid w:val="2CE4FB94"/>
    <w:rsid w:val="2DB5832C"/>
    <w:rsid w:val="2E1A3310"/>
    <w:rsid w:val="2EAA0D2C"/>
    <w:rsid w:val="2EFCA9C2"/>
    <w:rsid w:val="2FE44FBD"/>
    <w:rsid w:val="3088C8FC"/>
    <w:rsid w:val="310E2331"/>
    <w:rsid w:val="31821CF1"/>
    <w:rsid w:val="3247BE20"/>
    <w:rsid w:val="3260F4A4"/>
    <w:rsid w:val="32DB92E5"/>
    <w:rsid w:val="337B35B1"/>
    <w:rsid w:val="33DC065B"/>
    <w:rsid w:val="34B2EAEB"/>
    <w:rsid w:val="35383C16"/>
    <w:rsid w:val="36123DF9"/>
    <w:rsid w:val="36DCD3AA"/>
    <w:rsid w:val="37261F06"/>
    <w:rsid w:val="387F035F"/>
    <w:rsid w:val="39945D02"/>
    <w:rsid w:val="39F08492"/>
    <w:rsid w:val="3A973DDD"/>
    <w:rsid w:val="3B6D06DF"/>
    <w:rsid w:val="3C5C2EF9"/>
    <w:rsid w:val="3C82355C"/>
    <w:rsid w:val="3CDBC36F"/>
    <w:rsid w:val="3CF873F9"/>
    <w:rsid w:val="3D85C337"/>
    <w:rsid w:val="3DBA9505"/>
    <w:rsid w:val="3E4197B3"/>
    <w:rsid w:val="3E46C668"/>
    <w:rsid w:val="3EE5F37E"/>
    <w:rsid w:val="3F6AF4CC"/>
    <w:rsid w:val="3F754DE0"/>
    <w:rsid w:val="3F813DF2"/>
    <w:rsid w:val="40102208"/>
    <w:rsid w:val="40B8609D"/>
    <w:rsid w:val="40E4598A"/>
    <w:rsid w:val="418FC478"/>
    <w:rsid w:val="41F307C5"/>
    <w:rsid w:val="42058512"/>
    <w:rsid w:val="4243F209"/>
    <w:rsid w:val="42B70E08"/>
    <w:rsid w:val="42D6D889"/>
    <w:rsid w:val="4347A94A"/>
    <w:rsid w:val="450C44B6"/>
    <w:rsid w:val="4539501A"/>
    <w:rsid w:val="453DCF0F"/>
    <w:rsid w:val="45679B51"/>
    <w:rsid w:val="456FE636"/>
    <w:rsid w:val="4592F45B"/>
    <w:rsid w:val="45BB1AF5"/>
    <w:rsid w:val="46B553BA"/>
    <w:rsid w:val="46CCCBFC"/>
    <w:rsid w:val="471158F7"/>
    <w:rsid w:val="4717FA9D"/>
    <w:rsid w:val="47667512"/>
    <w:rsid w:val="4806C17C"/>
    <w:rsid w:val="4A6D02B6"/>
    <w:rsid w:val="4ADE7E6A"/>
    <w:rsid w:val="4B09557E"/>
    <w:rsid w:val="4B48E764"/>
    <w:rsid w:val="4C1E8352"/>
    <w:rsid w:val="4C7CA1FC"/>
    <w:rsid w:val="4C86B6EC"/>
    <w:rsid w:val="4CD54D10"/>
    <w:rsid w:val="4DC9A705"/>
    <w:rsid w:val="4DF2870D"/>
    <w:rsid w:val="4E6A3F52"/>
    <w:rsid w:val="4E863C49"/>
    <w:rsid w:val="4EA1A1D9"/>
    <w:rsid w:val="4FCFF37B"/>
    <w:rsid w:val="50696A5D"/>
    <w:rsid w:val="518B59AF"/>
    <w:rsid w:val="51CFA5BB"/>
    <w:rsid w:val="51E3DA0F"/>
    <w:rsid w:val="526350E7"/>
    <w:rsid w:val="527FD10A"/>
    <w:rsid w:val="53AB8827"/>
    <w:rsid w:val="53B8C940"/>
    <w:rsid w:val="5413D082"/>
    <w:rsid w:val="54716C2A"/>
    <w:rsid w:val="5558E609"/>
    <w:rsid w:val="5585084E"/>
    <w:rsid w:val="56619418"/>
    <w:rsid w:val="56F9E144"/>
    <w:rsid w:val="575FCBE2"/>
    <w:rsid w:val="57D73E00"/>
    <w:rsid w:val="588627CF"/>
    <w:rsid w:val="5953C4FE"/>
    <w:rsid w:val="598AB1A9"/>
    <w:rsid w:val="5996DB28"/>
    <w:rsid w:val="59A8683D"/>
    <w:rsid w:val="5A6EB145"/>
    <w:rsid w:val="5AB2D95D"/>
    <w:rsid w:val="5AB6B5AE"/>
    <w:rsid w:val="5AEB5009"/>
    <w:rsid w:val="5BBEA5D1"/>
    <w:rsid w:val="5BD0F854"/>
    <w:rsid w:val="5C2E62E9"/>
    <w:rsid w:val="5C9CBE56"/>
    <w:rsid w:val="5CEA42B4"/>
    <w:rsid w:val="5CFB54F4"/>
    <w:rsid w:val="5D4CDAEB"/>
    <w:rsid w:val="5E463989"/>
    <w:rsid w:val="5EC973F1"/>
    <w:rsid w:val="6009BDF8"/>
    <w:rsid w:val="60D04120"/>
    <w:rsid w:val="60D8E411"/>
    <w:rsid w:val="60E5C29A"/>
    <w:rsid w:val="628A7DE3"/>
    <w:rsid w:val="629D2C74"/>
    <w:rsid w:val="631B9F5D"/>
    <w:rsid w:val="63D571FA"/>
    <w:rsid w:val="64A62BF1"/>
    <w:rsid w:val="651B0052"/>
    <w:rsid w:val="654424ED"/>
    <w:rsid w:val="657F582F"/>
    <w:rsid w:val="6641B0C5"/>
    <w:rsid w:val="67068778"/>
    <w:rsid w:val="6746DD6A"/>
    <w:rsid w:val="679C0524"/>
    <w:rsid w:val="68108C29"/>
    <w:rsid w:val="68A13EA6"/>
    <w:rsid w:val="68E493FE"/>
    <w:rsid w:val="699FB29F"/>
    <w:rsid w:val="69AE09CF"/>
    <w:rsid w:val="6A601E07"/>
    <w:rsid w:val="6AB94B3B"/>
    <w:rsid w:val="6BE4C011"/>
    <w:rsid w:val="6CC32013"/>
    <w:rsid w:val="6CF91E06"/>
    <w:rsid w:val="6DCEA800"/>
    <w:rsid w:val="6DF94BB5"/>
    <w:rsid w:val="6E380EAF"/>
    <w:rsid w:val="6E71278A"/>
    <w:rsid w:val="6F57FF82"/>
    <w:rsid w:val="6FE01E69"/>
    <w:rsid w:val="6FFDC815"/>
    <w:rsid w:val="7024EEC4"/>
    <w:rsid w:val="711FAD6D"/>
    <w:rsid w:val="721D844C"/>
    <w:rsid w:val="73623F77"/>
    <w:rsid w:val="743AECA2"/>
    <w:rsid w:val="750376AA"/>
    <w:rsid w:val="754564D1"/>
    <w:rsid w:val="7554A9AA"/>
    <w:rsid w:val="75BC8C2C"/>
    <w:rsid w:val="75EAF6BF"/>
    <w:rsid w:val="762136AE"/>
    <w:rsid w:val="763636FB"/>
    <w:rsid w:val="7657946C"/>
    <w:rsid w:val="76876786"/>
    <w:rsid w:val="77F25D23"/>
    <w:rsid w:val="78162781"/>
    <w:rsid w:val="78BFA6A2"/>
    <w:rsid w:val="78D17433"/>
    <w:rsid w:val="78E4B69D"/>
    <w:rsid w:val="78FFC169"/>
    <w:rsid w:val="790F9360"/>
    <w:rsid w:val="79A77546"/>
    <w:rsid w:val="79BE1BA4"/>
    <w:rsid w:val="7A46A6C5"/>
    <w:rsid w:val="7AA5382C"/>
    <w:rsid w:val="7C47FDBA"/>
    <w:rsid w:val="7C4F5269"/>
    <w:rsid w:val="7D57965E"/>
    <w:rsid w:val="7D5EEB67"/>
    <w:rsid w:val="7DB7D661"/>
    <w:rsid w:val="7DC1B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717D7"/>
  <w15:chartTrackingRefBased/>
  <w15:docId w15:val="{CCCE183C-1EBC-46CD-8EE4-ECD75D628B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CE4FB94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CE4FB94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2CE4FB9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CE4FB9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www.uwyo.edu/mathstats/math-placement/interrupt.html" TargetMode="External" Id="R48f8e28c213e497a" /><Relationship Type="http://schemas.openxmlformats.org/officeDocument/2006/relationships/hyperlink" Target="https://www.uwyo.edu/mathstats/math-placement/take-the-mpe-online.html" TargetMode="External" Id="R575854c0ab1148b1" /><Relationship Type="http://schemas.openxmlformats.org/officeDocument/2006/relationships/hyperlink" Target="https://www.uwyo.edu/mathstats/math-placement/after-the-exam.html" TargetMode="External" Id="R28acab9dbbc44066" /><Relationship Type="http://schemas.openxmlformats.org/officeDocument/2006/relationships/hyperlink" Target="https://www.uwyo.edu/mathstats/math-placement/interrupt.html" TargetMode="External" Id="R74d0b93d0bdd4e39" /><Relationship Type="http://schemas.openxmlformats.org/officeDocument/2006/relationships/image" Target="/media/image.png" Id="rId905537823" /><Relationship Type="http://schemas.openxmlformats.org/officeDocument/2006/relationships/image" Target="/media/image2.png" Id="rId1760530898" /><Relationship Type="http://schemas.openxmlformats.org/officeDocument/2006/relationships/image" Target="/media/image.jpg" Id="rId1514279947" /><Relationship Type="http://schemas.openxmlformats.org/officeDocument/2006/relationships/image" Target="/media/image3.png" Id="rId1341055447" /><Relationship Type="http://schemas.openxmlformats.org/officeDocument/2006/relationships/image" Target="/media/image4.png" Id="rId1523478634" /><Relationship Type="http://schemas.openxmlformats.org/officeDocument/2006/relationships/image" Target="/media/image5.png" Id="rId1444507169" /><Relationship Type="http://schemas.openxmlformats.org/officeDocument/2006/relationships/image" Target="/media/image6.png" Id="rId1152872537" /><Relationship Type="http://schemas.openxmlformats.org/officeDocument/2006/relationships/image" Target="/media/image2.jpg" Id="rId957717803" /><Relationship Type="http://schemas.openxmlformats.org/officeDocument/2006/relationships/image" Target="/media/image7.png" Id="rId912146578" /><Relationship Type="http://schemas.openxmlformats.org/officeDocument/2006/relationships/image" Target="/media/image8.png" Id="rId184747873" /><Relationship Type="http://schemas.openxmlformats.org/officeDocument/2006/relationships/image" Target="/media/image9.png" Id="rId1163255022" /><Relationship Type="http://schemas.openxmlformats.org/officeDocument/2006/relationships/image" Target="/media/imagea.png" Id="rId883224233" /><Relationship Type="http://schemas.openxmlformats.org/officeDocument/2006/relationships/image" Target="/media/image3.jpg" Id="rId665487549" /><Relationship Type="http://schemas.openxmlformats.org/officeDocument/2006/relationships/image" Target="/media/image4.jpg" Id="rId2019063277" /><Relationship Type="http://schemas.openxmlformats.org/officeDocument/2006/relationships/image" Target="/media/image5.jpg" Id="rId104028323" /><Relationship Type="http://schemas.openxmlformats.org/officeDocument/2006/relationships/image" Target="/media/image6.jpg" Id="rId855489371" /><Relationship Type="http://schemas.openxmlformats.org/officeDocument/2006/relationships/image" Target="/media/imageb.png" Id="rId626681278" /><Relationship Type="http://schemas.openxmlformats.org/officeDocument/2006/relationships/image" Target="/media/image7.jpg" Id="rId1050534846" /><Relationship Type="http://schemas.openxmlformats.org/officeDocument/2006/relationships/image" Target="/media/imagec.png" Id="rId1636540442" /><Relationship Type="http://schemas.openxmlformats.org/officeDocument/2006/relationships/image" Target="/media/imaged.png" Id="rId1713131225" /><Relationship Type="http://schemas.openxmlformats.org/officeDocument/2006/relationships/hyperlink" Target="https://www.uwyo.edu/mathstats/math-placement/take-the-mpe-online.html" TargetMode="External" Id="R75abcfb1a70743f7" /><Relationship Type="http://schemas.openxmlformats.org/officeDocument/2006/relationships/image" Target="/media/imagee.png" Id="rId1099046642" /><Relationship Type="http://schemas.openxmlformats.org/officeDocument/2006/relationships/image" Target="/media/imagef.png" Id="rId1814152896" /><Relationship Type="http://schemas.openxmlformats.org/officeDocument/2006/relationships/image" Target="/media/image10.png" Id="rId221192187" /><Relationship Type="http://schemas.openxmlformats.org/officeDocument/2006/relationships/image" Target="/media/image8.jpg" Id="rId1199560622" /><Relationship Type="http://schemas.openxmlformats.org/officeDocument/2006/relationships/image" Target="/media/image11.png" Id="rId1515232536" /><Relationship Type="http://schemas.openxmlformats.org/officeDocument/2006/relationships/image" Target="/media/image12.png" Id="rId291828593" /><Relationship Type="http://schemas.openxmlformats.org/officeDocument/2006/relationships/image" Target="/media/image13.png" Id="rId1765700927" /><Relationship Type="http://schemas.openxmlformats.org/officeDocument/2006/relationships/image" Target="/media/image14.png" Id="rId359275187" /><Relationship Type="http://schemas.openxmlformats.org/officeDocument/2006/relationships/image" Target="/media/image15.png" Id="rId445019472" /><Relationship Type="http://schemas.openxmlformats.org/officeDocument/2006/relationships/hyperlink" Target="mailto:Math-registration@uwyo.edu" TargetMode="External" Id="Reb356b8e2f164c39" /><Relationship Type="http://schemas.openxmlformats.org/officeDocument/2006/relationships/header" Target="header.xml" Id="R5cbc8625a8d14779" /><Relationship Type="http://schemas.openxmlformats.org/officeDocument/2006/relationships/footer" Target="footer.xml" Id="R7f0d44b684fb40ac" /><Relationship Type="http://schemas.microsoft.com/office/2020/10/relationships/intelligence" Target="intelligence2.xml" Id="R77fbf9bf06bd4d5c" /><Relationship Type="http://schemas.openxmlformats.org/officeDocument/2006/relationships/numbering" Target="numbering.xml" Id="Rb5b1db0086f543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2025-07-28T17:34:34.8678946Z</dcterms:created>
  <dcterms:modified xsi:type="dcterms:W3CDTF">2025-07-30T15:25:19.5658882Z</dcterms:modified>
  <dc:creator>Elisabetta Croce</dc:creator>
  <lastModifiedBy>Elisabetta Croce</lastModifiedBy>
</coreProperties>
</file>