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2405" w:rsidRPr="00B83D08" w:rsidRDefault="006070B4" w:rsidP="00B6149E">
      <w:pPr>
        <w:pStyle w:val="Title"/>
      </w:pPr>
      <w:r w:rsidRPr="00B83D08">
        <w:t>Graduate Study in the Department of Modern and Classical Languages</w:t>
      </w:r>
    </w:p>
    <w:sdt>
      <w:sdtPr>
        <w:rPr>
          <w:rFonts w:ascii="Palatino Linotype" w:eastAsiaTheme="minorHAnsi" w:hAnsi="Palatino Linotype" w:cstheme="minorBidi"/>
          <w:color w:val="auto"/>
          <w:sz w:val="20"/>
          <w:szCs w:val="20"/>
        </w:rPr>
        <w:id w:val="156051436"/>
        <w:docPartObj>
          <w:docPartGallery w:val="Table of Contents"/>
          <w:docPartUnique/>
        </w:docPartObj>
      </w:sdtPr>
      <w:sdtEndPr>
        <w:rPr>
          <w:b/>
          <w:bCs/>
          <w:noProof/>
        </w:rPr>
      </w:sdtEndPr>
      <w:sdtContent>
        <w:p w:rsidR="006070B4" w:rsidRPr="00826B59" w:rsidRDefault="006070B4" w:rsidP="00826B59">
          <w:pPr>
            <w:pStyle w:val="TOCHeading"/>
            <w:tabs>
              <w:tab w:val="left" w:pos="885"/>
            </w:tabs>
            <w:spacing w:before="0"/>
            <w:rPr>
              <w:rFonts w:ascii="Palatino Linotype" w:hAnsi="Palatino Linotype"/>
              <w:color w:val="auto"/>
              <w:sz w:val="10"/>
              <w:szCs w:val="10"/>
            </w:rPr>
          </w:pPr>
        </w:p>
        <w:p w:rsidR="00E10A91" w:rsidRPr="00E10A91" w:rsidRDefault="006070B4" w:rsidP="00E10A91">
          <w:pPr>
            <w:pStyle w:val="TOC1"/>
            <w:rPr>
              <w:rFonts w:asciiTheme="minorHAnsi" w:eastAsiaTheme="minorEastAsia" w:hAnsiTheme="minorHAnsi"/>
              <w:noProof/>
              <w:sz w:val="20"/>
              <w:szCs w:val="20"/>
            </w:rPr>
          </w:pPr>
          <w:r w:rsidRPr="00826B59">
            <w:rPr>
              <w:sz w:val="20"/>
              <w:szCs w:val="20"/>
            </w:rPr>
            <w:fldChar w:fldCharType="begin"/>
          </w:r>
          <w:r w:rsidRPr="00826B59">
            <w:rPr>
              <w:sz w:val="20"/>
              <w:szCs w:val="20"/>
            </w:rPr>
            <w:instrText xml:space="preserve"> TOC \o "1-3" \h \z \u </w:instrText>
          </w:r>
          <w:r w:rsidRPr="00826B59">
            <w:rPr>
              <w:sz w:val="20"/>
              <w:szCs w:val="20"/>
            </w:rPr>
            <w:fldChar w:fldCharType="separate"/>
          </w:r>
          <w:hyperlink w:anchor="_Toc491349798" w:history="1">
            <w:r w:rsidR="00E10A91" w:rsidRPr="00E10A91">
              <w:rPr>
                <w:rStyle w:val="Hyperlink"/>
                <w:noProof/>
                <w:sz w:val="20"/>
                <w:szCs w:val="20"/>
              </w:rPr>
              <w:t>New Student Information</w:t>
            </w:r>
            <w:r w:rsidR="00E10A91" w:rsidRPr="00E10A91">
              <w:rPr>
                <w:noProof/>
                <w:webHidden/>
                <w:sz w:val="20"/>
                <w:szCs w:val="20"/>
              </w:rPr>
              <w:tab/>
            </w:r>
            <w:r w:rsidR="00E10A91" w:rsidRPr="00E10A91">
              <w:rPr>
                <w:noProof/>
                <w:webHidden/>
                <w:sz w:val="20"/>
                <w:szCs w:val="20"/>
              </w:rPr>
              <w:fldChar w:fldCharType="begin"/>
            </w:r>
            <w:r w:rsidR="00E10A91" w:rsidRPr="00E10A91">
              <w:rPr>
                <w:noProof/>
                <w:webHidden/>
                <w:sz w:val="20"/>
                <w:szCs w:val="20"/>
              </w:rPr>
              <w:instrText xml:space="preserve"> PAGEREF _Toc491349798 \h </w:instrText>
            </w:r>
            <w:r w:rsidR="00E10A91" w:rsidRPr="00E10A91">
              <w:rPr>
                <w:noProof/>
                <w:webHidden/>
                <w:sz w:val="20"/>
                <w:szCs w:val="20"/>
              </w:rPr>
            </w:r>
            <w:r w:rsidR="00E10A91" w:rsidRPr="00E10A91">
              <w:rPr>
                <w:noProof/>
                <w:webHidden/>
                <w:sz w:val="20"/>
                <w:szCs w:val="20"/>
              </w:rPr>
              <w:fldChar w:fldCharType="separate"/>
            </w:r>
            <w:r w:rsidR="00066A7B">
              <w:rPr>
                <w:noProof/>
                <w:webHidden/>
                <w:sz w:val="20"/>
                <w:szCs w:val="20"/>
              </w:rPr>
              <w:t>3</w:t>
            </w:r>
            <w:r w:rsidR="00E10A91" w:rsidRPr="00E10A91">
              <w:rPr>
                <w:noProof/>
                <w:webHidden/>
                <w:sz w:val="20"/>
                <w:szCs w:val="20"/>
              </w:rPr>
              <w:fldChar w:fldCharType="end"/>
            </w:r>
          </w:hyperlink>
        </w:p>
        <w:p w:rsidR="00E10A91" w:rsidRPr="00E10A91" w:rsidRDefault="00E10A91" w:rsidP="00E10A91">
          <w:pPr>
            <w:pStyle w:val="TOC2"/>
            <w:tabs>
              <w:tab w:val="right" w:leader="dot" w:pos="10070"/>
            </w:tabs>
            <w:spacing w:after="0"/>
            <w:rPr>
              <w:rFonts w:asciiTheme="minorHAnsi" w:eastAsiaTheme="minorEastAsia" w:hAnsiTheme="minorHAnsi"/>
              <w:noProof/>
              <w:sz w:val="20"/>
              <w:szCs w:val="20"/>
            </w:rPr>
          </w:pPr>
          <w:hyperlink w:anchor="_Toc491349799" w:history="1">
            <w:r w:rsidRPr="00E10A91">
              <w:rPr>
                <w:rStyle w:val="Hyperlink"/>
                <w:noProof/>
                <w:sz w:val="20"/>
                <w:szCs w:val="20"/>
              </w:rPr>
              <w:t>Checklist</w:t>
            </w:r>
            <w:r w:rsidRPr="00E10A91">
              <w:rPr>
                <w:noProof/>
                <w:webHidden/>
                <w:sz w:val="20"/>
                <w:szCs w:val="20"/>
              </w:rPr>
              <w:tab/>
            </w:r>
            <w:r w:rsidRPr="00E10A91">
              <w:rPr>
                <w:noProof/>
                <w:webHidden/>
                <w:sz w:val="20"/>
                <w:szCs w:val="20"/>
              </w:rPr>
              <w:fldChar w:fldCharType="begin"/>
            </w:r>
            <w:r w:rsidRPr="00E10A91">
              <w:rPr>
                <w:noProof/>
                <w:webHidden/>
                <w:sz w:val="20"/>
                <w:szCs w:val="20"/>
              </w:rPr>
              <w:instrText xml:space="preserve"> PAGEREF _Toc491349799 \h </w:instrText>
            </w:r>
            <w:r w:rsidRPr="00E10A91">
              <w:rPr>
                <w:noProof/>
                <w:webHidden/>
                <w:sz w:val="20"/>
                <w:szCs w:val="20"/>
              </w:rPr>
            </w:r>
            <w:r w:rsidRPr="00E10A91">
              <w:rPr>
                <w:noProof/>
                <w:webHidden/>
                <w:sz w:val="20"/>
                <w:szCs w:val="20"/>
              </w:rPr>
              <w:fldChar w:fldCharType="separate"/>
            </w:r>
            <w:r w:rsidR="00066A7B">
              <w:rPr>
                <w:noProof/>
                <w:webHidden/>
                <w:sz w:val="20"/>
                <w:szCs w:val="20"/>
              </w:rPr>
              <w:t>3</w:t>
            </w:r>
            <w:r w:rsidRPr="00E10A91">
              <w:rPr>
                <w:noProof/>
                <w:webHidden/>
                <w:sz w:val="20"/>
                <w:szCs w:val="20"/>
              </w:rPr>
              <w:fldChar w:fldCharType="end"/>
            </w:r>
          </w:hyperlink>
        </w:p>
        <w:p w:rsidR="00E10A91" w:rsidRPr="00E10A91" w:rsidRDefault="00E10A91" w:rsidP="00E10A91">
          <w:pPr>
            <w:pStyle w:val="TOC2"/>
            <w:tabs>
              <w:tab w:val="right" w:leader="dot" w:pos="10070"/>
            </w:tabs>
            <w:spacing w:after="0"/>
            <w:rPr>
              <w:rFonts w:asciiTheme="minorHAnsi" w:eastAsiaTheme="minorEastAsia" w:hAnsiTheme="minorHAnsi"/>
              <w:noProof/>
              <w:sz w:val="20"/>
              <w:szCs w:val="20"/>
            </w:rPr>
          </w:pPr>
          <w:hyperlink w:anchor="_Toc491349800" w:history="1">
            <w:r w:rsidRPr="00E10A91">
              <w:rPr>
                <w:rStyle w:val="Hyperlink"/>
                <w:noProof/>
                <w:sz w:val="20"/>
                <w:szCs w:val="20"/>
              </w:rPr>
              <w:t>General Campus Information</w:t>
            </w:r>
            <w:r w:rsidRPr="00E10A91">
              <w:rPr>
                <w:noProof/>
                <w:webHidden/>
                <w:sz w:val="20"/>
                <w:szCs w:val="20"/>
              </w:rPr>
              <w:tab/>
            </w:r>
            <w:r w:rsidRPr="00E10A91">
              <w:rPr>
                <w:noProof/>
                <w:webHidden/>
                <w:sz w:val="20"/>
                <w:szCs w:val="20"/>
              </w:rPr>
              <w:fldChar w:fldCharType="begin"/>
            </w:r>
            <w:r w:rsidRPr="00E10A91">
              <w:rPr>
                <w:noProof/>
                <w:webHidden/>
                <w:sz w:val="20"/>
                <w:szCs w:val="20"/>
              </w:rPr>
              <w:instrText xml:space="preserve"> PAGEREF _Toc491349800 \h </w:instrText>
            </w:r>
            <w:r w:rsidRPr="00E10A91">
              <w:rPr>
                <w:noProof/>
                <w:webHidden/>
                <w:sz w:val="20"/>
                <w:szCs w:val="20"/>
              </w:rPr>
            </w:r>
            <w:r w:rsidRPr="00E10A91">
              <w:rPr>
                <w:noProof/>
                <w:webHidden/>
                <w:sz w:val="20"/>
                <w:szCs w:val="20"/>
              </w:rPr>
              <w:fldChar w:fldCharType="separate"/>
            </w:r>
            <w:r w:rsidR="00066A7B">
              <w:rPr>
                <w:noProof/>
                <w:webHidden/>
                <w:sz w:val="20"/>
                <w:szCs w:val="20"/>
              </w:rPr>
              <w:t>4</w:t>
            </w:r>
            <w:r w:rsidRPr="00E10A91">
              <w:rPr>
                <w:noProof/>
                <w:webHidden/>
                <w:sz w:val="20"/>
                <w:szCs w:val="20"/>
              </w:rPr>
              <w:fldChar w:fldCharType="end"/>
            </w:r>
          </w:hyperlink>
        </w:p>
        <w:p w:rsidR="00E10A91" w:rsidRPr="00E10A91" w:rsidRDefault="00E10A91" w:rsidP="00E10A91">
          <w:pPr>
            <w:pStyle w:val="TOC3"/>
            <w:tabs>
              <w:tab w:val="right" w:leader="dot" w:pos="10070"/>
            </w:tabs>
            <w:spacing w:after="0"/>
            <w:rPr>
              <w:rFonts w:asciiTheme="minorHAnsi" w:eastAsiaTheme="minorEastAsia" w:hAnsiTheme="minorHAnsi"/>
              <w:noProof/>
              <w:sz w:val="20"/>
              <w:szCs w:val="20"/>
            </w:rPr>
          </w:pPr>
          <w:hyperlink w:anchor="_Toc491349801" w:history="1">
            <w:r w:rsidRPr="00E10A91">
              <w:rPr>
                <w:rStyle w:val="Hyperlink"/>
                <w:noProof/>
                <w:sz w:val="20"/>
                <w:szCs w:val="20"/>
              </w:rPr>
              <w:t>Campus Events</w:t>
            </w:r>
            <w:r w:rsidRPr="00E10A91">
              <w:rPr>
                <w:noProof/>
                <w:webHidden/>
                <w:sz w:val="20"/>
                <w:szCs w:val="20"/>
              </w:rPr>
              <w:tab/>
            </w:r>
            <w:r w:rsidRPr="00E10A91">
              <w:rPr>
                <w:noProof/>
                <w:webHidden/>
                <w:sz w:val="20"/>
                <w:szCs w:val="20"/>
              </w:rPr>
              <w:fldChar w:fldCharType="begin"/>
            </w:r>
            <w:r w:rsidRPr="00E10A91">
              <w:rPr>
                <w:noProof/>
                <w:webHidden/>
                <w:sz w:val="20"/>
                <w:szCs w:val="20"/>
              </w:rPr>
              <w:instrText xml:space="preserve"> PAGEREF _Toc491349801 \h </w:instrText>
            </w:r>
            <w:r w:rsidRPr="00E10A91">
              <w:rPr>
                <w:noProof/>
                <w:webHidden/>
                <w:sz w:val="20"/>
                <w:szCs w:val="20"/>
              </w:rPr>
            </w:r>
            <w:r w:rsidRPr="00E10A91">
              <w:rPr>
                <w:noProof/>
                <w:webHidden/>
                <w:sz w:val="20"/>
                <w:szCs w:val="20"/>
              </w:rPr>
              <w:fldChar w:fldCharType="separate"/>
            </w:r>
            <w:r w:rsidR="00066A7B">
              <w:rPr>
                <w:noProof/>
                <w:webHidden/>
                <w:sz w:val="20"/>
                <w:szCs w:val="20"/>
              </w:rPr>
              <w:t>4</w:t>
            </w:r>
            <w:r w:rsidRPr="00E10A91">
              <w:rPr>
                <w:noProof/>
                <w:webHidden/>
                <w:sz w:val="20"/>
                <w:szCs w:val="20"/>
              </w:rPr>
              <w:fldChar w:fldCharType="end"/>
            </w:r>
          </w:hyperlink>
        </w:p>
        <w:p w:rsidR="00E10A91" w:rsidRPr="00E10A91" w:rsidRDefault="00E10A91" w:rsidP="00E10A91">
          <w:pPr>
            <w:pStyle w:val="TOC3"/>
            <w:tabs>
              <w:tab w:val="right" w:leader="dot" w:pos="10070"/>
            </w:tabs>
            <w:spacing w:after="0"/>
            <w:rPr>
              <w:rFonts w:asciiTheme="minorHAnsi" w:eastAsiaTheme="minorEastAsia" w:hAnsiTheme="minorHAnsi"/>
              <w:noProof/>
              <w:sz w:val="20"/>
              <w:szCs w:val="20"/>
            </w:rPr>
          </w:pPr>
          <w:hyperlink w:anchor="_Toc491349802" w:history="1">
            <w:r w:rsidRPr="00E10A91">
              <w:rPr>
                <w:rStyle w:val="Hyperlink"/>
                <w:noProof/>
                <w:sz w:val="20"/>
                <w:szCs w:val="20"/>
              </w:rPr>
              <w:t>http://www.uwyo.edu/calendar (UW Events) or http://www.laramiemainstreet.org/ (Laramie Community Events)</w:t>
            </w:r>
            <w:r w:rsidRPr="00E10A91">
              <w:rPr>
                <w:noProof/>
                <w:webHidden/>
                <w:sz w:val="20"/>
                <w:szCs w:val="20"/>
              </w:rPr>
              <w:tab/>
            </w:r>
            <w:r w:rsidRPr="00E10A91">
              <w:rPr>
                <w:noProof/>
                <w:webHidden/>
                <w:sz w:val="20"/>
                <w:szCs w:val="20"/>
              </w:rPr>
              <w:fldChar w:fldCharType="begin"/>
            </w:r>
            <w:r w:rsidRPr="00E10A91">
              <w:rPr>
                <w:noProof/>
                <w:webHidden/>
                <w:sz w:val="20"/>
                <w:szCs w:val="20"/>
              </w:rPr>
              <w:instrText xml:space="preserve"> PAGEREF _Toc491349802 \h </w:instrText>
            </w:r>
            <w:r w:rsidRPr="00E10A91">
              <w:rPr>
                <w:noProof/>
                <w:webHidden/>
                <w:sz w:val="20"/>
                <w:szCs w:val="20"/>
              </w:rPr>
            </w:r>
            <w:r w:rsidRPr="00E10A91">
              <w:rPr>
                <w:noProof/>
                <w:webHidden/>
                <w:sz w:val="20"/>
                <w:szCs w:val="20"/>
              </w:rPr>
              <w:fldChar w:fldCharType="separate"/>
            </w:r>
            <w:r w:rsidR="00066A7B">
              <w:rPr>
                <w:noProof/>
                <w:webHidden/>
                <w:sz w:val="20"/>
                <w:szCs w:val="20"/>
              </w:rPr>
              <w:t>4</w:t>
            </w:r>
            <w:r w:rsidRPr="00E10A91">
              <w:rPr>
                <w:noProof/>
                <w:webHidden/>
                <w:sz w:val="20"/>
                <w:szCs w:val="20"/>
              </w:rPr>
              <w:fldChar w:fldCharType="end"/>
            </w:r>
          </w:hyperlink>
        </w:p>
        <w:p w:rsidR="00E10A91" w:rsidRPr="00E10A91" w:rsidRDefault="00E10A91" w:rsidP="00E10A91">
          <w:pPr>
            <w:pStyle w:val="TOC3"/>
            <w:tabs>
              <w:tab w:val="right" w:leader="dot" w:pos="10070"/>
            </w:tabs>
            <w:spacing w:after="0"/>
            <w:rPr>
              <w:rFonts w:asciiTheme="minorHAnsi" w:eastAsiaTheme="minorEastAsia" w:hAnsiTheme="minorHAnsi"/>
              <w:noProof/>
              <w:sz w:val="20"/>
              <w:szCs w:val="20"/>
            </w:rPr>
          </w:pPr>
          <w:hyperlink w:anchor="_Toc491349803" w:history="1">
            <w:r w:rsidRPr="00E10A91">
              <w:rPr>
                <w:rStyle w:val="Hyperlink"/>
                <w:noProof/>
                <w:sz w:val="20"/>
                <w:szCs w:val="20"/>
              </w:rPr>
              <w:t>Maps</w:t>
            </w:r>
            <w:r w:rsidRPr="00E10A91">
              <w:rPr>
                <w:noProof/>
                <w:webHidden/>
                <w:sz w:val="20"/>
                <w:szCs w:val="20"/>
              </w:rPr>
              <w:tab/>
            </w:r>
            <w:r w:rsidRPr="00E10A91">
              <w:rPr>
                <w:noProof/>
                <w:webHidden/>
                <w:sz w:val="20"/>
                <w:szCs w:val="20"/>
              </w:rPr>
              <w:fldChar w:fldCharType="begin"/>
            </w:r>
            <w:r w:rsidRPr="00E10A91">
              <w:rPr>
                <w:noProof/>
                <w:webHidden/>
                <w:sz w:val="20"/>
                <w:szCs w:val="20"/>
              </w:rPr>
              <w:instrText xml:space="preserve"> PAGEREF _Toc491349803 \h </w:instrText>
            </w:r>
            <w:r w:rsidRPr="00E10A91">
              <w:rPr>
                <w:noProof/>
                <w:webHidden/>
                <w:sz w:val="20"/>
                <w:szCs w:val="20"/>
              </w:rPr>
            </w:r>
            <w:r w:rsidRPr="00E10A91">
              <w:rPr>
                <w:noProof/>
                <w:webHidden/>
                <w:sz w:val="20"/>
                <w:szCs w:val="20"/>
              </w:rPr>
              <w:fldChar w:fldCharType="separate"/>
            </w:r>
            <w:r w:rsidR="00066A7B">
              <w:rPr>
                <w:noProof/>
                <w:webHidden/>
                <w:sz w:val="20"/>
                <w:szCs w:val="20"/>
              </w:rPr>
              <w:t>4</w:t>
            </w:r>
            <w:r w:rsidRPr="00E10A91">
              <w:rPr>
                <w:noProof/>
                <w:webHidden/>
                <w:sz w:val="20"/>
                <w:szCs w:val="20"/>
              </w:rPr>
              <w:fldChar w:fldCharType="end"/>
            </w:r>
          </w:hyperlink>
        </w:p>
        <w:p w:rsidR="00E10A91" w:rsidRPr="00E10A91" w:rsidRDefault="00E10A91" w:rsidP="00E10A91">
          <w:pPr>
            <w:pStyle w:val="TOC3"/>
            <w:tabs>
              <w:tab w:val="right" w:leader="dot" w:pos="10070"/>
            </w:tabs>
            <w:spacing w:after="0"/>
            <w:rPr>
              <w:rFonts w:asciiTheme="minorHAnsi" w:eastAsiaTheme="minorEastAsia" w:hAnsiTheme="minorHAnsi"/>
              <w:noProof/>
              <w:sz w:val="20"/>
              <w:szCs w:val="20"/>
            </w:rPr>
          </w:pPr>
          <w:hyperlink w:anchor="_Toc491349804" w:history="1">
            <w:r w:rsidRPr="00E10A91">
              <w:rPr>
                <w:rStyle w:val="Hyperlink"/>
                <w:noProof/>
                <w:sz w:val="20"/>
                <w:szCs w:val="20"/>
              </w:rPr>
              <w:t>You Are Here</w:t>
            </w:r>
            <w:r w:rsidRPr="00E10A91">
              <w:rPr>
                <w:noProof/>
                <w:webHidden/>
                <w:sz w:val="20"/>
                <w:szCs w:val="20"/>
              </w:rPr>
              <w:tab/>
            </w:r>
            <w:r w:rsidRPr="00E10A91">
              <w:rPr>
                <w:noProof/>
                <w:webHidden/>
                <w:sz w:val="20"/>
                <w:szCs w:val="20"/>
              </w:rPr>
              <w:fldChar w:fldCharType="begin"/>
            </w:r>
            <w:r w:rsidRPr="00E10A91">
              <w:rPr>
                <w:noProof/>
                <w:webHidden/>
                <w:sz w:val="20"/>
                <w:szCs w:val="20"/>
              </w:rPr>
              <w:instrText xml:space="preserve"> PAGEREF _Toc491349804 \h </w:instrText>
            </w:r>
            <w:r w:rsidRPr="00E10A91">
              <w:rPr>
                <w:noProof/>
                <w:webHidden/>
                <w:sz w:val="20"/>
                <w:szCs w:val="20"/>
              </w:rPr>
            </w:r>
            <w:r w:rsidRPr="00E10A91">
              <w:rPr>
                <w:noProof/>
                <w:webHidden/>
                <w:sz w:val="20"/>
                <w:szCs w:val="20"/>
              </w:rPr>
              <w:fldChar w:fldCharType="separate"/>
            </w:r>
            <w:r w:rsidR="00066A7B">
              <w:rPr>
                <w:noProof/>
                <w:webHidden/>
                <w:sz w:val="20"/>
                <w:szCs w:val="20"/>
              </w:rPr>
              <w:t>4</w:t>
            </w:r>
            <w:r w:rsidRPr="00E10A91">
              <w:rPr>
                <w:noProof/>
                <w:webHidden/>
                <w:sz w:val="20"/>
                <w:szCs w:val="20"/>
              </w:rPr>
              <w:fldChar w:fldCharType="end"/>
            </w:r>
          </w:hyperlink>
        </w:p>
        <w:p w:rsidR="00E10A91" w:rsidRPr="00E10A91" w:rsidRDefault="00E10A91" w:rsidP="00E10A91">
          <w:pPr>
            <w:pStyle w:val="TOC3"/>
            <w:tabs>
              <w:tab w:val="right" w:leader="dot" w:pos="10070"/>
            </w:tabs>
            <w:spacing w:after="0"/>
            <w:rPr>
              <w:rFonts w:asciiTheme="minorHAnsi" w:eastAsiaTheme="minorEastAsia" w:hAnsiTheme="minorHAnsi"/>
              <w:noProof/>
              <w:sz w:val="20"/>
              <w:szCs w:val="20"/>
            </w:rPr>
          </w:pPr>
          <w:hyperlink w:anchor="_Toc491349805" w:history="1">
            <w:r w:rsidRPr="00E10A91">
              <w:rPr>
                <w:rStyle w:val="Hyperlink"/>
                <w:noProof/>
                <w:sz w:val="20"/>
                <w:szCs w:val="20"/>
                <w:shd w:val="clear" w:color="auto" w:fill="FFFFFF"/>
              </w:rPr>
              <w:t>Official University Hours:</w:t>
            </w:r>
            <w:r w:rsidRPr="00E10A91">
              <w:rPr>
                <w:noProof/>
                <w:webHidden/>
                <w:sz w:val="20"/>
                <w:szCs w:val="20"/>
              </w:rPr>
              <w:tab/>
            </w:r>
            <w:r w:rsidRPr="00E10A91">
              <w:rPr>
                <w:noProof/>
                <w:webHidden/>
                <w:sz w:val="20"/>
                <w:szCs w:val="20"/>
              </w:rPr>
              <w:fldChar w:fldCharType="begin"/>
            </w:r>
            <w:r w:rsidRPr="00E10A91">
              <w:rPr>
                <w:noProof/>
                <w:webHidden/>
                <w:sz w:val="20"/>
                <w:szCs w:val="20"/>
              </w:rPr>
              <w:instrText xml:space="preserve"> PAGEREF _Toc491349805 \h </w:instrText>
            </w:r>
            <w:r w:rsidRPr="00E10A91">
              <w:rPr>
                <w:noProof/>
                <w:webHidden/>
                <w:sz w:val="20"/>
                <w:szCs w:val="20"/>
              </w:rPr>
            </w:r>
            <w:r w:rsidRPr="00E10A91">
              <w:rPr>
                <w:noProof/>
                <w:webHidden/>
                <w:sz w:val="20"/>
                <w:szCs w:val="20"/>
              </w:rPr>
              <w:fldChar w:fldCharType="separate"/>
            </w:r>
            <w:r w:rsidR="00066A7B">
              <w:rPr>
                <w:noProof/>
                <w:webHidden/>
                <w:sz w:val="20"/>
                <w:szCs w:val="20"/>
              </w:rPr>
              <w:t>6</w:t>
            </w:r>
            <w:r w:rsidRPr="00E10A91">
              <w:rPr>
                <w:noProof/>
                <w:webHidden/>
                <w:sz w:val="20"/>
                <w:szCs w:val="20"/>
              </w:rPr>
              <w:fldChar w:fldCharType="end"/>
            </w:r>
          </w:hyperlink>
        </w:p>
        <w:p w:rsidR="00E10A91" w:rsidRPr="00E10A91" w:rsidRDefault="00E10A91" w:rsidP="00E10A91">
          <w:pPr>
            <w:pStyle w:val="TOC3"/>
            <w:tabs>
              <w:tab w:val="right" w:leader="dot" w:pos="10070"/>
            </w:tabs>
            <w:spacing w:after="0"/>
            <w:rPr>
              <w:rFonts w:asciiTheme="minorHAnsi" w:eastAsiaTheme="minorEastAsia" w:hAnsiTheme="minorHAnsi"/>
              <w:noProof/>
              <w:sz w:val="20"/>
              <w:szCs w:val="20"/>
            </w:rPr>
          </w:pPr>
          <w:hyperlink w:anchor="_Toc491349806" w:history="1">
            <w:r w:rsidRPr="00E10A91">
              <w:rPr>
                <w:rStyle w:val="Hyperlink"/>
                <w:noProof/>
                <w:sz w:val="20"/>
                <w:szCs w:val="20"/>
                <w:shd w:val="clear" w:color="auto" w:fill="FFFFFF"/>
              </w:rPr>
              <w:t>SLCE: Service, Leadership &amp; Community Engagement</w:t>
            </w:r>
            <w:r w:rsidRPr="00E10A91">
              <w:rPr>
                <w:noProof/>
                <w:webHidden/>
                <w:sz w:val="20"/>
                <w:szCs w:val="20"/>
              </w:rPr>
              <w:tab/>
            </w:r>
            <w:r w:rsidRPr="00E10A91">
              <w:rPr>
                <w:noProof/>
                <w:webHidden/>
                <w:sz w:val="20"/>
                <w:szCs w:val="20"/>
              </w:rPr>
              <w:fldChar w:fldCharType="begin"/>
            </w:r>
            <w:r w:rsidRPr="00E10A91">
              <w:rPr>
                <w:noProof/>
                <w:webHidden/>
                <w:sz w:val="20"/>
                <w:szCs w:val="20"/>
              </w:rPr>
              <w:instrText xml:space="preserve"> PAGEREF _Toc491349806 \h </w:instrText>
            </w:r>
            <w:r w:rsidRPr="00E10A91">
              <w:rPr>
                <w:noProof/>
                <w:webHidden/>
                <w:sz w:val="20"/>
                <w:szCs w:val="20"/>
              </w:rPr>
            </w:r>
            <w:r w:rsidRPr="00E10A91">
              <w:rPr>
                <w:noProof/>
                <w:webHidden/>
                <w:sz w:val="20"/>
                <w:szCs w:val="20"/>
              </w:rPr>
              <w:fldChar w:fldCharType="separate"/>
            </w:r>
            <w:r w:rsidR="00066A7B">
              <w:rPr>
                <w:noProof/>
                <w:webHidden/>
                <w:sz w:val="20"/>
                <w:szCs w:val="20"/>
              </w:rPr>
              <w:t>6</w:t>
            </w:r>
            <w:r w:rsidRPr="00E10A91">
              <w:rPr>
                <w:noProof/>
                <w:webHidden/>
                <w:sz w:val="20"/>
                <w:szCs w:val="20"/>
              </w:rPr>
              <w:fldChar w:fldCharType="end"/>
            </w:r>
          </w:hyperlink>
        </w:p>
        <w:p w:rsidR="00E10A91" w:rsidRPr="00E10A91" w:rsidRDefault="00E10A91" w:rsidP="00E10A91">
          <w:pPr>
            <w:pStyle w:val="TOC3"/>
            <w:tabs>
              <w:tab w:val="right" w:leader="dot" w:pos="10070"/>
            </w:tabs>
            <w:spacing w:after="0"/>
            <w:rPr>
              <w:rFonts w:asciiTheme="minorHAnsi" w:eastAsiaTheme="minorEastAsia" w:hAnsiTheme="minorHAnsi"/>
              <w:noProof/>
              <w:sz w:val="20"/>
              <w:szCs w:val="20"/>
            </w:rPr>
          </w:pPr>
          <w:hyperlink w:anchor="_Toc491349807" w:history="1">
            <w:r w:rsidRPr="00E10A91">
              <w:rPr>
                <w:rStyle w:val="Hyperlink"/>
                <w:noProof/>
                <w:sz w:val="20"/>
                <w:szCs w:val="20"/>
                <w:shd w:val="clear" w:color="auto" w:fill="FFFFFF"/>
              </w:rPr>
              <w:t>SafeRide</w:t>
            </w:r>
            <w:r w:rsidRPr="00E10A91">
              <w:rPr>
                <w:noProof/>
                <w:webHidden/>
                <w:sz w:val="20"/>
                <w:szCs w:val="20"/>
              </w:rPr>
              <w:tab/>
            </w:r>
            <w:r w:rsidRPr="00E10A91">
              <w:rPr>
                <w:noProof/>
                <w:webHidden/>
                <w:sz w:val="20"/>
                <w:szCs w:val="20"/>
              </w:rPr>
              <w:fldChar w:fldCharType="begin"/>
            </w:r>
            <w:r w:rsidRPr="00E10A91">
              <w:rPr>
                <w:noProof/>
                <w:webHidden/>
                <w:sz w:val="20"/>
                <w:szCs w:val="20"/>
              </w:rPr>
              <w:instrText xml:space="preserve"> PAGEREF _Toc491349807 \h </w:instrText>
            </w:r>
            <w:r w:rsidRPr="00E10A91">
              <w:rPr>
                <w:noProof/>
                <w:webHidden/>
                <w:sz w:val="20"/>
                <w:szCs w:val="20"/>
              </w:rPr>
            </w:r>
            <w:r w:rsidRPr="00E10A91">
              <w:rPr>
                <w:noProof/>
                <w:webHidden/>
                <w:sz w:val="20"/>
                <w:szCs w:val="20"/>
              </w:rPr>
              <w:fldChar w:fldCharType="separate"/>
            </w:r>
            <w:r w:rsidR="00066A7B">
              <w:rPr>
                <w:noProof/>
                <w:webHidden/>
                <w:sz w:val="20"/>
                <w:szCs w:val="20"/>
              </w:rPr>
              <w:t>6</w:t>
            </w:r>
            <w:r w:rsidRPr="00E10A91">
              <w:rPr>
                <w:noProof/>
                <w:webHidden/>
                <w:sz w:val="20"/>
                <w:szCs w:val="20"/>
              </w:rPr>
              <w:fldChar w:fldCharType="end"/>
            </w:r>
          </w:hyperlink>
        </w:p>
        <w:p w:rsidR="00E10A91" w:rsidRPr="00E10A91" w:rsidRDefault="00E10A91" w:rsidP="00E10A91">
          <w:pPr>
            <w:pStyle w:val="TOC1"/>
            <w:rPr>
              <w:rFonts w:asciiTheme="minorHAnsi" w:eastAsiaTheme="minorEastAsia" w:hAnsiTheme="minorHAnsi"/>
              <w:noProof/>
              <w:sz w:val="20"/>
              <w:szCs w:val="20"/>
            </w:rPr>
          </w:pPr>
          <w:hyperlink w:anchor="_Toc491349808" w:history="1">
            <w:r w:rsidRPr="00E10A91">
              <w:rPr>
                <w:rStyle w:val="Hyperlink"/>
                <w:noProof/>
                <w:sz w:val="20"/>
                <w:szCs w:val="20"/>
              </w:rPr>
              <w:t>Overview of the Program</w:t>
            </w:r>
            <w:r w:rsidRPr="00E10A91">
              <w:rPr>
                <w:noProof/>
                <w:webHidden/>
                <w:sz w:val="20"/>
                <w:szCs w:val="20"/>
              </w:rPr>
              <w:tab/>
            </w:r>
            <w:r w:rsidRPr="00E10A91">
              <w:rPr>
                <w:noProof/>
                <w:webHidden/>
                <w:sz w:val="20"/>
                <w:szCs w:val="20"/>
              </w:rPr>
              <w:fldChar w:fldCharType="begin"/>
            </w:r>
            <w:r w:rsidRPr="00E10A91">
              <w:rPr>
                <w:noProof/>
                <w:webHidden/>
                <w:sz w:val="20"/>
                <w:szCs w:val="20"/>
              </w:rPr>
              <w:instrText xml:space="preserve"> PAGEREF _Toc491349808 \h </w:instrText>
            </w:r>
            <w:r w:rsidRPr="00E10A91">
              <w:rPr>
                <w:noProof/>
                <w:webHidden/>
                <w:sz w:val="20"/>
                <w:szCs w:val="20"/>
              </w:rPr>
            </w:r>
            <w:r w:rsidRPr="00E10A91">
              <w:rPr>
                <w:noProof/>
                <w:webHidden/>
                <w:sz w:val="20"/>
                <w:szCs w:val="20"/>
              </w:rPr>
              <w:fldChar w:fldCharType="separate"/>
            </w:r>
            <w:r w:rsidR="00066A7B">
              <w:rPr>
                <w:noProof/>
                <w:webHidden/>
                <w:sz w:val="20"/>
                <w:szCs w:val="20"/>
              </w:rPr>
              <w:t>7</w:t>
            </w:r>
            <w:r w:rsidRPr="00E10A91">
              <w:rPr>
                <w:noProof/>
                <w:webHidden/>
                <w:sz w:val="20"/>
                <w:szCs w:val="20"/>
              </w:rPr>
              <w:fldChar w:fldCharType="end"/>
            </w:r>
          </w:hyperlink>
        </w:p>
        <w:p w:rsidR="00E10A91" w:rsidRPr="00E10A91" w:rsidRDefault="00E10A91" w:rsidP="00E10A91">
          <w:pPr>
            <w:pStyle w:val="TOC2"/>
            <w:tabs>
              <w:tab w:val="right" w:leader="dot" w:pos="10070"/>
            </w:tabs>
            <w:spacing w:after="0"/>
            <w:rPr>
              <w:rFonts w:asciiTheme="minorHAnsi" w:eastAsiaTheme="minorEastAsia" w:hAnsiTheme="minorHAnsi"/>
              <w:noProof/>
              <w:sz w:val="20"/>
              <w:szCs w:val="20"/>
            </w:rPr>
          </w:pPr>
          <w:hyperlink w:anchor="_Toc491349809" w:history="1">
            <w:r w:rsidRPr="00E10A91">
              <w:rPr>
                <w:rStyle w:val="Hyperlink"/>
                <w:noProof/>
                <w:sz w:val="20"/>
                <w:szCs w:val="20"/>
              </w:rPr>
              <w:t>Classes</w:t>
            </w:r>
            <w:r w:rsidRPr="00E10A91">
              <w:rPr>
                <w:noProof/>
                <w:webHidden/>
                <w:sz w:val="20"/>
                <w:szCs w:val="20"/>
              </w:rPr>
              <w:tab/>
            </w:r>
            <w:r w:rsidRPr="00E10A91">
              <w:rPr>
                <w:noProof/>
                <w:webHidden/>
                <w:sz w:val="20"/>
                <w:szCs w:val="20"/>
              </w:rPr>
              <w:fldChar w:fldCharType="begin"/>
            </w:r>
            <w:r w:rsidRPr="00E10A91">
              <w:rPr>
                <w:noProof/>
                <w:webHidden/>
                <w:sz w:val="20"/>
                <w:szCs w:val="20"/>
              </w:rPr>
              <w:instrText xml:space="preserve"> PAGEREF _Toc491349809 \h </w:instrText>
            </w:r>
            <w:r w:rsidRPr="00E10A91">
              <w:rPr>
                <w:noProof/>
                <w:webHidden/>
                <w:sz w:val="20"/>
                <w:szCs w:val="20"/>
              </w:rPr>
            </w:r>
            <w:r w:rsidRPr="00E10A91">
              <w:rPr>
                <w:noProof/>
                <w:webHidden/>
                <w:sz w:val="20"/>
                <w:szCs w:val="20"/>
              </w:rPr>
              <w:fldChar w:fldCharType="separate"/>
            </w:r>
            <w:r w:rsidR="00066A7B">
              <w:rPr>
                <w:noProof/>
                <w:webHidden/>
                <w:sz w:val="20"/>
                <w:szCs w:val="20"/>
              </w:rPr>
              <w:t>7</w:t>
            </w:r>
            <w:r w:rsidRPr="00E10A91">
              <w:rPr>
                <w:noProof/>
                <w:webHidden/>
                <w:sz w:val="20"/>
                <w:szCs w:val="20"/>
              </w:rPr>
              <w:fldChar w:fldCharType="end"/>
            </w:r>
          </w:hyperlink>
        </w:p>
        <w:p w:rsidR="00E10A91" w:rsidRPr="00E10A91" w:rsidRDefault="00E10A91" w:rsidP="00E10A91">
          <w:pPr>
            <w:pStyle w:val="TOC2"/>
            <w:tabs>
              <w:tab w:val="right" w:leader="dot" w:pos="10070"/>
            </w:tabs>
            <w:spacing w:after="0"/>
            <w:rPr>
              <w:rFonts w:asciiTheme="minorHAnsi" w:eastAsiaTheme="minorEastAsia" w:hAnsiTheme="minorHAnsi"/>
              <w:noProof/>
              <w:sz w:val="20"/>
              <w:szCs w:val="20"/>
            </w:rPr>
          </w:pPr>
          <w:hyperlink w:anchor="_Toc491349810" w:history="1">
            <w:r w:rsidRPr="00E10A91">
              <w:rPr>
                <w:rStyle w:val="Hyperlink"/>
                <w:noProof/>
                <w:sz w:val="20"/>
                <w:szCs w:val="20"/>
              </w:rPr>
              <w:t>Faculty</w:t>
            </w:r>
            <w:r w:rsidRPr="00E10A91">
              <w:rPr>
                <w:noProof/>
                <w:webHidden/>
                <w:sz w:val="20"/>
                <w:szCs w:val="20"/>
              </w:rPr>
              <w:tab/>
            </w:r>
            <w:r w:rsidRPr="00E10A91">
              <w:rPr>
                <w:noProof/>
                <w:webHidden/>
                <w:sz w:val="20"/>
                <w:szCs w:val="20"/>
              </w:rPr>
              <w:fldChar w:fldCharType="begin"/>
            </w:r>
            <w:r w:rsidRPr="00E10A91">
              <w:rPr>
                <w:noProof/>
                <w:webHidden/>
                <w:sz w:val="20"/>
                <w:szCs w:val="20"/>
              </w:rPr>
              <w:instrText xml:space="preserve"> PAGEREF _Toc491349810 \h </w:instrText>
            </w:r>
            <w:r w:rsidRPr="00E10A91">
              <w:rPr>
                <w:noProof/>
                <w:webHidden/>
                <w:sz w:val="20"/>
                <w:szCs w:val="20"/>
              </w:rPr>
            </w:r>
            <w:r w:rsidRPr="00E10A91">
              <w:rPr>
                <w:noProof/>
                <w:webHidden/>
                <w:sz w:val="20"/>
                <w:szCs w:val="20"/>
              </w:rPr>
              <w:fldChar w:fldCharType="separate"/>
            </w:r>
            <w:r w:rsidR="00066A7B">
              <w:rPr>
                <w:noProof/>
                <w:webHidden/>
                <w:sz w:val="20"/>
                <w:szCs w:val="20"/>
              </w:rPr>
              <w:t>10</w:t>
            </w:r>
            <w:r w:rsidRPr="00E10A91">
              <w:rPr>
                <w:noProof/>
                <w:webHidden/>
                <w:sz w:val="20"/>
                <w:szCs w:val="20"/>
              </w:rPr>
              <w:fldChar w:fldCharType="end"/>
            </w:r>
          </w:hyperlink>
        </w:p>
        <w:p w:rsidR="00E10A91" w:rsidRPr="00E10A91" w:rsidRDefault="00E10A91" w:rsidP="00E10A91">
          <w:pPr>
            <w:pStyle w:val="TOC2"/>
            <w:tabs>
              <w:tab w:val="right" w:leader="dot" w:pos="10070"/>
            </w:tabs>
            <w:spacing w:after="0"/>
            <w:rPr>
              <w:rFonts w:asciiTheme="minorHAnsi" w:eastAsiaTheme="minorEastAsia" w:hAnsiTheme="minorHAnsi"/>
              <w:noProof/>
              <w:sz w:val="20"/>
              <w:szCs w:val="20"/>
            </w:rPr>
          </w:pPr>
          <w:hyperlink w:anchor="_Toc491349811" w:history="1">
            <w:r w:rsidRPr="00E10A91">
              <w:rPr>
                <w:rStyle w:val="Hyperlink"/>
                <w:noProof/>
                <w:sz w:val="20"/>
                <w:szCs w:val="20"/>
              </w:rPr>
              <w:t>World Languages Day</w:t>
            </w:r>
            <w:r w:rsidRPr="00E10A91">
              <w:rPr>
                <w:noProof/>
                <w:webHidden/>
                <w:sz w:val="20"/>
                <w:szCs w:val="20"/>
              </w:rPr>
              <w:tab/>
            </w:r>
            <w:r w:rsidRPr="00E10A91">
              <w:rPr>
                <w:noProof/>
                <w:webHidden/>
                <w:sz w:val="20"/>
                <w:szCs w:val="20"/>
              </w:rPr>
              <w:fldChar w:fldCharType="begin"/>
            </w:r>
            <w:r w:rsidRPr="00E10A91">
              <w:rPr>
                <w:noProof/>
                <w:webHidden/>
                <w:sz w:val="20"/>
                <w:szCs w:val="20"/>
              </w:rPr>
              <w:instrText xml:space="preserve"> PAGEREF _Toc491349811 \h </w:instrText>
            </w:r>
            <w:r w:rsidRPr="00E10A91">
              <w:rPr>
                <w:noProof/>
                <w:webHidden/>
                <w:sz w:val="20"/>
                <w:szCs w:val="20"/>
              </w:rPr>
            </w:r>
            <w:r w:rsidRPr="00E10A91">
              <w:rPr>
                <w:noProof/>
                <w:webHidden/>
                <w:sz w:val="20"/>
                <w:szCs w:val="20"/>
              </w:rPr>
              <w:fldChar w:fldCharType="separate"/>
            </w:r>
            <w:r w:rsidR="00066A7B">
              <w:rPr>
                <w:noProof/>
                <w:webHidden/>
                <w:sz w:val="20"/>
                <w:szCs w:val="20"/>
              </w:rPr>
              <w:t>12</w:t>
            </w:r>
            <w:r w:rsidRPr="00E10A91">
              <w:rPr>
                <w:noProof/>
                <w:webHidden/>
                <w:sz w:val="20"/>
                <w:szCs w:val="20"/>
              </w:rPr>
              <w:fldChar w:fldCharType="end"/>
            </w:r>
          </w:hyperlink>
        </w:p>
        <w:p w:rsidR="00E10A91" w:rsidRPr="00E10A91" w:rsidRDefault="00E10A91" w:rsidP="00E10A91">
          <w:pPr>
            <w:pStyle w:val="TOC2"/>
            <w:tabs>
              <w:tab w:val="right" w:leader="dot" w:pos="10070"/>
            </w:tabs>
            <w:spacing w:after="0"/>
            <w:rPr>
              <w:rFonts w:asciiTheme="minorHAnsi" w:eastAsiaTheme="minorEastAsia" w:hAnsiTheme="minorHAnsi"/>
              <w:noProof/>
              <w:sz w:val="20"/>
              <w:szCs w:val="20"/>
            </w:rPr>
          </w:pPr>
          <w:hyperlink w:anchor="_Toc491349812" w:history="1">
            <w:r w:rsidRPr="00E10A91">
              <w:rPr>
                <w:rStyle w:val="Hyperlink"/>
                <w:noProof/>
                <w:sz w:val="20"/>
                <w:szCs w:val="20"/>
              </w:rPr>
              <w:t>Salary Medical Insurance, and Tuition Reimbursement</w:t>
            </w:r>
            <w:r w:rsidRPr="00E10A91">
              <w:rPr>
                <w:noProof/>
                <w:webHidden/>
                <w:sz w:val="20"/>
                <w:szCs w:val="20"/>
              </w:rPr>
              <w:tab/>
            </w:r>
            <w:r w:rsidRPr="00E10A91">
              <w:rPr>
                <w:noProof/>
                <w:webHidden/>
                <w:sz w:val="20"/>
                <w:szCs w:val="20"/>
              </w:rPr>
              <w:fldChar w:fldCharType="begin"/>
            </w:r>
            <w:r w:rsidRPr="00E10A91">
              <w:rPr>
                <w:noProof/>
                <w:webHidden/>
                <w:sz w:val="20"/>
                <w:szCs w:val="20"/>
              </w:rPr>
              <w:instrText xml:space="preserve"> PAGEREF _Toc491349812 \h </w:instrText>
            </w:r>
            <w:r w:rsidRPr="00E10A91">
              <w:rPr>
                <w:noProof/>
                <w:webHidden/>
                <w:sz w:val="20"/>
                <w:szCs w:val="20"/>
              </w:rPr>
            </w:r>
            <w:r w:rsidRPr="00E10A91">
              <w:rPr>
                <w:noProof/>
                <w:webHidden/>
                <w:sz w:val="20"/>
                <w:szCs w:val="20"/>
              </w:rPr>
              <w:fldChar w:fldCharType="separate"/>
            </w:r>
            <w:r w:rsidR="00066A7B">
              <w:rPr>
                <w:noProof/>
                <w:webHidden/>
                <w:sz w:val="20"/>
                <w:szCs w:val="20"/>
              </w:rPr>
              <w:t>12</w:t>
            </w:r>
            <w:r w:rsidRPr="00E10A91">
              <w:rPr>
                <w:noProof/>
                <w:webHidden/>
                <w:sz w:val="20"/>
                <w:szCs w:val="20"/>
              </w:rPr>
              <w:fldChar w:fldCharType="end"/>
            </w:r>
          </w:hyperlink>
        </w:p>
        <w:p w:rsidR="00E10A91" w:rsidRPr="00E10A91" w:rsidRDefault="00E10A91" w:rsidP="00E10A91">
          <w:pPr>
            <w:pStyle w:val="TOC1"/>
            <w:rPr>
              <w:rFonts w:asciiTheme="minorHAnsi" w:eastAsiaTheme="minorEastAsia" w:hAnsiTheme="minorHAnsi"/>
              <w:noProof/>
              <w:sz w:val="20"/>
              <w:szCs w:val="20"/>
            </w:rPr>
          </w:pPr>
          <w:hyperlink w:anchor="_Toc491349813" w:history="1">
            <w:r w:rsidRPr="00E10A91">
              <w:rPr>
                <w:rStyle w:val="Hyperlink"/>
                <w:noProof/>
                <w:sz w:val="20"/>
                <w:szCs w:val="20"/>
              </w:rPr>
              <w:t>Required Sequence of the Graduate Program</w:t>
            </w:r>
            <w:r w:rsidRPr="00E10A91">
              <w:rPr>
                <w:noProof/>
                <w:webHidden/>
                <w:sz w:val="20"/>
                <w:szCs w:val="20"/>
              </w:rPr>
              <w:tab/>
            </w:r>
            <w:r w:rsidRPr="00E10A91">
              <w:rPr>
                <w:noProof/>
                <w:webHidden/>
                <w:sz w:val="20"/>
                <w:szCs w:val="20"/>
              </w:rPr>
              <w:fldChar w:fldCharType="begin"/>
            </w:r>
            <w:r w:rsidRPr="00E10A91">
              <w:rPr>
                <w:noProof/>
                <w:webHidden/>
                <w:sz w:val="20"/>
                <w:szCs w:val="20"/>
              </w:rPr>
              <w:instrText xml:space="preserve"> PAGEREF _Toc491349813 \h </w:instrText>
            </w:r>
            <w:r w:rsidRPr="00E10A91">
              <w:rPr>
                <w:noProof/>
                <w:webHidden/>
                <w:sz w:val="20"/>
                <w:szCs w:val="20"/>
              </w:rPr>
            </w:r>
            <w:r w:rsidRPr="00E10A91">
              <w:rPr>
                <w:noProof/>
                <w:webHidden/>
                <w:sz w:val="20"/>
                <w:szCs w:val="20"/>
              </w:rPr>
              <w:fldChar w:fldCharType="separate"/>
            </w:r>
            <w:r w:rsidR="00066A7B">
              <w:rPr>
                <w:noProof/>
                <w:webHidden/>
                <w:sz w:val="20"/>
                <w:szCs w:val="20"/>
              </w:rPr>
              <w:t>13</w:t>
            </w:r>
            <w:r w:rsidRPr="00E10A91">
              <w:rPr>
                <w:noProof/>
                <w:webHidden/>
                <w:sz w:val="20"/>
                <w:szCs w:val="20"/>
              </w:rPr>
              <w:fldChar w:fldCharType="end"/>
            </w:r>
          </w:hyperlink>
        </w:p>
        <w:p w:rsidR="00E10A91" w:rsidRPr="00E10A91" w:rsidRDefault="00E10A91" w:rsidP="00E10A91">
          <w:pPr>
            <w:pStyle w:val="TOC2"/>
            <w:tabs>
              <w:tab w:val="right" w:leader="dot" w:pos="10070"/>
            </w:tabs>
            <w:spacing w:after="0"/>
            <w:rPr>
              <w:rFonts w:asciiTheme="minorHAnsi" w:eastAsiaTheme="minorEastAsia" w:hAnsiTheme="minorHAnsi"/>
              <w:noProof/>
              <w:sz w:val="20"/>
              <w:szCs w:val="20"/>
            </w:rPr>
          </w:pPr>
          <w:hyperlink w:anchor="_Toc491349814" w:history="1">
            <w:r w:rsidRPr="00E10A91">
              <w:rPr>
                <w:rStyle w:val="Hyperlink"/>
                <w:noProof/>
                <w:sz w:val="20"/>
                <w:szCs w:val="20"/>
              </w:rPr>
              <w:t>Graduate Committee Formation</w:t>
            </w:r>
            <w:r w:rsidRPr="00E10A91">
              <w:rPr>
                <w:noProof/>
                <w:webHidden/>
                <w:sz w:val="20"/>
                <w:szCs w:val="20"/>
              </w:rPr>
              <w:tab/>
            </w:r>
            <w:r w:rsidRPr="00E10A91">
              <w:rPr>
                <w:noProof/>
                <w:webHidden/>
                <w:sz w:val="20"/>
                <w:szCs w:val="20"/>
              </w:rPr>
              <w:fldChar w:fldCharType="begin"/>
            </w:r>
            <w:r w:rsidRPr="00E10A91">
              <w:rPr>
                <w:noProof/>
                <w:webHidden/>
                <w:sz w:val="20"/>
                <w:szCs w:val="20"/>
              </w:rPr>
              <w:instrText xml:space="preserve"> PAGEREF _Toc491349814 \h </w:instrText>
            </w:r>
            <w:r w:rsidRPr="00E10A91">
              <w:rPr>
                <w:noProof/>
                <w:webHidden/>
                <w:sz w:val="20"/>
                <w:szCs w:val="20"/>
              </w:rPr>
            </w:r>
            <w:r w:rsidRPr="00E10A91">
              <w:rPr>
                <w:noProof/>
                <w:webHidden/>
                <w:sz w:val="20"/>
                <w:szCs w:val="20"/>
              </w:rPr>
              <w:fldChar w:fldCharType="separate"/>
            </w:r>
            <w:r w:rsidR="00066A7B">
              <w:rPr>
                <w:noProof/>
                <w:webHidden/>
                <w:sz w:val="20"/>
                <w:szCs w:val="20"/>
              </w:rPr>
              <w:t>14</w:t>
            </w:r>
            <w:r w:rsidRPr="00E10A91">
              <w:rPr>
                <w:noProof/>
                <w:webHidden/>
                <w:sz w:val="20"/>
                <w:szCs w:val="20"/>
              </w:rPr>
              <w:fldChar w:fldCharType="end"/>
            </w:r>
          </w:hyperlink>
        </w:p>
        <w:p w:rsidR="00E10A91" w:rsidRPr="00E10A91" w:rsidRDefault="00E10A91" w:rsidP="00E10A91">
          <w:pPr>
            <w:pStyle w:val="TOC2"/>
            <w:tabs>
              <w:tab w:val="right" w:leader="dot" w:pos="10070"/>
            </w:tabs>
            <w:spacing w:after="0"/>
            <w:rPr>
              <w:rFonts w:asciiTheme="minorHAnsi" w:eastAsiaTheme="minorEastAsia" w:hAnsiTheme="minorHAnsi"/>
              <w:noProof/>
              <w:sz w:val="20"/>
              <w:szCs w:val="20"/>
            </w:rPr>
          </w:pPr>
          <w:hyperlink w:anchor="_Toc491349815" w:history="1">
            <w:r w:rsidRPr="00E10A91">
              <w:rPr>
                <w:rStyle w:val="Hyperlink"/>
                <w:noProof/>
                <w:sz w:val="20"/>
                <w:szCs w:val="20"/>
              </w:rPr>
              <w:t>Thesis Development: Proposal and Prospectus</w:t>
            </w:r>
            <w:r w:rsidRPr="00E10A91">
              <w:rPr>
                <w:noProof/>
                <w:webHidden/>
                <w:sz w:val="20"/>
                <w:szCs w:val="20"/>
              </w:rPr>
              <w:tab/>
            </w:r>
            <w:r w:rsidRPr="00E10A91">
              <w:rPr>
                <w:noProof/>
                <w:webHidden/>
                <w:sz w:val="20"/>
                <w:szCs w:val="20"/>
              </w:rPr>
              <w:fldChar w:fldCharType="begin"/>
            </w:r>
            <w:r w:rsidRPr="00E10A91">
              <w:rPr>
                <w:noProof/>
                <w:webHidden/>
                <w:sz w:val="20"/>
                <w:szCs w:val="20"/>
              </w:rPr>
              <w:instrText xml:space="preserve"> PAGEREF _Toc491349815 \h </w:instrText>
            </w:r>
            <w:r w:rsidRPr="00E10A91">
              <w:rPr>
                <w:noProof/>
                <w:webHidden/>
                <w:sz w:val="20"/>
                <w:szCs w:val="20"/>
              </w:rPr>
            </w:r>
            <w:r w:rsidRPr="00E10A91">
              <w:rPr>
                <w:noProof/>
                <w:webHidden/>
                <w:sz w:val="20"/>
                <w:szCs w:val="20"/>
              </w:rPr>
              <w:fldChar w:fldCharType="separate"/>
            </w:r>
            <w:r w:rsidR="00066A7B">
              <w:rPr>
                <w:noProof/>
                <w:webHidden/>
                <w:sz w:val="20"/>
                <w:szCs w:val="20"/>
              </w:rPr>
              <w:t>15</w:t>
            </w:r>
            <w:r w:rsidRPr="00E10A91">
              <w:rPr>
                <w:noProof/>
                <w:webHidden/>
                <w:sz w:val="20"/>
                <w:szCs w:val="20"/>
              </w:rPr>
              <w:fldChar w:fldCharType="end"/>
            </w:r>
          </w:hyperlink>
        </w:p>
        <w:p w:rsidR="00E10A91" w:rsidRPr="00E10A91" w:rsidRDefault="00E10A91" w:rsidP="00E10A91">
          <w:pPr>
            <w:pStyle w:val="TOC3"/>
            <w:tabs>
              <w:tab w:val="right" w:leader="dot" w:pos="10070"/>
            </w:tabs>
            <w:spacing w:after="0"/>
            <w:rPr>
              <w:rFonts w:asciiTheme="minorHAnsi" w:eastAsiaTheme="minorEastAsia" w:hAnsiTheme="minorHAnsi"/>
              <w:noProof/>
              <w:sz w:val="20"/>
              <w:szCs w:val="20"/>
            </w:rPr>
          </w:pPr>
          <w:hyperlink w:anchor="_Toc491349816" w:history="1">
            <w:r w:rsidRPr="00E10A91">
              <w:rPr>
                <w:rStyle w:val="Hyperlink"/>
                <w:noProof/>
                <w:sz w:val="20"/>
                <w:szCs w:val="20"/>
              </w:rPr>
              <w:t>Thesis Proposal</w:t>
            </w:r>
            <w:r w:rsidRPr="00E10A91">
              <w:rPr>
                <w:noProof/>
                <w:webHidden/>
                <w:sz w:val="20"/>
                <w:szCs w:val="20"/>
              </w:rPr>
              <w:tab/>
            </w:r>
            <w:r w:rsidRPr="00E10A91">
              <w:rPr>
                <w:noProof/>
                <w:webHidden/>
                <w:sz w:val="20"/>
                <w:szCs w:val="20"/>
              </w:rPr>
              <w:fldChar w:fldCharType="begin"/>
            </w:r>
            <w:r w:rsidRPr="00E10A91">
              <w:rPr>
                <w:noProof/>
                <w:webHidden/>
                <w:sz w:val="20"/>
                <w:szCs w:val="20"/>
              </w:rPr>
              <w:instrText xml:space="preserve"> PAGEREF _Toc491349816 \h </w:instrText>
            </w:r>
            <w:r w:rsidRPr="00E10A91">
              <w:rPr>
                <w:noProof/>
                <w:webHidden/>
                <w:sz w:val="20"/>
                <w:szCs w:val="20"/>
              </w:rPr>
            </w:r>
            <w:r w:rsidRPr="00E10A91">
              <w:rPr>
                <w:noProof/>
                <w:webHidden/>
                <w:sz w:val="20"/>
                <w:szCs w:val="20"/>
              </w:rPr>
              <w:fldChar w:fldCharType="separate"/>
            </w:r>
            <w:r w:rsidR="00066A7B">
              <w:rPr>
                <w:noProof/>
                <w:webHidden/>
                <w:sz w:val="20"/>
                <w:szCs w:val="20"/>
              </w:rPr>
              <w:t>15</w:t>
            </w:r>
            <w:r w:rsidRPr="00E10A91">
              <w:rPr>
                <w:noProof/>
                <w:webHidden/>
                <w:sz w:val="20"/>
                <w:szCs w:val="20"/>
              </w:rPr>
              <w:fldChar w:fldCharType="end"/>
            </w:r>
          </w:hyperlink>
        </w:p>
        <w:p w:rsidR="00E10A91" w:rsidRPr="00E10A91" w:rsidRDefault="00E10A91" w:rsidP="00E10A91">
          <w:pPr>
            <w:pStyle w:val="TOC3"/>
            <w:tabs>
              <w:tab w:val="right" w:leader="dot" w:pos="10070"/>
            </w:tabs>
            <w:spacing w:after="0"/>
            <w:rPr>
              <w:rFonts w:asciiTheme="minorHAnsi" w:eastAsiaTheme="minorEastAsia" w:hAnsiTheme="minorHAnsi"/>
              <w:noProof/>
              <w:sz w:val="20"/>
              <w:szCs w:val="20"/>
            </w:rPr>
          </w:pPr>
          <w:hyperlink w:anchor="_Toc491349817" w:history="1">
            <w:r w:rsidRPr="00E10A91">
              <w:rPr>
                <w:rStyle w:val="Hyperlink"/>
                <w:noProof/>
                <w:sz w:val="20"/>
                <w:szCs w:val="20"/>
              </w:rPr>
              <w:t>Research Prospectus</w:t>
            </w:r>
            <w:r w:rsidRPr="00E10A91">
              <w:rPr>
                <w:noProof/>
                <w:webHidden/>
                <w:sz w:val="20"/>
                <w:szCs w:val="20"/>
              </w:rPr>
              <w:tab/>
            </w:r>
            <w:r w:rsidRPr="00E10A91">
              <w:rPr>
                <w:noProof/>
                <w:webHidden/>
                <w:sz w:val="20"/>
                <w:szCs w:val="20"/>
              </w:rPr>
              <w:fldChar w:fldCharType="begin"/>
            </w:r>
            <w:r w:rsidRPr="00E10A91">
              <w:rPr>
                <w:noProof/>
                <w:webHidden/>
                <w:sz w:val="20"/>
                <w:szCs w:val="20"/>
              </w:rPr>
              <w:instrText xml:space="preserve"> PAGEREF _Toc491349817 \h </w:instrText>
            </w:r>
            <w:r w:rsidRPr="00E10A91">
              <w:rPr>
                <w:noProof/>
                <w:webHidden/>
                <w:sz w:val="20"/>
                <w:szCs w:val="20"/>
              </w:rPr>
            </w:r>
            <w:r w:rsidRPr="00E10A91">
              <w:rPr>
                <w:noProof/>
                <w:webHidden/>
                <w:sz w:val="20"/>
                <w:szCs w:val="20"/>
              </w:rPr>
              <w:fldChar w:fldCharType="separate"/>
            </w:r>
            <w:r w:rsidR="00066A7B">
              <w:rPr>
                <w:noProof/>
                <w:webHidden/>
                <w:sz w:val="20"/>
                <w:szCs w:val="20"/>
              </w:rPr>
              <w:t>16</w:t>
            </w:r>
            <w:r w:rsidRPr="00E10A91">
              <w:rPr>
                <w:noProof/>
                <w:webHidden/>
                <w:sz w:val="20"/>
                <w:szCs w:val="20"/>
              </w:rPr>
              <w:fldChar w:fldCharType="end"/>
            </w:r>
          </w:hyperlink>
        </w:p>
        <w:p w:rsidR="00E10A91" w:rsidRPr="00E10A91" w:rsidRDefault="00E10A91" w:rsidP="00E10A91">
          <w:pPr>
            <w:pStyle w:val="TOC2"/>
            <w:tabs>
              <w:tab w:val="right" w:leader="dot" w:pos="10070"/>
            </w:tabs>
            <w:spacing w:after="0"/>
            <w:rPr>
              <w:rFonts w:asciiTheme="minorHAnsi" w:eastAsiaTheme="minorEastAsia" w:hAnsiTheme="minorHAnsi"/>
              <w:noProof/>
              <w:sz w:val="20"/>
              <w:szCs w:val="20"/>
            </w:rPr>
          </w:pPr>
          <w:hyperlink w:anchor="_Toc491349818" w:history="1">
            <w:r w:rsidRPr="00E10A91">
              <w:rPr>
                <w:rStyle w:val="Hyperlink"/>
                <w:noProof/>
                <w:sz w:val="20"/>
                <w:szCs w:val="20"/>
              </w:rPr>
              <w:t>Program of Study</w:t>
            </w:r>
            <w:r w:rsidRPr="00E10A91">
              <w:rPr>
                <w:noProof/>
                <w:webHidden/>
                <w:sz w:val="20"/>
                <w:szCs w:val="20"/>
              </w:rPr>
              <w:tab/>
            </w:r>
            <w:r w:rsidRPr="00E10A91">
              <w:rPr>
                <w:noProof/>
                <w:webHidden/>
                <w:sz w:val="20"/>
                <w:szCs w:val="20"/>
              </w:rPr>
              <w:fldChar w:fldCharType="begin"/>
            </w:r>
            <w:r w:rsidRPr="00E10A91">
              <w:rPr>
                <w:noProof/>
                <w:webHidden/>
                <w:sz w:val="20"/>
                <w:szCs w:val="20"/>
              </w:rPr>
              <w:instrText xml:space="preserve"> PAGEREF _Toc491349818 \h </w:instrText>
            </w:r>
            <w:r w:rsidRPr="00E10A91">
              <w:rPr>
                <w:noProof/>
                <w:webHidden/>
                <w:sz w:val="20"/>
                <w:szCs w:val="20"/>
              </w:rPr>
            </w:r>
            <w:r w:rsidRPr="00E10A91">
              <w:rPr>
                <w:noProof/>
                <w:webHidden/>
                <w:sz w:val="20"/>
                <w:szCs w:val="20"/>
              </w:rPr>
              <w:fldChar w:fldCharType="separate"/>
            </w:r>
            <w:r w:rsidR="00066A7B">
              <w:rPr>
                <w:noProof/>
                <w:webHidden/>
                <w:sz w:val="20"/>
                <w:szCs w:val="20"/>
              </w:rPr>
              <w:t>17</w:t>
            </w:r>
            <w:r w:rsidRPr="00E10A91">
              <w:rPr>
                <w:noProof/>
                <w:webHidden/>
                <w:sz w:val="20"/>
                <w:szCs w:val="20"/>
              </w:rPr>
              <w:fldChar w:fldCharType="end"/>
            </w:r>
          </w:hyperlink>
        </w:p>
        <w:p w:rsidR="00E10A91" w:rsidRPr="00E10A91" w:rsidRDefault="00E10A91" w:rsidP="00E10A91">
          <w:pPr>
            <w:pStyle w:val="TOC2"/>
            <w:tabs>
              <w:tab w:val="right" w:leader="dot" w:pos="10070"/>
            </w:tabs>
            <w:spacing w:after="0"/>
            <w:rPr>
              <w:rFonts w:asciiTheme="minorHAnsi" w:eastAsiaTheme="minorEastAsia" w:hAnsiTheme="minorHAnsi"/>
              <w:noProof/>
              <w:sz w:val="20"/>
              <w:szCs w:val="20"/>
            </w:rPr>
          </w:pPr>
          <w:hyperlink w:anchor="_Toc491349819" w:history="1">
            <w:r w:rsidRPr="00E10A91">
              <w:rPr>
                <w:rStyle w:val="Hyperlink"/>
                <w:noProof/>
                <w:sz w:val="20"/>
                <w:szCs w:val="20"/>
                <w:shd w:val="clear" w:color="auto" w:fill="FFFFFF"/>
              </w:rPr>
              <w:t>Anticipated Graduation</w:t>
            </w:r>
            <w:r w:rsidRPr="00E10A91">
              <w:rPr>
                <w:noProof/>
                <w:webHidden/>
                <w:sz w:val="20"/>
                <w:szCs w:val="20"/>
              </w:rPr>
              <w:tab/>
            </w:r>
            <w:r w:rsidRPr="00E10A91">
              <w:rPr>
                <w:noProof/>
                <w:webHidden/>
                <w:sz w:val="20"/>
                <w:szCs w:val="20"/>
              </w:rPr>
              <w:fldChar w:fldCharType="begin"/>
            </w:r>
            <w:r w:rsidRPr="00E10A91">
              <w:rPr>
                <w:noProof/>
                <w:webHidden/>
                <w:sz w:val="20"/>
                <w:szCs w:val="20"/>
              </w:rPr>
              <w:instrText xml:space="preserve"> PAGEREF _Toc491349819 \h </w:instrText>
            </w:r>
            <w:r w:rsidRPr="00E10A91">
              <w:rPr>
                <w:noProof/>
                <w:webHidden/>
                <w:sz w:val="20"/>
                <w:szCs w:val="20"/>
              </w:rPr>
            </w:r>
            <w:r w:rsidRPr="00E10A91">
              <w:rPr>
                <w:noProof/>
                <w:webHidden/>
                <w:sz w:val="20"/>
                <w:szCs w:val="20"/>
              </w:rPr>
              <w:fldChar w:fldCharType="separate"/>
            </w:r>
            <w:r w:rsidR="00066A7B">
              <w:rPr>
                <w:noProof/>
                <w:webHidden/>
                <w:sz w:val="20"/>
                <w:szCs w:val="20"/>
              </w:rPr>
              <w:t>17</w:t>
            </w:r>
            <w:r w:rsidRPr="00E10A91">
              <w:rPr>
                <w:noProof/>
                <w:webHidden/>
                <w:sz w:val="20"/>
                <w:szCs w:val="20"/>
              </w:rPr>
              <w:fldChar w:fldCharType="end"/>
            </w:r>
          </w:hyperlink>
        </w:p>
        <w:p w:rsidR="00E10A91" w:rsidRPr="00E10A91" w:rsidRDefault="00E10A91" w:rsidP="00E10A91">
          <w:pPr>
            <w:pStyle w:val="TOC2"/>
            <w:tabs>
              <w:tab w:val="right" w:leader="dot" w:pos="10070"/>
            </w:tabs>
            <w:spacing w:after="0"/>
            <w:rPr>
              <w:rFonts w:asciiTheme="minorHAnsi" w:eastAsiaTheme="minorEastAsia" w:hAnsiTheme="minorHAnsi"/>
              <w:noProof/>
              <w:sz w:val="20"/>
              <w:szCs w:val="20"/>
            </w:rPr>
          </w:pPr>
          <w:hyperlink w:anchor="_Toc491349820" w:history="1">
            <w:r w:rsidRPr="00E10A91">
              <w:rPr>
                <w:rStyle w:val="Hyperlink"/>
                <w:noProof/>
                <w:sz w:val="20"/>
                <w:szCs w:val="20"/>
              </w:rPr>
              <w:t>The Defense</w:t>
            </w:r>
            <w:r w:rsidRPr="00E10A91">
              <w:rPr>
                <w:noProof/>
                <w:webHidden/>
                <w:sz w:val="20"/>
                <w:szCs w:val="20"/>
              </w:rPr>
              <w:tab/>
            </w:r>
            <w:r w:rsidRPr="00E10A91">
              <w:rPr>
                <w:noProof/>
                <w:webHidden/>
                <w:sz w:val="20"/>
                <w:szCs w:val="20"/>
              </w:rPr>
              <w:fldChar w:fldCharType="begin"/>
            </w:r>
            <w:r w:rsidRPr="00E10A91">
              <w:rPr>
                <w:noProof/>
                <w:webHidden/>
                <w:sz w:val="20"/>
                <w:szCs w:val="20"/>
              </w:rPr>
              <w:instrText xml:space="preserve"> PAGEREF _Toc491349820 \h </w:instrText>
            </w:r>
            <w:r w:rsidRPr="00E10A91">
              <w:rPr>
                <w:noProof/>
                <w:webHidden/>
                <w:sz w:val="20"/>
                <w:szCs w:val="20"/>
              </w:rPr>
            </w:r>
            <w:r w:rsidRPr="00E10A91">
              <w:rPr>
                <w:noProof/>
                <w:webHidden/>
                <w:sz w:val="20"/>
                <w:szCs w:val="20"/>
              </w:rPr>
              <w:fldChar w:fldCharType="separate"/>
            </w:r>
            <w:r w:rsidR="00066A7B">
              <w:rPr>
                <w:noProof/>
                <w:webHidden/>
                <w:sz w:val="20"/>
                <w:szCs w:val="20"/>
              </w:rPr>
              <w:t>18</w:t>
            </w:r>
            <w:r w:rsidRPr="00E10A91">
              <w:rPr>
                <w:noProof/>
                <w:webHidden/>
                <w:sz w:val="20"/>
                <w:szCs w:val="20"/>
              </w:rPr>
              <w:fldChar w:fldCharType="end"/>
            </w:r>
          </w:hyperlink>
        </w:p>
        <w:p w:rsidR="00E10A91" w:rsidRPr="00E10A91" w:rsidRDefault="00E10A91" w:rsidP="00E10A91">
          <w:pPr>
            <w:pStyle w:val="TOC2"/>
            <w:tabs>
              <w:tab w:val="right" w:leader="dot" w:pos="10070"/>
            </w:tabs>
            <w:spacing w:after="0"/>
            <w:rPr>
              <w:rFonts w:asciiTheme="minorHAnsi" w:eastAsiaTheme="minorEastAsia" w:hAnsiTheme="minorHAnsi"/>
              <w:noProof/>
              <w:sz w:val="20"/>
              <w:szCs w:val="20"/>
            </w:rPr>
          </w:pPr>
          <w:hyperlink w:anchor="_Toc491349821" w:history="1">
            <w:r w:rsidRPr="00E10A91">
              <w:rPr>
                <w:rStyle w:val="Hyperlink"/>
                <w:noProof/>
                <w:sz w:val="20"/>
                <w:szCs w:val="20"/>
              </w:rPr>
              <w:t>Graduation/Diploma Information</w:t>
            </w:r>
            <w:r w:rsidRPr="00E10A91">
              <w:rPr>
                <w:noProof/>
                <w:webHidden/>
                <w:sz w:val="20"/>
                <w:szCs w:val="20"/>
              </w:rPr>
              <w:tab/>
            </w:r>
            <w:r w:rsidRPr="00E10A91">
              <w:rPr>
                <w:noProof/>
                <w:webHidden/>
                <w:sz w:val="20"/>
                <w:szCs w:val="20"/>
              </w:rPr>
              <w:fldChar w:fldCharType="begin"/>
            </w:r>
            <w:r w:rsidRPr="00E10A91">
              <w:rPr>
                <w:noProof/>
                <w:webHidden/>
                <w:sz w:val="20"/>
                <w:szCs w:val="20"/>
              </w:rPr>
              <w:instrText xml:space="preserve"> PAGEREF _Toc491349821 \h </w:instrText>
            </w:r>
            <w:r w:rsidRPr="00E10A91">
              <w:rPr>
                <w:noProof/>
                <w:webHidden/>
                <w:sz w:val="20"/>
                <w:szCs w:val="20"/>
              </w:rPr>
            </w:r>
            <w:r w:rsidRPr="00E10A91">
              <w:rPr>
                <w:noProof/>
                <w:webHidden/>
                <w:sz w:val="20"/>
                <w:szCs w:val="20"/>
              </w:rPr>
              <w:fldChar w:fldCharType="separate"/>
            </w:r>
            <w:r w:rsidR="00066A7B">
              <w:rPr>
                <w:noProof/>
                <w:webHidden/>
                <w:sz w:val="20"/>
                <w:szCs w:val="20"/>
              </w:rPr>
              <w:t>18</w:t>
            </w:r>
            <w:r w:rsidRPr="00E10A91">
              <w:rPr>
                <w:noProof/>
                <w:webHidden/>
                <w:sz w:val="20"/>
                <w:szCs w:val="20"/>
              </w:rPr>
              <w:fldChar w:fldCharType="end"/>
            </w:r>
          </w:hyperlink>
        </w:p>
        <w:p w:rsidR="00E10A91" w:rsidRPr="00E10A91" w:rsidRDefault="00E10A91" w:rsidP="00E10A91">
          <w:pPr>
            <w:pStyle w:val="TOC1"/>
            <w:rPr>
              <w:rFonts w:asciiTheme="minorHAnsi" w:eastAsiaTheme="minorEastAsia" w:hAnsiTheme="minorHAnsi"/>
              <w:noProof/>
              <w:sz w:val="20"/>
              <w:szCs w:val="20"/>
            </w:rPr>
          </w:pPr>
          <w:hyperlink w:anchor="_Toc491349822" w:history="1">
            <w:r w:rsidRPr="00E10A91">
              <w:rPr>
                <w:rStyle w:val="Hyperlink"/>
                <w:noProof/>
                <w:sz w:val="20"/>
                <w:szCs w:val="20"/>
                <w:shd w:val="clear" w:color="auto" w:fill="FFFFFF"/>
              </w:rPr>
              <w:t>Computer Resources</w:t>
            </w:r>
            <w:r w:rsidRPr="00E10A91">
              <w:rPr>
                <w:noProof/>
                <w:webHidden/>
                <w:sz w:val="20"/>
                <w:szCs w:val="20"/>
              </w:rPr>
              <w:tab/>
            </w:r>
            <w:r w:rsidRPr="00E10A91">
              <w:rPr>
                <w:noProof/>
                <w:webHidden/>
                <w:sz w:val="20"/>
                <w:szCs w:val="20"/>
              </w:rPr>
              <w:fldChar w:fldCharType="begin"/>
            </w:r>
            <w:r w:rsidRPr="00E10A91">
              <w:rPr>
                <w:noProof/>
                <w:webHidden/>
                <w:sz w:val="20"/>
                <w:szCs w:val="20"/>
              </w:rPr>
              <w:instrText xml:space="preserve"> PAGEREF _Toc491349822 \h </w:instrText>
            </w:r>
            <w:r w:rsidRPr="00E10A91">
              <w:rPr>
                <w:noProof/>
                <w:webHidden/>
                <w:sz w:val="20"/>
                <w:szCs w:val="20"/>
              </w:rPr>
            </w:r>
            <w:r w:rsidRPr="00E10A91">
              <w:rPr>
                <w:noProof/>
                <w:webHidden/>
                <w:sz w:val="20"/>
                <w:szCs w:val="20"/>
              </w:rPr>
              <w:fldChar w:fldCharType="separate"/>
            </w:r>
            <w:r w:rsidR="00066A7B">
              <w:rPr>
                <w:noProof/>
                <w:webHidden/>
                <w:sz w:val="20"/>
                <w:szCs w:val="20"/>
              </w:rPr>
              <w:t>20</w:t>
            </w:r>
            <w:r w:rsidRPr="00E10A91">
              <w:rPr>
                <w:noProof/>
                <w:webHidden/>
                <w:sz w:val="20"/>
                <w:szCs w:val="20"/>
              </w:rPr>
              <w:fldChar w:fldCharType="end"/>
            </w:r>
          </w:hyperlink>
        </w:p>
        <w:p w:rsidR="00E10A91" w:rsidRPr="00E10A91" w:rsidRDefault="00E10A91" w:rsidP="00E10A91">
          <w:pPr>
            <w:pStyle w:val="TOC2"/>
            <w:tabs>
              <w:tab w:val="right" w:leader="dot" w:pos="10070"/>
            </w:tabs>
            <w:spacing w:after="0"/>
            <w:rPr>
              <w:rFonts w:asciiTheme="minorHAnsi" w:eastAsiaTheme="minorEastAsia" w:hAnsiTheme="minorHAnsi"/>
              <w:noProof/>
              <w:sz w:val="20"/>
              <w:szCs w:val="20"/>
            </w:rPr>
          </w:pPr>
          <w:hyperlink w:anchor="_Toc491349823" w:history="1">
            <w:r w:rsidRPr="00E10A91">
              <w:rPr>
                <w:rStyle w:val="Hyperlink"/>
                <w:noProof/>
                <w:sz w:val="20"/>
                <w:szCs w:val="20"/>
                <w:shd w:val="clear" w:color="auto" w:fill="FFFFFF"/>
              </w:rPr>
              <w:t>Email</w:t>
            </w:r>
            <w:r w:rsidRPr="00E10A91">
              <w:rPr>
                <w:noProof/>
                <w:webHidden/>
                <w:sz w:val="20"/>
                <w:szCs w:val="20"/>
              </w:rPr>
              <w:tab/>
            </w:r>
            <w:r w:rsidRPr="00E10A91">
              <w:rPr>
                <w:noProof/>
                <w:webHidden/>
                <w:sz w:val="20"/>
                <w:szCs w:val="20"/>
              </w:rPr>
              <w:fldChar w:fldCharType="begin"/>
            </w:r>
            <w:r w:rsidRPr="00E10A91">
              <w:rPr>
                <w:noProof/>
                <w:webHidden/>
                <w:sz w:val="20"/>
                <w:szCs w:val="20"/>
              </w:rPr>
              <w:instrText xml:space="preserve"> PAGEREF _Toc491349823 \h </w:instrText>
            </w:r>
            <w:r w:rsidRPr="00E10A91">
              <w:rPr>
                <w:noProof/>
                <w:webHidden/>
                <w:sz w:val="20"/>
                <w:szCs w:val="20"/>
              </w:rPr>
            </w:r>
            <w:r w:rsidRPr="00E10A91">
              <w:rPr>
                <w:noProof/>
                <w:webHidden/>
                <w:sz w:val="20"/>
                <w:szCs w:val="20"/>
              </w:rPr>
              <w:fldChar w:fldCharType="separate"/>
            </w:r>
            <w:r w:rsidR="00066A7B">
              <w:rPr>
                <w:noProof/>
                <w:webHidden/>
                <w:sz w:val="20"/>
                <w:szCs w:val="20"/>
              </w:rPr>
              <w:t>20</w:t>
            </w:r>
            <w:r w:rsidRPr="00E10A91">
              <w:rPr>
                <w:noProof/>
                <w:webHidden/>
                <w:sz w:val="20"/>
                <w:szCs w:val="20"/>
              </w:rPr>
              <w:fldChar w:fldCharType="end"/>
            </w:r>
          </w:hyperlink>
        </w:p>
        <w:p w:rsidR="00E10A91" w:rsidRPr="00E10A91" w:rsidRDefault="00E10A91" w:rsidP="00E10A91">
          <w:pPr>
            <w:pStyle w:val="TOC2"/>
            <w:tabs>
              <w:tab w:val="right" w:leader="dot" w:pos="10070"/>
            </w:tabs>
            <w:spacing w:after="0"/>
            <w:rPr>
              <w:rFonts w:asciiTheme="minorHAnsi" w:eastAsiaTheme="minorEastAsia" w:hAnsiTheme="minorHAnsi"/>
              <w:noProof/>
              <w:sz w:val="20"/>
              <w:szCs w:val="20"/>
            </w:rPr>
          </w:pPr>
          <w:hyperlink w:anchor="_Toc491349824" w:history="1">
            <w:r w:rsidRPr="00E10A91">
              <w:rPr>
                <w:rStyle w:val="Hyperlink"/>
                <w:noProof/>
                <w:sz w:val="20"/>
                <w:szCs w:val="20"/>
                <w:shd w:val="clear" w:color="auto" w:fill="FFFFFF"/>
              </w:rPr>
              <w:t>WyoWeb</w:t>
            </w:r>
            <w:r w:rsidRPr="00E10A91">
              <w:rPr>
                <w:noProof/>
                <w:webHidden/>
                <w:sz w:val="20"/>
                <w:szCs w:val="20"/>
              </w:rPr>
              <w:tab/>
            </w:r>
            <w:r w:rsidRPr="00E10A91">
              <w:rPr>
                <w:noProof/>
                <w:webHidden/>
                <w:sz w:val="20"/>
                <w:szCs w:val="20"/>
              </w:rPr>
              <w:fldChar w:fldCharType="begin"/>
            </w:r>
            <w:r w:rsidRPr="00E10A91">
              <w:rPr>
                <w:noProof/>
                <w:webHidden/>
                <w:sz w:val="20"/>
                <w:szCs w:val="20"/>
              </w:rPr>
              <w:instrText xml:space="preserve"> PAGEREF _Toc491349824 \h </w:instrText>
            </w:r>
            <w:r w:rsidRPr="00E10A91">
              <w:rPr>
                <w:noProof/>
                <w:webHidden/>
                <w:sz w:val="20"/>
                <w:szCs w:val="20"/>
              </w:rPr>
            </w:r>
            <w:r w:rsidRPr="00E10A91">
              <w:rPr>
                <w:noProof/>
                <w:webHidden/>
                <w:sz w:val="20"/>
                <w:szCs w:val="20"/>
              </w:rPr>
              <w:fldChar w:fldCharType="separate"/>
            </w:r>
            <w:r w:rsidR="00066A7B">
              <w:rPr>
                <w:noProof/>
                <w:webHidden/>
                <w:sz w:val="20"/>
                <w:szCs w:val="20"/>
              </w:rPr>
              <w:t>20</w:t>
            </w:r>
            <w:r w:rsidRPr="00E10A91">
              <w:rPr>
                <w:noProof/>
                <w:webHidden/>
                <w:sz w:val="20"/>
                <w:szCs w:val="20"/>
              </w:rPr>
              <w:fldChar w:fldCharType="end"/>
            </w:r>
          </w:hyperlink>
        </w:p>
        <w:p w:rsidR="00E10A91" w:rsidRPr="00E10A91" w:rsidRDefault="00E10A91" w:rsidP="00E10A91">
          <w:pPr>
            <w:pStyle w:val="TOC2"/>
            <w:tabs>
              <w:tab w:val="right" w:leader="dot" w:pos="10070"/>
            </w:tabs>
            <w:spacing w:after="0"/>
            <w:rPr>
              <w:rFonts w:asciiTheme="minorHAnsi" w:eastAsiaTheme="minorEastAsia" w:hAnsiTheme="minorHAnsi"/>
              <w:noProof/>
              <w:sz w:val="20"/>
              <w:szCs w:val="20"/>
            </w:rPr>
          </w:pPr>
          <w:hyperlink w:anchor="_Toc491349825" w:history="1">
            <w:r w:rsidRPr="00E10A91">
              <w:rPr>
                <w:rStyle w:val="Hyperlink"/>
                <w:noProof/>
                <w:sz w:val="20"/>
                <w:szCs w:val="20"/>
                <w:shd w:val="clear" w:color="auto" w:fill="FFFFFF"/>
              </w:rPr>
              <w:t>Change your UW Password</w:t>
            </w:r>
            <w:r w:rsidRPr="00E10A91">
              <w:rPr>
                <w:noProof/>
                <w:webHidden/>
                <w:sz w:val="20"/>
                <w:szCs w:val="20"/>
              </w:rPr>
              <w:tab/>
            </w:r>
            <w:r w:rsidRPr="00E10A91">
              <w:rPr>
                <w:noProof/>
                <w:webHidden/>
                <w:sz w:val="20"/>
                <w:szCs w:val="20"/>
              </w:rPr>
              <w:fldChar w:fldCharType="begin"/>
            </w:r>
            <w:r w:rsidRPr="00E10A91">
              <w:rPr>
                <w:noProof/>
                <w:webHidden/>
                <w:sz w:val="20"/>
                <w:szCs w:val="20"/>
              </w:rPr>
              <w:instrText xml:space="preserve"> PAGEREF _Toc491349825 \h </w:instrText>
            </w:r>
            <w:r w:rsidRPr="00E10A91">
              <w:rPr>
                <w:noProof/>
                <w:webHidden/>
                <w:sz w:val="20"/>
                <w:szCs w:val="20"/>
              </w:rPr>
            </w:r>
            <w:r w:rsidRPr="00E10A91">
              <w:rPr>
                <w:noProof/>
                <w:webHidden/>
                <w:sz w:val="20"/>
                <w:szCs w:val="20"/>
              </w:rPr>
              <w:fldChar w:fldCharType="separate"/>
            </w:r>
            <w:r w:rsidR="00066A7B">
              <w:rPr>
                <w:noProof/>
                <w:webHidden/>
                <w:sz w:val="20"/>
                <w:szCs w:val="20"/>
              </w:rPr>
              <w:t>21</w:t>
            </w:r>
            <w:r w:rsidRPr="00E10A91">
              <w:rPr>
                <w:noProof/>
                <w:webHidden/>
                <w:sz w:val="20"/>
                <w:szCs w:val="20"/>
              </w:rPr>
              <w:fldChar w:fldCharType="end"/>
            </w:r>
          </w:hyperlink>
        </w:p>
        <w:p w:rsidR="00E10A91" w:rsidRPr="00E10A91" w:rsidRDefault="00E10A91" w:rsidP="00E10A91">
          <w:pPr>
            <w:pStyle w:val="TOC2"/>
            <w:tabs>
              <w:tab w:val="right" w:leader="dot" w:pos="10070"/>
            </w:tabs>
            <w:spacing w:after="0"/>
            <w:rPr>
              <w:rFonts w:asciiTheme="minorHAnsi" w:eastAsiaTheme="minorEastAsia" w:hAnsiTheme="minorHAnsi"/>
              <w:noProof/>
              <w:sz w:val="20"/>
              <w:szCs w:val="20"/>
            </w:rPr>
          </w:pPr>
          <w:hyperlink w:anchor="_Toc491349826" w:history="1">
            <w:r w:rsidRPr="00E10A91">
              <w:rPr>
                <w:rStyle w:val="Hyperlink"/>
                <w:noProof/>
                <w:sz w:val="20"/>
                <w:szCs w:val="20"/>
              </w:rPr>
              <w:t>OneDrive</w:t>
            </w:r>
            <w:r w:rsidRPr="00E10A91">
              <w:rPr>
                <w:noProof/>
                <w:webHidden/>
                <w:sz w:val="20"/>
                <w:szCs w:val="20"/>
              </w:rPr>
              <w:tab/>
            </w:r>
            <w:r w:rsidRPr="00E10A91">
              <w:rPr>
                <w:noProof/>
                <w:webHidden/>
                <w:sz w:val="20"/>
                <w:szCs w:val="20"/>
              </w:rPr>
              <w:fldChar w:fldCharType="begin"/>
            </w:r>
            <w:r w:rsidRPr="00E10A91">
              <w:rPr>
                <w:noProof/>
                <w:webHidden/>
                <w:sz w:val="20"/>
                <w:szCs w:val="20"/>
              </w:rPr>
              <w:instrText xml:space="preserve"> PAGEREF _Toc491349826 \h </w:instrText>
            </w:r>
            <w:r w:rsidRPr="00E10A91">
              <w:rPr>
                <w:noProof/>
                <w:webHidden/>
                <w:sz w:val="20"/>
                <w:szCs w:val="20"/>
              </w:rPr>
            </w:r>
            <w:r w:rsidRPr="00E10A91">
              <w:rPr>
                <w:noProof/>
                <w:webHidden/>
                <w:sz w:val="20"/>
                <w:szCs w:val="20"/>
              </w:rPr>
              <w:fldChar w:fldCharType="separate"/>
            </w:r>
            <w:r w:rsidR="00066A7B">
              <w:rPr>
                <w:noProof/>
                <w:webHidden/>
                <w:sz w:val="20"/>
                <w:szCs w:val="20"/>
              </w:rPr>
              <w:t>22</w:t>
            </w:r>
            <w:r w:rsidRPr="00E10A91">
              <w:rPr>
                <w:noProof/>
                <w:webHidden/>
                <w:sz w:val="20"/>
                <w:szCs w:val="20"/>
              </w:rPr>
              <w:fldChar w:fldCharType="end"/>
            </w:r>
          </w:hyperlink>
        </w:p>
        <w:p w:rsidR="00E10A91" w:rsidRPr="00E10A91" w:rsidRDefault="00E10A91" w:rsidP="00E10A91">
          <w:pPr>
            <w:pStyle w:val="TOC1"/>
            <w:rPr>
              <w:rFonts w:asciiTheme="minorHAnsi" w:eastAsiaTheme="minorEastAsia" w:hAnsiTheme="minorHAnsi"/>
              <w:noProof/>
              <w:sz w:val="20"/>
              <w:szCs w:val="20"/>
            </w:rPr>
          </w:pPr>
          <w:hyperlink w:anchor="_Toc491349827" w:history="1">
            <w:r w:rsidRPr="00E10A91">
              <w:rPr>
                <w:rStyle w:val="Hyperlink"/>
                <w:noProof/>
                <w:sz w:val="20"/>
                <w:szCs w:val="20"/>
              </w:rPr>
              <w:t>State-Funded GA Assigned Duties</w:t>
            </w:r>
            <w:r w:rsidRPr="00E10A91">
              <w:rPr>
                <w:noProof/>
                <w:webHidden/>
                <w:sz w:val="20"/>
                <w:szCs w:val="20"/>
              </w:rPr>
              <w:tab/>
            </w:r>
            <w:r w:rsidRPr="00E10A91">
              <w:rPr>
                <w:noProof/>
                <w:webHidden/>
                <w:sz w:val="20"/>
                <w:szCs w:val="20"/>
              </w:rPr>
              <w:fldChar w:fldCharType="begin"/>
            </w:r>
            <w:r w:rsidRPr="00E10A91">
              <w:rPr>
                <w:noProof/>
                <w:webHidden/>
                <w:sz w:val="20"/>
                <w:szCs w:val="20"/>
              </w:rPr>
              <w:instrText xml:space="preserve"> PAGEREF _Toc491349827 \h </w:instrText>
            </w:r>
            <w:r w:rsidRPr="00E10A91">
              <w:rPr>
                <w:noProof/>
                <w:webHidden/>
                <w:sz w:val="20"/>
                <w:szCs w:val="20"/>
              </w:rPr>
            </w:r>
            <w:r w:rsidRPr="00E10A91">
              <w:rPr>
                <w:noProof/>
                <w:webHidden/>
                <w:sz w:val="20"/>
                <w:szCs w:val="20"/>
              </w:rPr>
              <w:fldChar w:fldCharType="separate"/>
            </w:r>
            <w:r w:rsidR="00066A7B">
              <w:rPr>
                <w:noProof/>
                <w:webHidden/>
                <w:sz w:val="20"/>
                <w:szCs w:val="20"/>
              </w:rPr>
              <w:t>23</w:t>
            </w:r>
            <w:r w:rsidRPr="00E10A91">
              <w:rPr>
                <w:noProof/>
                <w:webHidden/>
                <w:sz w:val="20"/>
                <w:szCs w:val="20"/>
              </w:rPr>
              <w:fldChar w:fldCharType="end"/>
            </w:r>
          </w:hyperlink>
        </w:p>
        <w:p w:rsidR="00E10A91" w:rsidRPr="00E10A91" w:rsidRDefault="00E10A91" w:rsidP="00E10A91">
          <w:pPr>
            <w:pStyle w:val="TOC2"/>
            <w:tabs>
              <w:tab w:val="right" w:leader="dot" w:pos="10070"/>
            </w:tabs>
            <w:spacing w:after="0"/>
            <w:rPr>
              <w:rFonts w:asciiTheme="minorHAnsi" w:eastAsiaTheme="minorEastAsia" w:hAnsiTheme="minorHAnsi"/>
              <w:noProof/>
              <w:sz w:val="20"/>
              <w:szCs w:val="20"/>
            </w:rPr>
          </w:pPr>
          <w:hyperlink w:anchor="_Toc491349828" w:history="1">
            <w:r w:rsidRPr="00E10A91">
              <w:rPr>
                <w:rStyle w:val="Hyperlink"/>
                <w:noProof/>
                <w:sz w:val="20"/>
                <w:szCs w:val="20"/>
              </w:rPr>
              <w:t>Job Description and Time Limits</w:t>
            </w:r>
            <w:r w:rsidRPr="00E10A91">
              <w:rPr>
                <w:noProof/>
                <w:webHidden/>
                <w:sz w:val="20"/>
                <w:szCs w:val="20"/>
              </w:rPr>
              <w:tab/>
            </w:r>
            <w:r w:rsidRPr="00E10A91">
              <w:rPr>
                <w:noProof/>
                <w:webHidden/>
                <w:sz w:val="20"/>
                <w:szCs w:val="20"/>
              </w:rPr>
              <w:fldChar w:fldCharType="begin"/>
            </w:r>
            <w:r w:rsidRPr="00E10A91">
              <w:rPr>
                <w:noProof/>
                <w:webHidden/>
                <w:sz w:val="20"/>
                <w:szCs w:val="20"/>
              </w:rPr>
              <w:instrText xml:space="preserve"> PAGEREF _Toc491349828 \h </w:instrText>
            </w:r>
            <w:r w:rsidRPr="00E10A91">
              <w:rPr>
                <w:noProof/>
                <w:webHidden/>
                <w:sz w:val="20"/>
                <w:szCs w:val="20"/>
              </w:rPr>
            </w:r>
            <w:r w:rsidRPr="00E10A91">
              <w:rPr>
                <w:noProof/>
                <w:webHidden/>
                <w:sz w:val="20"/>
                <w:szCs w:val="20"/>
              </w:rPr>
              <w:fldChar w:fldCharType="separate"/>
            </w:r>
            <w:r w:rsidR="00066A7B">
              <w:rPr>
                <w:noProof/>
                <w:webHidden/>
                <w:sz w:val="20"/>
                <w:szCs w:val="20"/>
              </w:rPr>
              <w:t>23</w:t>
            </w:r>
            <w:r w:rsidRPr="00E10A91">
              <w:rPr>
                <w:noProof/>
                <w:webHidden/>
                <w:sz w:val="20"/>
                <w:szCs w:val="20"/>
              </w:rPr>
              <w:fldChar w:fldCharType="end"/>
            </w:r>
          </w:hyperlink>
        </w:p>
        <w:p w:rsidR="00E10A91" w:rsidRPr="00E10A91" w:rsidRDefault="00E10A91" w:rsidP="00E10A91">
          <w:pPr>
            <w:pStyle w:val="TOC2"/>
            <w:tabs>
              <w:tab w:val="right" w:leader="dot" w:pos="10070"/>
            </w:tabs>
            <w:spacing w:after="0"/>
            <w:rPr>
              <w:rFonts w:asciiTheme="minorHAnsi" w:eastAsiaTheme="minorEastAsia" w:hAnsiTheme="minorHAnsi"/>
              <w:noProof/>
              <w:sz w:val="20"/>
              <w:szCs w:val="20"/>
            </w:rPr>
          </w:pPr>
          <w:hyperlink w:anchor="_Toc491349829" w:history="1">
            <w:r w:rsidRPr="00E10A91">
              <w:rPr>
                <w:rStyle w:val="Hyperlink"/>
                <w:noProof/>
                <w:sz w:val="20"/>
                <w:szCs w:val="20"/>
              </w:rPr>
              <w:t>FERPA</w:t>
            </w:r>
            <w:r w:rsidRPr="00E10A91">
              <w:rPr>
                <w:noProof/>
                <w:webHidden/>
                <w:sz w:val="20"/>
                <w:szCs w:val="20"/>
              </w:rPr>
              <w:tab/>
            </w:r>
            <w:r w:rsidRPr="00E10A91">
              <w:rPr>
                <w:noProof/>
                <w:webHidden/>
                <w:sz w:val="20"/>
                <w:szCs w:val="20"/>
              </w:rPr>
              <w:fldChar w:fldCharType="begin"/>
            </w:r>
            <w:r w:rsidRPr="00E10A91">
              <w:rPr>
                <w:noProof/>
                <w:webHidden/>
                <w:sz w:val="20"/>
                <w:szCs w:val="20"/>
              </w:rPr>
              <w:instrText xml:space="preserve"> PAGEREF _Toc491349829 \h </w:instrText>
            </w:r>
            <w:r w:rsidRPr="00E10A91">
              <w:rPr>
                <w:noProof/>
                <w:webHidden/>
                <w:sz w:val="20"/>
                <w:szCs w:val="20"/>
              </w:rPr>
            </w:r>
            <w:r w:rsidRPr="00E10A91">
              <w:rPr>
                <w:noProof/>
                <w:webHidden/>
                <w:sz w:val="20"/>
                <w:szCs w:val="20"/>
              </w:rPr>
              <w:fldChar w:fldCharType="separate"/>
            </w:r>
            <w:r w:rsidR="00066A7B">
              <w:rPr>
                <w:noProof/>
                <w:webHidden/>
                <w:sz w:val="20"/>
                <w:szCs w:val="20"/>
              </w:rPr>
              <w:t>24</w:t>
            </w:r>
            <w:r w:rsidRPr="00E10A91">
              <w:rPr>
                <w:noProof/>
                <w:webHidden/>
                <w:sz w:val="20"/>
                <w:szCs w:val="20"/>
              </w:rPr>
              <w:fldChar w:fldCharType="end"/>
            </w:r>
          </w:hyperlink>
        </w:p>
        <w:p w:rsidR="00E10A91" w:rsidRPr="00E10A91" w:rsidRDefault="00E10A91" w:rsidP="00E10A91">
          <w:pPr>
            <w:pStyle w:val="TOC2"/>
            <w:tabs>
              <w:tab w:val="right" w:leader="dot" w:pos="10070"/>
            </w:tabs>
            <w:spacing w:after="0"/>
            <w:rPr>
              <w:rFonts w:asciiTheme="minorHAnsi" w:eastAsiaTheme="minorEastAsia" w:hAnsiTheme="minorHAnsi"/>
              <w:noProof/>
              <w:sz w:val="20"/>
              <w:szCs w:val="20"/>
            </w:rPr>
          </w:pPr>
          <w:hyperlink w:anchor="_Toc491349830" w:history="1">
            <w:r w:rsidRPr="00E10A91">
              <w:rPr>
                <w:rStyle w:val="Hyperlink"/>
                <w:noProof/>
                <w:sz w:val="20"/>
                <w:szCs w:val="20"/>
              </w:rPr>
              <w:t>Sexual Misconduct and Duty to Report Training</w:t>
            </w:r>
            <w:r w:rsidRPr="00E10A91">
              <w:rPr>
                <w:noProof/>
                <w:webHidden/>
                <w:sz w:val="20"/>
                <w:szCs w:val="20"/>
              </w:rPr>
              <w:tab/>
            </w:r>
            <w:r w:rsidRPr="00E10A91">
              <w:rPr>
                <w:noProof/>
                <w:webHidden/>
                <w:sz w:val="20"/>
                <w:szCs w:val="20"/>
              </w:rPr>
              <w:fldChar w:fldCharType="begin"/>
            </w:r>
            <w:r w:rsidRPr="00E10A91">
              <w:rPr>
                <w:noProof/>
                <w:webHidden/>
                <w:sz w:val="20"/>
                <w:szCs w:val="20"/>
              </w:rPr>
              <w:instrText xml:space="preserve"> PAGEREF _Toc491349830 \h </w:instrText>
            </w:r>
            <w:r w:rsidRPr="00E10A91">
              <w:rPr>
                <w:noProof/>
                <w:webHidden/>
                <w:sz w:val="20"/>
                <w:szCs w:val="20"/>
              </w:rPr>
            </w:r>
            <w:r w:rsidRPr="00E10A91">
              <w:rPr>
                <w:noProof/>
                <w:webHidden/>
                <w:sz w:val="20"/>
                <w:szCs w:val="20"/>
              </w:rPr>
              <w:fldChar w:fldCharType="separate"/>
            </w:r>
            <w:r w:rsidR="00066A7B">
              <w:rPr>
                <w:noProof/>
                <w:webHidden/>
                <w:sz w:val="20"/>
                <w:szCs w:val="20"/>
              </w:rPr>
              <w:t>27</w:t>
            </w:r>
            <w:r w:rsidRPr="00E10A91">
              <w:rPr>
                <w:noProof/>
                <w:webHidden/>
                <w:sz w:val="20"/>
                <w:szCs w:val="20"/>
              </w:rPr>
              <w:fldChar w:fldCharType="end"/>
            </w:r>
          </w:hyperlink>
        </w:p>
        <w:p w:rsidR="00E10A91" w:rsidRPr="00E10A91" w:rsidRDefault="00E10A91" w:rsidP="00E10A91">
          <w:pPr>
            <w:pStyle w:val="TOC2"/>
            <w:tabs>
              <w:tab w:val="right" w:leader="dot" w:pos="10070"/>
            </w:tabs>
            <w:spacing w:after="0"/>
            <w:rPr>
              <w:rFonts w:asciiTheme="minorHAnsi" w:eastAsiaTheme="minorEastAsia" w:hAnsiTheme="minorHAnsi"/>
              <w:noProof/>
              <w:sz w:val="20"/>
              <w:szCs w:val="20"/>
            </w:rPr>
          </w:pPr>
          <w:hyperlink w:anchor="_Toc491349831" w:history="1">
            <w:r w:rsidRPr="00E10A91">
              <w:rPr>
                <w:rStyle w:val="Hyperlink"/>
                <w:noProof/>
                <w:sz w:val="20"/>
                <w:szCs w:val="20"/>
              </w:rPr>
              <w:t>Banner</w:t>
            </w:r>
            <w:r w:rsidRPr="00E10A91">
              <w:rPr>
                <w:noProof/>
                <w:webHidden/>
                <w:sz w:val="20"/>
                <w:szCs w:val="20"/>
              </w:rPr>
              <w:tab/>
            </w:r>
            <w:r w:rsidRPr="00E10A91">
              <w:rPr>
                <w:noProof/>
                <w:webHidden/>
                <w:sz w:val="20"/>
                <w:szCs w:val="20"/>
              </w:rPr>
              <w:fldChar w:fldCharType="begin"/>
            </w:r>
            <w:r w:rsidRPr="00E10A91">
              <w:rPr>
                <w:noProof/>
                <w:webHidden/>
                <w:sz w:val="20"/>
                <w:szCs w:val="20"/>
              </w:rPr>
              <w:instrText xml:space="preserve"> PAGEREF _Toc491349831 \h </w:instrText>
            </w:r>
            <w:r w:rsidRPr="00E10A91">
              <w:rPr>
                <w:noProof/>
                <w:webHidden/>
                <w:sz w:val="20"/>
                <w:szCs w:val="20"/>
              </w:rPr>
            </w:r>
            <w:r w:rsidRPr="00E10A91">
              <w:rPr>
                <w:noProof/>
                <w:webHidden/>
                <w:sz w:val="20"/>
                <w:szCs w:val="20"/>
              </w:rPr>
              <w:fldChar w:fldCharType="separate"/>
            </w:r>
            <w:r w:rsidR="00066A7B">
              <w:rPr>
                <w:noProof/>
                <w:webHidden/>
                <w:sz w:val="20"/>
                <w:szCs w:val="20"/>
              </w:rPr>
              <w:t>27</w:t>
            </w:r>
            <w:r w:rsidRPr="00E10A91">
              <w:rPr>
                <w:noProof/>
                <w:webHidden/>
                <w:sz w:val="20"/>
                <w:szCs w:val="20"/>
              </w:rPr>
              <w:fldChar w:fldCharType="end"/>
            </w:r>
          </w:hyperlink>
        </w:p>
        <w:p w:rsidR="00E10A91" w:rsidRPr="00E10A91" w:rsidRDefault="00E10A91" w:rsidP="00E10A91">
          <w:pPr>
            <w:pStyle w:val="TOC2"/>
            <w:tabs>
              <w:tab w:val="right" w:leader="dot" w:pos="10070"/>
            </w:tabs>
            <w:spacing w:after="0"/>
            <w:rPr>
              <w:rFonts w:asciiTheme="minorHAnsi" w:eastAsiaTheme="minorEastAsia" w:hAnsiTheme="minorHAnsi"/>
              <w:noProof/>
              <w:sz w:val="20"/>
              <w:szCs w:val="20"/>
            </w:rPr>
          </w:pPr>
          <w:hyperlink w:anchor="_Toc491349832" w:history="1">
            <w:r w:rsidRPr="00E10A91">
              <w:rPr>
                <w:rStyle w:val="Hyperlink"/>
                <w:noProof/>
                <w:sz w:val="20"/>
                <w:szCs w:val="20"/>
              </w:rPr>
              <w:t>WyoCourses</w:t>
            </w:r>
            <w:r w:rsidRPr="00E10A91">
              <w:rPr>
                <w:noProof/>
                <w:webHidden/>
                <w:sz w:val="20"/>
                <w:szCs w:val="20"/>
              </w:rPr>
              <w:tab/>
            </w:r>
            <w:r w:rsidRPr="00E10A91">
              <w:rPr>
                <w:noProof/>
                <w:webHidden/>
                <w:sz w:val="20"/>
                <w:szCs w:val="20"/>
              </w:rPr>
              <w:fldChar w:fldCharType="begin"/>
            </w:r>
            <w:r w:rsidRPr="00E10A91">
              <w:rPr>
                <w:noProof/>
                <w:webHidden/>
                <w:sz w:val="20"/>
                <w:szCs w:val="20"/>
              </w:rPr>
              <w:instrText xml:space="preserve"> PAGEREF _Toc491349832 \h </w:instrText>
            </w:r>
            <w:r w:rsidRPr="00E10A91">
              <w:rPr>
                <w:noProof/>
                <w:webHidden/>
                <w:sz w:val="20"/>
                <w:szCs w:val="20"/>
              </w:rPr>
            </w:r>
            <w:r w:rsidRPr="00E10A91">
              <w:rPr>
                <w:noProof/>
                <w:webHidden/>
                <w:sz w:val="20"/>
                <w:szCs w:val="20"/>
              </w:rPr>
              <w:fldChar w:fldCharType="separate"/>
            </w:r>
            <w:r w:rsidR="00066A7B">
              <w:rPr>
                <w:noProof/>
                <w:webHidden/>
                <w:sz w:val="20"/>
                <w:szCs w:val="20"/>
              </w:rPr>
              <w:t>27</w:t>
            </w:r>
            <w:r w:rsidRPr="00E10A91">
              <w:rPr>
                <w:noProof/>
                <w:webHidden/>
                <w:sz w:val="20"/>
                <w:szCs w:val="20"/>
              </w:rPr>
              <w:fldChar w:fldCharType="end"/>
            </w:r>
          </w:hyperlink>
        </w:p>
        <w:p w:rsidR="00E10A91" w:rsidRPr="00E10A91" w:rsidRDefault="00E10A91" w:rsidP="00E10A91">
          <w:pPr>
            <w:pStyle w:val="TOC2"/>
            <w:tabs>
              <w:tab w:val="right" w:leader="dot" w:pos="10070"/>
            </w:tabs>
            <w:spacing w:after="0"/>
            <w:rPr>
              <w:rFonts w:asciiTheme="minorHAnsi" w:eastAsiaTheme="minorEastAsia" w:hAnsiTheme="minorHAnsi"/>
              <w:noProof/>
              <w:sz w:val="20"/>
              <w:szCs w:val="20"/>
            </w:rPr>
          </w:pPr>
          <w:hyperlink w:anchor="_Toc491349833" w:history="1">
            <w:r w:rsidRPr="00E10A91">
              <w:rPr>
                <w:rStyle w:val="Hyperlink"/>
                <w:noProof/>
                <w:sz w:val="20"/>
                <w:szCs w:val="20"/>
              </w:rPr>
              <w:t>Teaching Assistance</w:t>
            </w:r>
            <w:r w:rsidRPr="00E10A91">
              <w:rPr>
                <w:noProof/>
                <w:webHidden/>
                <w:sz w:val="20"/>
                <w:szCs w:val="20"/>
              </w:rPr>
              <w:tab/>
            </w:r>
            <w:r w:rsidRPr="00E10A91">
              <w:rPr>
                <w:noProof/>
                <w:webHidden/>
                <w:sz w:val="20"/>
                <w:szCs w:val="20"/>
              </w:rPr>
              <w:fldChar w:fldCharType="begin"/>
            </w:r>
            <w:r w:rsidRPr="00E10A91">
              <w:rPr>
                <w:noProof/>
                <w:webHidden/>
                <w:sz w:val="20"/>
                <w:szCs w:val="20"/>
              </w:rPr>
              <w:instrText xml:space="preserve"> PAGEREF _Toc491349833 \h </w:instrText>
            </w:r>
            <w:r w:rsidRPr="00E10A91">
              <w:rPr>
                <w:noProof/>
                <w:webHidden/>
                <w:sz w:val="20"/>
                <w:szCs w:val="20"/>
              </w:rPr>
            </w:r>
            <w:r w:rsidRPr="00E10A91">
              <w:rPr>
                <w:noProof/>
                <w:webHidden/>
                <w:sz w:val="20"/>
                <w:szCs w:val="20"/>
              </w:rPr>
              <w:fldChar w:fldCharType="separate"/>
            </w:r>
            <w:r w:rsidR="00066A7B">
              <w:rPr>
                <w:noProof/>
                <w:webHidden/>
                <w:sz w:val="20"/>
                <w:szCs w:val="20"/>
              </w:rPr>
              <w:t>28</w:t>
            </w:r>
            <w:r w:rsidRPr="00E10A91">
              <w:rPr>
                <w:noProof/>
                <w:webHidden/>
                <w:sz w:val="20"/>
                <w:szCs w:val="20"/>
              </w:rPr>
              <w:fldChar w:fldCharType="end"/>
            </w:r>
          </w:hyperlink>
        </w:p>
        <w:p w:rsidR="00E10A91" w:rsidRPr="00E10A91" w:rsidRDefault="00E10A91" w:rsidP="00E10A91">
          <w:pPr>
            <w:pStyle w:val="TOC2"/>
            <w:tabs>
              <w:tab w:val="right" w:leader="dot" w:pos="10070"/>
            </w:tabs>
            <w:spacing w:after="0"/>
            <w:rPr>
              <w:rFonts w:asciiTheme="minorHAnsi" w:eastAsiaTheme="minorEastAsia" w:hAnsiTheme="minorHAnsi"/>
              <w:noProof/>
              <w:sz w:val="20"/>
              <w:szCs w:val="20"/>
            </w:rPr>
          </w:pPr>
          <w:hyperlink w:anchor="_Toc491349834" w:history="1">
            <w:r w:rsidRPr="00E10A91">
              <w:rPr>
                <w:rStyle w:val="Hyperlink"/>
                <w:noProof/>
                <w:sz w:val="20"/>
                <w:szCs w:val="20"/>
                <w:shd w:val="clear" w:color="auto" w:fill="FFFFFF"/>
              </w:rPr>
              <w:t>Graduate Teaching Assistance Handbook</w:t>
            </w:r>
            <w:r w:rsidRPr="00E10A91">
              <w:rPr>
                <w:noProof/>
                <w:webHidden/>
                <w:sz w:val="20"/>
                <w:szCs w:val="20"/>
              </w:rPr>
              <w:tab/>
            </w:r>
            <w:r w:rsidRPr="00E10A91">
              <w:rPr>
                <w:noProof/>
                <w:webHidden/>
                <w:sz w:val="20"/>
                <w:szCs w:val="20"/>
              </w:rPr>
              <w:fldChar w:fldCharType="begin"/>
            </w:r>
            <w:r w:rsidRPr="00E10A91">
              <w:rPr>
                <w:noProof/>
                <w:webHidden/>
                <w:sz w:val="20"/>
                <w:szCs w:val="20"/>
              </w:rPr>
              <w:instrText xml:space="preserve"> PAGEREF _Toc491349834 \h </w:instrText>
            </w:r>
            <w:r w:rsidRPr="00E10A91">
              <w:rPr>
                <w:noProof/>
                <w:webHidden/>
                <w:sz w:val="20"/>
                <w:szCs w:val="20"/>
              </w:rPr>
            </w:r>
            <w:r w:rsidRPr="00E10A91">
              <w:rPr>
                <w:noProof/>
                <w:webHidden/>
                <w:sz w:val="20"/>
                <w:szCs w:val="20"/>
              </w:rPr>
              <w:fldChar w:fldCharType="separate"/>
            </w:r>
            <w:r w:rsidR="00066A7B">
              <w:rPr>
                <w:noProof/>
                <w:webHidden/>
                <w:sz w:val="20"/>
                <w:szCs w:val="20"/>
              </w:rPr>
              <w:t>28</w:t>
            </w:r>
            <w:r w:rsidRPr="00E10A91">
              <w:rPr>
                <w:noProof/>
                <w:webHidden/>
                <w:sz w:val="20"/>
                <w:szCs w:val="20"/>
              </w:rPr>
              <w:fldChar w:fldCharType="end"/>
            </w:r>
          </w:hyperlink>
        </w:p>
        <w:p w:rsidR="00E10A91" w:rsidRPr="00E10A91" w:rsidRDefault="00E10A91" w:rsidP="00E10A91">
          <w:pPr>
            <w:pStyle w:val="TOC2"/>
            <w:tabs>
              <w:tab w:val="right" w:leader="dot" w:pos="10070"/>
            </w:tabs>
            <w:spacing w:after="0"/>
            <w:rPr>
              <w:rFonts w:asciiTheme="minorHAnsi" w:eastAsiaTheme="minorEastAsia" w:hAnsiTheme="minorHAnsi"/>
              <w:noProof/>
              <w:sz w:val="20"/>
              <w:szCs w:val="20"/>
            </w:rPr>
          </w:pPr>
          <w:hyperlink w:anchor="_Toc491349835" w:history="1">
            <w:r w:rsidRPr="00E10A91">
              <w:rPr>
                <w:rStyle w:val="Hyperlink"/>
                <w:noProof/>
                <w:sz w:val="20"/>
                <w:szCs w:val="20"/>
              </w:rPr>
              <w:t>Veteran Friendly Instruction</w:t>
            </w:r>
            <w:r w:rsidRPr="00E10A91">
              <w:rPr>
                <w:noProof/>
                <w:webHidden/>
                <w:sz w:val="20"/>
                <w:szCs w:val="20"/>
              </w:rPr>
              <w:tab/>
            </w:r>
            <w:r w:rsidRPr="00E10A91">
              <w:rPr>
                <w:noProof/>
                <w:webHidden/>
                <w:sz w:val="20"/>
                <w:szCs w:val="20"/>
              </w:rPr>
              <w:fldChar w:fldCharType="begin"/>
            </w:r>
            <w:r w:rsidRPr="00E10A91">
              <w:rPr>
                <w:noProof/>
                <w:webHidden/>
                <w:sz w:val="20"/>
                <w:szCs w:val="20"/>
              </w:rPr>
              <w:instrText xml:space="preserve"> PAGEREF _Toc491349835 \h </w:instrText>
            </w:r>
            <w:r w:rsidRPr="00E10A91">
              <w:rPr>
                <w:noProof/>
                <w:webHidden/>
                <w:sz w:val="20"/>
                <w:szCs w:val="20"/>
              </w:rPr>
            </w:r>
            <w:r w:rsidRPr="00E10A91">
              <w:rPr>
                <w:noProof/>
                <w:webHidden/>
                <w:sz w:val="20"/>
                <w:szCs w:val="20"/>
              </w:rPr>
              <w:fldChar w:fldCharType="separate"/>
            </w:r>
            <w:r w:rsidR="00066A7B">
              <w:rPr>
                <w:noProof/>
                <w:webHidden/>
                <w:sz w:val="20"/>
                <w:szCs w:val="20"/>
              </w:rPr>
              <w:t>29</w:t>
            </w:r>
            <w:r w:rsidRPr="00E10A91">
              <w:rPr>
                <w:noProof/>
                <w:webHidden/>
                <w:sz w:val="20"/>
                <w:szCs w:val="20"/>
              </w:rPr>
              <w:fldChar w:fldCharType="end"/>
            </w:r>
          </w:hyperlink>
        </w:p>
        <w:p w:rsidR="00E10A91" w:rsidRPr="00E10A91" w:rsidRDefault="00E10A91" w:rsidP="00E10A91">
          <w:pPr>
            <w:pStyle w:val="TOC2"/>
            <w:tabs>
              <w:tab w:val="right" w:leader="dot" w:pos="10070"/>
            </w:tabs>
            <w:spacing w:after="0"/>
            <w:rPr>
              <w:rFonts w:asciiTheme="minorHAnsi" w:eastAsiaTheme="minorEastAsia" w:hAnsiTheme="minorHAnsi"/>
              <w:noProof/>
              <w:sz w:val="20"/>
              <w:szCs w:val="20"/>
            </w:rPr>
          </w:pPr>
          <w:hyperlink w:anchor="_Toc491349836" w:history="1">
            <w:r w:rsidRPr="00E10A91">
              <w:rPr>
                <w:rStyle w:val="Hyperlink"/>
                <w:noProof/>
                <w:sz w:val="20"/>
                <w:szCs w:val="20"/>
              </w:rPr>
              <w:t>Class Cancelation Policy</w:t>
            </w:r>
            <w:r w:rsidRPr="00E10A91">
              <w:rPr>
                <w:noProof/>
                <w:webHidden/>
                <w:sz w:val="20"/>
                <w:szCs w:val="20"/>
              </w:rPr>
              <w:tab/>
            </w:r>
            <w:r w:rsidRPr="00E10A91">
              <w:rPr>
                <w:noProof/>
                <w:webHidden/>
                <w:sz w:val="20"/>
                <w:szCs w:val="20"/>
              </w:rPr>
              <w:fldChar w:fldCharType="begin"/>
            </w:r>
            <w:r w:rsidRPr="00E10A91">
              <w:rPr>
                <w:noProof/>
                <w:webHidden/>
                <w:sz w:val="20"/>
                <w:szCs w:val="20"/>
              </w:rPr>
              <w:instrText xml:space="preserve"> PAGEREF _Toc491349836 \h </w:instrText>
            </w:r>
            <w:r w:rsidRPr="00E10A91">
              <w:rPr>
                <w:noProof/>
                <w:webHidden/>
                <w:sz w:val="20"/>
                <w:szCs w:val="20"/>
              </w:rPr>
            </w:r>
            <w:r w:rsidRPr="00E10A91">
              <w:rPr>
                <w:noProof/>
                <w:webHidden/>
                <w:sz w:val="20"/>
                <w:szCs w:val="20"/>
              </w:rPr>
              <w:fldChar w:fldCharType="separate"/>
            </w:r>
            <w:r w:rsidR="00066A7B">
              <w:rPr>
                <w:noProof/>
                <w:webHidden/>
                <w:sz w:val="20"/>
                <w:szCs w:val="20"/>
              </w:rPr>
              <w:t>30</w:t>
            </w:r>
            <w:r w:rsidRPr="00E10A91">
              <w:rPr>
                <w:noProof/>
                <w:webHidden/>
                <w:sz w:val="20"/>
                <w:szCs w:val="20"/>
              </w:rPr>
              <w:fldChar w:fldCharType="end"/>
            </w:r>
          </w:hyperlink>
        </w:p>
        <w:p w:rsidR="00E10A91" w:rsidRPr="00E10A91" w:rsidRDefault="00E10A91" w:rsidP="00E10A91">
          <w:pPr>
            <w:pStyle w:val="TOC2"/>
            <w:tabs>
              <w:tab w:val="right" w:leader="dot" w:pos="10070"/>
            </w:tabs>
            <w:spacing w:after="0"/>
            <w:rPr>
              <w:rFonts w:asciiTheme="minorHAnsi" w:eastAsiaTheme="minorEastAsia" w:hAnsiTheme="minorHAnsi"/>
              <w:noProof/>
              <w:sz w:val="20"/>
              <w:szCs w:val="20"/>
            </w:rPr>
          </w:pPr>
          <w:hyperlink w:anchor="_Toc491349837" w:history="1">
            <w:r w:rsidRPr="00E10A91">
              <w:rPr>
                <w:rStyle w:val="Hyperlink"/>
                <w:noProof/>
                <w:sz w:val="20"/>
                <w:szCs w:val="20"/>
              </w:rPr>
              <w:t>Office Hours</w:t>
            </w:r>
            <w:r w:rsidRPr="00E10A91">
              <w:rPr>
                <w:noProof/>
                <w:webHidden/>
                <w:sz w:val="20"/>
                <w:szCs w:val="20"/>
              </w:rPr>
              <w:tab/>
            </w:r>
            <w:r w:rsidRPr="00E10A91">
              <w:rPr>
                <w:noProof/>
                <w:webHidden/>
                <w:sz w:val="20"/>
                <w:szCs w:val="20"/>
              </w:rPr>
              <w:fldChar w:fldCharType="begin"/>
            </w:r>
            <w:r w:rsidRPr="00E10A91">
              <w:rPr>
                <w:noProof/>
                <w:webHidden/>
                <w:sz w:val="20"/>
                <w:szCs w:val="20"/>
              </w:rPr>
              <w:instrText xml:space="preserve"> PAGEREF _Toc491349837 \h </w:instrText>
            </w:r>
            <w:r w:rsidRPr="00E10A91">
              <w:rPr>
                <w:noProof/>
                <w:webHidden/>
                <w:sz w:val="20"/>
                <w:szCs w:val="20"/>
              </w:rPr>
            </w:r>
            <w:r w:rsidRPr="00E10A91">
              <w:rPr>
                <w:noProof/>
                <w:webHidden/>
                <w:sz w:val="20"/>
                <w:szCs w:val="20"/>
              </w:rPr>
              <w:fldChar w:fldCharType="separate"/>
            </w:r>
            <w:r w:rsidR="00066A7B">
              <w:rPr>
                <w:noProof/>
                <w:webHidden/>
                <w:sz w:val="20"/>
                <w:szCs w:val="20"/>
              </w:rPr>
              <w:t>30</w:t>
            </w:r>
            <w:r w:rsidRPr="00E10A91">
              <w:rPr>
                <w:noProof/>
                <w:webHidden/>
                <w:sz w:val="20"/>
                <w:szCs w:val="20"/>
              </w:rPr>
              <w:fldChar w:fldCharType="end"/>
            </w:r>
          </w:hyperlink>
        </w:p>
        <w:p w:rsidR="00E10A91" w:rsidRPr="00E10A91" w:rsidRDefault="00E10A91" w:rsidP="00E10A91">
          <w:pPr>
            <w:pStyle w:val="TOC2"/>
            <w:tabs>
              <w:tab w:val="right" w:leader="dot" w:pos="10070"/>
            </w:tabs>
            <w:spacing w:after="0"/>
            <w:rPr>
              <w:rFonts w:asciiTheme="minorHAnsi" w:eastAsiaTheme="minorEastAsia" w:hAnsiTheme="minorHAnsi"/>
              <w:noProof/>
              <w:sz w:val="20"/>
              <w:szCs w:val="20"/>
            </w:rPr>
          </w:pPr>
          <w:hyperlink w:anchor="_Toc491349838" w:history="1">
            <w:r w:rsidRPr="00E10A91">
              <w:rPr>
                <w:rStyle w:val="Hyperlink"/>
                <w:noProof/>
                <w:sz w:val="20"/>
                <w:szCs w:val="20"/>
              </w:rPr>
              <w:t>Academic Honesty</w:t>
            </w:r>
            <w:r w:rsidRPr="00E10A91">
              <w:rPr>
                <w:noProof/>
                <w:webHidden/>
                <w:sz w:val="20"/>
                <w:szCs w:val="20"/>
              </w:rPr>
              <w:tab/>
            </w:r>
            <w:r w:rsidRPr="00E10A91">
              <w:rPr>
                <w:noProof/>
                <w:webHidden/>
                <w:sz w:val="20"/>
                <w:szCs w:val="20"/>
              </w:rPr>
              <w:fldChar w:fldCharType="begin"/>
            </w:r>
            <w:r w:rsidRPr="00E10A91">
              <w:rPr>
                <w:noProof/>
                <w:webHidden/>
                <w:sz w:val="20"/>
                <w:szCs w:val="20"/>
              </w:rPr>
              <w:instrText xml:space="preserve"> PAGEREF _Toc491349838 \h </w:instrText>
            </w:r>
            <w:r w:rsidRPr="00E10A91">
              <w:rPr>
                <w:noProof/>
                <w:webHidden/>
                <w:sz w:val="20"/>
                <w:szCs w:val="20"/>
              </w:rPr>
            </w:r>
            <w:r w:rsidRPr="00E10A91">
              <w:rPr>
                <w:noProof/>
                <w:webHidden/>
                <w:sz w:val="20"/>
                <w:szCs w:val="20"/>
              </w:rPr>
              <w:fldChar w:fldCharType="separate"/>
            </w:r>
            <w:r w:rsidR="00066A7B">
              <w:rPr>
                <w:noProof/>
                <w:webHidden/>
                <w:sz w:val="20"/>
                <w:szCs w:val="20"/>
              </w:rPr>
              <w:t>30</w:t>
            </w:r>
            <w:r w:rsidRPr="00E10A91">
              <w:rPr>
                <w:noProof/>
                <w:webHidden/>
                <w:sz w:val="20"/>
                <w:szCs w:val="20"/>
              </w:rPr>
              <w:fldChar w:fldCharType="end"/>
            </w:r>
          </w:hyperlink>
        </w:p>
        <w:p w:rsidR="00E10A91" w:rsidRPr="00E10A91" w:rsidRDefault="00E10A91" w:rsidP="00E10A91">
          <w:pPr>
            <w:pStyle w:val="TOC2"/>
            <w:tabs>
              <w:tab w:val="right" w:leader="dot" w:pos="10070"/>
            </w:tabs>
            <w:spacing w:after="0"/>
            <w:rPr>
              <w:rFonts w:asciiTheme="minorHAnsi" w:eastAsiaTheme="minorEastAsia" w:hAnsiTheme="minorHAnsi"/>
              <w:noProof/>
              <w:sz w:val="20"/>
              <w:szCs w:val="20"/>
            </w:rPr>
          </w:pPr>
          <w:hyperlink w:anchor="_Toc491349839" w:history="1">
            <w:r w:rsidRPr="00E10A91">
              <w:rPr>
                <w:rStyle w:val="Hyperlink"/>
                <w:noProof/>
                <w:sz w:val="20"/>
                <w:szCs w:val="20"/>
              </w:rPr>
              <w:t>Course Syllabi</w:t>
            </w:r>
            <w:r w:rsidRPr="00E10A91">
              <w:rPr>
                <w:noProof/>
                <w:webHidden/>
                <w:sz w:val="20"/>
                <w:szCs w:val="20"/>
              </w:rPr>
              <w:tab/>
            </w:r>
            <w:r w:rsidRPr="00E10A91">
              <w:rPr>
                <w:noProof/>
                <w:webHidden/>
                <w:sz w:val="20"/>
                <w:szCs w:val="20"/>
              </w:rPr>
              <w:fldChar w:fldCharType="begin"/>
            </w:r>
            <w:r w:rsidRPr="00E10A91">
              <w:rPr>
                <w:noProof/>
                <w:webHidden/>
                <w:sz w:val="20"/>
                <w:szCs w:val="20"/>
              </w:rPr>
              <w:instrText xml:space="preserve"> PAGEREF _Toc491349839 \h </w:instrText>
            </w:r>
            <w:r w:rsidRPr="00E10A91">
              <w:rPr>
                <w:noProof/>
                <w:webHidden/>
                <w:sz w:val="20"/>
                <w:szCs w:val="20"/>
              </w:rPr>
            </w:r>
            <w:r w:rsidRPr="00E10A91">
              <w:rPr>
                <w:noProof/>
                <w:webHidden/>
                <w:sz w:val="20"/>
                <w:szCs w:val="20"/>
              </w:rPr>
              <w:fldChar w:fldCharType="separate"/>
            </w:r>
            <w:r w:rsidR="00066A7B">
              <w:rPr>
                <w:noProof/>
                <w:webHidden/>
                <w:sz w:val="20"/>
                <w:szCs w:val="20"/>
              </w:rPr>
              <w:t>31</w:t>
            </w:r>
            <w:r w:rsidRPr="00E10A91">
              <w:rPr>
                <w:noProof/>
                <w:webHidden/>
                <w:sz w:val="20"/>
                <w:szCs w:val="20"/>
              </w:rPr>
              <w:fldChar w:fldCharType="end"/>
            </w:r>
          </w:hyperlink>
        </w:p>
        <w:p w:rsidR="00E10A91" w:rsidRPr="00E10A91" w:rsidRDefault="00E10A91" w:rsidP="00E10A91">
          <w:pPr>
            <w:pStyle w:val="TOC2"/>
            <w:tabs>
              <w:tab w:val="right" w:leader="dot" w:pos="10070"/>
            </w:tabs>
            <w:spacing w:after="0"/>
            <w:rPr>
              <w:rFonts w:asciiTheme="minorHAnsi" w:eastAsiaTheme="minorEastAsia" w:hAnsiTheme="minorHAnsi"/>
              <w:noProof/>
              <w:sz w:val="20"/>
              <w:szCs w:val="20"/>
            </w:rPr>
          </w:pPr>
          <w:hyperlink w:anchor="_Toc491349840" w:history="1">
            <w:r w:rsidRPr="00E10A91">
              <w:rPr>
                <w:rStyle w:val="Hyperlink"/>
                <w:noProof/>
                <w:sz w:val="20"/>
                <w:szCs w:val="20"/>
                <w:shd w:val="clear" w:color="auto" w:fill="FFFFFF"/>
              </w:rPr>
              <w:t>Paper Saving Ideas</w:t>
            </w:r>
            <w:r w:rsidRPr="00E10A91">
              <w:rPr>
                <w:noProof/>
                <w:webHidden/>
                <w:sz w:val="20"/>
                <w:szCs w:val="20"/>
              </w:rPr>
              <w:tab/>
            </w:r>
            <w:r w:rsidRPr="00E10A91">
              <w:rPr>
                <w:noProof/>
                <w:webHidden/>
                <w:sz w:val="20"/>
                <w:szCs w:val="20"/>
              </w:rPr>
              <w:fldChar w:fldCharType="begin"/>
            </w:r>
            <w:r w:rsidRPr="00E10A91">
              <w:rPr>
                <w:noProof/>
                <w:webHidden/>
                <w:sz w:val="20"/>
                <w:szCs w:val="20"/>
              </w:rPr>
              <w:instrText xml:space="preserve"> PAGEREF _Toc491349840 \h </w:instrText>
            </w:r>
            <w:r w:rsidRPr="00E10A91">
              <w:rPr>
                <w:noProof/>
                <w:webHidden/>
                <w:sz w:val="20"/>
                <w:szCs w:val="20"/>
              </w:rPr>
            </w:r>
            <w:r w:rsidRPr="00E10A91">
              <w:rPr>
                <w:noProof/>
                <w:webHidden/>
                <w:sz w:val="20"/>
                <w:szCs w:val="20"/>
              </w:rPr>
              <w:fldChar w:fldCharType="separate"/>
            </w:r>
            <w:r w:rsidR="00066A7B">
              <w:rPr>
                <w:noProof/>
                <w:webHidden/>
                <w:sz w:val="20"/>
                <w:szCs w:val="20"/>
              </w:rPr>
              <w:t>31</w:t>
            </w:r>
            <w:r w:rsidRPr="00E10A91">
              <w:rPr>
                <w:noProof/>
                <w:webHidden/>
                <w:sz w:val="20"/>
                <w:szCs w:val="20"/>
              </w:rPr>
              <w:fldChar w:fldCharType="end"/>
            </w:r>
          </w:hyperlink>
        </w:p>
        <w:p w:rsidR="00E10A91" w:rsidRPr="00E10A91" w:rsidRDefault="00E10A91" w:rsidP="00E10A91">
          <w:pPr>
            <w:pStyle w:val="TOC2"/>
            <w:tabs>
              <w:tab w:val="right" w:leader="dot" w:pos="10070"/>
            </w:tabs>
            <w:spacing w:after="0"/>
            <w:rPr>
              <w:rFonts w:asciiTheme="minorHAnsi" w:eastAsiaTheme="minorEastAsia" w:hAnsiTheme="minorHAnsi"/>
              <w:noProof/>
              <w:sz w:val="20"/>
              <w:szCs w:val="20"/>
            </w:rPr>
          </w:pPr>
          <w:hyperlink w:anchor="_Toc491349841" w:history="1">
            <w:r w:rsidRPr="00E10A91">
              <w:rPr>
                <w:rStyle w:val="Hyperlink"/>
                <w:noProof/>
                <w:sz w:val="20"/>
                <w:szCs w:val="20"/>
                <w:shd w:val="clear" w:color="auto" w:fill="FFFFFF"/>
              </w:rPr>
              <w:t>Games for Classes</w:t>
            </w:r>
            <w:r w:rsidRPr="00E10A91">
              <w:rPr>
                <w:noProof/>
                <w:webHidden/>
                <w:sz w:val="20"/>
                <w:szCs w:val="20"/>
              </w:rPr>
              <w:tab/>
            </w:r>
            <w:r w:rsidRPr="00E10A91">
              <w:rPr>
                <w:noProof/>
                <w:webHidden/>
                <w:sz w:val="20"/>
                <w:szCs w:val="20"/>
              </w:rPr>
              <w:fldChar w:fldCharType="begin"/>
            </w:r>
            <w:r w:rsidRPr="00E10A91">
              <w:rPr>
                <w:noProof/>
                <w:webHidden/>
                <w:sz w:val="20"/>
                <w:szCs w:val="20"/>
              </w:rPr>
              <w:instrText xml:space="preserve"> PAGEREF _Toc491349841 \h </w:instrText>
            </w:r>
            <w:r w:rsidRPr="00E10A91">
              <w:rPr>
                <w:noProof/>
                <w:webHidden/>
                <w:sz w:val="20"/>
                <w:szCs w:val="20"/>
              </w:rPr>
            </w:r>
            <w:r w:rsidRPr="00E10A91">
              <w:rPr>
                <w:noProof/>
                <w:webHidden/>
                <w:sz w:val="20"/>
                <w:szCs w:val="20"/>
              </w:rPr>
              <w:fldChar w:fldCharType="separate"/>
            </w:r>
            <w:r w:rsidR="00066A7B">
              <w:rPr>
                <w:noProof/>
                <w:webHidden/>
                <w:sz w:val="20"/>
                <w:szCs w:val="20"/>
              </w:rPr>
              <w:t>31</w:t>
            </w:r>
            <w:r w:rsidRPr="00E10A91">
              <w:rPr>
                <w:noProof/>
                <w:webHidden/>
                <w:sz w:val="20"/>
                <w:szCs w:val="20"/>
              </w:rPr>
              <w:fldChar w:fldCharType="end"/>
            </w:r>
          </w:hyperlink>
        </w:p>
        <w:p w:rsidR="00E10A91" w:rsidRPr="00E10A91" w:rsidRDefault="00E10A91" w:rsidP="00E10A91">
          <w:pPr>
            <w:pStyle w:val="TOC2"/>
            <w:tabs>
              <w:tab w:val="right" w:leader="dot" w:pos="10070"/>
            </w:tabs>
            <w:spacing w:after="0"/>
            <w:rPr>
              <w:rFonts w:asciiTheme="minorHAnsi" w:eastAsiaTheme="minorEastAsia" w:hAnsiTheme="minorHAnsi"/>
              <w:noProof/>
              <w:sz w:val="20"/>
              <w:szCs w:val="20"/>
            </w:rPr>
          </w:pPr>
          <w:hyperlink w:anchor="_Toc491349842" w:history="1">
            <w:r w:rsidRPr="00E10A91">
              <w:rPr>
                <w:rStyle w:val="Hyperlink"/>
                <w:noProof/>
                <w:sz w:val="20"/>
                <w:szCs w:val="20"/>
                <w:shd w:val="clear" w:color="auto" w:fill="FFFFFF"/>
              </w:rPr>
              <w:t>Language Placement and Credit by Exam</w:t>
            </w:r>
            <w:r w:rsidRPr="00E10A91">
              <w:rPr>
                <w:noProof/>
                <w:webHidden/>
                <w:sz w:val="20"/>
                <w:szCs w:val="20"/>
              </w:rPr>
              <w:tab/>
            </w:r>
            <w:r w:rsidRPr="00E10A91">
              <w:rPr>
                <w:noProof/>
                <w:webHidden/>
                <w:sz w:val="20"/>
                <w:szCs w:val="20"/>
              </w:rPr>
              <w:fldChar w:fldCharType="begin"/>
            </w:r>
            <w:r w:rsidRPr="00E10A91">
              <w:rPr>
                <w:noProof/>
                <w:webHidden/>
                <w:sz w:val="20"/>
                <w:szCs w:val="20"/>
              </w:rPr>
              <w:instrText xml:space="preserve"> PAGEREF _Toc491349842 \h </w:instrText>
            </w:r>
            <w:r w:rsidRPr="00E10A91">
              <w:rPr>
                <w:noProof/>
                <w:webHidden/>
                <w:sz w:val="20"/>
                <w:szCs w:val="20"/>
              </w:rPr>
            </w:r>
            <w:r w:rsidRPr="00E10A91">
              <w:rPr>
                <w:noProof/>
                <w:webHidden/>
                <w:sz w:val="20"/>
                <w:szCs w:val="20"/>
              </w:rPr>
              <w:fldChar w:fldCharType="separate"/>
            </w:r>
            <w:r w:rsidR="00066A7B">
              <w:rPr>
                <w:noProof/>
                <w:webHidden/>
                <w:sz w:val="20"/>
                <w:szCs w:val="20"/>
              </w:rPr>
              <w:t>32</w:t>
            </w:r>
            <w:r w:rsidRPr="00E10A91">
              <w:rPr>
                <w:noProof/>
                <w:webHidden/>
                <w:sz w:val="20"/>
                <w:szCs w:val="20"/>
              </w:rPr>
              <w:fldChar w:fldCharType="end"/>
            </w:r>
          </w:hyperlink>
        </w:p>
        <w:p w:rsidR="00E10A91" w:rsidRPr="00E10A91" w:rsidRDefault="00E10A91" w:rsidP="00E10A91">
          <w:pPr>
            <w:pStyle w:val="TOC1"/>
            <w:rPr>
              <w:rFonts w:asciiTheme="minorHAnsi" w:eastAsiaTheme="minorEastAsia" w:hAnsiTheme="minorHAnsi"/>
              <w:noProof/>
              <w:sz w:val="20"/>
              <w:szCs w:val="20"/>
            </w:rPr>
          </w:pPr>
          <w:hyperlink w:anchor="_Toc491349843" w:history="1">
            <w:r w:rsidRPr="00E10A91">
              <w:rPr>
                <w:rStyle w:val="Hyperlink"/>
                <w:noProof/>
                <w:sz w:val="20"/>
                <w:szCs w:val="20"/>
              </w:rPr>
              <w:t>Building and Office Policies</w:t>
            </w:r>
            <w:r w:rsidRPr="00E10A91">
              <w:rPr>
                <w:noProof/>
                <w:webHidden/>
                <w:sz w:val="20"/>
                <w:szCs w:val="20"/>
              </w:rPr>
              <w:tab/>
            </w:r>
            <w:r w:rsidRPr="00E10A91">
              <w:rPr>
                <w:noProof/>
                <w:webHidden/>
                <w:sz w:val="20"/>
                <w:szCs w:val="20"/>
              </w:rPr>
              <w:fldChar w:fldCharType="begin"/>
            </w:r>
            <w:r w:rsidRPr="00E10A91">
              <w:rPr>
                <w:noProof/>
                <w:webHidden/>
                <w:sz w:val="20"/>
                <w:szCs w:val="20"/>
              </w:rPr>
              <w:instrText xml:space="preserve"> PAGEREF _Toc491349843 \h </w:instrText>
            </w:r>
            <w:r w:rsidRPr="00E10A91">
              <w:rPr>
                <w:noProof/>
                <w:webHidden/>
                <w:sz w:val="20"/>
                <w:szCs w:val="20"/>
              </w:rPr>
            </w:r>
            <w:r w:rsidRPr="00E10A91">
              <w:rPr>
                <w:noProof/>
                <w:webHidden/>
                <w:sz w:val="20"/>
                <w:szCs w:val="20"/>
              </w:rPr>
              <w:fldChar w:fldCharType="separate"/>
            </w:r>
            <w:r w:rsidR="00066A7B">
              <w:rPr>
                <w:noProof/>
                <w:webHidden/>
                <w:sz w:val="20"/>
                <w:szCs w:val="20"/>
              </w:rPr>
              <w:t>33</w:t>
            </w:r>
            <w:r w:rsidRPr="00E10A91">
              <w:rPr>
                <w:noProof/>
                <w:webHidden/>
                <w:sz w:val="20"/>
                <w:szCs w:val="20"/>
              </w:rPr>
              <w:fldChar w:fldCharType="end"/>
            </w:r>
          </w:hyperlink>
        </w:p>
        <w:p w:rsidR="00E10A91" w:rsidRPr="00E10A91" w:rsidRDefault="00E10A91" w:rsidP="00E10A91">
          <w:pPr>
            <w:pStyle w:val="TOC2"/>
            <w:tabs>
              <w:tab w:val="right" w:leader="dot" w:pos="10070"/>
            </w:tabs>
            <w:spacing w:after="0"/>
            <w:rPr>
              <w:rFonts w:asciiTheme="minorHAnsi" w:eastAsiaTheme="minorEastAsia" w:hAnsiTheme="minorHAnsi"/>
              <w:noProof/>
              <w:sz w:val="20"/>
              <w:szCs w:val="20"/>
            </w:rPr>
          </w:pPr>
          <w:hyperlink w:anchor="_Toc491349844" w:history="1">
            <w:r w:rsidRPr="00E10A91">
              <w:rPr>
                <w:rStyle w:val="Hyperlink"/>
                <w:noProof/>
                <w:sz w:val="20"/>
                <w:szCs w:val="20"/>
              </w:rPr>
              <w:t>Mail Room and Copier Usage</w:t>
            </w:r>
            <w:r w:rsidRPr="00E10A91">
              <w:rPr>
                <w:noProof/>
                <w:webHidden/>
                <w:sz w:val="20"/>
                <w:szCs w:val="20"/>
              </w:rPr>
              <w:tab/>
            </w:r>
            <w:r w:rsidRPr="00E10A91">
              <w:rPr>
                <w:noProof/>
                <w:webHidden/>
                <w:sz w:val="20"/>
                <w:szCs w:val="20"/>
              </w:rPr>
              <w:fldChar w:fldCharType="begin"/>
            </w:r>
            <w:r w:rsidRPr="00E10A91">
              <w:rPr>
                <w:noProof/>
                <w:webHidden/>
                <w:sz w:val="20"/>
                <w:szCs w:val="20"/>
              </w:rPr>
              <w:instrText xml:space="preserve"> PAGEREF _Toc491349844 \h </w:instrText>
            </w:r>
            <w:r w:rsidRPr="00E10A91">
              <w:rPr>
                <w:noProof/>
                <w:webHidden/>
                <w:sz w:val="20"/>
                <w:szCs w:val="20"/>
              </w:rPr>
            </w:r>
            <w:r w:rsidRPr="00E10A91">
              <w:rPr>
                <w:noProof/>
                <w:webHidden/>
                <w:sz w:val="20"/>
                <w:szCs w:val="20"/>
              </w:rPr>
              <w:fldChar w:fldCharType="separate"/>
            </w:r>
            <w:r w:rsidR="00066A7B">
              <w:rPr>
                <w:noProof/>
                <w:webHidden/>
                <w:sz w:val="20"/>
                <w:szCs w:val="20"/>
              </w:rPr>
              <w:t>33</w:t>
            </w:r>
            <w:r w:rsidRPr="00E10A91">
              <w:rPr>
                <w:noProof/>
                <w:webHidden/>
                <w:sz w:val="20"/>
                <w:szCs w:val="20"/>
              </w:rPr>
              <w:fldChar w:fldCharType="end"/>
            </w:r>
          </w:hyperlink>
        </w:p>
        <w:p w:rsidR="00E10A91" w:rsidRPr="00E10A91" w:rsidRDefault="00E10A91" w:rsidP="00E10A91">
          <w:pPr>
            <w:pStyle w:val="TOC2"/>
            <w:tabs>
              <w:tab w:val="right" w:leader="dot" w:pos="10070"/>
            </w:tabs>
            <w:spacing w:after="0"/>
            <w:rPr>
              <w:rFonts w:asciiTheme="minorHAnsi" w:eastAsiaTheme="minorEastAsia" w:hAnsiTheme="minorHAnsi"/>
              <w:noProof/>
              <w:sz w:val="20"/>
              <w:szCs w:val="20"/>
            </w:rPr>
          </w:pPr>
          <w:hyperlink w:anchor="_Toc491349845" w:history="1">
            <w:r w:rsidRPr="00E10A91">
              <w:rPr>
                <w:rStyle w:val="Hyperlink"/>
                <w:noProof/>
                <w:sz w:val="20"/>
                <w:szCs w:val="20"/>
              </w:rPr>
              <w:t>Obtaining Building and Office Keys</w:t>
            </w:r>
            <w:r w:rsidRPr="00E10A91">
              <w:rPr>
                <w:noProof/>
                <w:webHidden/>
                <w:sz w:val="20"/>
                <w:szCs w:val="20"/>
              </w:rPr>
              <w:tab/>
            </w:r>
            <w:r w:rsidRPr="00E10A91">
              <w:rPr>
                <w:noProof/>
                <w:webHidden/>
                <w:sz w:val="20"/>
                <w:szCs w:val="20"/>
              </w:rPr>
              <w:fldChar w:fldCharType="begin"/>
            </w:r>
            <w:r w:rsidRPr="00E10A91">
              <w:rPr>
                <w:noProof/>
                <w:webHidden/>
                <w:sz w:val="20"/>
                <w:szCs w:val="20"/>
              </w:rPr>
              <w:instrText xml:space="preserve"> PAGEREF _Toc491349845 \h </w:instrText>
            </w:r>
            <w:r w:rsidRPr="00E10A91">
              <w:rPr>
                <w:noProof/>
                <w:webHidden/>
                <w:sz w:val="20"/>
                <w:szCs w:val="20"/>
              </w:rPr>
            </w:r>
            <w:r w:rsidRPr="00E10A91">
              <w:rPr>
                <w:noProof/>
                <w:webHidden/>
                <w:sz w:val="20"/>
                <w:szCs w:val="20"/>
              </w:rPr>
              <w:fldChar w:fldCharType="separate"/>
            </w:r>
            <w:r w:rsidR="00066A7B">
              <w:rPr>
                <w:noProof/>
                <w:webHidden/>
                <w:sz w:val="20"/>
                <w:szCs w:val="20"/>
              </w:rPr>
              <w:t>33</w:t>
            </w:r>
            <w:r w:rsidRPr="00E10A91">
              <w:rPr>
                <w:noProof/>
                <w:webHidden/>
                <w:sz w:val="20"/>
                <w:szCs w:val="20"/>
              </w:rPr>
              <w:fldChar w:fldCharType="end"/>
            </w:r>
          </w:hyperlink>
        </w:p>
        <w:p w:rsidR="00E10A91" w:rsidRDefault="00E10A91" w:rsidP="00E10A91">
          <w:pPr>
            <w:pStyle w:val="TOC2"/>
            <w:tabs>
              <w:tab w:val="right" w:leader="dot" w:pos="10070"/>
            </w:tabs>
            <w:spacing w:after="0"/>
            <w:rPr>
              <w:rFonts w:asciiTheme="minorHAnsi" w:eastAsiaTheme="minorEastAsia" w:hAnsiTheme="minorHAnsi"/>
              <w:noProof/>
              <w:sz w:val="22"/>
            </w:rPr>
          </w:pPr>
          <w:hyperlink w:anchor="_Toc491349846" w:history="1">
            <w:r w:rsidRPr="00E10A91">
              <w:rPr>
                <w:rStyle w:val="Hyperlink"/>
                <w:noProof/>
                <w:sz w:val="20"/>
                <w:szCs w:val="20"/>
              </w:rPr>
              <w:t>Office Rules and Regulations</w:t>
            </w:r>
            <w:r w:rsidRPr="00E10A91">
              <w:rPr>
                <w:noProof/>
                <w:webHidden/>
                <w:sz w:val="20"/>
                <w:szCs w:val="20"/>
              </w:rPr>
              <w:tab/>
            </w:r>
            <w:r w:rsidRPr="00E10A91">
              <w:rPr>
                <w:noProof/>
                <w:webHidden/>
                <w:sz w:val="20"/>
                <w:szCs w:val="20"/>
              </w:rPr>
              <w:fldChar w:fldCharType="begin"/>
            </w:r>
            <w:r w:rsidRPr="00E10A91">
              <w:rPr>
                <w:noProof/>
                <w:webHidden/>
                <w:sz w:val="20"/>
                <w:szCs w:val="20"/>
              </w:rPr>
              <w:instrText xml:space="preserve"> PAGEREF _Toc491349846 \h </w:instrText>
            </w:r>
            <w:r w:rsidRPr="00E10A91">
              <w:rPr>
                <w:noProof/>
                <w:webHidden/>
                <w:sz w:val="20"/>
                <w:szCs w:val="20"/>
              </w:rPr>
            </w:r>
            <w:r w:rsidRPr="00E10A91">
              <w:rPr>
                <w:noProof/>
                <w:webHidden/>
                <w:sz w:val="20"/>
                <w:szCs w:val="20"/>
              </w:rPr>
              <w:fldChar w:fldCharType="separate"/>
            </w:r>
            <w:r w:rsidR="00066A7B">
              <w:rPr>
                <w:noProof/>
                <w:webHidden/>
                <w:sz w:val="20"/>
                <w:szCs w:val="20"/>
              </w:rPr>
              <w:t>33</w:t>
            </w:r>
            <w:r w:rsidRPr="00E10A91">
              <w:rPr>
                <w:noProof/>
                <w:webHidden/>
                <w:sz w:val="20"/>
                <w:szCs w:val="20"/>
              </w:rPr>
              <w:fldChar w:fldCharType="end"/>
            </w:r>
          </w:hyperlink>
        </w:p>
        <w:p w:rsidR="0086570F" w:rsidRPr="00B83D08" w:rsidRDefault="006070B4" w:rsidP="00826B59">
          <w:pPr>
            <w:spacing w:after="0"/>
            <w:rPr>
              <w:b/>
              <w:bCs/>
              <w:noProof/>
            </w:rPr>
          </w:pPr>
          <w:r w:rsidRPr="00826B59">
            <w:rPr>
              <w:b/>
              <w:bCs/>
              <w:noProof/>
              <w:sz w:val="20"/>
              <w:szCs w:val="20"/>
            </w:rPr>
            <w:fldChar w:fldCharType="end"/>
          </w:r>
        </w:p>
      </w:sdtContent>
    </w:sdt>
    <w:p w:rsidR="00D912CA" w:rsidRPr="00B83D08" w:rsidRDefault="00692B34" w:rsidP="00D912CA">
      <w:r w:rsidRPr="00B83D08">
        <w:t xml:space="preserve"> </w:t>
      </w:r>
    </w:p>
    <w:p w:rsidR="00826B59" w:rsidRDefault="00826B59" w:rsidP="004653B1">
      <w:pPr>
        <w:pStyle w:val="Heading1"/>
        <w:spacing w:before="0"/>
        <w:rPr>
          <w:color w:val="auto"/>
        </w:rPr>
        <w:sectPr w:rsidR="00826B59" w:rsidSect="0021324B">
          <w:headerReference w:type="even" r:id="rId8"/>
          <w:headerReference w:type="default" r:id="rId9"/>
          <w:footerReference w:type="even" r:id="rId10"/>
          <w:footerReference w:type="default" r:id="rId11"/>
          <w:pgSz w:w="12240" w:h="15840"/>
          <w:pgMar w:top="1080" w:right="1080" w:bottom="1080" w:left="1080" w:header="720" w:footer="720" w:gutter="0"/>
          <w:cols w:space="720"/>
          <w:docGrid w:linePitch="360"/>
        </w:sectPr>
      </w:pPr>
    </w:p>
    <w:p w:rsidR="00E400AD" w:rsidRPr="00B83D08" w:rsidRDefault="00E400AD" w:rsidP="004653B1">
      <w:pPr>
        <w:pStyle w:val="Heading1"/>
        <w:spacing w:before="0"/>
        <w:rPr>
          <w:color w:val="auto"/>
        </w:rPr>
      </w:pPr>
      <w:bookmarkStart w:id="0" w:name="_Toc491349798"/>
      <w:r w:rsidRPr="00B83D08">
        <w:rPr>
          <w:color w:val="auto"/>
        </w:rPr>
        <w:lastRenderedPageBreak/>
        <w:t>New Student Information</w:t>
      </w:r>
      <w:bookmarkEnd w:id="0"/>
    </w:p>
    <w:p w:rsidR="00A22146" w:rsidRPr="00B83D08" w:rsidRDefault="00A22146" w:rsidP="004653B1">
      <w:pPr>
        <w:pStyle w:val="Heading2"/>
        <w:spacing w:before="0" w:beforeAutospacing="0" w:after="0" w:afterAutospacing="0"/>
      </w:pPr>
      <w:bookmarkStart w:id="1" w:name="_Toc491349799"/>
      <w:r w:rsidRPr="00B83D08">
        <w:t>Checklist</w:t>
      </w:r>
      <w:bookmarkEnd w:id="1"/>
    </w:p>
    <w:p w:rsidR="00A22146" w:rsidRPr="00B83D08" w:rsidRDefault="00A22146" w:rsidP="005648A8">
      <w:pPr>
        <w:pStyle w:val="ListParagraph"/>
        <w:numPr>
          <w:ilvl w:val="0"/>
          <w:numId w:val="38"/>
        </w:numPr>
      </w:pPr>
      <w:r w:rsidRPr="00B83D08">
        <w:t>Read this Graduate Manual</w:t>
      </w:r>
    </w:p>
    <w:p w:rsidR="00E400AD" w:rsidRPr="00B83D08" w:rsidRDefault="00851503" w:rsidP="005648A8">
      <w:pPr>
        <w:pStyle w:val="ListParagraph"/>
        <w:numPr>
          <w:ilvl w:val="0"/>
          <w:numId w:val="38"/>
        </w:numPr>
      </w:pPr>
      <w:r w:rsidRPr="00B83D08">
        <w:t xml:space="preserve">Be sure Student Health </w:t>
      </w:r>
      <w:r w:rsidR="00E400AD" w:rsidRPr="00B83D08">
        <w:t>has your immunization records.</w:t>
      </w:r>
      <w:r w:rsidRPr="00B83D08">
        <w:t xml:space="preserve"> </w:t>
      </w:r>
      <w:hyperlink r:id="rId12" w:history="1">
        <w:r w:rsidRPr="00B83D08">
          <w:rPr>
            <w:rStyle w:val="Hyperlink"/>
            <w:color w:val="auto"/>
          </w:rPr>
          <w:t>www.uwyo.edu/shser</w:t>
        </w:r>
      </w:hyperlink>
      <w:r w:rsidRPr="00B83D08">
        <w:tab/>
      </w:r>
    </w:p>
    <w:p w:rsidR="00E400AD" w:rsidRPr="00B83D08" w:rsidRDefault="00E400AD" w:rsidP="005648A8">
      <w:pPr>
        <w:pStyle w:val="ListParagraph"/>
        <w:numPr>
          <w:ilvl w:val="0"/>
          <w:numId w:val="38"/>
        </w:numPr>
      </w:pPr>
      <w:r w:rsidRPr="00B83D08">
        <w:t>Schedule an appointment with Academic Advisor</w:t>
      </w:r>
      <w:r w:rsidR="00851503" w:rsidRPr="00B83D08">
        <w:t xml:space="preserve">: Department Head Joy Landeira, </w:t>
      </w:r>
      <w:hyperlink r:id="rId13" w:history="1">
        <w:r w:rsidR="00851503" w:rsidRPr="00B83D08">
          <w:rPr>
            <w:rStyle w:val="Hyperlink"/>
            <w:color w:val="auto"/>
          </w:rPr>
          <w:t>jlandeir@uwyo.edu</w:t>
        </w:r>
      </w:hyperlink>
      <w:r w:rsidR="00851503" w:rsidRPr="00B83D08">
        <w:t xml:space="preserve"> </w:t>
      </w:r>
    </w:p>
    <w:p w:rsidR="00E400AD" w:rsidRPr="00B83D08" w:rsidRDefault="00826B59" w:rsidP="005648A8">
      <w:pPr>
        <w:pStyle w:val="ListParagraph"/>
        <w:numPr>
          <w:ilvl w:val="0"/>
          <w:numId w:val="38"/>
        </w:numPr>
      </w:pPr>
      <w:hyperlink w:history="1"/>
      <w:r w:rsidR="00851503" w:rsidRPr="00B83D08">
        <w:t xml:space="preserve">Register for classes: </w:t>
      </w:r>
      <w:hyperlink r:id="rId14" w:history="1">
        <w:r w:rsidR="00851503" w:rsidRPr="00B83D08">
          <w:rPr>
            <w:rStyle w:val="Hyperlink"/>
            <w:color w:val="auto"/>
          </w:rPr>
          <w:t>www.youtube.com/watch?v=_DhvEByZI8Y&amp;feature=youtu.be</w:t>
        </w:r>
      </w:hyperlink>
      <w:r w:rsidR="00851503" w:rsidRPr="00B83D08">
        <w:t xml:space="preserve"> </w:t>
      </w:r>
    </w:p>
    <w:p w:rsidR="00E400AD" w:rsidRPr="00B83D08" w:rsidRDefault="00851503" w:rsidP="005648A8">
      <w:pPr>
        <w:pStyle w:val="ListParagraph"/>
        <w:numPr>
          <w:ilvl w:val="0"/>
          <w:numId w:val="38"/>
        </w:numPr>
      </w:pPr>
      <w:r w:rsidRPr="00B83D08">
        <w:t xml:space="preserve">Make housing </w:t>
      </w:r>
      <w:r w:rsidR="00E400AD" w:rsidRPr="00B83D08">
        <w:t>arrangements.</w:t>
      </w:r>
      <w:r w:rsidRPr="00B83D08">
        <w:t xml:space="preserve"> </w:t>
      </w:r>
      <w:hyperlink r:id="rId15" w:history="1">
        <w:r w:rsidRPr="00B83D08">
          <w:rPr>
            <w:rStyle w:val="Hyperlink"/>
            <w:color w:val="auto"/>
          </w:rPr>
          <w:t>www.uwyo.edu/reslife-dining</w:t>
        </w:r>
      </w:hyperlink>
      <w:r w:rsidRPr="00B83D08">
        <w:t xml:space="preserve"> </w:t>
      </w:r>
    </w:p>
    <w:p w:rsidR="00851503" w:rsidRPr="00B83D08" w:rsidRDefault="00851503" w:rsidP="005648A8">
      <w:pPr>
        <w:pStyle w:val="ListParagraph"/>
        <w:numPr>
          <w:ilvl w:val="0"/>
          <w:numId w:val="38"/>
        </w:numPr>
      </w:pPr>
      <w:r w:rsidRPr="00B83D08">
        <w:t xml:space="preserve">Access your email. </w:t>
      </w:r>
      <w:hyperlink r:id="rId16" w:history="1">
        <w:r w:rsidRPr="00B83D08">
          <w:rPr>
            <w:rStyle w:val="Hyperlink"/>
            <w:color w:val="auto"/>
          </w:rPr>
          <w:t>https://uwyo.teamdynamix.com/TDClient/KB</w:t>
        </w:r>
      </w:hyperlink>
    </w:p>
    <w:p w:rsidR="00851503" w:rsidRPr="00B83D08" w:rsidRDefault="00851503" w:rsidP="005648A8">
      <w:pPr>
        <w:pStyle w:val="ListParagraph"/>
        <w:numPr>
          <w:ilvl w:val="0"/>
          <w:numId w:val="38"/>
        </w:numPr>
      </w:pPr>
      <w:r w:rsidRPr="00B83D08">
        <w:t xml:space="preserve">Attend Graduate Student Orientation Session: </w:t>
      </w:r>
      <w:hyperlink r:id="rId17" w:history="1">
        <w:r w:rsidRPr="00B83D08">
          <w:rPr>
            <w:rStyle w:val="Hyperlink"/>
            <w:color w:val="auto"/>
          </w:rPr>
          <w:t>www.uwyo.edu/acadaffairs</w:t>
        </w:r>
      </w:hyperlink>
    </w:p>
    <w:p w:rsidR="00E400AD" w:rsidRPr="00B83D08" w:rsidRDefault="00851503" w:rsidP="005648A8">
      <w:pPr>
        <w:pStyle w:val="ListParagraph"/>
        <w:numPr>
          <w:ilvl w:val="0"/>
          <w:numId w:val="38"/>
        </w:numPr>
      </w:pPr>
      <w:r w:rsidRPr="00B83D08">
        <w:t xml:space="preserve">Attend Teaching Assistant Workshop </w:t>
      </w:r>
      <w:hyperlink r:id="rId18" w:history="1">
        <w:r w:rsidRPr="00B83D08">
          <w:rPr>
            <w:rStyle w:val="Hyperlink"/>
            <w:color w:val="auto"/>
          </w:rPr>
          <w:t>www.uwyo.edu/ctl/graduate-student-programs</w:t>
        </w:r>
      </w:hyperlink>
    </w:p>
    <w:p w:rsidR="00851503" w:rsidRPr="00B83D08" w:rsidRDefault="00E400AD" w:rsidP="005648A8">
      <w:pPr>
        <w:pStyle w:val="ListParagraph"/>
        <w:numPr>
          <w:ilvl w:val="0"/>
          <w:numId w:val="38"/>
        </w:numPr>
      </w:pPr>
      <w:r w:rsidRPr="00B83D08">
        <w:t>Get your</w:t>
      </w:r>
      <w:r w:rsidR="00851503" w:rsidRPr="00B83D08">
        <w:t xml:space="preserve"> student ID card </w:t>
      </w:r>
      <w:hyperlink r:id="rId19" w:history="1">
        <w:r w:rsidR="00851503" w:rsidRPr="00B83D08">
          <w:rPr>
            <w:rStyle w:val="Hyperlink"/>
            <w:color w:val="auto"/>
          </w:rPr>
          <w:t>www.uwyo.edu/idoffice</w:t>
        </w:r>
      </w:hyperlink>
    </w:p>
    <w:p w:rsidR="00851503" w:rsidRPr="00B83D08" w:rsidRDefault="00851503" w:rsidP="005648A8">
      <w:pPr>
        <w:pStyle w:val="ListParagraph"/>
        <w:numPr>
          <w:ilvl w:val="0"/>
          <w:numId w:val="38"/>
        </w:numPr>
      </w:pPr>
      <w:r w:rsidRPr="00B83D08">
        <w:t xml:space="preserve">Car? Get a parking permit. </w:t>
      </w:r>
      <w:hyperlink r:id="rId20" w:history="1">
        <w:r w:rsidRPr="00B83D08">
          <w:rPr>
            <w:rStyle w:val="Hyperlink"/>
            <w:color w:val="auto"/>
          </w:rPr>
          <w:t>www.uwyo.edu/tap</w:t>
        </w:r>
      </w:hyperlink>
      <w:r w:rsidRPr="00B83D08">
        <w:t xml:space="preserve"> </w:t>
      </w:r>
    </w:p>
    <w:p w:rsidR="0098574A" w:rsidRPr="00B83D08" w:rsidRDefault="00851503" w:rsidP="005648A8">
      <w:pPr>
        <w:pStyle w:val="ListParagraph"/>
        <w:numPr>
          <w:ilvl w:val="0"/>
          <w:numId w:val="38"/>
        </w:numPr>
      </w:pPr>
      <w:r w:rsidRPr="00B83D08">
        <w:t xml:space="preserve">No car? Rent a bicycle </w:t>
      </w:r>
      <w:r w:rsidR="0098574A" w:rsidRPr="00B83D08">
        <w:t>(</w:t>
      </w:r>
      <w:r w:rsidRPr="00B83D08">
        <w:t>$25</w:t>
      </w:r>
      <w:r w:rsidR="0098574A" w:rsidRPr="00B83D08">
        <w:t>/</w:t>
      </w:r>
      <w:r w:rsidRPr="00B83D08">
        <w:t>sem</w:t>
      </w:r>
      <w:r w:rsidR="0098574A" w:rsidRPr="00B83D08">
        <w:t>.)</w:t>
      </w:r>
      <w:r w:rsidRPr="00B83D08">
        <w:t xml:space="preserve"> </w:t>
      </w:r>
      <w:hyperlink r:id="rId21" w:history="1">
        <w:r w:rsidR="0098574A" w:rsidRPr="00B83D08">
          <w:rPr>
            <w:rStyle w:val="Hyperlink"/>
            <w:color w:val="auto"/>
          </w:rPr>
          <w:t>www.uwyo.edu/rec/outdoor-program/rental-center.html</w:t>
        </w:r>
      </w:hyperlink>
    </w:p>
    <w:p w:rsidR="0098574A" w:rsidRPr="00B83D08" w:rsidRDefault="0098574A" w:rsidP="005648A8">
      <w:pPr>
        <w:pStyle w:val="ListParagraph"/>
        <w:numPr>
          <w:ilvl w:val="0"/>
          <w:numId w:val="38"/>
        </w:numPr>
      </w:pPr>
      <w:proofErr w:type="gramStart"/>
      <w:r w:rsidRPr="00B83D08">
        <w:t>Already have a bike?</w:t>
      </w:r>
      <w:proofErr w:type="gramEnd"/>
      <w:r w:rsidRPr="00B83D08">
        <w:t xml:space="preserve"> Register it. </w:t>
      </w:r>
      <w:hyperlink r:id="rId22" w:history="1">
        <w:r w:rsidRPr="00B83D08">
          <w:rPr>
            <w:rStyle w:val="Hyperlink"/>
            <w:color w:val="auto"/>
          </w:rPr>
          <w:t>www.uwyo.edu/uwpd/on-campus-services/</w:t>
        </w:r>
      </w:hyperlink>
    </w:p>
    <w:p w:rsidR="0098574A" w:rsidRPr="00B83D08" w:rsidRDefault="0098574A" w:rsidP="005648A8">
      <w:pPr>
        <w:pStyle w:val="ListParagraph"/>
        <w:numPr>
          <w:ilvl w:val="0"/>
          <w:numId w:val="38"/>
        </w:numPr>
      </w:pPr>
      <w:r w:rsidRPr="00B83D08">
        <w:t xml:space="preserve">Update your local address </w:t>
      </w:r>
      <w:hyperlink r:id="rId23" w:history="1">
        <w:r w:rsidRPr="00B83D08">
          <w:rPr>
            <w:rStyle w:val="Hyperlink"/>
            <w:color w:val="auto"/>
          </w:rPr>
          <w:t>http://wyoweb.uwyo.edu</w:t>
        </w:r>
      </w:hyperlink>
    </w:p>
    <w:p w:rsidR="00A22146" w:rsidRPr="00B83D08" w:rsidRDefault="00A22146" w:rsidP="005648A8">
      <w:pPr>
        <w:pStyle w:val="ListParagraph"/>
        <w:numPr>
          <w:ilvl w:val="0"/>
          <w:numId w:val="38"/>
        </w:numPr>
      </w:pPr>
      <w:r w:rsidRPr="00B83D08">
        <w:t xml:space="preserve">If you are an international student: </w:t>
      </w:r>
    </w:p>
    <w:p w:rsidR="00E400AD" w:rsidRPr="00B83D08" w:rsidRDefault="00E400AD" w:rsidP="00A22146">
      <w:pPr>
        <w:pStyle w:val="ListParagraph"/>
        <w:numPr>
          <w:ilvl w:val="1"/>
          <w:numId w:val="18"/>
        </w:numPr>
      </w:pPr>
      <w:r w:rsidRPr="00B83D08">
        <w:t xml:space="preserve">Check in with </w:t>
      </w:r>
      <w:r w:rsidR="0098574A" w:rsidRPr="00B83D08">
        <w:t xml:space="preserve">International Students and Scholars (ISS) </w:t>
      </w:r>
      <w:r w:rsidRPr="00B83D08">
        <w:t>office upon arrival.</w:t>
      </w:r>
      <w:r w:rsidR="0098574A" w:rsidRPr="00B83D08">
        <w:t xml:space="preserve"> </w:t>
      </w:r>
      <w:hyperlink r:id="rId24" w:history="1">
        <w:r w:rsidR="0098574A" w:rsidRPr="00B83D08">
          <w:rPr>
            <w:rStyle w:val="Hyperlink"/>
            <w:color w:val="auto"/>
          </w:rPr>
          <w:t>www.uwyo.edu/iss</w:t>
        </w:r>
      </w:hyperlink>
      <w:r w:rsidR="0098574A" w:rsidRPr="00B83D08">
        <w:t xml:space="preserve"> </w:t>
      </w:r>
    </w:p>
    <w:p w:rsidR="00E400AD" w:rsidRPr="00B83D08" w:rsidRDefault="0098574A" w:rsidP="00A22146">
      <w:pPr>
        <w:pStyle w:val="ListParagraph"/>
        <w:numPr>
          <w:ilvl w:val="1"/>
          <w:numId w:val="18"/>
        </w:numPr>
      </w:pPr>
      <w:r w:rsidRPr="00B83D08">
        <w:t xml:space="preserve">Mandatory orientation </w:t>
      </w:r>
      <w:r w:rsidR="00E400AD" w:rsidRPr="00B83D08">
        <w:t>by ISS.</w:t>
      </w:r>
      <w:r w:rsidRPr="00B83D08">
        <w:t xml:space="preserve"> </w:t>
      </w:r>
      <w:hyperlink r:id="rId25" w:history="1">
        <w:r w:rsidRPr="00B83D08">
          <w:rPr>
            <w:rStyle w:val="Hyperlink"/>
            <w:color w:val="auto"/>
          </w:rPr>
          <w:t>www.uwyo.edu/admissions/international/orientation</w:t>
        </w:r>
      </w:hyperlink>
      <w:r w:rsidRPr="00B83D08">
        <w:t xml:space="preserve"> </w:t>
      </w:r>
    </w:p>
    <w:p w:rsidR="00E400AD" w:rsidRPr="00B83D08" w:rsidRDefault="00E400AD" w:rsidP="0098574A">
      <w:pPr>
        <w:pStyle w:val="ListParagraph"/>
        <w:numPr>
          <w:ilvl w:val="1"/>
          <w:numId w:val="18"/>
        </w:numPr>
      </w:pPr>
      <w:r w:rsidRPr="00B83D08">
        <w:t>Students with teaching responsibilities must complete the</w:t>
      </w:r>
      <w:r w:rsidR="0098574A" w:rsidRPr="00B83D08">
        <w:t xml:space="preserve"> English Proficiency Interview. </w:t>
      </w:r>
      <w:hyperlink r:id="rId26" w:history="1">
        <w:r w:rsidR="0098574A" w:rsidRPr="00B83D08">
          <w:rPr>
            <w:rStyle w:val="Hyperlink"/>
            <w:color w:val="auto"/>
          </w:rPr>
          <w:t>www.uwyo.edu/modlang/english-oral-proficiency-interview</w:t>
        </w:r>
      </w:hyperlink>
      <w:r w:rsidR="0098574A" w:rsidRPr="00B83D08">
        <w:t xml:space="preserve"> </w:t>
      </w:r>
    </w:p>
    <w:p w:rsidR="005137EC" w:rsidRDefault="005137EC" w:rsidP="005137EC">
      <w:pPr>
        <w:pStyle w:val="Heading2"/>
        <w:sectPr w:rsidR="005137EC" w:rsidSect="0021324B">
          <w:pgSz w:w="12240" w:h="15840"/>
          <w:pgMar w:top="1080" w:right="1080" w:bottom="1080" w:left="1080" w:header="720" w:footer="720" w:gutter="0"/>
          <w:cols w:space="720"/>
          <w:docGrid w:linePitch="360"/>
        </w:sectPr>
      </w:pPr>
    </w:p>
    <w:p w:rsidR="00957577" w:rsidRPr="00B83D08" w:rsidRDefault="004653B1" w:rsidP="005137EC">
      <w:pPr>
        <w:pStyle w:val="Heading2"/>
      </w:pPr>
      <w:bookmarkStart w:id="2" w:name="_Toc491349800"/>
      <w:r w:rsidRPr="00B83D08">
        <w:lastRenderedPageBreak/>
        <w:t>General Campus Information</w:t>
      </w:r>
      <w:bookmarkEnd w:id="2"/>
    </w:p>
    <w:p w:rsidR="00826B59" w:rsidRPr="00B83D08" w:rsidRDefault="00826B59" w:rsidP="00826B59">
      <w:pPr>
        <w:pStyle w:val="Heading3"/>
      </w:pPr>
      <w:bookmarkStart w:id="3" w:name="_Toc491349801"/>
      <w:r w:rsidRPr="00B83D08">
        <w:t>Campus Events</w:t>
      </w:r>
      <w:bookmarkEnd w:id="3"/>
    </w:p>
    <w:bookmarkStart w:id="4" w:name="_Toc491349802"/>
    <w:p w:rsidR="00E10A91" w:rsidRPr="00E10A91" w:rsidRDefault="00E10A91" w:rsidP="00E10A91">
      <w:pPr>
        <w:rPr>
          <w:rStyle w:val="Hyperlink"/>
          <w:color w:val="auto"/>
          <w:u w:val="none"/>
        </w:rPr>
      </w:pPr>
      <w:r w:rsidRPr="00066A7B">
        <w:rPr>
          <w:u w:val="single"/>
        </w:rPr>
        <w:fldChar w:fldCharType="begin"/>
      </w:r>
      <w:r w:rsidRPr="00066A7B">
        <w:rPr>
          <w:u w:val="single"/>
        </w:rPr>
        <w:instrText xml:space="preserve"> HYPERLINK "http://www.uwyo.edu/calendar" </w:instrText>
      </w:r>
      <w:r w:rsidRPr="00066A7B">
        <w:rPr>
          <w:u w:val="single"/>
        </w:rPr>
        <w:fldChar w:fldCharType="separate"/>
      </w:r>
      <w:r w:rsidRPr="00066A7B">
        <w:rPr>
          <w:rStyle w:val="Hyperlink"/>
        </w:rPr>
        <w:t>www.uwyo</w:t>
      </w:r>
      <w:r w:rsidRPr="00066A7B">
        <w:rPr>
          <w:rStyle w:val="Hyperlink"/>
        </w:rPr>
        <w:t>.</w:t>
      </w:r>
      <w:r w:rsidRPr="00066A7B">
        <w:rPr>
          <w:rStyle w:val="Hyperlink"/>
        </w:rPr>
        <w:t>edu/calendar</w:t>
      </w:r>
      <w:r w:rsidRPr="00066A7B">
        <w:rPr>
          <w:u w:val="single"/>
        </w:rPr>
        <w:fldChar w:fldCharType="end"/>
      </w:r>
      <w:r w:rsidR="005137EC" w:rsidRPr="00E10A91">
        <w:rPr>
          <w:rStyle w:val="Hyperlink"/>
          <w:color w:val="auto"/>
          <w:u w:val="none"/>
        </w:rPr>
        <w:t xml:space="preserve"> (UW Events) or </w:t>
      </w:r>
    </w:p>
    <w:p w:rsidR="00826B59" w:rsidRDefault="00066A7B" w:rsidP="00E10A91">
      <w:pPr>
        <w:rPr>
          <w:rStyle w:val="Hyperlink"/>
          <w:color w:val="auto"/>
          <w:u w:val="none"/>
        </w:rPr>
      </w:pPr>
      <w:hyperlink r:id="rId27" w:history="1">
        <w:r w:rsidR="00E10A91" w:rsidRPr="00066A7B">
          <w:rPr>
            <w:rStyle w:val="Hyperlink"/>
          </w:rPr>
          <w:t>www.laramiemainstreet.org</w:t>
        </w:r>
      </w:hyperlink>
      <w:r w:rsidR="005137EC" w:rsidRPr="00E10A91">
        <w:rPr>
          <w:rStyle w:val="Hyperlink"/>
          <w:color w:val="auto"/>
          <w:u w:val="none"/>
        </w:rPr>
        <w:t xml:space="preserve"> (Laramie </w:t>
      </w:r>
      <w:r w:rsidR="00E10A91" w:rsidRPr="00E10A91">
        <w:rPr>
          <w:rStyle w:val="Hyperlink"/>
          <w:color w:val="auto"/>
          <w:u w:val="none"/>
        </w:rPr>
        <w:t>Downtown</w:t>
      </w:r>
      <w:r w:rsidR="005137EC" w:rsidRPr="00E10A91">
        <w:rPr>
          <w:rStyle w:val="Hyperlink"/>
          <w:color w:val="auto"/>
          <w:u w:val="none"/>
        </w:rPr>
        <w:t xml:space="preserve"> Events)</w:t>
      </w:r>
      <w:bookmarkEnd w:id="4"/>
    </w:p>
    <w:p w:rsidR="00E10A91" w:rsidRPr="00E10A91" w:rsidRDefault="00E10A91" w:rsidP="00E10A91">
      <w:pPr>
        <w:rPr>
          <w:rStyle w:val="Hyperlink"/>
          <w:color w:val="auto"/>
          <w:u w:val="none"/>
        </w:rPr>
      </w:pPr>
      <w:hyperlink r:id="rId28" w:history="1">
        <w:r w:rsidRPr="00972700">
          <w:rPr>
            <w:rStyle w:val="Hyperlink"/>
          </w:rPr>
          <w:t>visitlaramie.org/plan-your-trip/events-calendar/</w:t>
        </w:r>
      </w:hyperlink>
      <w:r>
        <w:rPr>
          <w:rStyle w:val="Hyperlink"/>
          <w:color w:val="auto"/>
          <w:u w:val="none"/>
        </w:rPr>
        <w:t xml:space="preserve"> (Laramie Community Events)</w:t>
      </w:r>
    </w:p>
    <w:p w:rsidR="00A22146" w:rsidRDefault="00A22146" w:rsidP="00826B59">
      <w:pPr>
        <w:pStyle w:val="Heading3"/>
      </w:pPr>
      <w:bookmarkStart w:id="5" w:name="_Toc491349803"/>
      <w:r w:rsidRPr="00B83D08">
        <w:t>Maps</w:t>
      </w:r>
      <w:bookmarkEnd w:id="5"/>
      <w:r w:rsidRPr="00B83D08">
        <w:t xml:space="preserve"> </w:t>
      </w:r>
    </w:p>
    <w:p w:rsidR="00826B59" w:rsidRDefault="00826B59" w:rsidP="005137EC">
      <w:r>
        <w:t>Campus West:</w:t>
      </w:r>
    </w:p>
    <w:p w:rsidR="00826B59" w:rsidRDefault="00826B59" w:rsidP="005137EC">
      <w:r>
        <w:rPr>
          <w:noProof/>
        </w:rPr>
        <mc:AlternateContent>
          <mc:Choice Requires="wps">
            <w:drawing>
              <wp:anchor distT="0" distB="0" distL="114300" distR="114300" simplePos="0" relativeHeight="251665408" behindDoc="0" locked="0" layoutInCell="1" allowOverlap="1">
                <wp:simplePos x="0" y="0"/>
                <wp:positionH relativeFrom="column">
                  <wp:posOffset>1285875</wp:posOffset>
                </wp:positionH>
                <wp:positionV relativeFrom="paragraph">
                  <wp:posOffset>4925060</wp:posOffset>
                </wp:positionV>
                <wp:extent cx="1457325" cy="304800"/>
                <wp:effectExtent l="0" t="19050" r="47625" b="19050"/>
                <wp:wrapNone/>
                <wp:docPr id="14" name="Bent-Up Arrow 14"/>
                <wp:cNvGraphicFramePr/>
                <a:graphic xmlns:a="http://schemas.openxmlformats.org/drawingml/2006/main">
                  <a:graphicData uri="http://schemas.microsoft.com/office/word/2010/wordprocessingShape">
                    <wps:wsp>
                      <wps:cNvSpPr/>
                      <wps:spPr>
                        <a:xfrm>
                          <a:off x="0" y="0"/>
                          <a:ext cx="1457325" cy="304800"/>
                        </a:xfrm>
                        <a:prstGeom prst="bentUpArrow">
                          <a:avLst/>
                        </a:prstGeom>
                        <a:solidFill>
                          <a:schemeClr val="bg2">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B92C7" id="Bent-Up Arrow 14" o:spid="_x0000_s1026" style="position:absolute;margin-left:101.25pt;margin-top:387.8pt;width:114.75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5732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LKlrgIAAN0FAAAOAAAAZHJzL2Uyb0RvYy54bWysVN9PGzEMfp+0/yHKO9xdKYNVXFEHYprE&#10;AA0Qz2ku6Z2UxFmS9tr99Ti5HxSGNmnaSy6O7c/2d7bPzrdakY1wvgFT0uIwp0QYDlVjViV9fLg6&#10;OKXEB2YqpsCIku6Ep+fzjx/OWjsTE6hBVcIRBDF+1tqS1iHYWZZ5XgvN/CFYYVApwWkWUHSrrHKs&#10;RXStskmef8pacJV1wIX3+HrZKek84UspeLiV0otAVEkxt5BOl85lPLP5GZutHLN1w/s02D9koVlj&#10;MOgIdckCI2vX/AalG+7AgwyHHHQGUjZcpBqwmiJ/U819zaxItSA53o40+f8Hy282d440Ff67KSWG&#10;afxHX4QJB4+WLJyDluA7ktRaP0Pbe3vnesnjNVa8lU7HL9ZCtonY3Uis2AbC8bGYHp8cTY4p4ag7&#10;yqeneWI+e/G2zoevAjSJl5IuMYVHmxJItLLNtQ8YGD0GyxjTg2qqq0apJMSeERfKkQ3Dv71cTZKr&#10;WuvvUHVvJ8f5GDm1WDRPqK+QlPkbeNgWkRVMZ88RpeiZRa46dtIt7JSIeMr8EBKpRj66zMYMuuQY&#10;51h1kZL2NatE9xxTHtgaPVLoBBiRJTIwYvcAr8kYsLuce/voKtKMjM55F/1PzqNHigwmjM66MeDe&#10;A1BYVR+5sx9I6qiJLC2h2mEjOugm1Ft+1WAnXDMf7pjDkcThxTUTbvGQCtqSQn+jpAb36733aI+T&#10;glpKWhzxkvqfa+YEJeqbwRn6XEyncSckATt0goLb1yz3NWatLwD7qsCFZnm6Rvughqt0oJ9wGy1i&#10;VFQxwzF2SXlwg3ARutWD+4yLxSKZ4R6wLFybe8sjeGQ1tvjD9ok5249DwEG6gWEdsNmbcehso6eB&#10;xTqAbNKsvPDa8407JDVOv+/iktqXk9XLVp4/AwAA//8DAFBLAwQUAAYACAAAACEAckQuKd8AAAAL&#10;AQAADwAAAGRycy9kb3ducmV2LnhtbEyPQU+DQBCF7yb+h82YeDHtIi20IktjTbxrrQdvUxgBy84S&#10;dlvQX+940uNkvrz3vXwz2U6dafCtYwO38wgUcemqlmsD+9en2RqUD8gVdo7JwBd52BSXFzlmlRv5&#10;hc67UCsJYZ+hgSaEPtPalw1Z9HPXE8vvww0Wg5xDrasBRwm3nY6jKNUWW5aGBnt6bKg87k5WevGz&#10;DLzE7+32roySt+NI7zfPxlxfTQ/3oAJN4Q+GX31Rh0KcDu7ElVedgTiKE0ENrFZJCkqI5SKWdQcD&#10;63iRgi5y/X9D8QMAAP//AwBQSwECLQAUAAYACAAAACEAtoM4kv4AAADhAQAAEwAAAAAAAAAAAAAA&#10;AAAAAAAAW0NvbnRlbnRfVHlwZXNdLnhtbFBLAQItABQABgAIAAAAIQA4/SH/1gAAAJQBAAALAAAA&#10;AAAAAAAAAAAAAC8BAABfcmVscy8ucmVsc1BLAQItABQABgAIAAAAIQCp8LKlrgIAAN0FAAAOAAAA&#10;AAAAAAAAAAAAAC4CAABkcnMvZTJvRG9jLnhtbFBLAQItABQABgAIAAAAIQByRC4p3wAAAAsBAAAP&#10;AAAAAAAAAAAAAAAAAAgFAABkcnMvZG93bnJldi54bWxQSwUGAAAAAAQABADzAAAAFAYAAAAA&#10;" path="m,228600r1343025,l1343025,76200r-38100,l1381125,r76200,76200l1419225,76200r,228600l,304800,,228600xe" fillcolor="#aeaaaa [2414]" strokecolor="black [3213]" strokeweight="1pt">
                <v:stroke joinstyle="miter"/>
                <v:path arrowok="t" o:connecttype="custom" o:connectlocs="0,228600;1343025,228600;1343025,76200;1304925,76200;1381125,0;1457325,76200;1419225,76200;1419225,304800;0,304800;0,228600" o:connectangles="0,0,0,0,0,0,0,0,0,0"/>
              </v:shape>
            </w:pict>
          </mc:Fallback>
        </mc:AlternateContent>
      </w:r>
      <w:r>
        <w:rPr>
          <w:noProof/>
        </w:rPr>
        <w:drawing>
          <wp:inline distT="0" distB="0" distL="0" distR="0" wp14:anchorId="7C2FD431" wp14:editId="444AB5A8">
            <wp:extent cx="5666740" cy="4876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8601" t="13992" r="31250" b="6332"/>
                    <a:stretch/>
                  </pic:blipFill>
                  <pic:spPr bwMode="auto">
                    <a:xfrm>
                      <a:off x="0" y="0"/>
                      <a:ext cx="5676489" cy="4885190"/>
                    </a:xfrm>
                    <a:prstGeom prst="rect">
                      <a:avLst/>
                    </a:prstGeom>
                    <a:ln>
                      <a:noFill/>
                    </a:ln>
                    <a:extLst>
                      <a:ext uri="{53640926-AAD7-44D8-BBD7-CCE9431645EC}">
                        <a14:shadowObscured xmlns:a14="http://schemas.microsoft.com/office/drawing/2010/main"/>
                      </a:ext>
                    </a:extLst>
                  </pic:spPr>
                </pic:pic>
              </a:graphicData>
            </a:graphic>
          </wp:inline>
        </w:drawing>
      </w:r>
    </w:p>
    <w:p w:rsidR="00826B59" w:rsidRPr="00B83D08" w:rsidRDefault="00826B59" w:rsidP="00826B59">
      <w:pPr>
        <w:pStyle w:val="Heading3"/>
      </w:pPr>
      <w:bookmarkStart w:id="6" w:name="_Toc491349804"/>
      <w:r>
        <w:t>You Are Here</w:t>
      </w:r>
      <w:bookmarkEnd w:id="6"/>
    </w:p>
    <w:p w:rsidR="005137EC" w:rsidRDefault="00826B59" w:rsidP="00A22146">
      <w:pPr>
        <w:rPr>
          <w:noProof/>
        </w:rPr>
      </w:pPr>
      <w:r w:rsidRPr="005137EC">
        <w:rPr>
          <w:b/>
          <w:sz w:val="32"/>
        </w:rPr>
        <w:lastRenderedPageBreak/>
        <w:t>Campus East</w:t>
      </w:r>
      <w:r w:rsidR="005137EC" w:rsidRPr="005137EC">
        <w:rPr>
          <w:b/>
          <w:sz w:val="32"/>
        </w:rPr>
        <w:t>:</w:t>
      </w:r>
    </w:p>
    <w:p w:rsidR="005137EC" w:rsidRDefault="00826B59" w:rsidP="00A22146">
      <w:r>
        <w:rPr>
          <w:noProof/>
        </w:rPr>
        <w:drawing>
          <wp:inline distT="0" distB="0" distL="0" distR="0" wp14:anchorId="5F91F23E" wp14:editId="0CA02B60">
            <wp:extent cx="6149860" cy="3800476"/>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0238" t="9341" r="13541" b="15110"/>
                    <a:stretch/>
                  </pic:blipFill>
                  <pic:spPr bwMode="auto">
                    <a:xfrm>
                      <a:off x="0" y="0"/>
                      <a:ext cx="6156787" cy="3804756"/>
                    </a:xfrm>
                    <a:prstGeom prst="rect">
                      <a:avLst/>
                    </a:prstGeom>
                    <a:ln>
                      <a:noFill/>
                    </a:ln>
                    <a:extLst>
                      <a:ext uri="{53640926-AAD7-44D8-BBD7-CCE9431645EC}">
                        <a14:shadowObscured xmlns:a14="http://schemas.microsoft.com/office/drawing/2010/main"/>
                      </a:ext>
                    </a:extLst>
                  </pic:spPr>
                </pic:pic>
              </a:graphicData>
            </a:graphic>
          </wp:inline>
        </w:drawing>
      </w:r>
    </w:p>
    <w:p w:rsidR="005137EC" w:rsidRDefault="005137EC" w:rsidP="00A22146">
      <w:r>
        <w:t>More Maps and Virtual Tour Available Here:</w:t>
      </w:r>
    </w:p>
    <w:p w:rsidR="00E400AD" w:rsidRPr="00B83D08" w:rsidRDefault="00826B59" w:rsidP="00A22146">
      <w:hyperlink r:id="rId31" w:history="1">
        <w:r w:rsidR="00A22146" w:rsidRPr="00B83D08">
          <w:rPr>
            <w:rStyle w:val="Hyperlink"/>
            <w:color w:val="auto"/>
          </w:rPr>
          <w:t>http://ww</w:t>
        </w:r>
        <w:r w:rsidR="00A22146" w:rsidRPr="00B83D08">
          <w:rPr>
            <w:rStyle w:val="Hyperlink"/>
            <w:color w:val="auto"/>
          </w:rPr>
          <w:t>w</w:t>
        </w:r>
        <w:r w:rsidR="00A22146" w:rsidRPr="00B83D08">
          <w:rPr>
            <w:rStyle w:val="Hyperlink"/>
            <w:color w:val="auto"/>
          </w:rPr>
          <w:t>.uwyo.edu/tour</w:t>
        </w:r>
      </w:hyperlink>
    </w:p>
    <w:p w:rsidR="00A22146" w:rsidRPr="00B83D08" w:rsidRDefault="00A22146" w:rsidP="00A22146"/>
    <w:p w:rsidR="00AC3A4B" w:rsidRDefault="00AC3A4B" w:rsidP="00AC3A4B">
      <w:pPr>
        <w:pStyle w:val="Heading3"/>
        <w:rPr>
          <w:shd w:val="clear" w:color="auto" w:fill="FFFFFF"/>
        </w:rPr>
        <w:sectPr w:rsidR="00AC3A4B" w:rsidSect="0021324B">
          <w:pgSz w:w="12240" w:h="15840"/>
          <w:pgMar w:top="1080" w:right="1080" w:bottom="1080" w:left="1080" w:header="720" w:footer="720" w:gutter="0"/>
          <w:cols w:space="720"/>
          <w:docGrid w:linePitch="360"/>
        </w:sectPr>
      </w:pPr>
    </w:p>
    <w:p w:rsidR="00A22146" w:rsidRPr="00B83D08" w:rsidRDefault="00A22146" w:rsidP="00AC3A4B">
      <w:pPr>
        <w:pStyle w:val="Heading3"/>
        <w:rPr>
          <w:shd w:val="clear" w:color="auto" w:fill="FFFFFF"/>
        </w:rPr>
      </w:pPr>
      <w:bookmarkStart w:id="7" w:name="_Toc491349805"/>
      <w:r w:rsidRPr="00B83D08">
        <w:rPr>
          <w:shd w:val="clear" w:color="auto" w:fill="FFFFFF"/>
        </w:rPr>
        <w:lastRenderedPageBreak/>
        <w:t>Official University Hours:</w:t>
      </w:r>
      <w:bookmarkEnd w:id="7"/>
    </w:p>
    <w:p w:rsidR="004653B1" w:rsidRPr="00B83D08" w:rsidRDefault="00A22146" w:rsidP="00826B59">
      <w:pPr>
        <w:spacing w:after="0"/>
        <w:rPr>
          <w:shd w:val="clear" w:color="auto" w:fill="FFFFFF"/>
        </w:rPr>
      </w:pPr>
      <w:r w:rsidRPr="00B83D08">
        <w:rPr>
          <w:shd w:val="clear" w:color="auto" w:fill="FFFFFF"/>
        </w:rPr>
        <w:t xml:space="preserve">During academic year </w:t>
      </w:r>
      <w:r w:rsidR="004653B1" w:rsidRPr="00B83D08">
        <w:rPr>
          <w:shd w:val="clear" w:color="auto" w:fill="FFFFFF"/>
        </w:rPr>
        <w:t>–</w:t>
      </w:r>
      <w:r w:rsidRPr="00B83D08">
        <w:rPr>
          <w:shd w:val="clear" w:color="auto" w:fill="FFFFFF"/>
        </w:rPr>
        <w:t xml:space="preserve"> </w:t>
      </w:r>
    </w:p>
    <w:p w:rsidR="00AC3A4B" w:rsidRDefault="00A22146" w:rsidP="00826B59">
      <w:pPr>
        <w:spacing w:after="0"/>
        <w:rPr>
          <w:shd w:val="clear" w:color="auto" w:fill="FFFFFF"/>
        </w:rPr>
      </w:pPr>
      <w:r w:rsidRPr="00B83D08">
        <w:rPr>
          <w:shd w:val="clear" w:color="auto" w:fill="FFFFFF"/>
        </w:rPr>
        <w:t>Monday-Friday 8:00 a.m. to 5:00 p.m.</w:t>
      </w:r>
      <w:r w:rsidRPr="00B83D08">
        <w:br/>
      </w:r>
    </w:p>
    <w:p w:rsidR="004653B1" w:rsidRPr="00B83D08" w:rsidRDefault="00A22146" w:rsidP="00826B59">
      <w:pPr>
        <w:spacing w:after="0"/>
        <w:rPr>
          <w:shd w:val="clear" w:color="auto" w:fill="FFFFFF"/>
        </w:rPr>
      </w:pPr>
      <w:r w:rsidRPr="00B83D08">
        <w:rPr>
          <w:shd w:val="clear" w:color="auto" w:fill="FFFFFF"/>
        </w:rPr>
        <w:t xml:space="preserve">During summer months </w:t>
      </w:r>
      <w:r w:rsidR="004653B1" w:rsidRPr="00B83D08">
        <w:rPr>
          <w:shd w:val="clear" w:color="auto" w:fill="FFFFFF"/>
        </w:rPr>
        <w:t>–</w:t>
      </w:r>
      <w:r w:rsidRPr="00B83D08">
        <w:rPr>
          <w:shd w:val="clear" w:color="auto" w:fill="FFFFFF"/>
        </w:rPr>
        <w:t xml:space="preserve"> </w:t>
      </w:r>
    </w:p>
    <w:p w:rsidR="00A22146" w:rsidRPr="00B83D08" w:rsidRDefault="00A22146" w:rsidP="00826B59">
      <w:pPr>
        <w:spacing w:after="0"/>
        <w:rPr>
          <w:shd w:val="clear" w:color="auto" w:fill="FFFFFF"/>
        </w:rPr>
      </w:pPr>
      <w:r w:rsidRPr="00B83D08">
        <w:rPr>
          <w:shd w:val="clear" w:color="auto" w:fill="FFFFFF"/>
        </w:rPr>
        <w:t>Monday-Friday 7:30 a.m. to 4:30 p.m.</w:t>
      </w:r>
    </w:p>
    <w:p w:rsidR="005137EC" w:rsidRDefault="005137EC" w:rsidP="00AC3A4B">
      <w:pPr>
        <w:pStyle w:val="Heading3"/>
        <w:rPr>
          <w:shd w:val="clear" w:color="auto" w:fill="FFFFFF"/>
        </w:rPr>
      </w:pPr>
      <w:bookmarkStart w:id="8" w:name="_Toc491349806"/>
      <w:r>
        <w:rPr>
          <w:shd w:val="clear" w:color="auto" w:fill="FFFFFF"/>
        </w:rPr>
        <w:t>SLCE: Service, Leadership &amp; Community Engagement</w:t>
      </w:r>
      <w:bookmarkEnd w:id="8"/>
    </w:p>
    <w:p w:rsidR="005137EC" w:rsidRDefault="005137EC" w:rsidP="005137EC">
      <w:pPr>
        <w:rPr>
          <w:shd w:val="clear" w:color="auto" w:fill="FFFFFF"/>
        </w:rPr>
      </w:pPr>
      <w:r>
        <w:rPr>
          <w:shd w:val="clear" w:color="auto" w:fill="FFFFFF"/>
        </w:rPr>
        <w:t>During your stay as a graduate student, get involved in service, leadership and community engagement. There are many volunteer opportunities available on campus, including alternative breaks, the Big Event, community volunteering, and National Days of Service.</w:t>
      </w:r>
    </w:p>
    <w:p w:rsidR="005137EC" w:rsidRDefault="005137EC" w:rsidP="005137EC">
      <w:pPr>
        <w:rPr>
          <w:shd w:val="clear" w:color="auto" w:fill="FFFFFF"/>
        </w:rPr>
      </w:pPr>
      <w:r>
        <w:rPr>
          <w:shd w:val="clear" w:color="auto" w:fill="FFFFFF"/>
        </w:rPr>
        <w:t xml:space="preserve">For more information: </w:t>
      </w:r>
      <w:hyperlink r:id="rId32" w:history="1">
        <w:r w:rsidRPr="00972700">
          <w:rPr>
            <w:rStyle w:val="Hyperlink"/>
            <w:shd w:val="clear" w:color="auto" w:fill="FFFFFF"/>
          </w:rPr>
          <w:t>https://www.uwyo.edu/union/slce/</w:t>
        </w:r>
      </w:hyperlink>
      <w:r>
        <w:rPr>
          <w:shd w:val="clear" w:color="auto" w:fill="FFFFFF"/>
        </w:rPr>
        <w:t xml:space="preserve"> </w:t>
      </w:r>
    </w:p>
    <w:p w:rsidR="00957577" w:rsidRPr="00B83D08" w:rsidRDefault="00957577" w:rsidP="00AC3A4B">
      <w:pPr>
        <w:pStyle w:val="Heading3"/>
        <w:rPr>
          <w:shd w:val="clear" w:color="auto" w:fill="FFFFFF"/>
        </w:rPr>
      </w:pPr>
      <w:bookmarkStart w:id="9" w:name="_Toc491349807"/>
      <w:proofErr w:type="spellStart"/>
      <w:r w:rsidRPr="00B83D08">
        <w:rPr>
          <w:shd w:val="clear" w:color="auto" w:fill="FFFFFF"/>
        </w:rPr>
        <w:t>SafeRide</w:t>
      </w:r>
      <w:bookmarkEnd w:id="9"/>
      <w:proofErr w:type="spellEnd"/>
    </w:p>
    <w:p w:rsidR="00957577" w:rsidRPr="00B83D08" w:rsidRDefault="00957577" w:rsidP="00957577">
      <w:pPr>
        <w:pStyle w:val="NormalWeb"/>
        <w:spacing w:before="0" w:beforeAutospacing="0" w:after="0" w:afterAutospacing="0"/>
        <w:rPr>
          <w:rFonts w:ascii="Palatino Linotype" w:hAnsi="Palatino Linotype"/>
          <w:lang w:val="en"/>
        </w:rPr>
      </w:pPr>
      <w:proofErr w:type="spellStart"/>
      <w:r w:rsidRPr="00B83D08">
        <w:rPr>
          <w:rFonts w:ascii="Palatino Linotype" w:hAnsi="Palatino Linotype"/>
          <w:lang w:val="en"/>
        </w:rPr>
        <w:t>SafeRide</w:t>
      </w:r>
      <w:proofErr w:type="spellEnd"/>
      <w:r w:rsidRPr="00B83D08">
        <w:rPr>
          <w:rFonts w:ascii="Palatino Linotype" w:hAnsi="Palatino Linotype"/>
          <w:lang w:val="en"/>
        </w:rPr>
        <w:t xml:space="preserve"> is an on-call public transportation service that operates late nights on the weekends to offer nonjudgmental "safe" rides home. Rides </w:t>
      </w:r>
      <w:proofErr w:type="gramStart"/>
      <w:r w:rsidRPr="00B83D08">
        <w:rPr>
          <w:rFonts w:ascii="Palatino Linotype" w:hAnsi="Palatino Linotype"/>
          <w:lang w:val="en"/>
        </w:rPr>
        <w:t>are offered</w:t>
      </w:r>
      <w:proofErr w:type="gramEnd"/>
      <w:r w:rsidRPr="00B83D08">
        <w:rPr>
          <w:rFonts w:ascii="Palatino Linotype" w:hAnsi="Palatino Linotype"/>
          <w:lang w:val="en"/>
        </w:rPr>
        <w:t xml:space="preserve"> to UW students, faculty, staff, and Laramie community members and visitors.  </w:t>
      </w:r>
      <w:proofErr w:type="spellStart"/>
      <w:r w:rsidRPr="00B83D08">
        <w:rPr>
          <w:rFonts w:ascii="Palatino Linotype" w:hAnsi="Palatino Linotype"/>
          <w:lang w:val="en"/>
        </w:rPr>
        <w:t>SafeRide's</w:t>
      </w:r>
      <w:proofErr w:type="spellEnd"/>
      <w:r w:rsidRPr="00B83D08">
        <w:rPr>
          <w:rFonts w:ascii="Palatino Linotype" w:hAnsi="Palatino Linotype"/>
          <w:lang w:val="en"/>
        </w:rPr>
        <w:t xml:space="preserve"> service areas include the Laramie city limits. However, </w:t>
      </w:r>
      <w:proofErr w:type="spellStart"/>
      <w:r w:rsidRPr="00B83D08">
        <w:rPr>
          <w:rFonts w:ascii="Palatino Linotype" w:hAnsi="Palatino Linotype"/>
          <w:lang w:val="en"/>
        </w:rPr>
        <w:t>SafeRide</w:t>
      </w:r>
      <w:proofErr w:type="spellEnd"/>
      <w:r w:rsidRPr="00B83D08">
        <w:rPr>
          <w:rFonts w:ascii="Palatino Linotype" w:hAnsi="Palatino Linotype"/>
          <w:lang w:val="en"/>
        </w:rPr>
        <w:t xml:space="preserve"> will not pick-up/drop-off at specific locations within downtown Laramie. Riders wishing</w:t>
      </w:r>
      <w:bookmarkStart w:id="10" w:name="_GoBack"/>
      <w:bookmarkEnd w:id="10"/>
      <w:r w:rsidRPr="00B83D08">
        <w:rPr>
          <w:rFonts w:ascii="Palatino Linotype" w:hAnsi="Palatino Linotype"/>
          <w:lang w:val="en"/>
        </w:rPr>
        <w:t xml:space="preserve"> to be picked-up/dropped-off downtown will need to utilize the </w:t>
      </w:r>
      <w:proofErr w:type="spellStart"/>
      <w:r w:rsidRPr="00B83D08">
        <w:rPr>
          <w:rFonts w:ascii="Palatino Linotype" w:hAnsi="Palatino Linotype"/>
          <w:lang w:val="en"/>
        </w:rPr>
        <w:t>SafeRide</w:t>
      </w:r>
      <w:proofErr w:type="spellEnd"/>
      <w:r w:rsidRPr="00B83D08">
        <w:rPr>
          <w:rFonts w:ascii="Palatino Linotype" w:hAnsi="Palatino Linotype"/>
          <w:lang w:val="en"/>
        </w:rPr>
        <w:t xml:space="preserve"> office located at 3rd Street &amp; Garfield. There is no on-board fare for utilizing </w:t>
      </w:r>
      <w:proofErr w:type="spellStart"/>
      <w:r w:rsidRPr="00B83D08">
        <w:rPr>
          <w:rFonts w:ascii="Palatino Linotype" w:hAnsi="Palatino Linotype"/>
          <w:lang w:val="en"/>
        </w:rPr>
        <w:t>SafeRide</w:t>
      </w:r>
      <w:proofErr w:type="spellEnd"/>
      <w:r w:rsidRPr="00B83D08">
        <w:rPr>
          <w:rFonts w:ascii="Palatino Linotype" w:hAnsi="Palatino Linotype"/>
          <w:lang w:val="en"/>
        </w:rPr>
        <w:t>. </w:t>
      </w:r>
      <w:r w:rsidR="005137EC">
        <w:rPr>
          <w:rFonts w:ascii="Palatino Linotype" w:hAnsi="Palatino Linotype"/>
          <w:lang w:val="en"/>
        </w:rPr>
        <w:t xml:space="preserve"> </w:t>
      </w:r>
    </w:p>
    <w:p w:rsidR="00957577" w:rsidRPr="00B83D08" w:rsidRDefault="00957577" w:rsidP="00957577">
      <w:pPr>
        <w:pStyle w:val="NormalWeb"/>
        <w:spacing w:before="0" w:beforeAutospacing="0" w:after="0" w:afterAutospacing="0"/>
        <w:rPr>
          <w:rFonts w:ascii="Palatino Linotype" w:hAnsi="Palatino Linotype"/>
          <w:lang w:val="en"/>
        </w:rPr>
      </w:pPr>
    </w:p>
    <w:p w:rsidR="00957577" w:rsidRPr="00B83D08" w:rsidRDefault="00957577" w:rsidP="00957577">
      <w:pPr>
        <w:rPr>
          <w:b/>
          <w:lang w:val="en"/>
        </w:rPr>
      </w:pPr>
      <w:bookmarkStart w:id="11" w:name="hours"/>
      <w:bookmarkEnd w:id="11"/>
      <w:r w:rsidRPr="00B83D08">
        <w:rPr>
          <w:b/>
          <w:lang w:val="en"/>
        </w:rPr>
        <w:t>Hours of Operation</w:t>
      </w:r>
    </w:p>
    <w:p w:rsidR="00957577" w:rsidRPr="00B83D08" w:rsidRDefault="00957577" w:rsidP="00957577">
      <w:pPr>
        <w:pStyle w:val="NormalWeb"/>
        <w:spacing w:before="0" w:beforeAutospacing="0" w:after="0" w:afterAutospacing="0"/>
        <w:rPr>
          <w:rFonts w:ascii="Palatino Linotype" w:hAnsi="Palatino Linotype"/>
          <w:lang w:val="en"/>
        </w:rPr>
      </w:pPr>
      <w:r w:rsidRPr="00B83D08">
        <w:rPr>
          <w:rStyle w:val="Strong"/>
          <w:rFonts w:ascii="Palatino Linotype" w:hAnsi="Palatino Linotype"/>
          <w:lang w:val="en"/>
        </w:rPr>
        <w:t>Academic Year:</w:t>
      </w:r>
      <w:r w:rsidRPr="00B83D08">
        <w:rPr>
          <w:rFonts w:ascii="Palatino Linotype" w:hAnsi="Palatino Linotype"/>
          <w:lang w:val="en"/>
        </w:rPr>
        <w:t xml:space="preserve"> Thursday, Friday, and Saturday nights from 9:00 pm - 2:00 am</w:t>
      </w:r>
    </w:p>
    <w:p w:rsidR="00957577" w:rsidRPr="00B83D08" w:rsidRDefault="00957577" w:rsidP="00957577">
      <w:pPr>
        <w:pStyle w:val="NormalWeb"/>
        <w:spacing w:before="0" w:beforeAutospacing="0" w:after="0" w:afterAutospacing="0"/>
        <w:rPr>
          <w:rFonts w:ascii="Palatino Linotype" w:hAnsi="Palatino Linotype"/>
          <w:lang w:val="en"/>
        </w:rPr>
      </w:pPr>
      <w:r w:rsidRPr="00B83D08">
        <w:rPr>
          <w:rStyle w:val="Strong"/>
          <w:rFonts w:ascii="Palatino Linotype" w:hAnsi="Palatino Linotype"/>
          <w:lang w:val="en"/>
        </w:rPr>
        <w:t>Summer:</w:t>
      </w:r>
      <w:r w:rsidRPr="00B83D08">
        <w:rPr>
          <w:rFonts w:ascii="Palatino Linotype" w:hAnsi="Palatino Linotype"/>
          <w:lang w:val="en"/>
        </w:rPr>
        <w:t xml:space="preserve"> Friday and Saturday nights from 9:00 pm - 2:00 am</w:t>
      </w:r>
    </w:p>
    <w:p w:rsidR="00957577" w:rsidRPr="00B83D08" w:rsidRDefault="00957577" w:rsidP="00957577">
      <w:pPr>
        <w:rPr>
          <w:b/>
          <w:lang w:val="en"/>
        </w:rPr>
      </w:pPr>
      <w:bookmarkStart w:id="12" w:name="request"/>
      <w:bookmarkEnd w:id="12"/>
    </w:p>
    <w:p w:rsidR="00957577" w:rsidRPr="00B83D08" w:rsidRDefault="00957577" w:rsidP="00957577">
      <w:pPr>
        <w:rPr>
          <w:b/>
          <w:lang w:val="en"/>
        </w:rPr>
      </w:pPr>
      <w:r w:rsidRPr="00B83D08">
        <w:rPr>
          <w:b/>
          <w:lang w:val="en"/>
        </w:rPr>
        <w:t>Request a Ride</w:t>
      </w:r>
    </w:p>
    <w:p w:rsidR="00957577" w:rsidRPr="00B83D08" w:rsidRDefault="00957577" w:rsidP="00957577">
      <w:pPr>
        <w:pStyle w:val="NormalWeb"/>
        <w:spacing w:before="0" w:beforeAutospacing="0" w:after="0" w:afterAutospacing="0"/>
        <w:rPr>
          <w:rFonts w:ascii="Palatino Linotype" w:hAnsi="Palatino Linotype"/>
          <w:lang w:val="en"/>
        </w:rPr>
      </w:pPr>
      <w:r w:rsidRPr="00B83D08">
        <w:rPr>
          <w:rFonts w:ascii="Palatino Linotype" w:hAnsi="Palatino Linotype"/>
          <w:lang w:val="en"/>
        </w:rPr>
        <w:t xml:space="preserve">Riders requesting rides simply call </w:t>
      </w:r>
      <w:r w:rsidRPr="00B83D08">
        <w:rPr>
          <w:rStyle w:val="baec5a81-e4d6-4674-97f3-e9220f0136c1"/>
          <w:rFonts w:ascii="Palatino Linotype" w:hAnsi="Palatino Linotype"/>
          <w:lang w:val="en"/>
        </w:rPr>
        <w:t>307-766-7433</w:t>
      </w:r>
      <w:r w:rsidRPr="00B83D08">
        <w:rPr>
          <w:rFonts w:ascii="Palatino Linotype" w:hAnsi="Palatino Linotype"/>
          <w:lang w:val="en"/>
        </w:rPr>
        <w:t xml:space="preserve"> (307-766-RIDE). </w:t>
      </w:r>
    </w:p>
    <w:p w:rsidR="00957577" w:rsidRPr="00B83D08" w:rsidRDefault="00957577" w:rsidP="00957577">
      <w:pPr>
        <w:rPr>
          <w:shd w:val="clear" w:color="auto" w:fill="FFFFFF"/>
        </w:rPr>
      </w:pPr>
      <w:r w:rsidRPr="00B83D08">
        <w:rPr>
          <w:lang w:val="en"/>
        </w:rPr>
        <w:t>Be sure to notify the dispatcher if a rider requires a lift and/or wheelchair tie downs.</w:t>
      </w:r>
    </w:p>
    <w:p w:rsidR="00537322" w:rsidRPr="00B83D08" w:rsidRDefault="00537322" w:rsidP="00692B34">
      <w:pPr>
        <w:pStyle w:val="Heading1"/>
        <w:spacing w:before="0"/>
        <w:rPr>
          <w:color w:val="auto"/>
        </w:rPr>
        <w:sectPr w:rsidR="00537322" w:rsidRPr="00B83D08" w:rsidSect="0021324B">
          <w:pgSz w:w="12240" w:h="15840"/>
          <w:pgMar w:top="1080" w:right="1080" w:bottom="1080" w:left="1080" w:header="720" w:footer="720" w:gutter="0"/>
          <w:cols w:space="720"/>
          <w:docGrid w:linePitch="360"/>
        </w:sectPr>
      </w:pPr>
    </w:p>
    <w:p w:rsidR="00692B34" w:rsidRPr="00B83D08" w:rsidRDefault="00692B34" w:rsidP="00AC3A4B">
      <w:pPr>
        <w:pStyle w:val="Heading1"/>
        <w:spacing w:before="0"/>
        <w:rPr>
          <w:color w:val="auto"/>
        </w:rPr>
      </w:pPr>
      <w:bookmarkStart w:id="13" w:name="_Toc491349808"/>
      <w:r w:rsidRPr="00B83D08">
        <w:rPr>
          <w:color w:val="auto"/>
        </w:rPr>
        <w:lastRenderedPageBreak/>
        <w:t>Overview of the Program</w:t>
      </w:r>
      <w:bookmarkEnd w:id="13"/>
    </w:p>
    <w:p w:rsidR="00692B34" w:rsidRPr="00B83D08" w:rsidRDefault="00692B34" w:rsidP="00692B34">
      <w:pPr>
        <w:rPr>
          <w:shd w:val="clear" w:color="auto" w:fill="FFFFFF"/>
        </w:rPr>
      </w:pPr>
      <w:r w:rsidRPr="00B83D08">
        <w:rPr>
          <w:shd w:val="clear" w:color="auto" w:fill="FFFFFF"/>
        </w:rPr>
        <w:t xml:space="preserve">Welcome to the Spanish Section of UW's Department of Modern &amp; Classical Languages (MCL). As a department of foreign languages, literatures, and cultural studies, we prepare our students for life and careers in an increasingly global world. Our program in Spanish enables students to combine their language training with interdisciplinary study of the regions where their language </w:t>
      </w:r>
      <w:proofErr w:type="gramStart"/>
      <w:r w:rsidRPr="00B83D08">
        <w:rPr>
          <w:shd w:val="clear" w:color="auto" w:fill="FFFFFF"/>
        </w:rPr>
        <w:t>is spoken</w:t>
      </w:r>
      <w:proofErr w:type="gramEnd"/>
      <w:r w:rsidRPr="00B83D08">
        <w:rPr>
          <w:shd w:val="clear" w:color="auto" w:fill="FFFFFF"/>
        </w:rPr>
        <w:t>.</w:t>
      </w:r>
    </w:p>
    <w:p w:rsidR="00692B34" w:rsidRPr="00B83D08" w:rsidRDefault="00692B34" w:rsidP="00692B34">
      <w:r w:rsidRPr="00B83D08">
        <w:t xml:space="preserve">Admission to the graduate program in Spanish is open to students who have completed an undergraduate major, or </w:t>
      </w:r>
      <w:proofErr w:type="gramStart"/>
      <w:r w:rsidRPr="00B83D08">
        <w:t>the equivalent, in the same subject and who meet the minimum requirements</w:t>
      </w:r>
      <w:proofErr w:type="gramEnd"/>
      <w:r w:rsidRPr="00B83D08">
        <w:t xml:space="preserve"> set forth in this </w:t>
      </w:r>
      <w:r w:rsidRPr="00B83D08">
        <w:rPr>
          <w:i/>
          <w:iCs/>
        </w:rPr>
        <w:t>Catalog</w:t>
      </w:r>
      <w:r w:rsidRPr="00B83D08">
        <w:t>.</w:t>
      </w:r>
    </w:p>
    <w:p w:rsidR="00692B34" w:rsidRPr="00B83D08" w:rsidRDefault="00692B34" w:rsidP="00692B34">
      <w:r w:rsidRPr="00B83D08">
        <w:t>Students entering the graduate program from other institutions may be required to make up visible deficiencies in areas covered by required courses in this department's undergraduate programs. Program Specific Degree Requirements</w:t>
      </w:r>
    </w:p>
    <w:p w:rsidR="00692B34" w:rsidRPr="00B83D08" w:rsidRDefault="00692B34" w:rsidP="00692B34">
      <w:r w:rsidRPr="00B83D08">
        <w:t xml:space="preserve">Degree requirements </w:t>
      </w:r>
      <w:proofErr w:type="gramStart"/>
      <w:r w:rsidRPr="00B83D08">
        <w:t>are based</w:t>
      </w:r>
      <w:proofErr w:type="gramEnd"/>
      <w:r w:rsidRPr="00B83D08">
        <w:t xml:space="preserve"> on the university minimum requirements.</w:t>
      </w:r>
    </w:p>
    <w:p w:rsidR="00692B34" w:rsidRPr="00B83D08" w:rsidRDefault="00692B34" w:rsidP="00692B34">
      <w:r w:rsidRPr="00B83D08">
        <w:t xml:space="preserve">Undergraduates contemplating advanced work in all fields should remember that many graduate schools require a reading knowledge of at least one foreign language for admission to candidacy for an advanced degree. Accordingly, they should plan to begin study in a foreign language early in their undergraduate years so that their progress toward an advanced degree </w:t>
      </w:r>
      <w:proofErr w:type="gramStart"/>
      <w:r w:rsidRPr="00B83D08">
        <w:t>will not be delayed</w:t>
      </w:r>
      <w:proofErr w:type="gramEnd"/>
      <w:r w:rsidRPr="00B83D08">
        <w:t xml:space="preserve"> later.</w:t>
      </w:r>
    </w:p>
    <w:p w:rsidR="00692B34" w:rsidRPr="00B83D08" w:rsidRDefault="00692B34" w:rsidP="00692B34">
      <w:pPr>
        <w:pStyle w:val="Heading2"/>
      </w:pPr>
      <w:bookmarkStart w:id="14" w:name="_Toc491349809"/>
      <w:r w:rsidRPr="00B83D08">
        <w:t>Classes</w:t>
      </w:r>
      <w:bookmarkEnd w:id="14"/>
    </w:p>
    <w:p w:rsidR="00692B34" w:rsidRPr="00B83D08" w:rsidRDefault="00692B34" w:rsidP="00692B34">
      <w:r w:rsidRPr="00B83D08">
        <w:t xml:space="preserve">Graduate students should enroll in no more than nine credits (three classes) of 4000-level coursework. A list of courses in the department is below. </w:t>
      </w:r>
    </w:p>
    <w:p w:rsidR="00692B34" w:rsidRPr="00B83D08" w:rsidRDefault="00692B34" w:rsidP="00692B34">
      <w:pPr>
        <w:shd w:val="clear" w:color="auto" w:fill="FFFFFF"/>
        <w:spacing w:after="150" w:line="240" w:lineRule="auto"/>
        <w:rPr>
          <w:rFonts w:eastAsia="Times New Roman" w:cs="Times New Roman"/>
          <w:sz w:val="19"/>
          <w:szCs w:val="19"/>
        </w:rPr>
      </w:pPr>
      <w:r w:rsidRPr="00B83D08">
        <w:rPr>
          <w:rFonts w:eastAsia="Times New Roman" w:cs="Times New Roman"/>
          <w:b/>
          <w:bCs/>
          <w:sz w:val="19"/>
          <w:szCs w:val="19"/>
        </w:rPr>
        <w:t>4070. Fourth Year Spanish I. 3.</w:t>
      </w:r>
      <w:r w:rsidRPr="00B83D08">
        <w:rPr>
          <w:rFonts w:eastAsia="Times New Roman" w:cs="Times New Roman"/>
          <w:sz w:val="19"/>
          <w:szCs w:val="19"/>
        </w:rPr>
        <w:t> Intensively reviews grammar and composition-skill development. Also emphasizes specialized lexicons, written and oral translation and conversational fluency. </w:t>
      </w:r>
      <w:r w:rsidRPr="00B83D08">
        <w:rPr>
          <w:rFonts w:eastAsia="Times New Roman" w:cs="Times New Roman"/>
          <w:i/>
          <w:iCs/>
          <w:sz w:val="19"/>
          <w:szCs w:val="19"/>
        </w:rPr>
        <w:t>Prerequisite:</w:t>
      </w:r>
      <w:r w:rsidRPr="00B83D08">
        <w:rPr>
          <w:rFonts w:eastAsia="Times New Roman" w:cs="Times New Roman"/>
          <w:sz w:val="19"/>
          <w:szCs w:val="19"/>
        </w:rPr>
        <w:t> SPAN 3060 or consent of instructor.</w:t>
      </w:r>
    </w:p>
    <w:p w:rsidR="00692B34" w:rsidRPr="00B83D08" w:rsidRDefault="00692B34" w:rsidP="00692B34">
      <w:pPr>
        <w:shd w:val="clear" w:color="auto" w:fill="FFFFFF"/>
        <w:spacing w:after="150" w:line="240" w:lineRule="auto"/>
        <w:rPr>
          <w:rFonts w:eastAsia="Times New Roman" w:cs="Times New Roman"/>
          <w:sz w:val="19"/>
          <w:szCs w:val="19"/>
        </w:rPr>
      </w:pPr>
      <w:r w:rsidRPr="00B83D08">
        <w:rPr>
          <w:rFonts w:eastAsia="Times New Roman" w:cs="Times New Roman"/>
          <w:b/>
          <w:bCs/>
          <w:sz w:val="19"/>
          <w:szCs w:val="19"/>
        </w:rPr>
        <w:t xml:space="preserve">4080. Fourth Year Spanish II. </w:t>
      </w:r>
      <w:proofErr w:type="gramStart"/>
      <w:r w:rsidRPr="00B83D08">
        <w:rPr>
          <w:rFonts w:eastAsia="Times New Roman" w:cs="Times New Roman"/>
          <w:b/>
          <w:bCs/>
          <w:sz w:val="19"/>
          <w:szCs w:val="19"/>
        </w:rPr>
        <w:t>3</w:t>
      </w:r>
      <w:proofErr w:type="gramEnd"/>
      <w:r w:rsidRPr="00B83D08">
        <w:rPr>
          <w:rFonts w:eastAsia="Times New Roman" w:cs="Times New Roman"/>
          <w:b/>
          <w:bCs/>
          <w:sz w:val="19"/>
          <w:szCs w:val="19"/>
        </w:rPr>
        <w:t xml:space="preserve"> (Max. 9).</w:t>
      </w:r>
      <w:r w:rsidRPr="00B83D08">
        <w:rPr>
          <w:rFonts w:eastAsia="Times New Roman" w:cs="Times New Roman"/>
          <w:sz w:val="19"/>
          <w:szCs w:val="19"/>
        </w:rPr>
        <w:t> Encompasses special topics in language such as syntax, morphology, discourse and Spanish for special purposes (e.g. business, medicine). </w:t>
      </w:r>
      <w:r w:rsidRPr="00B83D08">
        <w:rPr>
          <w:rFonts w:ascii="Tahoma" w:eastAsia="Times New Roman" w:hAnsi="Tahoma" w:cs="Tahoma"/>
          <w:i/>
          <w:iCs/>
          <w:sz w:val="19"/>
          <w:szCs w:val="19"/>
        </w:rPr>
        <w:t>﻿</w:t>
      </w:r>
      <w:r w:rsidRPr="00B83D08">
        <w:rPr>
          <w:rFonts w:eastAsia="Times New Roman" w:cs="Times New Roman"/>
          <w:i/>
          <w:iCs/>
          <w:sz w:val="19"/>
          <w:szCs w:val="19"/>
        </w:rPr>
        <w:t>Prerequisite:</w:t>
      </w:r>
      <w:r w:rsidRPr="00B83D08">
        <w:rPr>
          <w:rFonts w:eastAsia="Times New Roman" w:cs="Times New Roman"/>
          <w:sz w:val="19"/>
          <w:szCs w:val="19"/>
        </w:rPr>
        <w:t> SPAN 3030 or SPAN 3050.</w:t>
      </w:r>
    </w:p>
    <w:p w:rsidR="00692B34" w:rsidRPr="00B83D08" w:rsidRDefault="00692B34" w:rsidP="00692B34">
      <w:pPr>
        <w:shd w:val="clear" w:color="auto" w:fill="FFFFFF"/>
        <w:spacing w:after="150" w:line="240" w:lineRule="auto"/>
        <w:rPr>
          <w:rFonts w:eastAsia="Times New Roman" w:cs="Times New Roman"/>
          <w:sz w:val="19"/>
          <w:szCs w:val="19"/>
        </w:rPr>
      </w:pPr>
      <w:r w:rsidRPr="00B83D08">
        <w:rPr>
          <w:rFonts w:eastAsia="Times New Roman" w:cs="Times New Roman"/>
          <w:b/>
          <w:bCs/>
          <w:sz w:val="19"/>
          <w:szCs w:val="19"/>
        </w:rPr>
        <w:t>4090. Spanish Phonetics and History of the Language. 3.</w:t>
      </w:r>
      <w:r w:rsidRPr="00B83D08">
        <w:rPr>
          <w:rFonts w:eastAsia="Times New Roman" w:cs="Times New Roman"/>
          <w:sz w:val="19"/>
          <w:szCs w:val="19"/>
        </w:rPr>
        <w:t> Provides a practical guide to description and performance of Spanish phonological system and general survey of the language's historical development, as well as major dialectical variations. Dual listed with SPAN 5090. </w:t>
      </w:r>
      <w:r w:rsidRPr="00B83D08">
        <w:rPr>
          <w:rFonts w:eastAsia="Times New Roman" w:cs="Times New Roman"/>
          <w:i/>
          <w:iCs/>
          <w:sz w:val="19"/>
          <w:szCs w:val="19"/>
        </w:rPr>
        <w:t>Prerequisite:</w:t>
      </w:r>
      <w:r w:rsidRPr="00B83D08">
        <w:rPr>
          <w:rFonts w:eastAsia="Times New Roman" w:cs="Times New Roman"/>
          <w:sz w:val="19"/>
          <w:szCs w:val="19"/>
        </w:rPr>
        <w:t> SPAN 2030</w:t>
      </w:r>
      <w:proofErr w:type="gramStart"/>
      <w:r w:rsidRPr="00B83D08">
        <w:rPr>
          <w:rFonts w:eastAsia="Times New Roman" w:cs="Times New Roman"/>
          <w:sz w:val="19"/>
          <w:szCs w:val="19"/>
        </w:rPr>
        <w:t>;</w:t>
      </w:r>
      <w:proofErr w:type="gramEnd"/>
      <w:r w:rsidRPr="00B83D08">
        <w:rPr>
          <w:rFonts w:eastAsia="Times New Roman" w:cs="Times New Roman"/>
          <w:sz w:val="19"/>
          <w:szCs w:val="19"/>
        </w:rPr>
        <w:t xml:space="preserve"> SPAN 3050 and 3060 highly recommended.</w:t>
      </w:r>
    </w:p>
    <w:p w:rsidR="00692B34" w:rsidRPr="00B83D08" w:rsidRDefault="00692B34" w:rsidP="00692B34">
      <w:pPr>
        <w:shd w:val="clear" w:color="auto" w:fill="FFFFFF"/>
        <w:spacing w:after="150" w:line="240" w:lineRule="auto"/>
        <w:rPr>
          <w:rFonts w:eastAsia="Times New Roman" w:cs="Times New Roman"/>
          <w:sz w:val="19"/>
          <w:szCs w:val="19"/>
        </w:rPr>
      </w:pPr>
      <w:r w:rsidRPr="00B83D08">
        <w:rPr>
          <w:rFonts w:eastAsia="Times New Roman" w:cs="Times New Roman"/>
          <w:b/>
          <w:bCs/>
          <w:sz w:val="19"/>
          <w:szCs w:val="19"/>
        </w:rPr>
        <w:t xml:space="preserve">4095. Advanced Translation. </w:t>
      </w:r>
      <w:proofErr w:type="gramStart"/>
      <w:r w:rsidRPr="00B83D08">
        <w:rPr>
          <w:rFonts w:eastAsia="Times New Roman" w:cs="Times New Roman"/>
          <w:b/>
          <w:bCs/>
          <w:sz w:val="19"/>
          <w:szCs w:val="19"/>
        </w:rPr>
        <w:t>3</w:t>
      </w:r>
      <w:proofErr w:type="gramEnd"/>
      <w:r w:rsidRPr="00B83D08">
        <w:rPr>
          <w:rFonts w:eastAsia="Times New Roman" w:cs="Times New Roman"/>
          <w:b/>
          <w:bCs/>
          <w:sz w:val="19"/>
          <w:szCs w:val="19"/>
        </w:rPr>
        <w:t xml:space="preserve"> (Max. 6).</w:t>
      </w:r>
      <w:r w:rsidRPr="00B83D08">
        <w:rPr>
          <w:rFonts w:eastAsia="Times New Roman" w:cs="Times New Roman"/>
          <w:sz w:val="19"/>
          <w:szCs w:val="19"/>
        </w:rPr>
        <w:t> A practical approach to translating techniques and elements of oral interpretation. </w:t>
      </w:r>
      <w:r w:rsidRPr="00B83D08">
        <w:rPr>
          <w:rFonts w:eastAsia="Times New Roman" w:cs="Times New Roman"/>
          <w:i/>
          <w:iCs/>
          <w:sz w:val="19"/>
          <w:szCs w:val="19"/>
        </w:rPr>
        <w:t>Prerequisite:</w:t>
      </w:r>
      <w:r w:rsidRPr="00B83D08">
        <w:rPr>
          <w:rFonts w:eastAsia="Times New Roman" w:cs="Times New Roman"/>
          <w:sz w:val="19"/>
          <w:szCs w:val="19"/>
        </w:rPr>
        <w:t> SPAN 3060 or consent of instructor.</w:t>
      </w:r>
    </w:p>
    <w:p w:rsidR="00692B34" w:rsidRPr="00B83D08" w:rsidRDefault="00692B34" w:rsidP="00692B34">
      <w:pPr>
        <w:shd w:val="clear" w:color="auto" w:fill="FFFFFF"/>
        <w:spacing w:after="150" w:line="240" w:lineRule="auto"/>
        <w:rPr>
          <w:rFonts w:eastAsia="Times New Roman" w:cs="Times New Roman"/>
          <w:sz w:val="19"/>
          <w:szCs w:val="19"/>
        </w:rPr>
      </w:pPr>
      <w:r w:rsidRPr="00B83D08">
        <w:rPr>
          <w:rFonts w:eastAsia="Times New Roman" w:cs="Times New Roman"/>
          <w:b/>
          <w:bCs/>
          <w:sz w:val="19"/>
          <w:szCs w:val="19"/>
        </w:rPr>
        <w:lastRenderedPageBreak/>
        <w:t xml:space="preserve">4125. Spanish-Language Literatures of the Americas. </w:t>
      </w:r>
      <w:proofErr w:type="gramStart"/>
      <w:r w:rsidRPr="00B83D08">
        <w:rPr>
          <w:rFonts w:eastAsia="Times New Roman" w:cs="Times New Roman"/>
          <w:b/>
          <w:bCs/>
          <w:sz w:val="19"/>
          <w:szCs w:val="19"/>
        </w:rPr>
        <w:t>3</w:t>
      </w:r>
      <w:proofErr w:type="gramEnd"/>
      <w:r w:rsidRPr="00B83D08">
        <w:rPr>
          <w:rFonts w:eastAsia="Times New Roman" w:cs="Times New Roman"/>
          <w:b/>
          <w:bCs/>
          <w:sz w:val="19"/>
          <w:szCs w:val="19"/>
        </w:rPr>
        <w:t xml:space="preserve"> (Max. 9).</w:t>
      </w:r>
      <w:r w:rsidRPr="00B83D08">
        <w:rPr>
          <w:rFonts w:eastAsia="Times New Roman" w:cs="Times New Roman"/>
          <w:sz w:val="19"/>
          <w:szCs w:val="19"/>
        </w:rPr>
        <w:t> Examines Spanish American literature from a wide variety of perspectives: geographical regions (e.g. Caribbean, Andean, greater Mexico), theme (e.g. revolution, borders), period (e.g. Colonial, 19th century), or genre (e.g. poetry, theatre, film, non-fiction). </w:t>
      </w:r>
      <w:r w:rsidRPr="00B83D08">
        <w:rPr>
          <w:rFonts w:eastAsia="Times New Roman" w:cs="Times New Roman"/>
          <w:i/>
          <w:iCs/>
          <w:sz w:val="19"/>
          <w:szCs w:val="19"/>
        </w:rPr>
        <w:t>Prerequisite:</w:t>
      </w:r>
      <w:r w:rsidRPr="00B83D08">
        <w:rPr>
          <w:rFonts w:eastAsia="Times New Roman" w:cs="Times New Roman"/>
          <w:sz w:val="19"/>
          <w:szCs w:val="19"/>
        </w:rPr>
        <w:t> SPAN 3050 or equivalent. SPAN 3120 highly recommended.</w:t>
      </w:r>
    </w:p>
    <w:p w:rsidR="00692B34" w:rsidRPr="00B83D08" w:rsidRDefault="00692B34" w:rsidP="00692B34">
      <w:pPr>
        <w:shd w:val="clear" w:color="auto" w:fill="FFFFFF"/>
        <w:spacing w:after="150" w:line="240" w:lineRule="auto"/>
        <w:rPr>
          <w:rFonts w:eastAsia="Times New Roman" w:cs="Times New Roman"/>
          <w:sz w:val="19"/>
          <w:szCs w:val="19"/>
        </w:rPr>
      </w:pPr>
      <w:r w:rsidRPr="00B83D08">
        <w:rPr>
          <w:rFonts w:eastAsia="Times New Roman" w:cs="Times New Roman"/>
          <w:b/>
          <w:bCs/>
          <w:sz w:val="19"/>
          <w:szCs w:val="19"/>
        </w:rPr>
        <w:t>4130. Masterpieces of Spanish Renaissance Literature. 3.</w:t>
      </w:r>
      <w:r w:rsidRPr="00B83D08">
        <w:rPr>
          <w:rFonts w:eastAsia="Times New Roman" w:cs="Times New Roman"/>
          <w:sz w:val="19"/>
          <w:szCs w:val="19"/>
        </w:rPr>
        <w:t> Studies Spanish Renaissance, taking into consideration social, political, economic, religious, philosophical and aesthetic aspects of the culture as a context for and as reflected in the literature. Dual listed with SPAN 5130. </w:t>
      </w:r>
      <w:r w:rsidRPr="00B83D08">
        <w:rPr>
          <w:rFonts w:eastAsia="Times New Roman" w:cs="Times New Roman"/>
          <w:i/>
          <w:iCs/>
          <w:sz w:val="19"/>
          <w:szCs w:val="19"/>
        </w:rPr>
        <w:t>Prerequisites:</w:t>
      </w:r>
      <w:r w:rsidRPr="00B83D08">
        <w:rPr>
          <w:rFonts w:eastAsia="Times New Roman" w:cs="Times New Roman"/>
          <w:sz w:val="19"/>
          <w:szCs w:val="19"/>
        </w:rPr>
        <w:t> SPAN 3030 or SPAN 3050, and SPAN 3140.</w:t>
      </w:r>
    </w:p>
    <w:p w:rsidR="00692B34" w:rsidRPr="00B83D08" w:rsidRDefault="00692B34" w:rsidP="00692B34">
      <w:pPr>
        <w:shd w:val="clear" w:color="auto" w:fill="FFFFFF"/>
        <w:spacing w:after="150" w:line="240" w:lineRule="auto"/>
        <w:rPr>
          <w:rFonts w:eastAsia="Times New Roman" w:cs="Times New Roman"/>
          <w:sz w:val="19"/>
          <w:szCs w:val="19"/>
        </w:rPr>
      </w:pPr>
      <w:r w:rsidRPr="00B83D08">
        <w:rPr>
          <w:rFonts w:eastAsia="Times New Roman" w:cs="Times New Roman"/>
          <w:b/>
          <w:bCs/>
          <w:sz w:val="19"/>
          <w:szCs w:val="19"/>
        </w:rPr>
        <w:t>4140. Masterpieces of Spanish Baroque Literature. 3.</w:t>
      </w:r>
      <w:r w:rsidRPr="00B83D08">
        <w:rPr>
          <w:rFonts w:eastAsia="Times New Roman" w:cs="Times New Roman"/>
          <w:sz w:val="19"/>
          <w:szCs w:val="19"/>
        </w:rPr>
        <w:t> Studies Spanish Baroque, taking into consideration social, political, economic, religious, philosophical and aesthetic aspects of the culture as a context for and as reflected in the literature. Also covers relationship between Spanish Renaissance and Baroque. Dual listed with SPAN 5140. </w:t>
      </w:r>
      <w:r w:rsidRPr="00B83D08">
        <w:rPr>
          <w:rFonts w:eastAsia="Times New Roman" w:cs="Times New Roman"/>
          <w:i/>
          <w:iCs/>
          <w:sz w:val="19"/>
          <w:szCs w:val="19"/>
        </w:rPr>
        <w:t>Prerequisites:</w:t>
      </w:r>
      <w:r w:rsidRPr="00B83D08">
        <w:rPr>
          <w:rFonts w:eastAsia="Times New Roman" w:cs="Times New Roman"/>
          <w:sz w:val="19"/>
          <w:szCs w:val="19"/>
        </w:rPr>
        <w:t> SPAN 3030 or SPAN 3050, and SPAN 3140.</w:t>
      </w:r>
    </w:p>
    <w:p w:rsidR="00692B34" w:rsidRPr="00B83D08" w:rsidRDefault="00692B34" w:rsidP="00692B34">
      <w:pPr>
        <w:shd w:val="clear" w:color="auto" w:fill="FFFFFF"/>
        <w:spacing w:after="150" w:line="240" w:lineRule="auto"/>
        <w:rPr>
          <w:rFonts w:eastAsia="Times New Roman" w:cs="Times New Roman"/>
          <w:sz w:val="19"/>
          <w:szCs w:val="19"/>
        </w:rPr>
      </w:pPr>
      <w:r w:rsidRPr="00B83D08">
        <w:rPr>
          <w:rFonts w:eastAsia="Times New Roman" w:cs="Times New Roman"/>
          <w:b/>
          <w:bCs/>
          <w:sz w:val="19"/>
          <w:szCs w:val="19"/>
        </w:rPr>
        <w:t>4150. Spanish Romanticism. 3.</w:t>
      </w:r>
      <w:r w:rsidRPr="00B83D08">
        <w:rPr>
          <w:rFonts w:eastAsia="Times New Roman" w:cs="Times New Roman"/>
          <w:sz w:val="19"/>
          <w:szCs w:val="19"/>
        </w:rPr>
        <w:t xml:space="preserve"> Comprehensively studies </w:t>
      </w:r>
      <w:proofErr w:type="gramStart"/>
      <w:r w:rsidRPr="00B83D08">
        <w:rPr>
          <w:rFonts w:eastAsia="Times New Roman" w:cs="Times New Roman"/>
          <w:sz w:val="19"/>
          <w:szCs w:val="19"/>
        </w:rPr>
        <w:t>romantic movement</w:t>
      </w:r>
      <w:proofErr w:type="gramEnd"/>
      <w:r w:rsidRPr="00B83D08">
        <w:rPr>
          <w:rFonts w:eastAsia="Times New Roman" w:cs="Times New Roman"/>
          <w:sz w:val="19"/>
          <w:szCs w:val="19"/>
        </w:rPr>
        <w:t xml:space="preserve"> in Spain. Includes close reading and commentary of texts by authors such as </w:t>
      </w:r>
      <w:proofErr w:type="spellStart"/>
      <w:r w:rsidRPr="00B83D08">
        <w:rPr>
          <w:rFonts w:eastAsia="Times New Roman" w:cs="Times New Roman"/>
          <w:sz w:val="19"/>
          <w:szCs w:val="19"/>
        </w:rPr>
        <w:t>Espronceda</w:t>
      </w:r>
      <w:proofErr w:type="spellEnd"/>
      <w:r w:rsidRPr="00B83D08">
        <w:rPr>
          <w:rFonts w:eastAsia="Times New Roman" w:cs="Times New Roman"/>
          <w:sz w:val="19"/>
          <w:szCs w:val="19"/>
        </w:rPr>
        <w:t xml:space="preserve">, Rivas, </w:t>
      </w:r>
      <w:proofErr w:type="spellStart"/>
      <w:r w:rsidRPr="00B83D08">
        <w:rPr>
          <w:rFonts w:eastAsia="Times New Roman" w:cs="Times New Roman"/>
          <w:sz w:val="19"/>
          <w:szCs w:val="19"/>
        </w:rPr>
        <w:t>Zorrilla</w:t>
      </w:r>
      <w:proofErr w:type="spellEnd"/>
      <w:r w:rsidRPr="00B83D08">
        <w:rPr>
          <w:rFonts w:eastAsia="Times New Roman" w:cs="Times New Roman"/>
          <w:sz w:val="19"/>
          <w:szCs w:val="19"/>
        </w:rPr>
        <w:t xml:space="preserve">, </w:t>
      </w:r>
      <w:proofErr w:type="spellStart"/>
      <w:r w:rsidRPr="00B83D08">
        <w:rPr>
          <w:rFonts w:eastAsia="Times New Roman" w:cs="Times New Roman"/>
          <w:sz w:val="19"/>
          <w:szCs w:val="19"/>
        </w:rPr>
        <w:t>Becquer</w:t>
      </w:r>
      <w:proofErr w:type="spellEnd"/>
      <w:r w:rsidRPr="00B83D08">
        <w:rPr>
          <w:rFonts w:eastAsia="Times New Roman" w:cs="Times New Roman"/>
          <w:sz w:val="19"/>
          <w:szCs w:val="19"/>
        </w:rPr>
        <w:t xml:space="preserve"> and de Castro. Dual listed with SPAN 5150. </w:t>
      </w:r>
      <w:r w:rsidRPr="00B83D08">
        <w:rPr>
          <w:rFonts w:eastAsia="Times New Roman" w:cs="Times New Roman"/>
          <w:i/>
          <w:iCs/>
          <w:sz w:val="19"/>
          <w:szCs w:val="19"/>
        </w:rPr>
        <w:t>Prerequisites:</w:t>
      </w:r>
      <w:r w:rsidRPr="00B83D08">
        <w:rPr>
          <w:rFonts w:eastAsia="Times New Roman" w:cs="Times New Roman"/>
          <w:sz w:val="19"/>
          <w:szCs w:val="19"/>
        </w:rPr>
        <w:t> SPAN 3030 or SPAN 3050, and SPAN 3140.</w:t>
      </w:r>
    </w:p>
    <w:p w:rsidR="00692B34" w:rsidRPr="00B83D08" w:rsidRDefault="00692B34" w:rsidP="00692B34">
      <w:pPr>
        <w:shd w:val="clear" w:color="auto" w:fill="FFFFFF"/>
        <w:spacing w:after="150" w:line="240" w:lineRule="auto"/>
        <w:rPr>
          <w:rFonts w:eastAsia="Times New Roman" w:cs="Times New Roman"/>
          <w:sz w:val="19"/>
          <w:szCs w:val="19"/>
        </w:rPr>
      </w:pPr>
      <w:r w:rsidRPr="00B83D08">
        <w:rPr>
          <w:rFonts w:eastAsia="Times New Roman" w:cs="Times New Roman"/>
          <w:b/>
          <w:bCs/>
          <w:sz w:val="19"/>
          <w:szCs w:val="19"/>
        </w:rPr>
        <w:t>4170. Contemporary Spanish Prose. 3.</w:t>
      </w:r>
      <w:r w:rsidRPr="00B83D08">
        <w:rPr>
          <w:rFonts w:eastAsia="Times New Roman" w:cs="Times New Roman"/>
          <w:sz w:val="19"/>
          <w:szCs w:val="19"/>
        </w:rPr>
        <w:t xml:space="preserve"> Examines contemporary prose fiction of Spain. </w:t>
      </w:r>
      <w:proofErr w:type="spellStart"/>
      <w:r w:rsidRPr="00B83D08">
        <w:rPr>
          <w:rFonts w:eastAsia="Times New Roman" w:cs="Times New Roman"/>
          <w:sz w:val="19"/>
          <w:szCs w:val="19"/>
        </w:rPr>
        <w:t>Studies</w:t>
      </w:r>
      <w:proofErr w:type="spellEnd"/>
      <w:r w:rsidRPr="00B83D08">
        <w:rPr>
          <w:rFonts w:eastAsia="Times New Roman" w:cs="Times New Roman"/>
          <w:sz w:val="19"/>
          <w:szCs w:val="19"/>
        </w:rPr>
        <w:t xml:space="preserve"> authors who gained recognition before and after the 1936 Spanish Civil War. </w:t>
      </w:r>
      <w:r w:rsidRPr="00B83D08">
        <w:rPr>
          <w:rFonts w:eastAsia="Times New Roman" w:cs="Times New Roman"/>
          <w:i/>
          <w:iCs/>
          <w:sz w:val="19"/>
          <w:szCs w:val="19"/>
        </w:rPr>
        <w:t>Prerequisites:</w:t>
      </w:r>
      <w:r w:rsidRPr="00B83D08">
        <w:rPr>
          <w:rFonts w:eastAsia="Times New Roman" w:cs="Times New Roman"/>
          <w:sz w:val="19"/>
          <w:szCs w:val="19"/>
        </w:rPr>
        <w:t> SPAN 3030 or SPAN 3050, and SPAN 3140.</w:t>
      </w:r>
    </w:p>
    <w:p w:rsidR="00692B34" w:rsidRPr="00B83D08" w:rsidRDefault="00692B34" w:rsidP="00692B34">
      <w:pPr>
        <w:shd w:val="clear" w:color="auto" w:fill="FFFFFF"/>
        <w:spacing w:after="150" w:line="240" w:lineRule="auto"/>
        <w:rPr>
          <w:rFonts w:eastAsia="Times New Roman" w:cs="Times New Roman"/>
          <w:sz w:val="19"/>
          <w:szCs w:val="19"/>
        </w:rPr>
      </w:pPr>
      <w:r w:rsidRPr="00B83D08">
        <w:rPr>
          <w:rFonts w:eastAsia="Times New Roman" w:cs="Times New Roman"/>
          <w:b/>
          <w:bCs/>
          <w:sz w:val="19"/>
          <w:szCs w:val="19"/>
        </w:rPr>
        <w:t>4180. Advanced Cultural Studies in Hispanic Lit/Media. 3.</w:t>
      </w:r>
      <w:r w:rsidRPr="00B83D08">
        <w:rPr>
          <w:rFonts w:eastAsia="Times New Roman" w:cs="Times New Roman"/>
          <w:sz w:val="19"/>
          <w:szCs w:val="19"/>
        </w:rPr>
        <w:t> Advanced analysis of Hispanic cultural phenomena. Focus on the Spanish-speaking cultures of Spain or the Spanish-speaking Americas or both. The Texts consulted vary according to instructor and may include the visual arts, such as film, paintings, and performance, academic theory, websites, and other fiction and non-fiction readings. Dual listed with SPAN 5180. </w:t>
      </w:r>
      <w:r w:rsidRPr="00B83D08">
        <w:rPr>
          <w:rFonts w:eastAsia="Times New Roman" w:cs="Times New Roman"/>
          <w:i/>
          <w:iCs/>
          <w:sz w:val="19"/>
          <w:szCs w:val="19"/>
        </w:rPr>
        <w:t>Prerequisite:</w:t>
      </w:r>
      <w:r w:rsidRPr="00B83D08">
        <w:rPr>
          <w:rFonts w:eastAsia="Times New Roman" w:cs="Times New Roman"/>
          <w:sz w:val="19"/>
          <w:szCs w:val="19"/>
        </w:rPr>
        <w:t xml:space="preserve"> SPAN 2140 or equivalent and </w:t>
      </w:r>
      <w:proofErr w:type="gramStart"/>
      <w:r w:rsidRPr="00B83D08">
        <w:rPr>
          <w:rFonts w:eastAsia="Times New Roman" w:cs="Times New Roman"/>
          <w:sz w:val="19"/>
          <w:szCs w:val="19"/>
        </w:rPr>
        <w:t>one</w:t>
      </w:r>
      <w:proofErr w:type="gramEnd"/>
      <w:r w:rsidRPr="00B83D08">
        <w:rPr>
          <w:rFonts w:eastAsia="Times New Roman" w:cs="Times New Roman"/>
          <w:sz w:val="19"/>
          <w:szCs w:val="19"/>
        </w:rPr>
        <w:t xml:space="preserve"> 4000-level course.</w:t>
      </w:r>
    </w:p>
    <w:p w:rsidR="00692B34" w:rsidRPr="00B83D08" w:rsidRDefault="00692B34" w:rsidP="00692B34">
      <w:pPr>
        <w:shd w:val="clear" w:color="auto" w:fill="FFFFFF"/>
        <w:spacing w:after="150" w:line="240" w:lineRule="auto"/>
        <w:rPr>
          <w:rFonts w:eastAsia="Times New Roman" w:cs="Times New Roman"/>
          <w:sz w:val="19"/>
          <w:szCs w:val="19"/>
        </w:rPr>
      </w:pPr>
      <w:r w:rsidRPr="00B83D08">
        <w:rPr>
          <w:rFonts w:eastAsia="Times New Roman" w:cs="Times New Roman"/>
          <w:b/>
          <w:bCs/>
          <w:sz w:val="19"/>
          <w:szCs w:val="19"/>
        </w:rPr>
        <w:t>4190. 20th and 21st Century Spanish-American Texts. 3.</w:t>
      </w:r>
      <w:r w:rsidRPr="00B83D08">
        <w:rPr>
          <w:rFonts w:eastAsia="Times New Roman" w:cs="Times New Roman"/>
          <w:sz w:val="19"/>
          <w:szCs w:val="19"/>
        </w:rPr>
        <w:t> Provides students the opportunity to study representative literary texts that reflect the tendencies and trends in 20th and 21st century Spanish language works of the Americas. Dual listed with SPAN 5190. </w:t>
      </w:r>
      <w:r w:rsidRPr="00B83D08">
        <w:rPr>
          <w:rFonts w:eastAsia="Times New Roman" w:cs="Times New Roman"/>
          <w:i/>
          <w:iCs/>
          <w:sz w:val="19"/>
          <w:szCs w:val="19"/>
        </w:rPr>
        <w:t>Prerequisite:</w:t>
      </w:r>
      <w:r w:rsidRPr="00B83D08">
        <w:rPr>
          <w:rFonts w:eastAsia="Times New Roman" w:cs="Times New Roman"/>
          <w:sz w:val="19"/>
          <w:szCs w:val="19"/>
        </w:rPr>
        <w:t> 6 hours of Spanish at the 4000 level.</w:t>
      </w:r>
    </w:p>
    <w:p w:rsidR="00692B34" w:rsidRPr="00B83D08" w:rsidRDefault="00692B34" w:rsidP="00692B34">
      <w:pPr>
        <w:shd w:val="clear" w:color="auto" w:fill="FFFFFF"/>
        <w:spacing w:after="150" w:line="240" w:lineRule="auto"/>
        <w:rPr>
          <w:rFonts w:eastAsia="Times New Roman" w:cs="Times New Roman"/>
          <w:sz w:val="19"/>
          <w:szCs w:val="19"/>
        </w:rPr>
      </w:pPr>
      <w:r w:rsidRPr="00B83D08">
        <w:rPr>
          <w:rFonts w:eastAsia="Times New Roman" w:cs="Times New Roman"/>
          <w:b/>
          <w:bCs/>
          <w:sz w:val="19"/>
          <w:szCs w:val="19"/>
        </w:rPr>
        <w:t xml:space="preserve">4200. Introduction to Research. </w:t>
      </w:r>
      <w:proofErr w:type="gramStart"/>
      <w:r w:rsidRPr="00B83D08">
        <w:rPr>
          <w:rFonts w:eastAsia="Times New Roman" w:cs="Times New Roman"/>
          <w:b/>
          <w:bCs/>
          <w:sz w:val="19"/>
          <w:szCs w:val="19"/>
        </w:rPr>
        <w:t>3</w:t>
      </w:r>
      <w:proofErr w:type="gramEnd"/>
      <w:r w:rsidRPr="00B83D08">
        <w:rPr>
          <w:rFonts w:eastAsia="Times New Roman" w:cs="Times New Roman"/>
          <w:b/>
          <w:bCs/>
          <w:sz w:val="19"/>
          <w:szCs w:val="19"/>
        </w:rPr>
        <w:t xml:space="preserve"> (Max. 9). [WC&lt;&gt;COM3]</w:t>
      </w:r>
      <w:r w:rsidRPr="00B83D08">
        <w:rPr>
          <w:rFonts w:eastAsia="Times New Roman" w:cs="Times New Roman"/>
          <w:sz w:val="19"/>
          <w:szCs w:val="19"/>
        </w:rPr>
        <w:t> Senior seminar on a topic varying from year to year. Includes study of standard bibliographical guides. Minimum of 3 hours recommended for majors. </w:t>
      </w:r>
      <w:r w:rsidRPr="00B83D08">
        <w:rPr>
          <w:rFonts w:eastAsia="Times New Roman" w:cs="Times New Roman"/>
          <w:i/>
          <w:iCs/>
          <w:sz w:val="19"/>
          <w:szCs w:val="19"/>
        </w:rPr>
        <w:t>Prerequisite:</w:t>
      </w:r>
      <w:r w:rsidRPr="00B83D08">
        <w:rPr>
          <w:rFonts w:eastAsia="Times New Roman" w:cs="Times New Roman"/>
          <w:sz w:val="19"/>
          <w:szCs w:val="19"/>
        </w:rPr>
        <w:t> SPAN 3030 or SPAN 3050 and 3 hours of 4000 or 5000-level courses.</w:t>
      </w:r>
    </w:p>
    <w:p w:rsidR="00692B34" w:rsidRPr="00B83D08" w:rsidRDefault="00692B34" w:rsidP="00692B34">
      <w:pPr>
        <w:shd w:val="clear" w:color="auto" w:fill="FFFFFF"/>
        <w:spacing w:after="150" w:line="240" w:lineRule="auto"/>
        <w:rPr>
          <w:rFonts w:eastAsia="Times New Roman" w:cs="Times New Roman"/>
          <w:sz w:val="19"/>
          <w:szCs w:val="19"/>
        </w:rPr>
      </w:pPr>
      <w:r w:rsidRPr="00B83D08">
        <w:rPr>
          <w:rFonts w:eastAsia="Times New Roman" w:cs="Times New Roman"/>
          <w:b/>
          <w:bCs/>
          <w:sz w:val="19"/>
          <w:szCs w:val="19"/>
        </w:rPr>
        <w:t>4260. The Realist Novel in Spain. 3.</w:t>
      </w:r>
      <w:r w:rsidRPr="00B83D08">
        <w:rPr>
          <w:rFonts w:eastAsia="Times New Roman" w:cs="Times New Roman"/>
          <w:sz w:val="19"/>
          <w:szCs w:val="19"/>
        </w:rPr>
        <w:t> Studies major novelists of 19th century Spain from 1850 until Generation of ‘98. Dual listed with SPAN 5260. </w:t>
      </w:r>
      <w:r w:rsidRPr="00B83D08">
        <w:rPr>
          <w:rFonts w:eastAsia="Times New Roman" w:cs="Times New Roman"/>
          <w:i/>
          <w:iCs/>
          <w:sz w:val="19"/>
          <w:szCs w:val="19"/>
        </w:rPr>
        <w:t>Prerequisites:</w:t>
      </w:r>
      <w:r w:rsidRPr="00B83D08">
        <w:rPr>
          <w:rFonts w:eastAsia="Times New Roman" w:cs="Times New Roman"/>
          <w:sz w:val="19"/>
          <w:szCs w:val="19"/>
        </w:rPr>
        <w:t> SPAN 3030 or SPAN 3050, and SPAN 3140.</w:t>
      </w:r>
    </w:p>
    <w:p w:rsidR="00692B34" w:rsidRPr="00B83D08" w:rsidRDefault="00692B34" w:rsidP="00692B34">
      <w:pPr>
        <w:shd w:val="clear" w:color="auto" w:fill="FFFFFF"/>
        <w:spacing w:after="150" w:line="240" w:lineRule="auto"/>
        <w:rPr>
          <w:rFonts w:eastAsia="Times New Roman" w:cs="Times New Roman"/>
          <w:sz w:val="19"/>
          <w:szCs w:val="19"/>
        </w:rPr>
      </w:pPr>
      <w:r w:rsidRPr="00B83D08">
        <w:rPr>
          <w:rFonts w:eastAsia="Times New Roman" w:cs="Times New Roman"/>
          <w:b/>
          <w:bCs/>
          <w:sz w:val="19"/>
          <w:szCs w:val="19"/>
        </w:rPr>
        <w:t>4600. Special Topics in Spanish. 1-6 (Max. 12). </w:t>
      </w:r>
      <w:r w:rsidRPr="00B83D08">
        <w:rPr>
          <w:rFonts w:eastAsia="Times New Roman" w:cs="Times New Roman"/>
          <w:sz w:val="19"/>
          <w:szCs w:val="19"/>
        </w:rPr>
        <w:t>Presents a variety of significant literature, language, or cultural topics in Latin American, Peninsular, and other Spanish-speaking communities. </w:t>
      </w:r>
      <w:r w:rsidRPr="00B83D08">
        <w:rPr>
          <w:rFonts w:eastAsia="Times New Roman" w:cs="Times New Roman"/>
          <w:i/>
          <w:iCs/>
          <w:sz w:val="19"/>
          <w:szCs w:val="19"/>
        </w:rPr>
        <w:t>Prerequisite: </w:t>
      </w:r>
      <w:r w:rsidRPr="00B83D08">
        <w:rPr>
          <w:rFonts w:eastAsia="Times New Roman" w:cs="Times New Roman"/>
          <w:sz w:val="19"/>
          <w:szCs w:val="19"/>
        </w:rPr>
        <w:t>SPAN 3030 or SPAN 3050.</w:t>
      </w:r>
    </w:p>
    <w:p w:rsidR="00692B34" w:rsidRPr="00B83D08" w:rsidRDefault="00692B34" w:rsidP="00692B34">
      <w:pPr>
        <w:shd w:val="clear" w:color="auto" w:fill="FFFFFF"/>
        <w:spacing w:after="150" w:line="240" w:lineRule="auto"/>
        <w:rPr>
          <w:rFonts w:eastAsia="Times New Roman" w:cs="Times New Roman"/>
          <w:sz w:val="19"/>
          <w:szCs w:val="19"/>
        </w:rPr>
      </w:pPr>
      <w:r w:rsidRPr="00B83D08">
        <w:rPr>
          <w:rFonts w:eastAsia="Times New Roman" w:cs="Times New Roman"/>
          <w:b/>
          <w:bCs/>
          <w:sz w:val="19"/>
          <w:szCs w:val="19"/>
        </w:rPr>
        <w:t>4990. Advanced Independent Study. 1-3 (Max. 6).</w:t>
      </w:r>
      <w:r w:rsidRPr="00B83D08">
        <w:rPr>
          <w:rFonts w:eastAsia="Times New Roman" w:cs="Times New Roman"/>
          <w:sz w:val="19"/>
          <w:szCs w:val="19"/>
        </w:rPr>
        <w:t> Encompasses special projects to meet needs of individual students, designed in consultation with instructor. </w:t>
      </w:r>
      <w:r w:rsidRPr="00B83D08">
        <w:rPr>
          <w:rFonts w:eastAsia="Times New Roman" w:cs="Times New Roman"/>
          <w:i/>
          <w:iCs/>
          <w:sz w:val="19"/>
          <w:szCs w:val="19"/>
        </w:rPr>
        <w:t>Prerequisite:</w:t>
      </w:r>
      <w:r w:rsidRPr="00B83D08">
        <w:rPr>
          <w:rFonts w:eastAsia="Times New Roman" w:cs="Times New Roman"/>
          <w:sz w:val="19"/>
          <w:szCs w:val="19"/>
        </w:rPr>
        <w:t> SPAN 3030 or SPAN 3050.</w:t>
      </w:r>
    </w:p>
    <w:p w:rsidR="00692B34" w:rsidRPr="00B83D08" w:rsidRDefault="00692B34" w:rsidP="00692B34">
      <w:pPr>
        <w:shd w:val="clear" w:color="auto" w:fill="FFFFFF"/>
        <w:spacing w:after="150" w:line="240" w:lineRule="auto"/>
        <w:rPr>
          <w:rFonts w:eastAsia="Times New Roman" w:cs="Times New Roman"/>
          <w:sz w:val="19"/>
          <w:szCs w:val="19"/>
        </w:rPr>
      </w:pPr>
      <w:bookmarkStart w:id="15" w:name="5000level"/>
      <w:bookmarkEnd w:id="15"/>
      <w:r w:rsidRPr="00B83D08">
        <w:rPr>
          <w:rFonts w:eastAsia="Times New Roman" w:cs="Times New Roman"/>
          <w:b/>
          <w:bCs/>
          <w:sz w:val="19"/>
          <w:szCs w:val="19"/>
        </w:rPr>
        <w:t>5090. Spanish Phonetics and History of the Language. 3.</w:t>
      </w:r>
      <w:r w:rsidRPr="00B83D08">
        <w:rPr>
          <w:rFonts w:eastAsia="Times New Roman" w:cs="Times New Roman"/>
          <w:sz w:val="19"/>
          <w:szCs w:val="19"/>
        </w:rPr>
        <w:t> A practical guide to the description and performance of the Spanish phonological system and a general survey of the language's historical development as well as if its major dialectical variations. Dual listed with SPAN 4090. </w:t>
      </w:r>
      <w:r w:rsidRPr="00B83D08">
        <w:rPr>
          <w:rFonts w:eastAsia="Times New Roman" w:cs="Times New Roman"/>
          <w:i/>
          <w:iCs/>
          <w:sz w:val="19"/>
          <w:szCs w:val="19"/>
        </w:rPr>
        <w:t>Prerequisite:</w:t>
      </w:r>
      <w:r w:rsidRPr="00B83D08">
        <w:rPr>
          <w:rFonts w:eastAsia="Times New Roman" w:cs="Times New Roman"/>
          <w:sz w:val="19"/>
          <w:szCs w:val="19"/>
        </w:rPr>
        <w:t> SPAN 2030</w:t>
      </w:r>
      <w:proofErr w:type="gramStart"/>
      <w:r w:rsidRPr="00B83D08">
        <w:rPr>
          <w:rFonts w:eastAsia="Times New Roman" w:cs="Times New Roman"/>
          <w:sz w:val="19"/>
          <w:szCs w:val="19"/>
        </w:rPr>
        <w:t>;</w:t>
      </w:r>
      <w:proofErr w:type="gramEnd"/>
      <w:r w:rsidRPr="00B83D08">
        <w:rPr>
          <w:rFonts w:eastAsia="Times New Roman" w:cs="Times New Roman"/>
          <w:sz w:val="19"/>
          <w:szCs w:val="19"/>
        </w:rPr>
        <w:t xml:space="preserve"> SPAN 3050 and 3060 highly recommended.</w:t>
      </w:r>
    </w:p>
    <w:p w:rsidR="00692B34" w:rsidRPr="00B83D08" w:rsidRDefault="00692B34" w:rsidP="00692B34">
      <w:pPr>
        <w:shd w:val="clear" w:color="auto" w:fill="FFFFFF"/>
        <w:spacing w:after="150" w:line="240" w:lineRule="auto"/>
        <w:rPr>
          <w:rFonts w:eastAsia="Times New Roman" w:cs="Times New Roman"/>
          <w:sz w:val="19"/>
          <w:szCs w:val="19"/>
        </w:rPr>
      </w:pPr>
      <w:r w:rsidRPr="00B83D08">
        <w:rPr>
          <w:rFonts w:eastAsia="Times New Roman" w:cs="Times New Roman"/>
          <w:b/>
          <w:bCs/>
          <w:sz w:val="19"/>
          <w:szCs w:val="19"/>
        </w:rPr>
        <w:t>5100. Hispanic Thought. 3.</w:t>
      </w:r>
      <w:r w:rsidRPr="00B83D08">
        <w:rPr>
          <w:rFonts w:eastAsia="Times New Roman" w:cs="Times New Roman"/>
          <w:sz w:val="19"/>
          <w:szCs w:val="19"/>
        </w:rPr>
        <w:t> An intensive study of a topic, author, or philosophical movement. Designed for upper level and graduate students. </w:t>
      </w:r>
      <w:r w:rsidRPr="00B83D08">
        <w:rPr>
          <w:rFonts w:eastAsia="Times New Roman" w:cs="Times New Roman"/>
          <w:i/>
          <w:iCs/>
          <w:sz w:val="19"/>
          <w:szCs w:val="19"/>
        </w:rPr>
        <w:t>Prerequisite:</w:t>
      </w:r>
      <w:r w:rsidRPr="00B83D08">
        <w:rPr>
          <w:rFonts w:eastAsia="Times New Roman" w:cs="Times New Roman"/>
          <w:sz w:val="19"/>
          <w:szCs w:val="19"/>
        </w:rPr>
        <w:t> 12 hours of Spanish literature at 4000-5000 level.</w:t>
      </w:r>
    </w:p>
    <w:p w:rsidR="00692B34" w:rsidRPr="00B83D08" w:rsidRDefault="00692B34" w:rsidP="00692B34">
      <w:pPr>
        <w:shd w:val="clear" w:color="auto" w:fill="FFFFFF"/>
        <w:spacing w:after="150" w:line="240" w:lineRule="auto"/>
        <w:rPr>
          <w:rFonts w:eastAsia="Times New Roman" w:cs="Times New Roman"/>
          <w:sz w:val="19"/>
          <w:szCs w:val="19"/>
        </w:rPr>
      </w:pPr>
      <w:r w:rsidRPr="00B83D08">
        <w:rPr>
          <w:rFonts w:eastAsia="Times New Roman" w:cs="Times New Roman"/>
          <w:b/>
          <w:bCs/>
          <w:sz w:val="19"/>
          <w:szCs w:val="19"/>
        </w:rPr>
        <w:t>5110. Peninsular Spanish Literature. 1-3 (Max. 9).</w:t>
      </w:r>
      <w:r w:rsidRPr="00B83D08">
        <w:rPr>
          <w:rFonts w:eastAsia="Times New Roman" w:cs="Times New Roman"/>
          <w:sz w:val="19"/>
          <w:szCs w:val="19"/>
        </w:rPr>
        <w:t> An intensive study of a topic or an author. Designed for upper level and graduate students. </w:t>
      </w:r>
      <w:r w:rsidRPr="00B83D08">
        <w:rPr>
          <w:rFonts w:eastAsia="Times New Roman" w:cs="Times New Roman"/>
          <w:i/>
          <w:iCs/>
          <w:sz w:val="19"/>
          <w:szCs w:val="19"/>
        </w:rPr>
        <w:t>Prerequisite:</w:t>
      </w:r>
      <w:r w:rsidRPr="00B83D08">
        <w:rPr>
          <w:rFonts w:eastAsia="Times New Roman" w:cs="Times New Roman"/>
          <w:sz w:val="19"/>
          <w:szCs w:val="19"/>
        </w:rPr>
        <w:t> 12 hours of Spanish literature at 4000-5000 level.</w:t>
      </w:r>
    </w:p>
    <w:p w:rsidR="00692B34" w:rsidRPr="00B83D08" w:rsidRDefault="00692B34" w:rsidP="00692B34">
      <w:pPr>
        <w:shd w:val="clear" w:color="auto" w:fill="FFFFFF"/>
        <w:spacing w:after="150" w:line="240" w:lineRule="auto"/>
        <w:rPr>
          <w:rFonts w:eastAsia="Times New Roman" w:cs="Times New Roman"/>
          <w:sz w:val="19"/>
          <w:szCs w:val="19"/>
        </w:rPr>
      </w:pPr>
      <w:r w:rsidRPr="00B83D08">
        <w:rPr>
          <w:rFonts w:eastAsia="Times New Roman" w:cs="Times New Roman"/>
          <w:b/>
          <w:bCs/>
          <w:sz w:val="19"/>
          <w:szCs w:val="19"/>
        </w:rPr>
        <w:t>5120. Spanish American Literature. 1-3 (Max. 9).</w:t>
      </w:r>
      <w:r w:rsidRPr="00B83D08">
        <w:rPr>
          <w:rFonts w:eastAsia="Times New Roman" w:cs="Times New Roman"/>
          <w:sz w:val="19"/>
          <w:szCs w:val="19"/>
        </w:rPr>
        <w:t> An intensive study of a topic or an author. Designed for upper level and graduate students. </w:t>
      </w:r>
      <w:r w:rsidRPr="00B83D08">
        <w:rPr>
          <w:rFonts w:eastAsia="Times New Roman" w:cs="Times New Roman"/>
          <w:i/>
          <w:iCs/>
          <w:sz w:val="19"/>
          <w:szCs w:val="19"/>
        </w:rPr>
        <w:t>Prerequisite:</w:t>
      </w:r>
      <w:r w:rsidRPr="00B83D08">
        <w:rPr>
          <w:rFonts w:eastAsia="Times New Roman" w:cs="Times New Roman"/>
          <w:sz w:val="19"/>
          <w:szCs w:val="19"/>
        </w:rPr>
        <w:t> 12 hours of Spanish literature.</w:t>
      </w:r>
    </w:p>
    <w:p w:rsidR="00692B34" w:rsidRPr="00B83D08" w:rsidRDefault="00692B34" w:rsidP="00692B34">
      <w:pPr>
        <w:shd w:val="clear" w:color="auto" w:fill="FFFFFF"/>
        <w:spacing w:after="150" w:line="240" w:lineRule="auto"/>
        <w:rPr>
          <w:rFonts w:eastAsia="Times New Roman" w:cs="Times New Roman"/>
          <w:sz w:val="19"/>
          <w:szCs w:val="19"/>
        </w:rPr>
      </w:pPr>
      <w:r w:rsidRPr="00B83D08">
        <w:rPr>
          <w:rFonts w:eastAsia="Times New Roman" w:cs="Times New Roman"/>
          <w:b/>
          <w:bCs/>
          <w:sz w:val="19"/>
          <w:szCs w:val="19"/>
        </w:rPr>
        <w:lastRenderedPageBreak/>
        <w:t>5130. Masterpieces of Spanish Renaissance Literature. 3.</w:t>
      </w:r>
      <w:r w:rsidRPr="00B83D08">
        <w:rPr>
          <w:rFonts w:eastAsia="Times New Roman" w:cs="Times New Roman"/>
          <w:sz w:val="19"/>
          <w:szCs w:val="19"/>
        </w:rPr>
        <w:t xml:space="preserve"> A study of the Spanish Renaissance, taking into consideration social, political, economic, religious </w:t>
      </w:r>
      <w:proofErr w:type="gramStart"/>
      <w:r w:rsidRPr="00B83D08">
        <w:rPr>
          <w:rFonts w:eastAsia="Times New Roman" w:cs="Times New Roman"/>
          <w:sz w:val="19"/>
          <w:szCs w:val="19"/>
        </w:rPr>
        <w:t>philosophical,</w:t>
      </w:r>
      <w:proofErr w:type="gramEnd"/>
      <w:r w:rsidRPr="00B83D08">
        <w:rPr>
          <w:rFonts w:eastAsia="Times New Roman" w:cs="Times New Roman"/>
          <w:sz w:val="19"/>
          <w:szCs w:val="19"/>
        </w:rPr>
        <w:t xml:space="preserve"> and aesthetic aspects of the culture as a context for and as reflected in the literature. Dual listed with SPAN 4130. </w:t>
      </w:r>
      <w:r w:rsidRPr="00B83D08">
        <w:rPr>
          <w:rFonts w:eastAsia="Times New Roman" w:cs="Times New Roman"/>
          <w:i/>
          <w:iCs/>
          <w:sz w:val="19"/>
          <w:szCs w:val="19"/>
        </w:rPr>
        <w:t>Prerequisite:</w:t>
      </w:r>
      <w:r w:rsidRPr="00B83D08">
        <w:rPr>
          <w:rFonts w:eastAsia="Times New Roman" w:cs="Times New Roman"/>
          <w:sz w:val="19"/>
          <w:szCs w:val="19"/>
        </w:rPr>
        <w:t> SPAN 2140 or equivalent.</w:t>
      </w:r>
    </w:p>
    <w:p w:rsidR="00692B34" w:rsidRPr="00B83D08" w:rsidRDefault="00692B34" w:rsidP="00692B34">
      <w:pPr>
        <w:shd w:val="clear" w:color="auto" w:fill="FFFFFF"/>
        <w:spacing w:after="150" w:line="240" w:lineRule="auto"/>
        <w:rPr>
          <w:rFonts w:eastAsia="Times New Roman" w:cs="Times New Roman"/>
          <w:sz w:val="19"/>
          <w:szCs w:val="19"/>
        </w:rPr>
      </w:pPr>
      <w:r w:rsidRPr="00B83D08">
        <w:rPr>
          <w:rFonts w:eastAsia="Times New Roman" w:cs="Times New Roman"/>
          <w:b/>
          <w:bCs/>
          <w:sz w:val="19"/>
          <w:szCs w:val="19"/>
        </w:rPr>
        <w:t>5140. Masterpieces of Spanish Baroque Literature. 3.</w:t>
      </w:r>
      <w:r w:rsidRPr="00B83D08">
        <w:rPr>
          <w:rFonts w:eastAsia="Times New Roman" w:cs="Times New Roman"/>
          <w:sz w:val="19"/>
          <w:szCs w:val="19"/>
        </w:rPr>
        <w:t> Studies of the Spanish Baroque, taking into consideration social, political, economic, religious, philosophical, and aesthetic aspects of the culture as a context for and as reflected in the literature. Also covers the relationship between the Spanish Renaissance and the Baroque. Dual listed with SPAN 4140. </w:t>
      </w:r>
      <w:r w:rsidRPr="00B83D08">
        <w:rPr>
          <w:rFonts w:eastAsia="Times New Roman" w:cs="Times New Roman"/>
          <w:i/>
          <w:iCs/>
          <w:sz w:val="19"/>
          <w:szCs w:val="19"/>
        </w:rPr>
        <w:t>Prerequisites:</w:t>
      </w:r>
      <w:r w:rsidRPr="00B83D08">
        <w:rPr>
          <w:rFonts w:eastAsia="Times New Roman" w:cs="Times New Roman"/>
          <w:sz w:val="19"/>
          <w:szCs w:val="19"/>
        </w:rPr>
        <w:t> SPAN 3030 or SPAN 3050, and SPAN 3140.</w:t>
      </w:r>
    </w:p>
    <w:p w:rsidR="00692B34" w:rsidRPr="00B83D08" w:rsidRDefault="00692B34" w:rsidP="00692B34">
      <w:pPr>
        <w:shd w:val="clear" w:color="auto" w:fill="FFFFFF"/>
        <w:spacing w:after="150" w:line="240" w:lineRule="auto"/>
        <w:rPr>
          <w:rFonts w:eastAsia="Times New Roman" w:cs="Times New Roman"/>
          <w:sz w:val="19"/>
          <w:szCs w:val="19"/>
        </w:rPr>
      </w:pPr>
      <w:r w:rsidRPr="00B83D08">
        <w:rPr>
          <w:rFonts w:eastAsia="Times New Roman" w:cs="Times New Roman"/>
          <w:b/>
          <w:bCs/>
          <w:sz w:val="19"/>
          <w:szCs w:val="19"/>
        </w:rPr>
        <w:t>5150. Spanish Romanticism. 3.</w:t>
      </w:r>
      <w:r w:rsidRPr="00B83D08">
        <w:rPr>
          <w:rFonts w:eastAsia="Times New Roman" w:cs="Times New Roman"/>
          <w:sz w:val="19"/>
          <w:szCs w:val="19"/>
        </w:rPr>
        <w:t xml:space="preserve"> A comprehensive study of the </w:t>
      </w:r>
      <w:proofErr w:type="gramStart"/>
      <w:r w:rsidRPr="00B83D08">
        <w:rPr>
          <w:rFonts w:eastAsia="Times New Roman" w:cs="Times New Roman"/>
          <w:sz w:val="19"/>
          <w:szCs w:val="19"/>
        </w:rPr>
        <w:t>romantic movement</w:t>
      </w:r>
      <w:proofErr w:type="gramEnd"/>
      <w:r w:rsidRPr="00B83D08">
        <w:rPr>
          <w:rFonts w:eastAsia="Times New Roman" w:cs="Times New Roman"/>
          <w:sz w:val="19"/>
          <w:szCs w:val="19"/>
        </w:rPr>
        <w:t xml:space="preserve"> in Spain. Close reading and commentary of texts by representative authors including </w:t>
      </w:r>
      <w:proofErr w:type="spellStart"/>
      <w:r w:rsidRPr="00B83D08">
        <w:rPr>
          <w:rFonts w:eastAsia="Times New Roman" w:cs="Times New Roman"/>
          <w:sz w:val="19"/>
          <w:szCs w:val="19"/>
        </w:rPr>
        <w:t>Espronceda</w:t>
      </w:r>
      <w:proofErr w:type="spellEnd"/>
      <w:r w:rsidRPr="00B83D08">
        <w:rPr>
          <w:rFonts w:eastAsia="Times New Roman" w:cs="Times New Roman"/>
          <w:sz w:val="19"/>
          <w:szCs w:val="19"/>
        </w:rPr>
        <w:t xml:space="preserve">, Rivas, </w:t>
      </w:r>
      <w:proofErr w:type="spellStart"/>
      <w:r w:rsidRPr="00B83D08">
        <w:rPr>
          <w:rFonts w:eastAsia="Times New Roman" w:cs="Times New Roman"/>
          <w:sz w:val="19"/>
          <w:szCs w:val="19"/>
        </w:rPr>
        <w:t>Zorilla</w:t>
      </w:r>
      <w:proofErr w:type="spellEnd"/>
      <w:r w:rsidRPr="00B83D08">
        <w:rPr>
          <w:rFonts w:eastAsia="Times New Roman" w:cs="Times New Roman"/>
          <w:sz w:val="19"/>
          <w:szCs w:val="19"/>
        </w:rPr>
        <w:t xml:space="preserve">, </w:t>
      </w:r>
      <w:proofErr w:type="spellStart"/>
      <w:r w:rsidRPr="00B83D08">
        <w:rPr>
          <w:rFonts w:eastAsia="Times New Roman" w:cs="Times New Roman"/>
          <w:sz w:val="19"/>
          <w:szCs w:val="19"/>
        </w:rPr>
        <w:t>Becquer</w:t>
      </w:r>
      <w:proofErr w:type="spellEnd"/>
      <w:r w:rsidRPr="00B83D08">
        <w:rPr>
          <w:rFonts w:eastAsia="Times New Roman" w:cs="Times New Roman"/>
          <w:sz w:val="19"/>
          <w:szCs w:val="19"/>
        </w:rPr>
        <w:t xml:space="preserve"> and de Castro. Dual listed with SPAN 4150. </w:t>
      </w:r>
      <w:r w:rsidRPr="00B83D08">
        <w:rPr>
          <w:rFonts w:eastAsia="Times New Roman" w:cs="Times New Roman"/>
          <w:i/>
          <w:iCs/>
          <w:sz w:val="19"/>
          <w:szCs w:val="19"/>
        </w:rPr>
        <w:t>Prerequisite:</w:t>
      </w:r>
      <w:r w:rsidRPr="00B83D08">
        <w:rPr>
          <w:rFonts w:eastAsia="Times New Roman" w:cs="Times New Roman"/>
          <w:sz w:val="19"/>
          <w:szCs w:val="19"/>
        </w:rPr>
        <w:t> SPAN 2140 or equivalent.</w:t>
      </w:r>
    </w:p>
    <w:p w:rsidR="00692B34" w:rsidRPr="00B83D08" w:rsidRDefault="00692B34" w:rsidP="00692B34">
      <w:pPr>
        <w:shd w:val="clear" w:color="auto" w:fill="FFFFFF"/>
        <w:spacing w:after="150" w:line="240" w:lineRule="auto"/>
        <w:rPr>
          <w:rFonts w:eastAsia="Times New Roman" w:cs="Times New Roman"/>
          <w:sz w:val="19"/>
          <w:szCs w:val="19"/>
        </w:rPr>
      </w:pPr>
      <w:r w:rsidRPr="00B83D08">
        <w:rPr>
          <w:rFonts w:eastAsia="Times New Roman" w:cs="Times New Roman"/>
          <w:b/>
          <w:bCs/>
          <w:sz w:val="19"/>
          <w:szCs w:val="19"/>
        </w:rPr>
        <w:t>5160. Graduate Readings. 1-5 (Max. 6).</w:t>
      </w:r>
      <w:r w:rsidRPr="00B83D08">
        <w:rPr>
          <w:rFonts w:eastAsia="Times New Roman" w:cs="Times New Roman"/>
          <w:sz w:val="19"/>
          <w:szCs w:val="19"/>
        </w:rPr>
        <w:t> </w:t>
      </w:r>
      <w:r w:rsidRPr="00B83D08">
        <w:rPr>
          <w:rFonts w:eastAsia="Times New Roman" w:cs="Times New Roman"/>
          <w:i/>
          <w:iCs/>
          <w:sz w:val="19"/>
          <w:szCs w:val="19"/>
        </w:rPr>
        <w:t>Prerequisite:</w:t>
      </w:r>
      <w:r w:rsidRPr="00B83D08">
        <w:rPr>
          <w:rFonts w:eastAsia="Times New Roman" w:cs="Times New Roman"/>
          <w:sz w:val="19"/>
          <w:szCs w:val="19"/>
        </w:rPr>
        <w:t> graduate standing.</w:t>
      </w:r>
    </w:p>
    <w:p w:rsidR="00692B34" w:rsidRPr="00B83D08" w:rsidRDefault="00692B34" w:rsidP="00692B34">
      <w:pPr>
        <w:shd w:val="clear" w:color="auto" w:fill="FFFFFF"/>
        <w:spacing w:after="150" w:line="240" w:lineRule="auto"/>
        <w:rPr>
          <w:rFonts w:eastAsia="Times New Roman" w:cs="Times New Roman"/>
          <w:sz w:val="19"/>
          <w:szCs w:val="19"/>
        </w:rPr>
      </w:pPr>
      <w:r w:rsidRPr="00B83D08">
        <w:rPr>
          <w:rFonts w:eastAsia="Times New Roman" w:cs="Times New Roman"/>
          <w:b/>
          <w:bCs/>
          <w:sz w:val="19"/>
          <w:szCs w:val="19"/>
        </w:rPr>
        <w:t>5170. Special Problems. 1-2 (Max. 6).</w:t>
      </w:r>
      <w:r w:rsidRPr="00B83D08">
        <w:rPr>
          <w:rFonts w:eastAsia="Times New Roman" w:cs="Times New Roman"/>
          <w:sz w:val="19"/>
          <w:szCs w:val="19"/>
        </w:rPr>
        <w:t> </w:t>
      </w:r>
      <w:r w:rsidRPr="00B83D08">
        <w:rPr>
          <w:rFonts w:eastAsia="Times New Roman" w:cs="Times New Roman"/>
          <w:i/>
          <w:iCs/>
          <w:sz w:val="19"/>
          <w:szCs w:val="19"/>
        </w:rPr>
        <w:t>Prerequisite:</w:t>
      </w:r>
      <w:r w:rsidRPr="00B83D08">
        <w:rPr>
          <w:rFonts w:eastAsia="Times New Roman" w:cs="Times New Roman"/>
          <w:sz w:val="19"/>
          <w:szCs w:val="19"/>
        </w:rPr>
        <w:t> graduate standing.</w:t>
      </w:r>
    </w:p>
    <w:p w:rsidR="00692B34" w:rsidRPr="00B83D08" w:rsidRDefault="00692B34" w:rsidP="00692B34">
      <w:pPr>
        <w:shd w:val="clear" w:color="auto" w:fill="FFFFFF"/>
        <w:spacing w:after="150" w:line="240" w:lineRule="auto"/>
        <w:rPr>
          <w:rFonts w:eastAsia="Times New Roman" w:cs="Times New Roman"/>
          <w:sz w:val="19"/>
          <w:szCs w:val="19"/>
        </w:rPr>
      </w:pPr>
      <w:r w:rsidRPr="00B83D08">
        <w:rPr>
          <w:rFonts w:eastAsia="Times New Roman" w:cs="Times New Roman"/>
          <w:b/>
          <w:bCs/>
          <w:sz w:val="19"/>
          <w:szCs w:val="19"/>
        </w:rPr>
        <w:t>5180. Advanced Cultural Studies in Hispanic Lit/Media. 3.</w:t>
      </w:r>
      <w:r w:rsidRPr="00B83D08">
        <w:rPr>
          <w:rFonts w:eastAsia="Times New Roman" w:cs="Times New Roman"/>
          <w:sz w:val="19"/>
          <w:szCs w:val="19"/>
        </w:rPr>
        <w:t> Advanced analysis of Hispanic cultural phenomena. Focus on the Spanish-speaking cultures of Spain or the Spanish-speaking Americas or both. The Texts consulted vary according to instructor and may include the visual arts, such as film, paintings, and performance, academic theory, websites, and other fiction and non-fiction readings. Dual listed with SPAN 4180. </w:t>
      </w:r>
      <w:r w:rsidRPr="00B83D08">
        <w:rPr>
          <w:rFonts w:eastAsia="Times New Roman" w:cs="Times New Roman"/>
          <w:i/>
          <w:iCs/>
          <w:sz w:val="19"/>
          <w:szCs w:val="19"/>
        </w:rPr>
        <w:t>Prerequisite:</w:t>
      </w:r>
      <w:r w:rsidRPr="00B83D08">
        <w:rPr>
          <w:rFonts w:eastAsia="Times New Roman" w:cs="Times New Roman"/>
          <w:sz w:val="19"/>
          <w:szCs w:val="19"/>
        </w:rPr>
        <w:t xml:space="preserve"> SPAN 2140 or equivalent and </w:t>
      </w:r>
      <w:proofErr w:type="gramStart"/>
      <w:r w:rsidRPr="00B83D08">
        <w:rPr>
          <w:rFonts w:eastAsia="Times New Roman" w:cs="Times New Roman"/>
          <w:sz w:val="19"/>
          <w:szCs w:val="19"/>
        </w:rPr>
        <w:t>one</w:t>
      </w:r>
      <w:proofErr w:type="gramEnd"/>
      <w:r w:rsidRPr="00B83D08">
        <w:rPr>
          <w:rFonts w:eastAsia="Times New Roman" w:cs="Times New Roman"/>
          <w:sz w:val="19"/>
          <w:szCs w:val="19"/>
        </w:rPr>
        <w:t xml:space="preserve"> 4000-level course.</w:t>
      </w:r>
    </w:p>
    <w:p w:rsidR="00692B34" w:rsidRPr="00B83D08" w:rsidRDefault="00692B34" w:rsidP="00692B34">
      <w:pPr>
        <w:shd w:val="clear" w:color="auto" w:fill="FFFFFF"/>
        <w:spacing w:after="150" w:line="240" w:lineRule="auto"/>
        <w:rPr>
          <w:rFonts w:eastAsia="Times New Roman" w:cs="Times New Roman"/>
          <w:sz w:val="19"/>
          <w:szCs w:val="19"/>
        </w:rPr>
      </w:pPr>
      <w:r w:rsidRPr="00B83D08">
        <w:rPr>
          <w:rFonts w:eastAsia="Times New Roman" w:cs="Times New Roman"/>
          <w:b/>
          <w:bCs/>
          <w:sz w:val="19"/>
          <w:szCs w:val="19"/>
        </w:rPr>
        <w:t>5190. 20th and 21st Century Spanish-American Texts. 3.</w:t>
      </w:r>
      <w:r w:rsidRPr="00B83D08">
        <w:rPr>
          <w:rFonts w:eastAsia="Times New Roman" w:cs="Times New Roman"/>
          <w:sz w:val="19"/>
          <w:szCs w:val="19"/>
        </w:rPr>
        <w:t> Provides students the opportunity to study representative literary texts that reflect the tendencies and trends in 20th and 21st century Spanish language works of the Americas. Dual listed with SPAN 4190. </w:t>
      </w:r>
      <w:r w:rsidRPr="00B83D08">
        <w:rPr>
          <w:rFonts w:ascii="Tahoma" w:eastAsia="Times New Roman" w:hAnsi="Tahoma" w:cs="Tahoma"/>
          <w:i/>
          <w:iCs/>
          <w:sz w:val="19"/>
          <w:szCs w:val="19"/>
        </w:rPr>
        <w:t>﻿</w:t>
      </w:r>
      <w:r w:rsidRPr="00B83D08">
        <w:rPr>
          <w:rFonts w:eastAsia="Times New Roman" w:cs="Times New Roman"/>
          <w:i/>
          <w:iCs/>
          <w:sz w:val="19"/>
          <w:szCs w:val="19"/>
        </w:rPr>
        <w:t>Prerequisites:</w:t>
      </w:r>
      <w:r w:rsidRPr="00B83D08">
        <w:rPr>
          <w:rFonts w:ascii="Tahoma" w:eastAsia="Times New Roman" w:hAnsi="Tahoma" w:cs="Tahoma"/>
          <w:sz w:val="19"/>
          <w:szCs w:val="19"/>
        </w:rPr>
        <w:t>﻿</w:t>
      </w:r>
      <w:r w:rsidRPr="00B83D08">
        <w:rPr>
          <w:rFonts w:eastAsia="Times New Roman" w:cs="Times New Roman"/>
          <w:sz w:val="19"/>
          <w:szCs w:val="19"/>
        </w:rPr>
        <w:t xml:space="preserve"> 6 hours of SPAN at the 4000-level.</w:t>
      </w:r>
    </w:p>
    <w:p w:rsidR="00692B34" w:rsidRPr="00B83D08" w:rsidRDefault="00692B34" w:rsidP="00692B34">
      <w:pPr>
        <w:shd w:val="clear" w:color="auto" w:fill="FFFFFF"/>
        <w:spacing w:after="150" w:line="240" w:lineRule="auto"/>
        <w:rPr>
          <w:rFonts w:eastAsia="Times New Roman" w:cs="Times New Roman"/>
          <w:sz w:val="19"/>
          <w:szCs w:val="19"/>
        </w:rPr>
      </w:pPr>
      <w:r w:rsidRPr="00B83D08">
        <w:rPr>
          <w:rFonts w:eastAsia="Times New Roman" w:cs="Times New Roman"/>
          <w:b/>
          <w:bCs/>
          <w:sz w:val="19"/>
          <w:szCs w:val="19"/>
        </w:rPr>
        <w:t>5260. The Realist Novel in Spain. 3.</w:t>
      </w:r>
      <w:r w:rsidRPr="00B83D08">
        <w:rPr>
          <w:rFonts w:eastAsia="Times New Roman" w:cs="Times New Roman"/>
          <w:sz w:val="19"/>
          <w:szCs w:val="19"/>
        </w:rPr>
        <w:t> Studies of the major novelists of nineteenth century Spain from 1850 until the Generation of ‘98. Dual listed with SPAN 4260. </w:t>
      </w:r>
      <w:r w:rsidRPr="00B83D08">
        <w:rPr>
          <w:rFonts w:eastAsia="Times New Roman" w:cs="Times New Roman"/>
          <w:i/>
          <w:iCs/>
          <w:sz w:val="19"/>
          <w:szCs w:val="19"/>
        </w:rPr>
        <w:t>Prerequisite:</w:t>
      </w:r>
      <w:r w:rsidRPr="00B83D08">
        <w:rPr>
          <w:rFonts w:eastAsia="Times New Roman" w:cs="Times New Roman"/>
          <w:sz w:val="19"/>
          <w:szCs w:val="19"/>
        </w:rPr>
        <w:t> SPAN 2140 or equivalent.</w:t>
      </w:r>
    </w:p>
    <w:p w:rsidR="00692B34" w:rsidRPr="00B83D08" w:rsidRDefault="00692B34" w:rsidP="00692B34">
      <w:pPr>
        <w:shd w:val="clear" w:color="auto" w:fill="FFFFFF"/>
        <w:spacing w:after="150" w:line="240" w:lineRule="auto"/>
        <w:rPr>
          <w:rFonts w:eastAsia="Times New Roman" w:cs="Times New Roman"/>
          <w:sz w:val="19"/>
          <w:szCs w:val="19"/>
        </w:rPr>
      </w:pPr>
      <w:r w:rsidRPr="00B83D08">
        <w:rPr>
          <w:rFonts w:eastAsia="Times New Roman" w:cs="Times New Roman"/>
          <w:b/>
          <w:bCs/>
          <w:sz w:val="19"/>
          <w:szCs w:val="19"/>
        </w:rPr>
        <w:t>5900. Practicum in College Teaching. 1-3 (Max. 3).</w:t>
      </w:r>
      <w:r w:rsidRPr="00B83D08">
        <w:rPr>
          <w:rFonts w:eastAsia="Times New Roman" w:cs="Times New Roman"/>
          <w:sz w:val="19"/>
          <w:szCs w:val="19"/>
        </w:rPr>
        <w:t> Work in classroom with a major professor. Expected to give some lectures and gain classroom experience. </w:t>
      </w:r>
      <w:r w:rsidRPr="00B83D08">
        <w:rPr>
          <w:rFonts w:eastAsia="Times New Roman" w:cs="Times New Roman"/>
          <w:i/>
          <w:iCs/>
          <w:sz w:val="19"/>
          <w:szCs w:val="19"/>
        </w:rPr>
        <w:t>Prerequisite:</w:t>
      </w:r>
      <w:r w:rsidRPr="00B83D08">
        <w:rPr>
          <w:rFonts w:eastAsia="Times New Roman" w:cs="Times New Roman"/>
          <w:sz w:val="19"/>
          <w:szCs w:val="19"/>
        </w:rPr>
        <w:t> graduate status.</w:t>
      </w:r>
    </w:p>
    <w:p w:rsidR="00692B34" w:rsidRPr="00B83D08" w:rsidRDefault="00692B34" w:rsidP="00692B34">
      <w:pPr>
        <w:shd w:val="clear" w:color="auto" w:fill="FFFFFF"/>
        <w:spacing w:after="150" w:line="240" w:lineRule="auto"/>
        <w:rPr>
          <w:rFonts w:eastAsia="Times New Roman" w:cs="Times New Roman"/>
          <w:sz w:val="19"/>
          <w:szCs w:val="19"/>
        </w:rPr>
      </w:pPr>
      <w:r w:rsidRPr="00B83D08">
        <w:rPr>
          <w:rFonts w:eastAsia="Times New Roman" w:cs="Times New Roman"/>
          <w:b/>
          <w:bCs/>
          <w:sz w:val="19"/>
          <w:szCs w:val="19"/>
        </w:rPr>
        <w:t>5920. Continuing Registration: On Campus. 1-2 (Max. 16).</w:t>
      </w:r>
      <w:r w:rsidRPr="00B83D08">
        <w:rPr>
          <w:rFonts w:eastAsia="Times New Roman" w:cs="Times New Roman"/>
          <w:sz w:val="19"/>
          <w:szCs w:val="19"/>
        </w:rPr>
        <w:t> </w:t>
      </w:r>
      <w:r w:rsidRPr="00B83D08">
        <w:rPr>
          <w:rFonts w:eastAsia="Times New Roman" w:cs="Times New Roman"/>
          <w:i/>
          <w:iCs/>
          <w:sz w:val="19"/>
          <w:szCs w:val="19"/>
        </w:rPr>
        <w:t>Prerequisite:</w:t>
      </w:r>
      <w:r w:rsidRPr="00B83D08">
        <w:rPr>
          <w:rFonts w:eastAsia="Times New Roman" w:cs="Times New Roman"/>
          <w:sz w:val="19"/>
          <w:szCs w:val="19"/>
        </w:rPr>
        <w:t> advanced degree candidacy.</w:t>
      </w:r>
    </w:p>
    <w:p w:rsidR="00692B34" w:rsidRPr="00B83D08" w:rsidRDefault="00692B34" w:rsidP="00692B34">
      <w:pPr>
        <w:shd w:val="clear" w:color="auto" w:fill="FFFFFF"/>
        <w:spacing w:after="150" w:line="240" w:lineRule="auto"/>
        <w:rPr>
          <w:rFonts w:eastAsia="Times New Roman" w:cs="Times New Roman"/>
          <w:sz w:val="19"/>
          <w:szCs w:val="19"/>
        </w:rPr>
      </w:pPr>
      <w:r w:rsidRPr="00B83D08">
        <w:rPr>
          <w:rFonts w:eastAsia="Times New Roman" w:cs="Times New Roman"/>
          <w:b/>
          <w:bCs/>
          <w:sz w:val="19"/>
          <w:szCs w:val="19"/>
        </w:rPr>
        <w:t>5940. Continuing Registration: Off Campus. 1-2 (Max. 16).</w:t>
      </w:r>
      <w:r w:rsidRPr="00B83D08">
        <w:rPr>
          <w:rFonts w:eastAsia="Times New Roman" w:cs="Times New Roman"/>
          <w:sz w:val="19"/>
          <w:szCs w:val="19"/>
        </w:rPr>
        <w:t> </w:t>
      </w:r>
      <w:r w:rsidRPr="00B83D08">
        <w:rPr>
          <w:rFonts w:eastAsia="Times New Roman" w:cs="Times New Roman"/>
          <w:i/>
          <w:iCs/>
          <w:sz w:val="19"/>
          <w:szCs w:val="19"/>
        </w:rPr>
        <w:t>Prerequisite:</w:t>
      </w:r>
      <w:r w:rsidRPr="00B83D08">
        <w:rPr>
          <w:rFonts w:eastAsia="Times New Roman" w:cs="Times New Roman"/>
          <w:sz w:val="19"/>
          <w:szCs w:val="19"/>
        </w:rPr>
        <w:t> advanced degree candidacy.</w:t>
      </w:r>
    </w:p>
    <w:p w:rsidR="00692B34" w:rsidRPr="00B83D08" w:rsidRDefault="00692B34" w:rsidP="00692B34">
      <w:pPr>
        <w:shd w:val="clear" w:color="auto" w:fill="FFFFFF"/>
        <w:spacing w:after="150" w:line="240" w:lineRule="auto"/>
        <w:rPr>
          <w:rFonts w:eastAsia="Times New Roman" w:cs="Times New Roman"/>
          <w:sz w:val="19"/>
          <w:szCs w:val="19"/>
        </w:rPr>
      </w:pPr>
      <w:r w:rsidRPr="00B83D08">
        <w:rPr>
          <w:rFonts w:eastAsia="Times New Roman" w:cs="Times New Roman"/>
          <w:b/>
          <w:bCs/>
          <w:sz w:val="19"/>
          <w:szCs w:val="19"/>
        </w:rPr>
        <w:t xml:space="preserve">5959. </w:t>
      </w:r>
      <w:r w:rsidR="006357CA" w:rsidRPr="00B83D08">
        <w:rPr>
          <w:rFonts w:eastAsia="Times New Roman" w:cs="Times New Roman"/>
          <w:b/>
          <w:bCs/>
          <w:sz w:val="19"/>
          <w:szCs w:val="19"/>
        </w:rPr>
        <w:t>Enrichment Studies. 1-3 (Max. 9</w:t>
      </w:r>
      <w:r w:rsidRPr="00B83D08">
        <w:rPr>
          <w:rFonts w:eastAsia="Times New Roman" w:cs="Times New Roman"/>
          <w:b/>
          <w:bCs/>
          <w:sz w:val="19"/>
          <w:szCs w:val="19"/>
        </w:rPr>
        <w:t>).</w:t>
      </w:r>
      <w:r w:rsidRPr="00B83D08">
        <w:rPr>
          <w:rFonts w:eastAsia="Times New Roman" w:cs="Times New Roman"/>
          <w:sz w:val="19"/>
          <w:szCs w:val="19"/>
        </w:rPr>
        <w:t> Designed to provide an enrichment experience in a variety of topics. Note: credit in this course may not be included in a graduate program of study for degree purposes.</w:t>
      </w:r>
    </w:p>
    <w:p w:rsidR="00692B34" w:rsidRPr="00B83D08" w:rsidRDefault="00692B34" w:rsidP="00692B34">
      <w:pPr>
        <w:shd w:val="clear" w:color="auto" w:fill="FFFFFF"/>
        <w:spacing w:after="150" w:line="240" w:lineRule="auto"/>
        <w:rPr>
          <w:rFonts w:eastAsia="Times New Roman" w:cs="Times New Roman"/>
          <w:sz w:val="19"/>
          <w:szCs w:val="19"/>
        </w:rPr>
      </w:pPr>
      <w:r w:rsidRPr="00B83D08">
        <w:rPr>
          <w:rFonts w:eastAsia="Times New Roman" w:cs="Times New Roman"/>
          <w:b/>
          <w:bCs/>
          <w:sz w:val="19"/>
          <w:szCs w:val="19"/>
        </w:rPr>
        <w:t>5960. Thesis Research. 1-12 (Max. 24).</w:t>
      </w:r>
      <w:r w:rsidRPr="00B83D08">
        <w:rPr>
          <w:rFonts w:eastAsia="Times New Roman" w:cs="Times New Roman"/>
          <w:sz w:val="19"/>
          <w:szCs w:val="19"/>
        </w:rPr>
        <w:t xml:space="preserve"> Designed for students who are involved in research for their thesis project. </w:t>
      </w:r>
      <w:proofErr w:type="gramStart"/>
      <w:r w:rsidRPr="00B83D08">
        <w:rPr>
          <w:rFonts w:eastAsia="Times New Roman" w:cs="Times New Roman"/>
          <w:sz w:val="19"/>
          <w:szCs w:val="19"/>
        </w:rPr>
        <w:t>Also used for students whose coursework is complete and are writing their thesis.</w:t>
      </w:r>
      <w:proofErr w:type="gramEnd"/>
      <w:r w:rsidRPr="00B83D08">
        <w:rPr>
          <w:rFonts w:eastAsia="Times New Roman" w:cs="Times New Roman"/>
          <w:sz w:val="19"/>
          <w:szCs w:val="19"/>
        </w:rPr>
        <w:t> </w:t>
      </w:r>
      <w:r w:rsidRPr="00B83D08">
        <w:rPr>
          <w:rFonts w:eastAsia="Times New Roman" w:cs="Times New Roman"/>
          <w:i/>
          <w:iCs/>
          <w:sz w:val="19"/>
          <w:szCs w:val="19"/>
        </w:rPr>
        <w:t>Prerequisite:</w:t>
      </w:r>
      <w:r w:rsidRPr="00B83D08">
        <w:rPr>
          <w:rFonts w:eastAsia="Times New Roman" w:cs="Times New Roman"/>
          <w:sz w:val="19"/>
          <w:szCs w:val="19"/>
        </w:rPr>
        <w:t> enrollment in a graduate degree program.</w:t>
      </w:r>
    </w:p>
    <w:p w:rsidR="00692B34" w:rsidRPr="00B83D08" w:rsidRDefault="00692B34" w:rsidP="00692B34">
      <w:pPr>
        <w:shd w:val="clear" w:color="auto" w:fill="FFFFFF"/>
        <w:spacing w:after="150" w:line="240" w:lineRule="auto"/>
        <w:rPr>
          <w:rFonts w:eastAsia="Times New Roman" w:cs="Times New Roman"/>
          <w:sz w:val="19"/>
          <w:szCs w:val="19"/>
        </w:rPr>
      </w:pPr>
      <w:r w:rsidRPr="00B83D08">
        <w:rPr>
          <w:rFonts w:eastAsia="Times New Roman" w:cs="Times New Roman"/>
          <w:b/>
          <w:bCs/>
          <w:sz w:val="19"/>
          <w:szCs w:val="19"/>
        </w:rPr>
        <w:t>5990. Internship. 1-12 (Max. 24).</w:t>
      </w:r>
      <w:r w:rsidRPr="00B83D08">
        <w:rPr>
          <w:rFonts w:eastAsia="Times New Roman" w:cs="Times New Roman"/>
          <w:sz w:val="19"/>
          <w:szCs w:val="19"/>
        </w:rPr>
        <w:t> </w:t>
      </w:r>
      <w:r w:rsidRPr="00B83D08">
        <w:rPr>
          <w:rFonts w:eastAsia="Times New Roman" w:cs="Times New Roman"/>
          <w:i/>
          <w:iCs/>
          <w:sz w:val="19"/>
          <w:szCs w:val="19"/>
        </w:rPr>
        <w:t>Prerequisite:</w:t>
      </w:r>
      <w:r w:rsidRPr="00B83D08">
        <w:rPr>
          <w:rFonts w:eastAsia="Times New Roman" w:cs="Times New Roman"/>
          <w:sz w:val="19"/>
          <w:szCs w:val="19"/>
        </w:rPr>
        <w:t> graduate standing.</w:t>
      </w:r>
    </w:p>
    <w:p w:rsidR="008576F5" w:rsidRPr="00B83D08" w:rsidRDefault="008576F5" w:rsidP="00692B34">
      <w:pPr>
        <w:shd w:val="clear" w:color="auto" w:fill="FFFFFF"/>
        <w:spacing w:after="150" w:line="240" w:lineRule="auto"/>
        <w:rPr>
          <w:rFonts w:eastAsia="Times New Roman" w:cs="Times New Roman"/>
          <w:sz w:val="19"/>
          <w:szCs w:val="19"/>
        </w:rPr>
      </w:pPr>
    </w:p>
    <w:p w:rsidR="00B83D08" w:rsidRDefault="00B83D08" w:rsidP="00B83D08">
      <w:pPr>
        <w:pStyle w:val="Heading2"/>
        <w:sectPr w:rsidR="00B83D08" w:rsidSect="0021324B">
          <w:pgSz w:w="12240" w:h="15840"/>
          <w:pgMar w:top="1080" w:right="1080" w:bottom="1080" w:left="1080" w:header="720" w:footer="720" w:gutter="0"/>
          <w:cols w:space="720"/>
          <w:docGrid w:linePitch="360"/>
        </w:sectPr>
      </w:pPr>
    </w:p>
    <w:p w:rsidR="00692B34" w:rsidRPr="00B83D08" w:rsidRDefault="00692B34" w:rsidP="00B83D08">
      <w:pPr>
        <w:pStyle w:val="Heading2"/>
      </w:pPr>
      <w:bookmarkStart w:id="16" w:name="_Toc491349810"/>
      <w:r w:rsidRPr="00B83D08">
        <w:lastRenderedPageBreak/>
        <w:t>Faculty</w:t>
      </w:r>
      <w:bookmarkEnd w:id="16"/>
      <w:r w:rsidRPr="00B83D08">
        <w:t xml:space="preserve"> </w:t>
      </w:r>
    </w:p>
    <w:p w:rsidR="004972E1" w:rsidRPr="005137EC" w:rsidRDefault="004972E1" w:rsidP="009B41A0">
      <w:pPr>
        <w:spacing w:after="0"/>
        <w:rPr>
          <w:b/>
          <w:sz w:val="36"/>
        </w:rPr>
      </w:pPr>
      <w:r w:rsidRPr="005137EC">
        <w:rPr>
          <w:b/>
          <w:sz w:val="36"/>
        </w:rPr>
        <w:t>Joy Landeira, Department Head and Professor of Spanish</w:t>
      </w:r>
    </w:p>
    <w:p w:rsidR="004972E1" w:rsidRPr="00B83D08" w:rsidRDefault="004972E1" w:rsidP="004972E1">
      <w:pPr>
        <w:spacing w:after="0" w:line="240" w:lineRule="auto"/>
        <w:ind w:left="720"/>
        <w:rPr>
          <w:szCs w:val="24"/>
        </w:rPr>
      </w:pPr>
      <w:r w:rsidRPr="00B83D08">
        <w:rPr>
          <w:szCs w:val="24"/>
        </w:rPr>
        <w:t>BA, MA University of Wyoming</w:t>
      </w:r>
    </w:p>
    <w:p w:rsidR="004972E1" w:rsidRDefault="004972E1" w:rsidP="004972E1">
      <w:pPr>
        <w:spacing w:after="0" w:line="240" w:lineRule="auto"/>
        <w:ind w:left="720"/>
        <w:rPr>
          <w:szCs w:val="24"/>
        </w:rPr>
      </w:pPr>
      <w:r w:rsidRPr="00B83D08">
        <w:rPr>
          <w:szCs w:val="24"/>
        </w:rPr>
        <w:t>PhD University of Colorado, Boulder</w:t>
      </w:r>
    </w:p>
    <w:p w:rsidR="005137EC" w:rsidRPr="00B83D08" w:rsidRDefault="005137EC" w:rsidP="004972E1">
      <w:pPr>
        <w:spacing w:after="0" w:line="240" w:lineRule="auto"/>
        <w:ind w:left="720"/>
        <w:rPr>
          <w:szCs w:val="24"/>
        </w:rPr>
      </w:pPr>
    </w:p>
    <w:p w:rsidR="004972E1" w:rsidRPr="00B83D08" w:rsidRDefault="004972E1" w:rsidP="004972E1">
      <w:pPr>
        <w:spacing w:after="0" w:line="240" w:lineRule="auto"/>
        <w:ind w:left="720"/>
        <w:rPr>
          <w:szCs w:val="24"/>
        </w:rPr>
      </w:pPr>
      <w:r w:rsidRPr="00B83D08">
        <w:rPr>
          <w:szCs w:val="24"/>
        </w:rPr>
        <w:t xml:space="preserve">Joy Landeira is Professor of Spanish and Head of the </w:t>
      </w:r>
      <w:r w:rsidR="00066A7B">
        <w:rPr>
          <w:szCs w:val="24"/>
        </w:rPr>
        <w:t xml:space="preserve">MCL </w:t>
      </w:r>
      <w:r w:rsidRPr="00B83D08">
        <w:rPr>
          <w:szCs w:val="24"/>
        </w:rPr>
        <w:t>Department. She is also Executive Director of the Rocky Mountain Modern Language Association, headquartered at the University of Wyoming, and the Managing editor of RMMLA’s academic journal, </w:t>
      </w:r>
      <w:r w:rsidRPr="00B83D08">
        <w:rPr>
          <w:i/>
          <w:iCs/>
          <w:szCs w:val="24"/>
        </w:rPr>
        <w:t>Rocky Mountain Review of Languages and Literature.</w:t>
      </w:r>
      <w:r w:rsidRPr="00B83D08">
        <w:rPr>
          <w:szCs w:val="24"/>
        </w:rPr>
        <w:t> </w:t>
      </w:r>
    </w:p>
    <w:p w:rsidR="00066A7B" w:rsidRDefault="00066A7B" w:rsidP="004972E1">
      <w:pPr>
        <w:spacing w:after="0" w:line="240" w:lineRule="auto"/>
        <w:rPr>
          <w:b/>
          <w:szCs w:val="24"/>
        </w:rPr>
      </w:pPr>
    </w:p>
    <w:p w:rsidR="004972E1" w:rsidRPr="00B83D08" w:rsidRDefault="004972E1" w:rsidP="004972E1">
      <w:pPr>
        <w:spacing w:after="0" w:line="240" w:lineRule="auto"/>
        <w:rPr>
          <w:b/>
          <w:szCs w:val="24"/>
        </w:rPr>
      </w:pPr>
      <w:r w:rsidRPr="00B83D08">
        <w:rPr>
          <w:b/>
          <w:szCs w:val="24"/>
        </w:rPr>
        <w:t>Research Interests:</w:t>
      </w:r>
    </w:p>
    <w:p w:rsidR="004972E1" w:rsidRPr="00B83D08" w:rsidRDefault="004972E1" w:rsidP="004972E1">
      <w:pPr>
        <w:spacing w:after="0" w:line="240" w:lineRule="auto"/>
        <w:ind w:left="720"/>
        <w:rPr>
          <w:szCs w:val="24"/>
        </w:rPr>
      </w:pPr>
      <w:r w:rsidRPr="00B83D08">
        <w:rPr>
          <w:szCs w:val="24"/>
        </w:rPr>
        <w:t xml:space="preserve">Professor </w:t>
      </w:r>
      <w:proofErr w:type="spellStart"/>
      <w:r w:rsidRPr="00B83D08">
        <w:rPr>
          <w:szCs w:val="24"/>
        </w:rPr>
        <w:t>Landeira’s</w:t>
      </w:r>
      <w:proofErr w:type="spellEnd"/>
      <w:r w:rsidRPr="00B83D08">
        <w:rPr>
          <w:szCs w:val="24"/>
        </w:rPr>
        <w:t xml:space="preserve"> research interests focus on twentieth and twenty first century poetry and narrative of Spain, Latin America, and the Hispanic United States. She has written three books, and dozens of juried articles and book reviews: </w:t>
      </w:r>
    </w:p>
    <w:p w:rsidR="004972E1" w:rsidRPr="00B83D08" w:rsidRDefault="004972E1" w:rsidP="004972E1">
      <w:pPr>
        <w:spacing w:after="0" w:line="240" w:lineRule="auto"/>
        <w:ind w:left="2160" w:hanging="1440"/>
        <w:rPr>
          <w:rFonts w:cs="Helvetica"/>
          <w:szCs w:val="24"/>
        </w:rPr>
      </w:pPr>
      <w:r w:rsidRPr="00B83D08">
        <w:rPr>
          <w:rFonts w:cs="Helvetica"/>
          <w:i/>
          <w:iCs/>
          <w:szCs w:val="24"/>
          <w:lang w:val="es-ES"/>
        </w:rPr>
        <w:t xml:space="preserve">Ernestina de </w:t>
      </w:r>
      <w:proofErr w:type="spellStart"/>
      <w:r w:rsidRPr="00B83D08">
        <w:rPr>
          <w:rFonts w:cs="Helvetica"/>
          <w:i/>
          <w:iCs/>
          <w:szCs w:val="24"/>
          <w:lang w:val="es-ES"/>
        </w:rPr>
        <w:t>Champourcin</w:t>
      </w:r>
      <w:proofErr w:type="spellEnd"/>
      <w:r w:rsidRPr="00B83D08">
        <w:rPr>
          <w:rFonts w:cs="Helvetica"/>
          <w:i/>
          <w:iCs/>
          <w:szCs w:val="24"/>
          <w:lang w:val="es-ES"/>
        </w:rPr>
        <w:t>: Vida y Literatura. </w:t>
      </w:r>
      <w:r w:rsidRPr="00B83D08">
        <w:rPr>
          <w:rFonts w:cs="Helvetica"/>
          <w:szCs w:val="24"/>
          <w:lang w:val="es-ES"/>
        </w:rPr>
        <w:t xml:space="preserve">Ferrol: Sociedad de Cultura Valle-Inclán, Esquío de Poesía, </w:t>
      </w:r>
      <w:proofErr w:type="spellStart"/>
      <w:r w:rsidRPr="00B83D08">
        <w:rPr>
          <w:rFonts w:cs="Helvetica"/>
          <w:szCs w:val="24"/>
          <w:lang w:val="es-ES"/>
        </w:rPr>
        <w:t>Ensaio</w:t>
      </w:r>
      <w:proofErr w:type="spellEnd"/>
      <w:r w:rsidRPr="00B83D08">
        <w:rPr>
          <w:rFonts w:cs="Helvetica"/>
          <w:szCs w:val="24"/>
          <w:lang w:val="es-ES"/>
        </w:rPr>
        <w:t xml:space="preserve"> series, 2005. </w:t>
      </w:r>
      <w:r w:rsidRPr="00B83D08">
        <w:rPr>
          <w:rFonts w:cs="Helvetica"/>
          <w:szCs w:val="24"/>
        </w:rPr>
        <w:t>ISBN # 849528955-5.</w:t>
      </w:r>
    </w:p>
    <w:p w:rsidR="004972E1" w:rsidRPr="00B83D08" w:rsidRDefault="004972E1" w:rsidP="004972E1">
      <w:pPr>
        <w:spacing w:after="0" w:line="240" w:lineRule="auto"/>
        <w:ind w:left="2160" w:hanging="1440"/>
        <w:rPr>
          <w:rFonts w:cs="Helvetica"/>
          <w:szCs w:val="24"/>
          <w:lang w:val="es-ES"/>
        </w:rPr>
      </w:pPr>
      <w:r w:rsidRPr="00B83D08">
        <w:rPr>
          <w:rFonts w:cs="Helvetica"/>
          <w:i/>
          <w:iCs/>
          <w:szCs w:val="24"/>
          <w:lang w:val="es-ES"/>
        </w:rPr>
        <w:t xml:space="preserve">Una rosa para Ernestina: Ensayos en Conmemoración del Centenario de Ernestina de </w:t>
      </w:r>
      <w:proofErr w:type="spellStart"/>
      <w:r w:rsidRPr="00B83D08">
        <w:rPr>
          <w:rFonts w:cs="Helvetica"/>
          <w:i/>
          <w:iCs/>
          <w:szCs w:val="24"/>
          <w:lang w:val="es-ES"/>
        </w:rPr>
        <w:t>Champourcin</w:t>
      </w:r>
      <w:proofErr w:type="spellEnd"/>
      <w:r w:rsidRPr="00B83D08">
        <w:rPr>
          <w:rFonts w:cs="Helvetica"/>
          <w:i/>
          <w:iCs/>
          <w:szCs w:val="24"/>
          <w:lang w:val="es-ES"/>
        </w:rPr>
        <w:t>.</w:t>
      </w:r>
      <w:r w:rsidRPr="00B83D08">
        <w:rPr>
          <w:rFonts w:cs="Helvetica"/>
          <w:szCs w:val="24"/>
          <w:lang w:val="es-ES"/>
        </w:rPr>
        <w:t> Ferrol: Sociedad de Cultura Valle-</w:t>
      </w:r>
      <w:proofErr w:type="gramStart"/>
      <w:r w:rsidRPr="00B83D08">
        <w:rPr>
          <w:rFonts w:cs="Helvetica"/>
          <w:szCs w:val="24"/>
          <w:lang w:val="es-ES"/>
        </w:rPr>
        <w:t>Inclán,  2006</w:t>
      </w:r>
      <w:proofErr w:type="gramEnd"/>
      <w:r w:rsidRPr="00B83D08">
        <w:rPr>
          <w:rFonts w:cs="Helvetica"/>
          <w:szCs w:val="24"/>
          <w:lang w:val="es-ES"/>
        </w:rPr>
        <w:t>. ISBN # 849528973-3.</w:t>
      </w:r>
    </w:p>
    <w:p w:rsidR="004972E1" w:rsidRPr="00B83D08" w:rsidRDefault="004972E1" w:rsidP="004972E1">
      <w:pPr>
        <w:spacing w:after="0" w:line="240" w:lineRule="auto"/>
        <w:ind w:left="2160" w:hanging="1440"/>
        <w:rPr>
          <w:rFonts w:cs="Helvetica"/>
          <w:szCs w:val="24"/>
        </w:rPr>
      </w:pPr>
      <w:proofErr w:type="spellStart"/>
      <w:r w:rsidRPr="00B83D08">
        <w:rPr>
          <w:rFonts w:cs="Helvetica"/>
          <w:i/>
          <w:iCs/>
          <w:szCs w:val="24"/>
          <w:lang w:val="es-ES"/>
        </w:rPr>
        <w:t>Jaiku</w:t>
      </w:r>
      <w:proofErr w:type="spellEnd"/>
      <w:r w:rsidRPr="00B83D08">
        <w:rPr>
          <w:rFonts w:cs="Helvetica"/>
          <w:i/>
          <w:iCs/>
          <w:szCs w:val="24"/>
          <w:lang w:val="es-ES"/>
        </w:rPr>
        <w:t xml:space="preserve"> Compostelano. </w:t>
      </w:r>
      <w:r w:rsidRPr="00B83D08">
        <w:rPr>
          <w:rFonts w:cs="Helvetica"/>
          <w:szCs w:val="24"/>
          <w:lang w:val="es-ES"/>
        </w:rPr>
        <w:t xml:space="preserve">Santiago de Compostela, </w:t>
      </w:r>
      <w:proofErr w:type="spellStart"/>
      <w:r w:rsidRPr="00B83D08">
        <w:rPr>
          <w:rFonts w:cs="Helvetica"/>
          <w:szCs w:val="24"/>
          <w:lang w:val="es-ES"/>
        </w:rPr>
        <w:t>Spain</w:t>
      </w:r>
      <w:proofErr w:type="spellEnd"/>
      <w:r w:rsidRPr="00B83D08">
        <w:rPr>
          <w:rFonts w:cs="Helvetica"/>
          <w:szCs w:val="24"/>
          <w:lang w:val="es-ES"/>
        </w:rPr>
        <w:t xml:space="preserve">: Follas Novas, Los Libros del Caracol, 2012. </w:t>
      </w:r>
      <w:r w:rsidRPr="00B83D08">
        <w:rPr>
          <w:rFonts w:cs="Helvetica"/>
          <w:szCs w:val="24"/>
        </w:rPr>
        <w:t>ISBN # 978-84-695-4343-6. </w:t>
      </w:r>
    </w:p>
    <w:p w:rsidR="004972E1" w:rsidRPr="00B83D08" w:rsidRDefault="004972E1" w:rsidP="004972E1">
      <w:pPr>
        <w:spacing w:after="0" w:line="240" w:lineRule="auto"/>
        <w:ind w:left="720"/>
        <w:rPr>
          <w:szCs w:val="24"/>
        </w:rPr>
      </w:pPr>
    </w:p>
    <w:p w:rsidR="004972E1" w:rsidRPr="005137EC" w:rsidRDefault="004972E1" w:rsidP="009B41A0">
      <w:pPr>
        <w:spacing w:after="0"/>
        <w:rPr>
          <w:b/>
          <w:sz w:val="36"/>
        </w:rPr>
      </w:pPr>
      <w:r w:rsidRPr="005137EC">
        <w:rPr>
          <w:b/>
          <w:sz w:val="36"/>
        </w:rPr>
        <w:t>Irene Che</w:t>
      </w:r>
      <w:r w:rsidR="009B41A0" w:rsidRPr="005137EC">
        <w:rPr>
          <w:b/>
          <w:sz w:val="36"/>
        </w:rPr>
        <w:t>ca-Garcia, Assistant Professor, Spanish Linguistics</w:t>
      </w:r>
    </w:p>
    <w:p w:rsidR="004972E1" w:rsidRDefault="004972E1" w:rsidP="004972E1">
      <w:pPr>
        <w:spacing w:after="0"/>
        <w:ind w:left="720"/>
        <w:rPr>
          <w:szCs w:val="24"/>
        </w:rPr>
      </w:pPr>
      <w:r w:rsidRPr="00B83D08">
        <w:rPr>
          <w:szCs w:val="24"/>
        </w:rPr>
        <w:t>B.A. Spanish, University of Granada</w:t>
      </w:r>
      <w:r w:rsidRPr="00B83D08">
        <w:rPr>
          <w:szCs w:val="24"/>
        </w:rPr>
        <w:br/>
        <w:t>M.A. Linguistics, University of Granada</w:t>
      </w:r>
      <w:r w:rsidRPr="00B83D08">
        <w:rPr>
          <w:szCs w:val="24"/>
        </w:rPr>
        <w:br/>
        <w:t xml:space="preserve">Ph.D. Spanish Linguistics, University of </w:t>
      </w:r>
      <w:proofErr w:type="spellStart"/>
      <w:r w:rsidRPr="00B83D08">
        <w:rPr>
          <w:szCs w:val="24"/>
        </w:rPr>
        <w:t>Almería</w:t>
      </w:r>
      <w:proofErr w:type="spellEnd"/>
    </w:p>
    <w:p w:rsidR="005137EC" w:rsidRPr="00B83D08" w:rsidRDefault="005137EC" w:rsidP="004972E1">
      <w:pPr>
        <w:spacing w:after="0"/>
        <w:ind w:left="720"/>
        <w:rPr>
          <w:szCs w:val="24"/>
        </w:rPr>
      </w:pPr>
    </w:p>
    <w:p w:rsidR="004972E1" w:rsidRPr="00B83D08" w:rsidRDefault="004972E1" w:rsidP="004972E1">
      <w:pPr>
        <w:spacing w:after="0"/>
        <w:ind w:left="720"/>
        <w:rPr>
          <w:szCs w:val="24"/>
        </w:rPr>
      </w:pPr>
      <w:r w:rsidRPr="00B83D08">
        <w:rPr>
          <w:szCs w:val="24"/>
        </w:rPr>
        <w:t xml:space="preserve">Professor Checa-Garcia specializes in Hispanic Linguistics, using a usage-based approach for its study, Corpus Linguistics, and Conversation Analysis. In addition, she has collaborated with people in order disciplines, such as communication disorders and spatial statistics. She is currently the director of the Linguistics Lab at Hoyt. </w:t>
      </w:r>
    </w:p>
    <w:p w:rsidR="00066A7B" w:rsidRDefault="00066A7B" w:rsidP="004972E1">
      <w:pPr>
        <w:spacing w:after="0"/>
        <w:rPr>
          <w:b/>
          <w:szCs w:val="24"/>
        </w:rPr>
      </w:pPr>
    </w:p>
    <w:p w:rsidR="004972E1" w:rsidRPr="00B83D08" w:rsidRDefault="004972E1" w:rsidP="004972E1">
      <w:pPr>
        <w:spacing w:after="0"/>
        <w:rPr>
          <w:b/>
          <w:szCs w:val="24"/>
        </w:rPr>
      </w:pPr>
      <w:r w:rsidRPr="00B83D08">
        <w:rPr>
          <w:b/>
          <w:szCs w:val="24"/>
        </w:rPr>
        <w:t>Research interests</w:t>
      </w:r>
    </w:p>
    <w:p w:rsidR="004972E1" w:rsidRPr="00B83D08" w:rsidRDefault="005648A8" w:rsidP="004972E1">
      <w:pPr>
        <w:spacing w:after="0"/>
        <w:ind w:left="720"/>
        <w:rPr>
          <w:szCs w:val="24"/>
        </w:rPr>
      </w:pPr>
      <w:r w:rsidRPr="00B83D08">
        <w:rPr>
          <w:szCs w:val="24"/>
        </w:rPr>
        <w:t xml:space="preserve">Professor </w:t>
      </w:r>
      <w:proofErr w:type="spellStart"/>
      <w:r w:rsidRPr="00B83D08">
        <w:rPr>
          <w:szCs w:val="24"/>
        </w:rPr>
        <w:t>Checa</w:t>
      </w:r>
      <w:proofErr w:type="spellEnd"/>
      <w:r w:rsidRPr="00B83D08">
        <w:rPr>
          <w:szCs w:val="24"/>
        </w:rPr>
        <w:t xml:space="preserve">-Garcia’s research interests include </w:t>
      </w:r>
      <w:proofErr w:type="spellStart"/>
      <w:r w:rsidRPr="00B83D08">
        <w:rPr>
          <w:szCs w:val="24"/>
        </w:rPr>
        <w:t>r</w:t>
      </w:r>
      <w:r w:rsidR="004972E1" w:rsidRPr="00B83D08">
        <w:rPr>
          <w:szCs w:val="24"/>
        </w:rPr>
        <w:t>esumptive</w:t>
      </w:r>
      <w:proofErr w:type="spellEnd"/>
      <w:r w:rsidR="004972E1" w:rsidRPr="00B83D08">
        <w:rPr>
          <w:szCs w:val="24"/>
        </w:rPr>
        <w:t xml:space="preserve"> pronouns, functional motivations for grammar, </w:t>
      </w:r>
      <w:proofErr w:type="gramStart"/>
      <w:r w:rsidR="004972E1" w:rsidRPr="00B83D08">
        <w:rPr>
          <w:szCs w:val="24"/>
        </w:rPr>
        <w:t>toddlers</w:t>
      </w:r>
      <w:proofErr w:type="gramEnd"/>
      <w:r w:rsidR="004972E1" w:rsidRPr="00B83D08">
        <w:rPr>
          <w:szCs w:val="24"/>
        </w:rPr>
        <w:t xml:space="preserve"> requests, pragmatics and grammar interface, corpus linguistics, conversation analysis, </w:t>
      </w:r>
      <w:r w:rsidRPr="00B83D08">
        <w:rPr>
          <w:szCs w:val="24"/>
        </w:rPr>
        <w:t xml:space="preserve">and </w:t>
      </w:r>
      <w:r w:rsidR="004972E1" w:rsidRPr="00B83D08">
        <w:rPr>
          <w:szCs w:val="24"/>
        </w:rPr>
        <w:t>insubordination. </w:t>
      </w:r>
    </w:p>
    <w:p w:rsidR="004972E1" w:rsidRPr="005137EC" w:rsidRDefault="004972E1" w:rsidP="009B41A0">
      <w:pPr>
        <w:spacing w:after="0"/>
        <w:rPr>
          <w:sz w:val="36"/>
        </w:rPr>
      </w:pPr>
      <w:r w:rsidRPr="005137EC">
        <w:rPr>
          <w:rStyle w:val="Strong"/>
          <w:sz w:val="36"/>
          <w:szCs w:val="24"/>
        </w:rPr>
        <w:lastRenderedPageBreak/>
        <w:t>Conxita </w:t>
      </w:r>
      <w:proofErr w:type="spellStart"/>
      <w:r w:rsidRPr="005137EC">
        <w:rPr>
          <w:rStyle w:val="Strong"/>
          <w:sz w:val="36"/>
          <w:szCs w:val="24"/>
        </w:rPr>
        <w:t>Domènech</w:t>
      </w:r>
      <w:proofErr w:type="spellEnd"/>
      <w:r w:rsidR="00B32A2F" w:rsidRPr="005137EC">
        <w:rPr>
          <w:rStyle w:val="Strong"/>
          <w:sz w:val="36"/>
          <w:szCs w:val="24"/>
        </w:rPr>
        <w:t xml:space="preserve">, </w:t>
      </w:r>
      <w:r w:rsidRPr="005137EC">
        <w:rPr>
          <w:rStyle w:val="Strong"/>
          <w:sz w:val="36"/>
          <w:szCs w:val="24"/>
        </w:rPr>
        <w:t>Associate Professor</w:t>
      </w:r>
      <w:r w:rsidR="00B32A2F" w:rsidRPr="005137EC">
        <w:rPr>
          <w:rStyle w:val="Strong"/>
          <w:sz w:val="36"/>
          <w:szCs w:val="24"/>
        </w:rPr>
        <w:t xml:space="preserve">, </w:t>
      </w:r>
      <w:r w:rsidRPr="005137EC">
        <w:rPr>
          <w:b/>
          <w:sz w:val="36"/>
        </w:rPr>
        <w:t>Spanish Literature</w:t>
      </w:r>
    </w:p>
    <w:p w:rsidR="004972E1" w:rsidRDefault="00B32A2F" w:rsidP="00B32A2F">
      <w:pPr>
        <w:pStyle w:val="NormalWeb"/>
        <w:shd w:val="clear" w:color="auto" w:fill="FFFFFF"/>
        <w:spacing w:before="0" w:beforeAutospacing="0" w:after="0" w:afterAutospacing="0"/>
        <w:ind w:left="720"/>
        <w:rPr>
          <w:rFonts w:ascii="Palatino Linotype" w:hAnsi="Palatino Linotype"/>
        </w:rPr>
      </w:pPr>
      <w:r w:rsidRPr="00B83D08">
        <w:rPr>
          <w:rStyle w:val="Emphasis"/>
          <w:rFonts w:ascii="Palatino Linotype" w:hAnsi="Palatino Linotype"/>
          <w:i w:val="0"/>
        </w:rPr>
        <w:t xml:space="preserve">B.A. </w:t>
      </w:r>
      <w:proofErr w:type="spellStart"/>
      <w:r w:rsidR="004972E1" w:rsidRPr="00B83D08">
        <w:rPr>
          <w:rStyle w:val="Emphasis"/>
          <w:rFonts w:ascii="Palatino Linotype" w:hAnsi="Palatino Linotype"/>
        </w:rPr>
        <w:t>Licenciatura</w:t>
      </w:r>
      <w:proofErr w:type="spellEnd"/>
      <w:r w:rsidR="004972E1" w:rsidRPr="00B83D08">
        <w:rPr>
          <w:rFonts w:ascii="Palatino Linotype" w:hAnsi="Palatino Linotype"/>
        </w:rPr>
        <w:t> </w:t>
      </w:r>
      <w:proofErr w:type="spellStart"/>
      <w:r w:rsidR="004972E1" w:rsidRPr="00B83D08">
        <w:rPr>
          <w:rFonts w:ascii="Palatino Linotype" w:hAnsi="Palatino Linotype"/>
        </w:rPr>
        <w:t>Universitat</w:t>
      </w:r>
      <w:proofErr w:type="spellEnd"/>
      <w:r w:rsidR="004972E1" w:rsidRPr="00B83D08">
        <w:rPr>
          <w:rFonts w:ascii="Palatino Linotype" w:hAnsi="Palatino Linotype"/>
        </w:rPr>
        <w:t xml:space="preserve"> </w:t>
      </w:r>
      <w:proofErr w:type="spellStart"/>
      <w:r w:rsidR="004972E1" w:rsidRPr="00B83D08">
        <w:rPr>
          <w:rFonts w:ascii="Palatino Linotype" w:hAnsi="Palatino Linotype"/>
        </w:rPr>
        <w:t>Autònoma</w:t>
      </w:r>
      <w:proofErr w:type="spellEnd"/>
      <w:r w:rsidR="004972E1" w:rsidRPr="00B83D08">
        <w:rPr>
          <w:rFonts w:ascii="Palatino Linotype" w:hAnsi="Palatino Linotype"/>
        </w:rPr>
        <w:t xml:space="preserve"> de Barcelona </w:t>
      </w:r>
      <w:r w:rsidR="004972E1" w:rsidRPr="00B83D08">
        <w:rPr>
          <w:rFonts w:ascii="Palatino Linotype" w:hAnsi="Palatino Linotype"/>
        </w:rPr>
        <w:br/>
        <w:t>M.A. University of Colorado Boulder </w:t>
      </w:r>
      <w:r w:rsidR="004972E1" w:rsidRPr="00B83D08">
        <w:rPr>
          <w:rFonts w:ascii="Palatino Linotype" w:hAnsi="Palatino Linotype"/>
        </w:rPr>
        <w:br/>
        <w:t>Ph.D. University of Colorado Boulder</w:t>
      </w:r>
    </w:p>
    <w:p w:rsidR="005137EC" w:rsidRPr="00B83D08" w:rsidRDefault="005137EC" w:rsidP="00B32A2F">
      <w:pPr>
        <w:pStyle w:val="NormalWeb"/>
        <w:shd w:val="clear" w:color="auto" w:fill="FFFFFF"/>
        <w:spacing w:before="0" w:beforeAutospacing="0" w:after="0" w:afterAutospacing="0"/>
        <w:ind w:left="720"/>
        <w:rPr>
          <w:rFonts w:ascii="Palatino Linotype" w:hAnsi="Palatino Linotype"/>
        </w:rPr>
      </w:pPr>
    </w:p>
    <w:p w:rsidR="009B41A0" w:rsidRPr="00B83D08" w:rsidRDefault="009B41A0" w:rsidP="00B32A2F">
      <w:pPr>
        <w:pStyle w:val="NormalWeb"/>
        <w:shd w:val="clear" w:color="auto" w:fill="FFFFFF"/>
        <w:spacing w:before="0" w:beforeAutospacing="0" w:after="0" w:afterAutospacing="0"/>
        <w:ind w:left="720"/>
        <w:rPr>
          <w:rFonts w:ascii="Palatino Linotype" w:hAnsi="Palatino Linotype"/>
        </w:rPr>
      </w:pPr>
      <w:r w:rsidRPr="00B83D08">
        <w:rPr>
          <w:rFonts w:ascii="Palatino Linotype" w:hAnsi="Palatino Linotype"/>
        </w:rPr>
        <w:t xml:space="preserve">Professor </w:t>
      </w:r>
      <w:proofErr w:type="spellStart"/>
      <w:r w:rsidRPr="00B83D08">
        <w:rPr>
          <w:rFonts w:ascii="Palatino Linotype" w:hAnsi="Palatino Linotype"/>
        </w:rPr>
        <w:t>Domènech</w:t>
      </w:r>
      <w:proofErr w:type="spellEnd"/>
      <w:r w:rsidRPr="00B83D08">
        <w:rPr>
          <w:rFonts w:ascii="Palatino Linotype" w:hAnsi="Palatino Linotype"/>
        </w:rPr>
        <w:t xml:space="preserve"> has published two </w:t>
      </w:r>
      <w:proofErr w:type="spellStart"/>
      <w:r w:rsidRPr="00B83D08">
        <w:rPr>
          <w:rFonts w:ascii="Palatino Linotype" w:hAnsi="Palatino Linotype"/>
        </w:rPr>
        <w:t>books</w:t>
      </w:r>
      <w:proofErr w:type="gramStart"/>
      <w:r w:rsidRPr="00B83D08">
        <w:rPr>
          <w:rFonts w:ascii="Palatino Linotype" w:hAnsi="Palatino Linotype"/>
        </w:rPr>
        <w:t>:La</w:t>
      </w:r>
      <w:proofErr w:type="spellEnd"/>
      <w:proofErr w:type="gramEnd"/>
      <w:r w:rsidRPr="00B83D08">
        <w:rPr>
          <w:rFonts w:ascii="Palatino Linotype" w:hAnsi="Palatino Linotype"/>
        </w:rPr>
        <w:t xml:space="preserve"> Guerra </w:t>
      </w:r>
      <w:proofErr w:type="spellStart"/>
      <w:r w:rsidRPr="00B83D08">
        <w:rPr>
          <w:rFonts w:ascii="Palatino Linotype" w:hAnsi="Palatino Linotype"/>
        </w:rPr>
        <w:t>dels</w:t>
      </w:r>
      <w:proofErr w:type="spellEnd"/>
      <w:r w:rsidRPr="00B83D08">
        <w:rPr>
          <w:rFonts w:ascii="Palatino Linotype" w:hAnsi="Palatino Linotype"/>
        </w:rPr>
        <w:t xml:space="preserve"> </w:t>
      </w:r>
      <w:proofErr w:type="spellStart"/>
      <w:r w:rsidRPr="00B83D08">
        <w:rPr>
          <w:rFonts w:ascii="Palatino Linotype" w:hAnsi="Palatino Linotype"/>
        </w:rPr>
        <w:t>Segadors</w:t>
      </w:r>
      <w:proofErr w:type="spellEnd"/>
      <w:r w:rsidRPr="00B83D08">
        <w:rPr>
          <w:rFonts w:ascii="Palatino Linotype" w:hAnsi="Palatino Linotype"/>
        </w:rPr>
        <w:t xml:space="preserve"> </w:t>
      </w:r>
      <w:proofErr w:type="spellStart"/>
      <w:r w:rsidRPr="00B83D08">
        <w:rPr>
          <w:rFonts w:ascii="Palatino Linotype" w:hAnsi="Palatino Linotype"/>
        </w:rPr>
        <w:t>en</w:t>
      </w:r>
      <w:proofErr w:type="spellEnd"/>
      <w:r w:rsidRPr="00B83D08">
        <w:rPr>
          <w:rFonts w:ascii="Palatino Linotype" w:hAnsi="Palatino Linotype"/>
        </w:rPr>
        <w:t xml:space="preserve"> </w:t>
      </w:r>
      <w:proofErr w:type="spellStart"/>
      <w:r w:rsidRPr="00B83D08">
        <w:rPr>
          <w:rFonts w:ascii="Palatino Linotype" w:hAnsi="Palatino Linotype"/>
        </w:rPr>
        <w:t>comedias</w:t>
      </w:r>
      <w:proofErr w:type="spellEnd"/>
      <w:r w:rsidRPr="00B83D08">
        <w:rPr>
          <w:rFonts w:ascii="Palatino Linotype" w:hAnsi="Palatino Linotype"/>
        </w:rPr>
        <w:t xml:space="preserve"> y </w:t>
      </w:r>
      <w:proofErr w:type="spellStart"/>
      <w:r w:rsidRPr="00B83D08">
        <w:rPr>
          <w:rFonts w:ascii="Palatino Linotype" w:hAnsi="Palatino Linotype"/>
        </w:rPr>
        <w:t>en</w:t>
      </w:r>
      <w:proofErr w:type="spellEnd"/>
      <w:r w:rsidRPr="00B83D08">
        <w:rPr>
          <w:rFonts w:ascii="Palatino Linotype" w:hAnsi="Palatino Linotype"/>
        </w:rPr>
        <w:t xml:space="preserve"> </w:t>
      </w:r>
      <w:proofErr w:type="spellStart"/>
      <w:r w:rsidRPr="00B83D08">
        <w:rPr>
          <w:rFonts w:ascii="Palatino Linotype" w:hAnsi="Palatino Linotype"/>
        </w:rPr>
        <w:t>panfletos</w:t>
      </w:r>
      <w:proofErr w:type="spellEnd"/>
      <w:r w:rsidRPr="00B83D08">
        <w:rPr>
          <w:rFonts w:ascii="Palatino Linotype" w:hAnsi="Palatino Linotype"/>
        </w:rPr>
        <w:t xml:space="preserve"> </w:t>
      </w:r>
      <w:proofErr w:type="spellStart"/>
      <w:r w:rsidRPr="00B83D08">
        <w:rPr>
          <w:rFonts w:ascii="Palatino Linotype" w:hAnsi="Palatino Linotype"/>
        </w:rPr>
        <w:t>ibéricos</w:t>
      </w:r>
      <w:proofErr w:type="spellEnd"/>
      <w:r w:rsidRPr="00B83D08">
        <w:rPr>
          <w:rFonts w:ascii="Palatino Linotype" w:hAnsi="Palatino Linotype"/>
        </w:rPr>
        <w:t xml:space="preserve">: </w:t>
      </w:r>
      <w:proofErr w:type="spellStart"/>
      <w:r w:rsidRPr="00B83D08">
        <w:rPr>
          <w:rFonts w:ascii="Palatino Linotype" w:hAnsi="Palatino Linotype"/>
        </w:rPr>
        <w:t>Una</w:t>
      </w:r>
      <w:proofErr w:type="spellEnd"/>
      <w:r w:rsidRPr="00B83D08">
        <w:rPr>
          <w:rFonts w:ascii="Palatino Linotype" w:hAnsi="Palatino Linotype"/>
        </w:rPr>
        <w:t xml:space="preserve"> </w:t>
      </w:r>
      <w:proofErr w:type="spellStart"/>
      <w:r w:rsidRPr="00B83D08">
        <w:rPr>
          <w:rFonts w:ascii="Palatino Linotype" w:hAnsi="Palatino Linotype"/>
        </w:rPr>
        <w:t>historia</w:t>
      </w:r>
      <w:proofErr w:type="spellEnd"/>
      <w:r w:rsidRPr="00B83D08">
        <w:rPr>
          <w:rFonts w:ascii="Palatino Linotype" w:hAnsi="Palatino Linotype"/>
        </w:rPr>
        <w:t xml:space="preserve"> </w:t>
      </w:r>
      <w:proofErr w:type="spellStart"/>
      <w:r w:rsidRPr="00B83D08">
        <w:rPr>
          <w:rFonts w:ascii="Palatino Linotype" w:hAnsi="Palatino Linotype"/>
        </w:rPr>
        <w:t>contada</w:t>
      </w:r>
      <w:proofErr w:type="spellEnd"/>
      <w:r w:rsidRPr="00B83D08">
        <w:rPr>
          <w:rFonts w:ascii="Palatino Linotype" w:hAnsi="Palatino Linotype"/>
        </w:rPr>
        <w:t xml:space="preserve"> a dos </w:t>
      </w:r>
      <w:proofErr w:type="spellStart"/>
      <w:r w:rsidRPr="00B83D08">
        <w:rPr>
          <w:rFonts w:ascii="Palatino Linotype" w:hAnsi="Palatino Linotype"/>
        </w:rPr>
        <w:t>voces</w:t>
      </w:r>
      <w:proofErr w:type="spellEnd"/>
      <w:r w:rsidRPr="00B83D08">
        <w:rPr>
          <w:rFonts w:ascii="Palatino Linotype" w:hAnsi="Palatino Linotype"/>
        </w:rPr>
        <w:t xml:space="preserve"> (1640-1652) and </w:t>
      </w:r>
      <w:proofErr w:type="spellStart"/>
      <w:r w:rsidRPr="00B83D08">
        <w:rPr>
          <w:rFonts w:ascii="Palatino Linotype" w:hAnsi="Palatino Linotype"/>
        </w:rPr>
        <w:t>Letras</w:t>
      </w:r>
      <w:proofErr w:type="spellEnd"/>
      <w:r w:rsidRPr="00B83D08">
        <w:rPr>
          <w:rFonts w:ascii="Palatino Linotype" w:hAnsi="Palatino Linotype"/>
        </w:rPr>
        <w:t xml:space="preserve"> </w:t>
      </w:r>
      <w:proofErr w:type="spellStart"/>
      <w:r w:rsidRPr="00B83D08">
        <w:rPr>
          <w:rFonts w:ascii="Palatino Linotype" w:hAnsi="Palatino Linotype"/>
        </w:rPr>
        <w:t>hispánicas</w:t>
      </w:r>
      <w:proofErr w:type="spellEnd"/>
      <w:r w:rsidRPr="00B83D08">
        <w:rPr>
          <w:rFonts w:ascii="Palatino Linotype" w:hAnsi="Palatino Linotype"/>
        </w:rPr>
        <w:t xml:space="preserve"> </w:t>
      </w:r>
      <w:proofErr w:type="spellStart"/>
      <w:r w:rsidRPr="00B83D08">
        <w:rPr>
          <w:rFonts w:ascii="Palatino Linotype" w:hAnsi="Palatino Linotype"/>
        </w:rPr>
        <w:t>en</w:t>
      </w:r>
      <w:proofErr w:type="spellEnd"/>
      <w:r w:rsidRPr="00B83D08">
        <w:rPr>
          <w:rFonts w:ascii="Palatino Linotype" w:hAnsi="Palatino Linotype"/>
        </w:rPr>
        <w:t xml:space="preserve"> la gran </w:t>
      </w:r>
      <w:proofErr w:type="spellStart"/>
      <w:r w:rsidRPr="00B83D08">
        <w:rPr>
          <w:rFonts w:ascii="Palatino Linotype" w:hAnsi="Palatino Linotype"/>
        </w:rPr>
        <w:t>pantalla</w:t>
      </w:r>
      <w:proofErr w:type="spellEnd"/>
      <w:r w:rsidRPr="00B83D08">
        <w:rPr>
          <w:rFonts w:ascii="Palatino Linotype" w:hAnsi="Palatino Linotype"/>
        </w:rPr>
        <w:t xml:space="preserve">: De la </w:t>
      </w:r>
      <w:proofErr w:type="spellStart"/>
      <w:r w:rsidRPr="00B83D08">
        <w:rPr>
          <w:rFonts w:ascii="Palatino Linotype" w:hAnsi="Palatino Linotype"/>
        </w:rPr>
        <w:t>literatura</w:t>
      </w:r>
      <w:proofErr w:type="spellEnd"/>
      <w:r w:rsidRPr="00B83D08">
        <w:rPr>
          <w:rFonts w:ascii="Palatino Linotype" w:hAnsi="Palatino Linotype"/>
        </w:rPr>
        <w:t xml:space="preserve"> al cine. She has also co-edited three collective volumes. Her teaching includes peninsular literature and Spanish language</w:t>
      </w:r>
      <w:r w:rsidRPr="00B83D08">
        <w:rPr>
          <w:rFonts w:ascii="Palatino Linotype" w:hAnsi="Palatino Linotype" w:cs="Arial"/>
          <w:color w:val="333333"/>
          <w:sz w:val="17"/>
          <w:szCs w:val="17"/>
          <w:shd w:val="clear" w:color="auto" w:fill="FFFFFF"/>
        </w:rPr>
        <w:t xml:space="preserve">. </w:t>
      </w:r>
    </w:p>
    <w:p w:rsidR="00066A7B" w:rsidRDefault="00066A7B" w:rsidP="005648A8">
      <w:pPr>
        <w:spacing w:after="0"/>
        <w:rPr>
          <w:rStyle w:val="Strong"/>
          <w:bCs w:val="0"/>
          <w:szCs w:val="24"/>
        </w:rPr>
      </w:pPr>
    </w:p>
    <w:p w:rsidR="004972E1" w:rsidRPr="00B83D08" w:rsidRDefault="004972E1" w:rsidP="005648A8">
      <w:pPr>
        <w:spacing w:after="0"/>
      </w:pPr>
      <w:r w:rsidRPr="00B83D08">
        <w:rPr>
          <w:rStyle w:val="Strong"/>
          <w:bCs w:val="0"/>
          <w:szCs w:val="24"/>
        </w:rPr>
        <w:t>Research Interests</w:t>
      </w:r>
    </w:p>
    <w:p w:rsidR="004972E1" w:rsidRPr="00B83D08" w:rsidRDefault="004972E1" w:rsidP="00B32A2F">
      <w:pPr>
        <w:pStyle w:val="NormalWeb"/>
        <w:shd w:val="clear" w:color="auto" w:fill="FFFFFF"/>
        <w:spacing w:before="0" w:beforeAutospacing="0" w:after="0" w:afterAutospacing="0"/>
        <w:ind w:left="720"/>
        <w:rPr>
          <w:rFonts w:ascii="Palatino Linotype" w:hAnsi="Palatino Linotype"/>
        </w:rPr>
      </w:pPr>
      <w:r w:rsidRPr="00B83D08">
        <w:rPr>
          <w:rFonts w:ascii="Palatino Linotype" w:hAnsi="Palatino Linotype"/>
        </w:rPr>
        <w:t xml:space="preserve">Professor </w:t>
      </w:r>
      <w:proofErr w:type="spellStart"/>
      <w:r w:rsidRPr="00B83D08">
        <w:rPr>
          <w:rFonts w:ascii="Palatino Linotype" w:hAnsi="Palatino Linotype"/>
        </w:rPr>
        <w:t>Domènech</w:t>
      </w:r>
      <w:r w:rsidRPr="00B83D08">
        <w:t>ˈ</w:t>
      </w:r>
      <w:r w:rsidRPr="00B83D08">
        <w:rPr>
          <w:rFonts w:ascii="Palatino Linotype" w:hAnsi="Palatino Linotype"/>
        </w:rPr>
        <w:t>s</w:t>
      </w:r>
      <w:proofErr w:type="spellEnd"/>
      <w:r w:rsidRPr="00B83D08">
        <w:rPr>
          <w:rFonts w:ascii="Palatino Linotype" w:hAnsi="Palatino Linotype"/>
        </w:rPr>
        <w:t xml:space="preserve"> research interests include Catalan and Castilian </w:t>
      </w:r>
      <w:proofErr w:type="gramStart"/>
      <w:r w:rsidRPr="00B83D08">
        <w:rPr>
          <w:rFonts w:ascii="Palatino Linotype" w:hAnsi="Palatino Linotype"/>
        </w:rPr>
        <w:t>theater</w:t>
      </w:r>
      <w:proofErr w:type="gramEnd"/>
      <w:r w:rsidRPr="00B83D08">
        <w:rPr>
          <w:rFonts w:ascii="Palatino Linotype" w:hAnsi="Palatino Linotype"/>
        </w:rPr>
        <w:t xml:space="preserve"> from the Baroque period. Her current project examines the representation of the Catalan Secession War in Castilian and Catalan plays and pamphlets.</w:t>
      </w:r>
    </w:p>
    <w:p w:rsidR="009B41A0" w:rsidRPr="00B83D08" w:rsidRDefault="009B41A0" w:rsidP="009B41A0">
      <w:pPr>
        <w:spacing w:after="0"/>
        <w:rPr>
          <w:b/>
          <w:lang w:val="en"/>
        </w:rPr>
      </w:pPr>
    </w:p>
    <w:p w:rsidR="005648A8" w:rsidRPr="005137EC" w:rsidRDefault="005648A8" w:rsidP="009B41A0">
      <w:pPr>
        <w:spacing w:after="0"/>
        <w:rPr>
          <w:b/>
          <w:sz w:val="36"/>
          <w:lang w:val="en"/>
        </w:rPr>
      </w:pPr>
      <w:r w:rsidRPr="005137EC">
        <w:rPr>
          <w:b/>
          <w:sz w:val="36"/>
          <w:lang w:val="en"/>
        </w:rPr>
        <w:t>Camilo Jaramillo, Assistant Professor, Spanish Literature</w:t>
      </w:r>
    </w:p>
    <w:p w:rsidR="005648A8" w:rsidRPr="00B83D08" w:rsidRDefault="005648A8" w:rsidP="005648A8">
      <w:pPr>
        <w:spacing w:after="0"/>
        <w:ind w:left="720"/>
        <w:rPr>
          <w:lang w:val="en"/>
        </w:rPr>
      </w:pPr>
      <w:r w:rsidRPr="00B83D08">
        <w:rPr>
          <w:lang w:val="en"/>
        </w:rPr>
        <w:t xml:space="preserve">BA </w:t>
      </w:r>
      <w:proofErr w:type="spellStart"/>
      <w:r w:rsidRPr="00B83D08">
        <w:rPr>
          <w:lang w:val="en"/>
        </w:rPr>
        <w:t>Literatura</w:t>
      </w:r>
      <w:proofErr w:type="spellEnd"/>
      <w:r w:rsidRPr="00B83D08">
        <w:rPr>
          <w:lang w:val="en"/>
        </w:rPr>
        <w:t xml:space="preserve">, Universidad de </w:t>
      </w:r>
      <w:proofErr w:type="spellStart"/>
      <w:r w:rsidRPr="00B83D08">
        <w:rPr>
          <w:lang w:val="en"/>
        </w:rPr>
        <w:t>los</w:t>
      </w:r>
      <w:proofErr w:type="spellEnd"/>
      <w:r w:rsidRPr="00B83D08">
        <w:rPr>
          <w:lang w:val="en"/>
        </w:rPr>
        <w:t xml:space="preserve"> Andes, Bogotá, Colombia, 2007.</w:t>
      </w:r>
    </w:p>
    <w:p w:rsidR="005648A8" w:rsidRDefault="005648A8" w:rsidP="005648A8">
      <w:pPr>
        <w:spacing w:after="0"/>
        <w:ind w:left="720"/>
        <w:rPr>
          <w:lang w:val="en"/>
        </w:rPr>
      </w:pPr>
      <w:r w:rsidRPr="00B83D08">
        <w:rPr>
          <w:lang w:val="en"/>
        </w:rPr>
        <w:t>Ph.D. Hispanic Languages and Literatures, University of California – Berkeley, 2016.</w:t>
      </w:r>
    </w:p>
    <w:p w:rsidR="005137EC" w:rsidRPr="00B83D08" w:rsidRDefault="005137EC" w:rsidP="005648A8">
      <w:pPr>
        <w:spacing w:after="0"/>
        <w:ind w:left="720"/>
        <w:rPr>
          <w:lang w:val="en"/>
        </w:rPr>
      </w:pPr>
    </w:p>
    <w:p w:rsidR="005648A8" w:rsidRPr="00B83D08" w:rsidRDefault="005648A8" w:rsidP="009B41A0">
      <w:pPr>
        <w:spacing w:after="0"/>
        <w:ind w:left="720"/>
        <w:rPr>
          <w:lang w:val="en"/>
        </w:rPr>
      </w:pPr>
      <w:r w:rsidRPr="00B83D08">
        <w:rPr>
          <w:lang w:val="en"/>
        </w:rPr>
        <w:t xml:space="preserve">Camilo Jaramillo works on modern and contemporary Latin American literature and visual culture. His research focuses on the aesthetics and politics of representations of nature, particularly of the Amazon rainforest. </w:t>
      </w:r>
    </w:p>
    <w:p w:rsidR="00066A7B" w:rsidRDefault="00066A7B" w:rsidP="009B41A0">
      <w:pPr>
        <w:spacing w:after="0"/>
        <w:rPr>
          <w:b/>
          <w:lang w:val="en"/>
        </w:rPr>
      </w:pPr>
    </w:p>
    <w:p w:rsidR="005648A8" w:rsidRPr="00B83D08" w:rsidRDefault="005648A8" w:rsidP="009B41A0">
      <w:pPr>
        <w:spacing w:after="0"/>
        <w:rPr>
          <w:b/>
          <w:sz w:val="36"/>
          <w:szCs w:val="36"/>
          <w:lang w:val="en"/>
        </w:rPr>
      </w:pPr>
      <w:r w:rsidRPr="00B83D08">
        <w:rPr>
          <w:b/>
          <w:lang w:val="en"/>
        </w:rPr>
        <w:t>Research Interests:</w:t>
      </w:r>
    </w:p>
    <w:p w:rsidR="005648A8" w:rsidRPr="00B83D08" w:rsidRDefault="005648A8" w:rsidP="005648A8">
      <w:pPr>
        <w:spacing w:after="0"/>
        <w:ind w:left="720"/>
        <w:rPr>
          <w:lang w:val="en"/>
        </w:rPr>
      </w:pPr>
      <w:r w:rsidRPr="00B83D08">
        <w:rPr>
          <w:lang w:val="en"/>
        </w:rPr>
        <w:t>Professor Jaramillo’s research interests include Latin American literature from the 19</w:t>
      </w:r>
      <w:r w:rsidRPr="00B83D08">
        <w:rPr>
          <w:sz w:val="14"/>
          <w:szCs w:val="14"/>
          <w:vertAlign w:val="superscript"/>
          <w:lang w:val="en"/>
        </w:rPr>
        <w:t>th</w:t>
      </w:r>
      <w:r w:rsidRPr="00B83D08">
        <w:rPr>
          <w:lang w:val="en"/>
        </w:rPr>
        <w:t>, 20</w:t>
      </w:r>
      <w:r w:rsidRPr="00B83D08">
        <w:rPr>
          <w:sz w:val="14"/>
          <w:szCs w:val="14"/>
          <w:vertAlign w:val="superscript"/>
          <w:lang w:val="en"/>
        </w:rPr>
        <w:t>th</w:t>
      </w:r>
      <w:r w:rsidRPr="00B83D08">
        <w:rPr>
          <w:lang w:val="en"/>
        </w:rPr>
        <w:t>, and 21</w:t>
      </w:r>
      <w:r w:rsidRPr="00B83D08">
        <w:rPr>
          <w:sz w:val="14"/>
          <w:szCs w:val="14"/>
          <w:vertAlign w:val="superscript"/>
          <w:lang w:val="en"/>
        </w:rPr>
        <w:t>st</w:t>
      </w:r>
      <w:r w:rsidRPr="00B83D08">
        <w:rPr>
          <w:lang w:val="en"/>
        </w:rPr>
        <w:t>-centuries, representations of nature, ecocriticism, and the intersection between environmentalism and literature, race, gender, and class in Latin American culture, postcolonial theory and literature, Latin American novel and theory of the novel, literature from the Caribbean, Colombia, Brazil, and Argentina, and Latin American cinema and visual culture.</w:t>
      </w:r>
    </w:p>
    <w:p w:rsidR="005137EC" w:rsidRDefault="005137EC" w:rsidP="005137EC">
      <w:pPr>
        <w:pStyle w:val="Heading2"/>
        <w:sectPr w:rsidR="005137EC" w:rsidSect="0021324B">
          <w:pgSz w:w="12240" w:h="15840"/>
          <w:pgMar w:top="1080" w:right="1080" w:bottom="1080" w:left="1080" w:header="720" w:footer="720" w:gutter="0"/>
          <w:cols w:space="720"/>
          <w:docGrid w:linePitch="360"/>
        </w:sectPr>
      </w:pPr>
    </w:p>
    <w:p w:rsidR="009D0670" w:rsidRPr="00B83D08" w:rsidRDefault="0024557D" w:rsidP="005137EC">
      <w:pPr>
        <w:pStyle w:val="Heading2"/>
      </w:pPr>
      <w:bookmarkStart w:id="17" w:name="_Toc491349811"/>
      <w:r>
        <w:rPr>
          <w:noProof/>
        </w:rPr>
        <w:lastRenderedPageBreak/>
        <w:drawing>
          <wp:anchor distT="0" distB="0" distL="114300" distR="114300" simplePos="0" relativeHeight="251663360" behindDoc="1" locked="0" layoutInCell="1" allowOverlap="1">
            <wp:simplePos x="0" y="0"/>
            <wp:positionH relativeFrom="column">
              <wp:posOffset>4543425</wp:posOffset>
            </wp:positionH>
            <wp:positionV relativeFrom="paragraph">
              <wp:posOffset>384810</wp:posOffset>
            </wp:positionV>
            <wp:extent cx="1619250" cy="1619250"/>
            <wp:effectExtent l="0" t="0" r="0" b="0"/>
            <wp:wrapTight wrapText="bothSides">
              <wp:wrapPolygon edited="0">
                <wp:start x="0" y="0"/>
                <wp:lineTo x="0" y="21346"/>
                <wp:lineTo x="21346" y="21346"/>
                <wp:lineTo x="2134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LD_2018_Theme.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19250" cy="1619250"/>
                    </a:xfrm>
                    <a:prstGeom prst="rect">
                      <a:avLst/>
                    </a:prstGeom>
                  </pic:spPr>
                </pic:pic>
              </a:graphicData>
            </a:graphic>
            <wp14:sizeRelH relativeFrom="page">
              <wp14:pctWidth>0</wp14:pctWidth>
            </wp14:sizeRelH>
            <wp14:sizeRelV relativeFrom="page">
              <wp14:pctHeight>0</wp14:pctHeight>
            </wp14:sizeRelV>
          </wp:anchor>
        </w:drawing>
      </w:r>
      <w:r w:rsidR="009D0670" w:rsidRPr="00B83D08">
        <w:t>World Languages Day</w:t>
      </w:r>
      <w:bookmarkEnd w:id="17"/>
    </w:p>
    <w:p w:rsidR="00B453FB" w:rsidRDefault="00537322" w:rsidP="0024557D">
      <w:r w:rsidRPr="00B83D08">
        <w:t xml:space="preserve">World Languages Day (WLD) is Wyoming’s state championship of foreign language study. The main event is a poetry and drama contest, in which the students compete in a number of categories. There are also booths and activities to generate excitement about world languages and other fields of international study. A resource fair reveals opportunities available at UW. </w:t>
      </w:r>
    </w:p>
    <w:p w:rsidR="009D0670" w:rsidRDefault="009D0670" w:rsidP="009D0670">
      <w:r w:rsidRPr="00B83D08">
        <w:t xml:space="preserve">UW Spanish Graduate Students </w:t>
      </w:r>
      <w:proofErr w:type="gramStart"/>
      <w:r w:rsidRPr="00B83D08">
        <w:t>are expected</w:t>
      </w:r>
      <w:proofErr w:type="gramEnd"/>
      <w:r w:rsidRPr="00B83D08">
        <w:t xml:space="preserve"> to serve on a committee and/or judge a language competition for our annual event, World Languages Day. </w:t>
      </w:r>
      <w:r w:rsidR="00537322" w:rsidRPr="00B83D08">
        <w:t>This service component of the graduate program helps students build leadership skills as graduate students work closely with faculty and staff in planning and executing a 300+ visitor conference-like event each March. Students should save mark their calendars to be involved in this event, which takes place the first weekend in March.</w:t>
      </w:r>
    </w:p>
    <w:p w:rsidR="00B453FB" w:rsidRPr="00B83D08" w:rsidRDefault="00B453FB" w:rsidP="009D0670"/>
    <w:p w:rsidR="00692B34" w:rsidRPr="00B83D08" w:rsidRDefault="00692B34" w:rsidP="009D0670">
      <w:pPr>
        <w:pStyle w:val="Heading2"/>
      </w:pPr>
      <w:bookmarkStart w:id="18" w:name="_Toc491349812"/>
      <w:r w:rsidRPr="00B83D08">
        <w:t>Salary Medical Insurance, and Tuition Reimbursement</w:t>
      </w:r>
      <w:bookmarkEnd w:id="18"/>
    </w:p>
    <w:p w:rsidR="00B83D08" w:rsidRDefault="00692B34" w:rsidP="00957577">
      <w:r w:rsidRPr="00B83D08">
        <w:t xml:space="preserve">The total compensation package, including stipend, tuition, fees, and health insurance is approximately $28,000 for international students and $24,000 for domestic students. The stipend paid is $12,078 for all graduate teaching assistants. The payment cycle is nine months from September through May. Salary for each graduate student is approximately $1,300 per month before taxes although students earn more in December and less in January due to the winter break. </w:t>
      </w:r>
    </w:p>
    <w:p w:rsidR="00A30828" w:rsidRPr="00B83D08" w:rsidRDefault="00B83D08" w:rsidP="00957577">
      <w:r>
        <w:t>For more information about the duties of the graduate teaching assistant, please see p. 2</w:t>
      </w:r>
      <w:r w:rsidR="006C0791">
        <w:t>3</w:t>
      </w:r>
      <w:r>
        <w:t>.</w:t>
      </w:r>
      <w:r w:rsidR="00A30828" w:rsidRPr="00B83D08">
        <w:rPr>
          <w:lang w:val="en"/>
        </w:rPr>
        <w:t> </w:t>
      </w:r>
    </w:p>
    <w:p w:rsidR="00537322" w:rsidRPr="00B83D08" w:rsidRDefault="00537322" w:rsidP="008576F5">
      <w:pPr>
        <w:pStyle w:val="Heading1"/>
        <w:spacing w:before="0"/>
        <w:jc w:val="left"/>
        <w:rPr>
          <w:color w:val="auto"/>
        </w:rPr>
        <w:sectPr w:rsidR="00537322" w:rsidRPr="00B83D08" w:rsidSect="0021324B">
          <w:pgSz w:w="12240" w:h="15840"/>
          <w:pgMar w:top="1080" w:right="1080" w:bottom="1080" w:left="1080" w:header="720" w:footer="720" w:gutter="0"/>
          <w:cols w:space="720"/>
          <w:docGrid w:linePitch="360"/>
        </w:sectPr>
      </w:pPr>
    </w:p>
    <w:p w:rsidR="008576F5" w:rsidRPr="00B83D08" w:rsidRDefault="008576F5" w:rsidP="00AC3A4B">
      <w:pPr>
        <w:pStyle w:val="Heading1"/>
        <w:spacing w:before="0"/>
        <w:rPr>
          <w:color w:val="auto"/>
        </w:rPr>
      </w:pPr>
      <w:bookmarkStart w:id="19" w:name="_Toc491349813"/>
      <w:r w:rsidRPr="00B83D08">
        <w:rPr>
          <w:color w:val="auto"/>
        </w:rPr>
        <w:lastRenderedPageBreak/>
        <w:t>Required Sequence of the Graduate Program</w:t>
      </w:r>
      <w:bookmarkEnd w:id="19"/>
    </w:p>
    <w:p w:rsidR="008576F5" w:rsidRPr="00B83D08" w:rsidRDefault="008576F5" w:rsidP="008576F5">
      <w:r w:rsidRPr="00B83D08">
        <w:t xml:space="preserve">Forms discussed below </w:t>
      </w:r>
      <w:proofErr w:type="gramStart"/>
      <w:r w:rsidRPr="00B83D08">
        <w:t>can be found</w:t>
      </w:r>
      <w:proofErr w:type="gramEnd"/>
      <w:r w:rsidRPr="00B83D08">
        <w:t xml:space="preserve"> online at </w:t>
      </w:r>
      <w:hyperlink r:id="rId34" w:history="1">
        <w:r w:rsidRPr="00B83D08">
          <w:rPr>
            <w:rStyle w:val="Hyperlink"/>
            <w:color w:val="auto"/>
          </w:rPr>
          <w:t>http://www.uwyo.edu/registrar/students/graduate_student_forms.html</w:t>
        </w:r>
      </w:hyperlink>
    </w:p>
    <w:p w:rsidR="008576F5" w:rsidRPr="00B83D08" w:rsidRDefault="008576F5" w:rsidP="008576F5">
      <w:r w:rsidRPr="00B83D08">
        <w:t>Form Submission and Approval Process</w:t>
      </w:r>
    </w:p>
    <w:p w:rsidR="009D0670" w:rsidRPr="00B83D08" w:rsidRDefault="009D0670" w:rsidP="009D0670">
      <w:pPr>
        <w:pStyle w:val="ListParagraph"/>
        <w:numPr>
          <w:ilvl w:val="0"/>
          <w:numId w:val="14"/>
        </w:numPr>
      </w:pPr>
      <w:r w:rsidRPr="00B83D08">
        <w:t>Formation of the Graduate Committee – must be on file with the Office of the Registrar by the end of the second semester</w:t>
      </w:r>
    </w:p>
    <w:p w:rsidR="008576F5" w:rsidRPr="00B83D08" w:rsidRDefault="008576F5" w:rsidP="008576F5">
      <w:pPr>
        <w:pStyle w:val="ListParagraph"/>
        <w:numPr>
          <w:ilvl w:val="0"/>
          <w:numId w:val="14"/>
        </w:numPr>
      </w:pPr>
      <w:r w:rsidRPr="00B83D08">
        <w:t>Presentation of Thesis Prospectus  -- must be presented to department by end of the first semester of graduate work</w:t>
      </w:r>
    </w:p>
    <w:p w:rsidR="008576F5" w:rsidRPr="00B83D08" w:rsidRDefault="008576F5" w:rsidP="008576F5">
      <w:pPr>
        <w:pStyle w:val="ListParagraph"/>
        <w:numPr>
          <w:ilvl w:val="0"/>
          <w:numId w:val="14"/>
        </w:numPr>
      </w:pPr>
      <w:r w:rsidRPr="00B83D08">
        <w:t>Program of Study – must be on file with the Office of the Registrar by the end of the second semester of graduate work.</w:t>
      </w:r>
    </w:p>
    <w:p w:rsidR="008576F5" w:rsidRPr="00B83D08" w:rsidRDefault="008576F5" w:rsidP="008576F5">
      <w:pPr>
        <w:pStyle w:val="ListParagraph"/>
        <w:numPr>
          <w:ilvl w:val="0"/>
          <w:numId w:val="14"/>
        </w:numPr>
      </w:pPr>
      <w:r w:rsidRPr="00B83D08">
        <w:t>Anticipated Graduation</w:t>
      </w:r>
    </w:p>
    <w:p w:rsidR="008576F5" w:rsidRPr="00B83D08" w:rsidRDefault="008576F5" w:rsidP="008576F5">
      <w:pPr>
        <w:pStyle w:val="ListParagraph"/>
        <w:numPr>
          <w:ilvl w:val="0"/>
          <w:numId w:val="14"/>
        </w:numPr>
      </w:pPr>
      <w:r w:rsidRPr="00B83D08">
        <w:t>The Defense</w:t>
      </w:r>
    </w:p>
    <w:p w:rsidR="008576F5" w:rsidRPr="00B83D08" w:rsidRDefault="008576F5" w:rsidP="008576F5">
      <w:pPr>
        <w:pStyle w:val="ListParagraph"/>
        <w:numPr>
          <w:ilvl w:val="0"/>
          <w:numId w:val="14"/>
        </w:numPr>
      </w:pPr>
      <w:r w:rsidRPr="00B83D08">
        <w:t>Report of Final Examination Results</w:t>
      </w:r>
    </w:p>
    <w:p w:rsidR="00967848" w:rsidRPr="00B83D08" w:rsidRDefault="00967848" w:rsidP="009D0670">
      <w:pPr>
        <w:sectPr w:rsidR="00967848" w:rsidRPr="00B83D08" w:rsidSect="0021324B">
          <w:pgSz w:w="12240" w:h="15840"/>
          <w:pgMar w:top="1080" w:right="1080" w:bottom="1080" w:left="1080" w:header="720" w:footer="720" w:gutter="0"/>
          <w:cols w:space="720"/>
          <w:docGrid w:linePitch="360"/>
        </w:sectPr>
      </w:pPr>
    </w:p>
    <w:tbl>
      <w:tblPr>
        <w:tblStyle w:val="TableGrid"/>
        <w:tblW w:w="4248" w:type="dxa"/>
        <w:tblInd w:w="607" w:type="dxa"/>
        <w:tblLook w:val="04A0" w:firstRow="1" w:lastRow="0" w:firstColumn="1" w:lastColumn="0" w:noHBand="0" w:noVBand="1"/>
      </w:tblPr>
      <w:tblGrid>
        <w:gridCol w:w="4248"/>
      </w:tblGrid>
      <w:tr w:rsidR="00967848" w:rsidRPr="00B83D08" w:rsidTr="009D0670">
        <w:tc>
          <w:tcPr>
            <w:tcW w:w="4248" w:type="dxa"/>
          </w:tcPr>
          <w:p w:rsidR="00967848" w:rsidRPr="00B83D08" w:rsidRDefault="00967848" w:rsidP="009D0670">
            <w:r w:rsidRPr="00B83D08">
              <w:t>SPANISH—Semester 1</w:t>
            </w:r>
          </w:p>
        </w:tc>
      </w:tr>
      <w:tr w:rsidR="00967848" w:rsidRPr="00B83D08" w:rsidTr="009D0670">
        <w:tc>
          <w:tcPr>
            <w:tcW w:w="4248" w:type="dxa"/>
          </w:tcPr>
          <w:p w:rsidR="00967848" w:rsidRPr="00B83D08" w:rsidRDefault="00967848" w:rsidP="009D0670">
            <w:r w:rsidRPr="00B83D08">
              <w:t>Pedagogy [shared—</w:t>
            </w:r>
            <w:proofErr w:type="spellStart"/>
            <w:r w:rsidRPr="00B83D08">
              <w:t>Eng</w:t>
            </w:r>
            <w:proofErr w:type="spellEnd"/>
            <w:r w:rsidRPr="00B83D08">
              <w:t>]        (3)</w:t>
            </w:r>
          </w:p>
        </w:tc>
      </w:tr>
      <w:tr w:rsidR="00967848" w:rsidRPr="00B83D08" w:rsidTr="009D0670">
        <w:tc>
          <w:tcPr>
            <w:tcW w:w="4248" w:type="dxa"/>
          </w:tcPr>
          <w:p w:rsidR="00967848" w:rsidRPr="00B83D08" w:rsidRDefault="00967848" w:rsidP="009D0670">
            <w:r w:rsidRPr="00B83D08">
              <w:t>Linguistics [shared—</w:t>
            </w:r>
            <w:proofErr w:type="spellStart"/>
            <w:r w:rsidRPr="00B83D08">
              <w:t>Eng</w:t>
            </w:r>
            <w:proofErr w:type="spellEnd"/>
            <w:r w:rsidRPr="00B83D08">
              <w:t>/</w:t>
            </w:r>
            <w:proofErr w:type="spellStart"/>
            <w:r w:rsidRPr="00B83D08">
              <w:t>Sp</w:t>
            </w:r>
            <w:proofErr w:type="spellEnd"/>
            <w:r w:rsidRPr="00B83D08">
              <w:t>] (3)</w:t>
            </w:r>
          </w:p>
        </w:tc>
      </w:tr>
      <w:tr w:rsidR="00967848" w:rsidRPr="00B83D08" w:rsidTr="009D0670">
        <w:tc>
          <w:tcPr>
            <w:tcW w:w="4248" w:type="dxa"/>
          </w:tcPr>
          <w:p w:rsidR="00967848" w:rsidRPr="00B83D08" w:rsidRDefault="00967848" w:rsidP="009D0670">
            <w:r w:rsidRPr="00B83D08">
              <w:t>SP 4000/5000 cult/ling/lit         (3)</w:t>
            </w:r>
          </w:p>
        </w:tc>
      </w:tr>
      <w:tr w:rsidR="00967848" w:rsidRPr="00B83D08" w:rsidTr="009D0670">
        <w:tc>
          <w:tcPr>
            <w:tcW w:w="4248" w:type="dxa"/>
          </w:tcPr>
          <w:p w:rsidR="00967848" w:rsidRPr="00B83D08" w:rsidRDefault="00967848" w:rsidP="009D0670"/>
        </w:tc>
      </w:tr>
      <w:tr w:rsidR="00967848" w:rsidRPr="00B83D08" w:rsidTr="009D0670">
        <w:tc>
          <w:tcPr>
            <w:tcW w:w="4248" w:type="dxa"/>
          </w:tcPr>
          <w:p w:rsidR="00967848" w:rsidRPr="00B83D08" w:rsidRDefault="00967848" w:rsidP="009D0670"/>
        </w:tc>
      </w:tr>
      <w:tr w:rsidR="00967848" w:rsidRPr="00B83D08" w:rsidTr="009D0670">
        <w:tc>
          <w:tcPr>
            <w:tcW w:w="4248" w:type="dxa"/>
          </w:tcPr>
          <w:p w:rsidR="00967848" w:rsidRPr="00B83D08" w:rsidRDefault="00967848" w:rsidP="009D0670">
            <w:pPr>
              <w:rPr>
                <w:b/>
              </w:rPr>
            </w:pPr>
            <w:r w:rsidRPr="00B83D08">
              <w:rPr>
                <w:b/>
              </w:rPr>
              <w:t>Form Thesis Committee</w:t>
            </w:r>
          </w:p>
        </w:tc>
      </w:tr>
    </w:tbl>
    <w:p w:rsidR="00967848" w:rsidRPr="00B83D08" w:rsidRDefault="00967848" w:rsidP="00967848">
      <w:pPr>
        <w:ind w:left="612"/>
      </w:pPr>
    </w:p>
    <w:tbl>
      <w:tblPr>
        <w:tblStyle w:val="TableGrid"/>
        <w:tblW w:w="4248" w:type="dxa"/>
        <w:tblInd w:w="607" w:type="dxa"/>
        <w:tblLook w:val="04A0" w:firstRow="1" w:lastRow="0" w:firstColumn="1" w:lastColumn="0" w:noHBand="0" w:noVBand="1"/>
      </w:tblPr>
      <w:tblGrid>
        <w:gridCol w:w="4248"/>
      </w:tblGrid>
      <w:tr w:rsidR="00967848" w:rsidRPr="00B83D08" w:rsidTr="009D0670">
        <w:tc>
          <w:tcPr>
            <w:tcW w:w="4248" w:type="dxa"/>
          </w:tcPr>
          <w:p w:rsidR="00967848" w:rsidRPr="00B83D08" w:rsidRDefault="00967848" w:rsidP="009D0670">
            <w:r w:rsidRPr="00B83D08">
              <w:t>SPANISH—Semester 2</w:t>
            </w:r>
          </w:p>
        </w:tc>
      </w:tr>
      <w:tr w:rsidR="00967848" w:rsidRPr="00B83D08" w:rsidTr="009D0670">
        <w:tc>
          <w:tcPr>
            <w:tcW w:w="4248" w:type="dxa"/>
          </w:tcPr>
          <w:p w:rsidR="00967848" w:rsidRPr="00B83D08" w:rsidRDefault="00967848" w:rsidP="009D0670">
            <w:r w:rsidRPr="00B83D08">
              <w:t>SP 4200/LANG Intro Research(3)</w:t>
            </w:r>
          </w:p>
        </w:tc>
      </w:tr>
      <w:tr w:rsidR="00967848" w:rsidRPr="00B83D08" w:rsidTr="009D0670">
        <w:tc>
          <w:tcPr>
            <w:tcW w:w="4248" w:type="dxa"/>
          </w:tcPr>
          <w:p w:rsidR="00967848" w:rsidRPr="00B83D08" w:rsidRDefault="00967848" w:rsidP="009D0670">
            <w:r w:rsidRPr="00B83D08">
              <w:t>SP 4000/5000 Literature            (3)</w:t>
            </w:r>
          </w:p>
        </w:tc>
      </w:tr>
      <w:tr w:rsidR="00967848" w:rsidRPr="00B83D08" w:rsidTr="009D0670">
        <w:tc>
          <w:tcPr>
            <w:tcW w:w="4248" w:type="dxa"/>
          </w:tcPr>
          <w:p w:rsidR="00967848" w:rsidRPr="00B83D08" w:rsidRDefault="00967848" w:rsidP="009D0670">
            <w:r w:rsidRPr="00B83D08">
              <w:t>SP 4000/5000 Ling or Lit           (3)</w:t>
            </w:r>
          </w:p>
        </w:tc>
      </w:tr>
      <w:tr w:rsidR="00967848" w:rsidRPr="00B83D08" w:rsidTr="009D0670">
        <w:tc>
          <w:tcPr>
            <w:tcW w:w="4248" w:type="dxa"/>
          </w:tcPr>
          <w:p w:rsidR="00967848" w:rsidRPr="00B83D08" w:rsidRDefault="00967848" w:rsidP="009D0670"/>
        </w:tc>
      </w:tr>
      <w:tr w:rsidR="00967848" w:rsidRPr="00B83D08" w:rsidTr="009D0670">
        <w:tc>
          <w:tcPr>
            <w:tcW w:w="4248" w:type="dxa"/>
          </w:tcPr>
          <w:p w:rsidR="00967848" w:rsidRPr="00B83D08" w:rsidRDefault="009D0670" w:rsidP="009D0670">
            <w:pPr>
              <w:rPr>
                <w:b/>
              </w:rPr>
            </w:pPr>
            <w:r w:rsidRPr="00B83D08">
              <w:rPr>
                <w:b/>
              </w:rPr>
              <w:t>Program</w:t>
            </w:r>
            <w:r w:rsidR="00967848" w:rsidRPr="00B83D08">
              <w:rPr>
                <w:b/>
              </w:rPr>
              <w:t xml:space="preserve"> of Study &amp; Thesis Proposal</w:t>
            </w:r>
          </w:p>
        </w:tc>
      </w:tr>
    </w:tbl>
    <w:p w:rsidR="00967848" w:rsidRPr="00B83D08" w:rsidRDefault="00967848"/>
    <w:tbl>
      <w:tblPr>
        <w:tblStyle w:val="TableGrid"/>
        <w:tblW w:w="0" w:type="auto"/>
        <w:tblInd w:w="-5" w:type="dxa"/>
        <w:tblLook w:val="04A0" w:firstRow="1" w:lastRow="0" w:firstColumn="1" w:lastColumn="0" w:noHBand="0" w:noVBand="1"/>
      </w:tblPr>
      <w:tblGrid>
        <w:gridCol w:w="4410"/>
      </w:tblGrid>
      <w:tr w:rsidR="00967848" w:rsidRPr="00B83D08" w:rsidTr="009D0670">
        <w:tc>
          <w:tcPr>
            <w:tcW w:w="4410" w:type="dxa"/>
          </w:tcPr>
          <w:p w:rsidR="00967848" w:rsidRPr="00B83D08" w:rsidRDefault="00967848" w:rsidP="009D0670">
            <w:r w:rsidRPr="00B83D08">
              <w:t>SPANISH—Semester 3</w:t>
            </w:r>
          </w:p>
        </w:tc>
      </w:tr>
      <w:tr w:rsidR="00967848" w:rsidRPr="00B83D08" w:rsidTr="009D0670">
        <w:tc>
          <w:tcPr>
            <w:tcW w:w="4410" w:type="dxa"/>
          </w:tcPr>
          <w:p w:rsidR="00967848" w:rsidRPr="00B83D08" w:rsidRDefault="00967848" w:rsidP="009D0670">
            <w:r w:rsidRPr="00B83D08">
              <w:t>Theory [shared—</w:t>
            </w:r>
            <w:proofErr w:type="spellStart"/>
            <w:r w:rsidRPr="00B83D08">
              <w:t>Eng</w:t>
            </w:r>
            <w:proofErr w:type="spellEnd"/>
            <w:r w:rsidRPr="00B83D08">
              <w:t xml:space="preserve">]     </w:t>
            </w:r>
            <w:r w:rsidR="009D0670" w:rsidRPr="00B83D08">
              <w:t xml:space="preserve">           </w:t>
            </w:r>
            <w:r w:rsidRPr="00B83D08">
              <w:t xml:space="preserve">       </w:t>
            </w:r>
            <w:r w:rsidR="009D0670" w:rsidRPr="00B83D08">
              <w:t xml:space="preserve"> </w:t>
            </w:r>
            <w:r w:rsidRPr="00B83D08">
              <w:t>(3)</w:t>
            </w:r>
          </w:p>
        </w:tc>
      </w:tr>
      <w:tr w:rsidR="00967848" w:rsidRPr="00B83D08" w:rsidTr="009D0670">
        <w:tc>
          <w:tcPr>
            <w:tcW w:w="4410" w:type="dxa"/>
          </w:tcPr>
          <w:p w:rsidR="00967848" w:rsidRPr="00B83D08" w:rsidRDefault="00967848" w:rsidP="009D0670">
            <w:r w:rsidRPr="00B83D08">
              <w:t>SP 4000/5000 Ling</w:t>
            </w:r>
            <w:r w:rsidR="009D0670" w:rsidRPr="00B83D08">
              <w:t>uistics</w:t>
            </w:r>
            <w:r w:rsidRPr="00B83D08">
              <w:t xml:space="preserve"> or Lit</w:t>
            </w:r>
            <w:r w:rsidR="009D0670" w:rsidRPr="00B83D08">
              <w:t xml:space="preserve">.        </w:t>
            </w:r>
            <w:r w:rsidRPr="00B83D08">
              <w:t>(3)</w:t>
            </w:r>
          </w:p>
        </w:tc>
      </w:tr>
      <w:tr w:rsidR="00967848" w:rsidRPr="00B83D08" w:rsidTr="009D0670">
        <w:tc>
          <w:tcPr>
            <w:tcW w:w="4410" w:type="dxa"/>
          </w:tcPr>
          <w:p w:rsidR="00967848" w:rsidRPr="00B83D08" w:rsidRDefault="00967848" w:rsidP="009D0670">
            <w:r w:rsidRPr="00B83D08">
              <w:t xml:space="preserve">OUTSIDE the </w:t>
            </w:r>
            <w:proofErr w:type="spellStart"/>
            <w:r w:rsidRPr="00B83D08">
              <w:t>dept</w:t>
            </w:r>
            <w:proofErr w:type="spellEnd"/>
            <w:r w:rsidRPr="00B83D08">
              <w:t xml:space="preserve"> class    </w:t>
            </w:r>
            <w:r w:rsidR="009D0670" w:rsidRPr="00B83D08">
              <w:t xml:space="preserve">           </w:t>
            </w:r>
            <w:r w:rsidRPr="00B83D08">
              <w:t xml:space="preserve">     (3)</w:t>
            </w:r>
          </w:p>
        </w:tc>
      </w:tr>
      <w:tr w:rsidR="00967848" w:rsidRPr="00B83D08" w:rsidTr="009D0670">
        <w:tc>
          <w:tcPr>
            <w:tcW w:w="4410" w:type="dxa"/>
          </w:tcPr>
          <w:p w:rsidR="00967848" w:rsidRPr="00B83D08" w:rsidRDefault="00967848" w:rsidP="009D0670"/>
        </w:tc>
      </w:tr>
      <w:tr w:rsidR="00967848" w:rsidRPr="00B83D08" w:rsidTr="009D0670">
        <w:tc>
          <w:tcPr>
            <w:tcW w:w="4410" w:type="dxa"/>
          </w:tcPr>
          <w:p w:rsidR="00967848" w:rsidRPr="00B83D08" w:rsidRDefault="00967848" w:rsidP="009D0670">
            <w:pPr>
              <w:rPr>
                <w:b/>
              </w:rPr>
            </w:pPr>
            <w:r w:rsidRPr="00B83D08">
              <w:rPr>
                <w:b/>
              </w:rPr>
              <w:t>Thesis Prospectus</w:t>
            </w:r>
          </w:p>
        </w:tc>
      </w:tr>
    </w:tbl>
    <w:p w:rsidR="00967848" w:rsidRPr="00B83D08" w:rsidRDefault="00967848" w:rsidP="00967848"/>
    <w:tbl>
      <w:tblPr>
        <w:tblStyle w:val="TableGrid"/>
        <w:tblW w:w="0" w:type="auto"/>
        <w:tblInd w:w="-5" w:type="dxa"/>
        <w:tblLook w:val="04A0" w:firstRow="1" w:lastRow="0" w:firstColumn="1" w:lastColumn="0" w:noHBand="0" w:noVBand="1"/>
      </w:tblPr>
      <w:tblGrid>
        <w:gridCol w:w="3690"/>
      </w:tblGrid>
      <w:tr w:rsidR="00967848" w:rsidRPr="00B83D08" w:rsidTr="00967848">
        <w:tc>
          <w:tcPr>
            <w:tcW w:w="3690" w:type="dxa"/>
          </w:tcPr>
          <w:p w:rsidR="00967848" w:rsidRPr="00B83D08" w:rsidRDefault="00967848" w:rsidP="009D0670">
            <w:r w:rsidRPr="00B83D08">
              <w:t>SPANISH—Semester 4</w:t>
            </w:r>
          </w:p>
        </w:tc>
      </w:tr>
      <w:tr w:rsidR="00967848" w:rsidRPr="00B83D08" w:rsidTr="00967848">
        <w:tc>
          <w:tcPr>
            <w:tcW w:w="3690" w:type="dxa"/>
          </w:tcPr>
          <w:p w:rsidR="00967848" w:rsidRPr="00B83D08" w:rsidRDefault="00967848" w:rsidP="009D0670">
            <w:r w:rsidRPr="00B83D08">
              <w:t>Thesis/Paper                          (4)</w:t>
            </w:r>
          </w:p>
        </w:tc>
      </w:tr>
      <w:tr w:rsidR="00967848" w:rsidRPr="00B83D08" w:rsidTr="00967848">
        <w:tc>
          <w:tcPr>
            <w:tcW w:w="3690" w:type="dxa"/>
          </w:tcPr>
          <w:p w:rsidR="00967848" w:rsidRPr="00B83D08" w:rsidRDefault="00967848" w:rsidP="009D0670">
            <w:r w:rsidRPr="00B83D08">
              <w:t>Turn in Anticipated Graduation Form (Office of the Registrar)</w:t>
            </w:r>
          </w:p>
        </w:tc>
      </w:tr>
      <w:tr w:rsidR="00967848" w:rsidRPr="00B83D08" w:rsidTr="00967848">
        <w:tc>
          <w:tcPr>
            <w:tcW w:w="3690" w:type="dxa"/>
          </w:tcPr>
          <w:p w:rsidR="00967848" w:rsidRPr="00B83D08" w:rsidRDefault="00967848" w:rsidP="009D0670"/>
        </w:tc>
      </w:tr>
      <w:tr w:rsidR="00967848" w:rsidRPr="00B83D08" w:rsidTr="00967848">
        <w:tc>
          <w:tcPr>
            <w:tcW w:w="3690" w:type="dxa"/>
          </w:tcPr>
          <w:p w:rsidR="00967848" w:rsidRPr="00B83D08" w:rsidRDefault="00967848" w:rsidP="009D0670"/>
        </w:tc>
      </w:tr>
      <w:tr w:rsidR="00967848" w:rsidRPr="00B83D08" w:rsidTr="00967848">
        <w:tc>
          <w:tcPr>
            <w:tcW w:w="3690" w:type="dxa"/>
          </w:tcPr>
          <w:p w:rsidR="00967848" w:rsidRPr="00B83D08" w:rsidRDefault="00967848" w:rsidP="009D0670">
            <w:pPr>
              <w:rPr>
                <w:b/>
              </w:rPr>
            </w:pPr>
            <w:r w:rsidRPr="00B83D08">
              <w:rPr>
                <w:b/>
              </w:rPr>
              <w:t>Defend Thesis &amp; Graduate</w:t>
            </w:r>
          </w:p>
        </w:tc>
      </w:tr>
    </w:tbl>
    <w:p w:rsidR="00967848" w:rsidRPr="00B83D08" w:rsidRDefault="00967848" w:rsidP="00967848">
      <w:pPr>
        <w:sectPr w:rsidR="00967848" w:rsidRPr="00B83D08" w:rsidSect="00967848">
          <w:type w:val="continuous"/>
          <w:pgSz w:w="12240" w:h="15840"/>
          <w:pgMar w:top="1080" w:right="1080" w:bottom="1080" w:left="1080" w:header="720" w:footer="720" w:gutter="0"/>
          <w:cols w:num="2" w:space="720"/>
          <w:docGrid w:linePitch="360"/>
        </w:sectPr>
      </w:pPr>
    </w:p>
    <w:p w:rsidR="00967848" w:rsidRPr="00B83D08" w:rsidRDefault="00967848" w:rsidP="00967848">
      <w:pPr>
        <w:pStyle w:val="ListParagraph"/>
        <w:numPr>
          <w:ilvl w:val="0"/>
          <w:numId w:val="39"/>
        </w:numPr>
      </w:pPr>
      <w:r w:rsidRPr="00B83D08">
        <w:t>Goal of thesis/paper:</w:t>
      </w:r>
      <w:r w:rsidRPr="00B83D08">
        <w:rPr>
          <w:b/>
        </w:rPr>
        <w:t xml:space="preserve"> </w:t>
      </w:r>
      <w:r w:rsidRPr="00B83D08">
        <w:t xml:space="preserve">To show application of research methodology to a given question or problem. Linguistics—Analysis of empirical data. Demonstrate proper use of APA style and mechanics. Literature—Analysis that incorporates appropriate theory. Demonstrate proper use of MLA style and mechanics. </w:t>
      </w:r>
    </w:p>
    <w:p w:rsidR="00967848" w:rsidRPr="00B83D08" w:rsidRDefault="00967848" w:rsidP="00967848">
      <w:pPr>
        <w:pStyle w:val="ListParagraph"/>
        <w:numPr>
          <w:ilvl w:val="0"/>
          <w:numId w:val="39"/>
        </w:numPr>
      </w:pPr>
      <w:r w:rsidRPr="00B83D08">
        <w:lastRenderedPageBreak/>
        <w:t xml:space="preserve">Length of the thesis: A well-written publishable article minimum 20 pages (8000 words). </w:t>
      </w:r>
      <w:proofErr w:type="gramStart"/>
      <w:r w:rsidRPr="00B83D08">
        <w:t>Can be expanded</w:t>
      </w:r>
      <w:proofErr w:type="gramEnd"/>
      <w:r w:rsidRPr="00B83D08">
        <w:t xml:space="preserve"> from a class paper, double in size with exhaustive, possibly annotated bibliography.</w:t>
      </w:r>
    </w:p>
    <w:p w:rsidR="00967848" w:rsidRPr="00B83D08" w:rsidRDefault="00967848" w:rsidP="00967848">
      <w:pPr>
        <w:pStyle w:val="ListParagraph"/>
        <w:numPr>
          <w:ilvl w:val="0"/>
          <w:numId w:val="39"/>
        </w:numPr>
      </w:pPr>
      <w:r w:rsidRPr="00B83D08">
        <w:t>Written in language of greatest proficiency.</w:t>
      </w:r>
    </w:p>
    <w:p w:rsidR="00967848" w:rsidRPr="00B83D08" w:rsidRDefault="00967848" w:rsidP="00967848">
      <w:pPr>
        <w:pStyle w:val="ListParagraph"/>
        <w:numPr>
          <w:ilvl w:val="0"/>
          <w:numId w:val="39"/>
        </w:numPr>
      </w:pPr>
      <w:r w:rsidRPr="00B83D08">
        <w:t>Presentation of thesis proposal, prospectus and defense to demonstrate professional communication skills.</w:t>
      </w:r>
    </w:p>
    <w:p w:rsidR="009D0670" w:rsidRPr="00B83D08" w:rsidRDefault="009D0670" w:rsidP="009D0670">
      <w:pPr>
        <w:pStyle w:val="Heading2"/>
      </w:pPr>
      <w:bookmarkStart w:id="20" w:name="_Toc491349814"/>
      <w:r w:rsidRPr="00B83D08">
        <w:t>Graduate Committee Formation</w:t>
      </w:r>
      <w:bookmarkEnd w:id="20"/>
      <w:r w:rsidRPr="00B83D08">
        <w:t xml:space="preserve"> </w:t>
      </w:r>
    </w:p>
    <w:p w:rsidR="009D0670" w:rsidRPr="00B83D08" w:rsidRDefault="00826B59" w:rsidP="009D0670">
      <w:pPr>
        <w:pStyle w:val="ListParagraph"/>
        <w:spacing w:after="0"/>
        <w:ind w:left="0"/>
      </w:pPr>
      <w:hyperlink r:id="rId35" w:history="1">
        <w:r w:rsidR="009D0670" w:rsidRPr="00B83D08">
          <w:rPr>
            <w:rStyle w:val="Hyperlink"/>
            <w:color w:val="auto"/>
          </w:rPr>
          <w:t>http://www.uwyo.edu/registrar/_files/docs/committee_assignment.pdf</w:t>
        </w:r>
      </w:hyperlink>
      <w:r w:rsidR="009D0670" w:rsidRPr="00B83D08">
        <w:tab/>
      </w:r>
    </w:p>
    <w:p w:rsidR="009D0670" w:rsidRPr="00B83D08" w:rsidRDefault="009D0670" w:rsidP="009D0670">
      <w:pPr>
        <w:rPr>
          <w:shd w:val="clear" w:color="auto" w:fill="FFFFFF"/>
        </w:rPr>
      </w:pPr>
      <w:r w:rsidRPr="00B83D08">
        <w:t xml:space="preserve">By the end of your </w:t>
      </w:r>
      <w:r w:rsidR="00537322" w:rsidRPr="00B83D08">
        <w:t>second</w:t>
      </w:r>
      <w:r w:rsidRPr="00B83D08">
        <w:t xml:space="preserve"> semester of graduate work, you should have </w:t>
      </w:r>
      <w:proofErr w:type="gramStart"/>
      <w:r w:rsidRPr="00B83D08">
        <w:t>a  Committee</w:t>
      </w:r>
      <w:proofErr w:type="gramEnd"/>
      <w:r w:rsidRPr="00B83D08">
        <w:t xml:space="preserve"> on file with the </w:t>
      </w:r>
      <w:r w:rsidR="00537322" w:rsidRPr="00B83D08">
        <w:t xml:space="preserve">Department and the </w:t>
      </w:r>
      <w:r w:rsidRPr="00B83D08">
        <w:t>Office of the Registrar.  If at any time you need to make a change to your approved Committee, please submit a Committee Change Form</w:t>
      </w:r>
      <w:r w:rsidRPr="00B83D08">
        <w:rPr>
          <w:shd w:val="clear" w:color="auto" w:fill="FFFFFF"/>
        </w:rPr>
        <w:t>. </w:t>
      </w:r>
    </w:p>
    <w:p w:rsidR="009D0670" w:rsidRPr="00B83D08" w:rsidRDefault="009D0670" w:rsidP="009D0670">
      <w:proofErr w:type="spellStart"/>
      <w:r w:rsidRPr="00B83D08">
        <w:t>Commitees</w:t>
      </w:r>
      <w:proofErr w:type="spellEnd"/>
      <w:r w:rsidRPr="00B83D08">
        <w:t xml:space="preserve"> must consist of at least three members, two within the department and one outside member from a different department at the University of Wyoming.</w:t>
      </w:r>
    </w:p>
    <w:p w:rsidR="009D0670" w:rsidRPr="00B83D08" w:rsidRDefault="009D0670" w:rsidP="009D0670">
      <w:pPr>
        <w:pStyle w:val="ListParagraph"/>
        <w:spacing w:after="0"/>
        <w:ind w:left="0"/>
      </w:pPr>
      <w:r w:rsidRPr="00B83D08">
        <w:t xml:space="preserve">Chair: The Chair serves as the primary resource for student direction and sees that all steps of the graduate program proceed in a timely fashion. Any tenure track faculty or extended term academic professional who holds a terminal degree, emeritus faculty or faculty who serve via University-Agency cooperative agreements may serve as chair for granting degrees within their academic home. In most cases, annually appointed academic faculty (temporary, visiting research professor, clinical professor and professor of practice should not generally chair graduate committees). </w:t>
      </w:r>
    </w:p>
    <w:p w:rsidR="009D0670" w:rsidRPr="00B83D08" w:rsidRDefault="009D0670" w:rsidP="009D0670">
      <w:pPr>
        <w:pStyle w:val="ListParagraph"/>
        <w:spacing w:after="0"/>
        <w:ind w:left="0"/>
      </w:pPr>
      <w:r w:rsidRPr="00B83D08">
        <w:t xml:space="preserve">Co-Chair: Any faculty capable of serving as Chair and any extended term Academic Professional who does not hold a terminal degree but who demonstrates a record of research or creative activity appropriate to the student’s degree may serve as a committee co-chair. </w:t>
      </w:r>
    </w:p>
    <w:p w:rsidR="009D0670" w:rsidRPr="00B83D08" w:rsidRDefault="009D0670" w:rsidP="009D0670">
      <w:pPr>
        <w:pStyle w:val="ListParagraph"/>
        <w:spacing w:after="0"/>
        <w:ind w:left="0"/>
      </w:pPr>
      <w:r w:rsidRPr="00B83D08">
        <w:t xml:space="preserve">Outside member: The role of the Outside member is to uphold the rigor and fairness of the graduate process. An outside member must be a tenured UW faculty with </w:t>
      </w:r>
      <w:proofErr w:type="gramStart"/>
      <w:r w:rsidRPr="00B83D08">
        <w:t>demonstrated experience in service on UW graduate committees, and whose academic home is outside of the degree-granting unit</w:t>
      </w:r>
      <w:proofErr w:type="gramEnd"/>
      <w:r w:rsidRPr="00B83D08">
        <w:t xml:space="preserve">. </w:t>
      </w:r>
    </w:p>
    <w:p w:rsidR="009D0670" w:rsidRPr="00B83D08" w:rsidRDefault="009D0670" w:rsidP="009D0670">
      <w:pPr>
        <w:pStyle w:val="ListParagraph"/>
        <w:spacing w:after="0"/>
        <w:ind w:left="0"/>
      </w:pPr>
      <w:r w:rsidRPr="00B83D08">
        <w:t xml:space="preserve">Required members- Required members </w:t>
      </w:r>
      <w:proofErr w:type="gramStart"/>
      <w:r w:rsidRPr="00B83D08">
        <w:t>are needed</w:t>
      </w:r>
      <w:proofErr w:type="gramEnd"/>
      <w:r w:rsidRPr="00B83D08">
        <w:t xml:space="preserve"> to compose a full committee (a total of 3 for Masters and </w:t>
      </w:r>
      <w:proofErr w:type="spellStart"/>
      <w:r w:rsidRPr="00B83D08">
        <w:t>Ed.D</w:t>
      </w:r>
      <w:proofErr w:type="spellEnd"/>
      <w:r w:rsidRPr="00B83D08">
        <w:t xml:space="preserve">. and 5 members on Ph.D. committees). Required members include any UW faculty who is active in a research or creative program pertinent to the student’s degree. Required members must hold a degree equal to or higher than the degree sought by the student. (Written exception requests are possible and the student should consult with the department head or their chair to consider an exception). </w:t>
      </w:r>
    </w:p>
    <w:p w:rsidR="009D0670" w:rsidRPr="00B83D08" w:rsidRDefault="009D0670" w:rsidP="009D0670">
      <w:pPr>
        <w:pStyle w:val="ListParagraph"/>
        <w:spacing w:after="0"/>
        <w:ind w:left="0"/>
      </w:pPr>
      <w:r w:rsidRPr="00B83D08">
        <w:lastRenderedPageBreak/>
        <w:t xml:space="preserve">External members: Individuals not employed by UW may serve if they hold a degree equal to or higher than the </w:t>
      </w:r>
      <w:proofErr w:type="gramStart"/>
      <w:r w:rsidRPr="00B83D08">
        <w:t>degree</w:t>
      </w:r>
      <w:proofErr w:type="gramEnd"/>
      <w:r w:rsidRPr="00B83D08">
        <w:t xml:space="preserve"> the student seeks and who hold expertise within the student’s discipline. External members may not replace </w:t>
      </w:r>
      <w:proofErr w:type="gramStart"/>
      <w:r w:rsidRPr="00B83D08">
        <w:t>Outside</w:t>
      </w:r>
      <w:proofErr w:type="gramEnd"/>
      <w:r w:rsidRPr="00B83D08">
        <w:t xml:space="preserve"> members. Other members: Any UW faculty capable of serving in other committee roles and any UW faculty or academic professional may serve as additional committee members without seeking an exception. </w:t>
      </w:r>
    </w:p>
    <w:p w:rsidR="009D0670" w:rsidRPr="00B83D08" w:rsidRDefault="009D0670" w:rsidP="009D0670">
      <w:pPr>
        <w:pStyle w:val="ListParagraph"/>
        <w:spacing w:after="0"/>
        <w:ind w:left="0"/>
      </w:pPr>
      <w:r w:rsidRPr="00B83D08">
        <w:t xml:space="preserve">Additional faculty including annually appointed academic faculty, </w:t>
      </w:r>
      <w:proofErr w:type="gramStart"/>
      <w:r w:rsidRPr="00B83D08">
        <w:t>can be added</w:t>
      </w:r>
      <w:proofErr w:type="gramEnd"/>
      <w:r w:rsidRPr="00B83D08">
        <w:t xml:space="preserve"> to any committee for their expertise as desired. Students should limit the number of committee members to ensure that timely meetings and committee function is not compromised by unwieldly committee size. In no case can the total of External and other members out-number required members. Exceptions in committee service </w:t>
      </w:r>
      <w:proofErr w:type="gramStart"/>
      <w:r w:rsidRPr="00B83D08">
        <w:t>are proposed by the Department Head and approved by the College Dean and Academic Affairs</w:t>
      </w:r>
      <w:proofErr w:type="gramEnd"/>
      <w:r w:rsidRPr="00B83D08">
        <w:t xml:space="preserve">. In some cases, individual faculty with particular expertise </w:t>
      </w:r>
      <w:proofErr w:type="gramStart"/>
      <w:r w:rsidRPr="00B83D08">
        <w:t>can be approved</w:t>
      </w:r>
      <w:proofErr w:type="gramEnd"/>
      <w:r w:rsidRPr="00B83D08">
        <w:t xml:space="preserve"> for exceptions to the service roles described above. Students should consult first with their committee chair and the department to pursue an exception in forming their graduate committee.</w:t>
      </w:r>
    </w:p>
    <w:p w:rsidR="009D0670" w:rsidRPr="00B83D08" w:rsidRDefault="009D0670" w:rsidP="009D0670">
      <w:pPr>
        <w:pStyle w:val="ListParagraph"/>
        <w:spacing w:after="0"/>
        <w:ind w:left="0"/>
      </w:pPr>
      <w:r w:rsidRPr="00B83D08">
        <w:t xml:space="preserve">For more on the Committee Formation Policy, see </w:t>
      </w:r>
      <w:hyperlink r:id="rId36" w:tgtFrame="_blank" w:history="1">
        <w:r w:rsidRPr="00B83D08">
          <w:rPr>
            <w:rFonts w:eastAsia="Times New Roman" w:cs="Times New Roman"/>
            <w:sz w:val="23"/>
            <w:szCs w:val="23"/>
            <w:u w:val="single"/>
          </w:rPr>
          <w:t>http://www.uwyo.edu/uwgrad/_files/docs/grad_committee_formation_policy.pdf</w:t>
        </w:r>
      </w:hyperlink>
    </w:p>
    <w:p w:rsidR="008576F5" w:rsidRPr="00B83D08" w:rsidRDefault="008576F5" w:rsidP="009D0670">
      <w:pPr>
        <w:pStyle w:val="Heading2"/>
        <w:spacing w:before="0" w:beforeAutospacing="0" w:after="0" w:afterAutospacing="0"/>
      </w:pPr>
    </w:p>
    <w:p w:rsidR="008576F5" w:rsidRPr="00B83D08" w:rsidRDefault="008576F5" w:rsidP="008576F5">
      <w:pPr>
        <w:pStyle w:val="Heading2"/>
      </w:pPr>
      <w:bookmarkStart w:id="21" w:name="_Toc491349815"/>
      <w:r w:rsidRPr="00B83D08">
        <w:t>Thesis Development: Proposal and Prospectus</w:t>
      </w:r>
      <w:bookmarkEnd w:id="21"/>
      <w:r w:rsidRPr="00B83D08">
        <w:t xml:space="preserve"> </w:t>
      </w:r>
    </w:p>
    <w:p w:rsidR="008576F5" w:rsidRPr="00B83D08" w:rsidRDefault="008576F5" w:rsidP="008576F5">
      <w:r w:rsidRPr="00B83D08">
        <w:t xml:space="preserve">Modern and Classical Languages is starting a new process to require MA candidates to prepare both a thesis proposal and a thesis prospectus. The thesis proposal </w:t>
      </w:r>
      <w:proofErr w:type="gramStart"/>
      <w:r w:rsidRPr="00B83D08">
        <w:t>will be presented</w:t>
      </w:r>
      <w:proofErr w:type="gramEnd"/>
      <w:r w:rsidRPr="00B83D08">
        <w:t xml:space="preserve"> in front of assorted faculty and graduate students on across the spring semester</w:t>
      </w:r>
      <w:r w:rsidR="00537322" w:rsidRPr="00B83D08">
        <w:t xml:space="preserve"> (second semester of studies)</w:t>
      </w:r>
      <w:r w:rsidRPr="00B83D08">
        <w:t xml:space="preserve">. The thesis prospectus is defended in front of your thesis committee, ideally by the end of the first year (but this will vary based on your project), and is a much more detailed and developed document. Both documents </w:t>
      </w:r>
      <w:proofErr w:type="gramStart"/>
      <w:r w:rsidRPr="00B83D08">
        <w:t>should be developed</w:t>
      </w:r>
      <w:proofErr w:type="gramEnd"/>
      <w:r w:rsidRPr="00B83D08">
        <w:t xml:space="preserve"> through frequent consultation with faculty and ultimately your thesis advisor. </w:t>
      </w:r>
    </w:p>
    <w:p w:rsidR="008576F5" w:rsidRPr="00B83D08" w:rsidRDefault="008576F5" w:rsidP="008576F5">
      <w:pPr>
        <w:pStyle w:val="Heading3"/>
        <w:spacing w:before="0" w:beforeAutospacing="0" w:after="0" w:afterAutospacing="0"/>
      </w:pPr>
      <w:bookmarkStart w:id="22" w:name="_Toc491349816"/>
      <w:r w:rsidRPr="00B83D08">
        <w:t>Thesis Proposal</w:t>
      </w:r>
      <w:bookmarkEnd w:id="22"/>
    </w:p>
    <w:p w:rsidR="008576F5" w:rsidRPr="00B83D08" w:rsidRDefault="008576F5" w:rsidP="008576F5">
      <w:r w:rsidRPr="00B83D08">
        <w:t xml:space="preserve">An academic research proposal </w:t>
      </w:r>
      <w:proofErr w:type="gramStart"/>
      <w:r w:rsidRPr="00B83D08">
        <w:t>is expected</w:t>
      </w:r>
      <w:proofErr w:type="gramEnd"/>
      <w:r w:rsidRPr="00B83D08">
        <w:t xml:space="preserve"> to contain these elements: </w:t>
      </w:r>
    </w:p>
    <w:p w:rsidR="008576F5" w:rsidRPr="00B83D08" w:rsidRDefault="008576F5" w:rsidP="008576F5">
      <w:r w:rsidRPr="00B83D08">
        <w:t xml:space="preserve">A rationale for the choice of topic, showing why it is important or useful within the concerns of the discipline (area of focus) in which you are writing.  It is sensible also to indicate the limitations of your aims.  In other words, </w:t>
      </w:r>
      <w:proofErr w:type="gramStart"/>
      <w:r w:rsidRPr="00B83D08">
        <w:t>don't</w:t>
      </w:r>
      <w:proofErr w:type="gramEnd"/>
      <w:r w:rsidRPr="00B83D08">
        <w:t xml:space="preserve"> promise what you can't possibly deliver. Often it is helpful to begin with a research question that you would like to investigate/attempt to answer.  </w:t>
      </w:r>
    </w:p>
    <w:p w:rsidR="008576F5" w:rsidRPr="00B83D08" w:rsidRDefault="008576F5" w:rsidP="008576F5">
      <w:r w:rsidRPr="00B83D08">
        <w:lastRenderedPageBreak/>
        <w:t xml:space="preserve">An outline of your intended approach or methodology (with brief comparisons to existing published work), and a brief timeline/ plan for research (including travel) and writing. </w:t>
      </w:r>
    </w:p>
    <w:p w:rsidR="008576F5" w:rsidRPr="00B83D08" w:rsidRDefault="008576F5" w:rsidP="008576F5">
      <w:r w:rsidRPr="00B83D08">
        <w:t>Give enough detail to establish the feasibility of your proposal, but not so much as to bore your reader, which in this case is a general audience of Modern and Classical Language faculty and students.</w:t>
      </w:r>
    </w:p>
    <w:p w:rsidR="008576F5" w:rsidRPr="00B83D08" w:rsidRDefault="008576F5" w:rsidP="008576F5">
      <w:pPr>
        <w:rPr>
          <w:rFonts w:eastAsia="Calibri"/>
        </w:rPr>
      </w:pPr>
      <w:r w:rsidRPr="00B83D08">
        <w:rPr>
          <w:rFonts w:eastAsia="Calibri"/>
        </w:rPr>
        <w:t>This is a 2-3 page document exploring various theoretical frames/justification, questions, and respective methodological approaches appropriate for your project.</w:t>
      </w:r>
    </w:p>
    <w:p w:rsidR="008576F5" w:rsidRPr="00B83D08" w:rsidRDefault="008576F5" w:rsidP="008576F5">
      <w:r w:rsidRPr="00B83D08">
        <w:t>This is a model for funding proposals and fellowships you might apply for (if you are doing fieldwork) in order to complete your research, hence the short length.</w:t>
      </w:r>
    </w:p>
    <w:p w:rsidR="008576F5" w:rsidRPr="00B83D08" w:rsidRDefault="008576F5" w:rsidP="008576F5">
      <w:r w:rsidRPr="00B83D08">
        <w:t>The purpose of the public thesis proposal presentation is to demonstrate your success at moving through the MCL MA program and to get your interests known amongst faculty and graduate students.</w:t>
      </w:r>
    </w:p>
    <w:p w:rsidR="008576F5" w:rsidRPr="00B83D08" w:rsidRDefault="008576F5" w:rsidP="008576F5">
      <w:pPr>
        <w:pStyle w:val="Heading3"/>
        <w:spacing w:before="0" w:beforeAutospacing="0" w:after="0" w:afterAutospacing="0"/>
      </w:pPr>
      <w:bookmarkStart w:id="23" w:name="_Toc491349817"/>
      <w:r w:rsidRPr="00B83D08">
        <w:t>Research Prospectus</w:t>
      </w:r>
      <w:bookmarkEnd w:id="23"/>
    </w:p>
    <w:p w:rsidR="008576F5" w:rsidRPr="00B83D08" w:rsidRDefault="008576F5" w:rsidP="008576F5">
      <w:pPr>
        <w:spacing w:after="0"/>
        <w:rPr>
          <w:rFonts w:eastAsia="Calibri"/>
        </w:rPr>
      </w:pPr>
      <w:r w:rsidRPr="00B83D08">
        <w:rPr>
          <w:rFonts w:eastAsia="Calibri"/>
        </w:rPr>
        <w:t>A research prospectus is a much more detailed plan than the thesis proposal for conducting a study.  Nonetheless, it is still a</w:t>
      </w:r>
      <w:r w:rsidRPr="00B83D08">
        <w:rPr>
          <w:rFonts w:eastAsia="Calibri"/>
          <w:i/>
          <w:iCs/>
        </w:rPr>
        <w:t xml:space="preserve"> preliminary</w:t>
      </w:r>
      <w:r w:rsidRPr="00B83D08">
        <w:rPr>
          <w:rFonts w:eastAsia="Calibri"/>
        </w:rPr>
        <w:t xml:space="preserve"> proposal, and things may well change as your research develops.  In completing this task, you should be sure to consider at least the following:</w:t>
      </w:r>
    </w:p>
    <w:p w:rsidR="008576F5" w:rsidRPr="00B83D08" w:rsidRDefault="008576F5" w:rsidP="008576F5">
      <w:pPr>
        <w:spacing w:after="0" w:line="240" w:lineRule="auto"/>
      </w:pPr>
      <w:r w:rsidRPr="00B83D08">
        <w:t>Statement of the Problem</w:t>
      </w:r>
    </w:p>
    <w:p w:rsidR="008576F5" w:rsidRPr="00B83D08" w:rsidRDefault="008576F5" w:rsidP="008576F5">
      <w:pPr>
        <w:spacing w:after="0" w:line="240" w:lineRule="auto"/>
      </w:pPr>
      <w:r w:rsidRPr="00B83D08">
        <w:t>What is the problem you wish to investigate?</w:t>
      </w:r>
    </w:p>
    <w:p w:rsidR="008576F5" w:rsidRPr="00B83D08" w:rsidRDefault="008576F5" w:rsidP="008576F5">
      <w:pPr>
        <w:spacing w:after="0" w:line="240" w:lineRule="auto"/>
      </w:pPr>
      <w:r w:rsidRPr="00B83D08">
        <w:t>How would this research add to the field of study?</w:t>
      </w:r>
    </w:p>
    <w:p w:rsidR="008576F5" w:rsidRPr="00B83D08" w:rsidRDefault="008576F5" w:rsidP="008576F5">
      <w:pPr>
        <w:spacing w:after="0" w:line="240" w:lineRule="auto"/>
      </w:pPr>
      <w:r w:rsidRPr="00B83D08">
        <w:t>What is the purpose of this study?</w:t>
      </w:r>
    </w:p>
    <w:p w:rsidR="008576F5" w:rsidRPr="00B83D08" w:rsidRDefault="008576F5" w:rsidP="008576F5">
      <w:pPr>
        <w:spacing w:after="0" w:line="240" w:lineRule="auto"/>
      </w:pPr>
      <w:r w:rsidRPr="00B83D08">
        <w:t>Research Questions</w:t>
      </w:r>
    </w:p>
    <w:p w:rsidR="008576F5" w:rsidRPr="00B83D08" w:rsidRDefault="008576F5" w:rsidP="008576F5">
      <w:pPr>
        <w:spacing w:after="0" w:line="240" w:lineRule="auto"/>
      </w:pPr>
      <w:r w:rsidRPr="00B83D08">
        <w:t>Hypothesis/Thesis</w:t>
      </w:r>
    </w:p>
    <w:p w:rsidR="008576F5" w:rsidRPr="00B83D08" w:rsidRDefault="008576F5" w:rsidP="008576F5">
      <w:pPr>
        <w:spacing w:after="0" w:line="240" w:lineRule="auto"/>
      </w:pPr>
      <w:r w:rsidRPr="00B83D08">
        <w:t>Review of Literature</w:t>
      </w:r>
    </w:p>
    <w:p w:rsidR="008576F5" w:rsidRPr="00B83D08" w:rsidRDefault="008576F5" w:rsidP="008576F5">
      <w:pPr>
        <w:spacing w:after="0" w:line="240" w:lineRule="auto"/>
      </w:pPr>
      <w:r w:rsidRPr="00B83D08">
        <w:t>What does the literature suggest about this problem?</w:t>
      </w:r>
    </w:p>
    <w:p w:rsidR="008576F5" w:rsidRPr="00B83D08" w:rsidRDefault="008576F5" w:rsidP="008576F5">
      <w:pPr>
        <w:spacing w:after="0" w:line="240" w:lineRule="auto"/>
      </w:pPr>
      <w:r w:rsidRPr="00B83D08">
        <w:t>What is the focus of the literature to date on this problem?</w:t>
      </w:r>
    </w:p>
    <w:p w:rsidR="008576F5" w:rsidRPr="00B83D08" w:rsidRDefault="008576F5" w:rsidP="008576F5">
      <w:pPr>
        <w:spacing w:after="0" w:line="240" w:lineRule="auto"/>
      </w:pPr>
      <w:proofErr w:type="gramStart"/>
      <w:r w:rsidRPr="00B83D08">
        <w:t>What are the indications or the direction the research might take?</w:t>
      </w:r>
      <w:proofErr w:type="gramEnd"/>
    </w:p>
    <w:p w:rsidR="008576F5" w:rsidRPr="00B83D08" w:rsidRDefault="008576F5" w:rsidP="008576F5">
      <w:pPr>
        <w:spacing w:after="0" w:line="240" w:lineRule="auto"/>
      </w:pPr>
      <w:r w:rsidRPr="00B83D08">
        <w:t>Is this a well-studied phenomena or something that is obscure?</w:t>
      </w:r>
    </w:p>
    <w:p w:rsidR="008576F5" w:rsidRPr="00B83D08" w:rsidRDefault="008576F5" w:rsidP="008576F5">
      <w:pPr>
        <w:spacing w:after="0" w:line="240" w:lineRule="auto"/>
      </w:pPr>
      <w:r w:rsidRPr="00B83D08">
        <w:t xml:space="preserve">What parts of the problem </w:t>
      </w:r>
      <w:proofErr w:type="gramStart"/>
      <w:r w:rsidRPr="00B83D08">
        <w:t>have already been explored</w:t>
      </w:r>
      <w:proofErr w:type="gramEnd"/>
      <w:r w:rsidRPr="00B83D08">
        <w:t>?</w:t>
      </w:r>
    </w:p>
    <w:p w:rsidR="008576F5" w:rsidRPr="00B83D08" w:rsidRDefault="008576F5" w:rsidP="008576F5">
      <w:pPr>
        <w:spacing w:after="0" w:line="240" w:lineRule="auto"/>
      </w:pPr>
      <w:r w:rsidRPr="00B83D08">
        <w:t>How is your study unique?</w:t>
      </w:r>
    </w:p>
    <w:p w:rsidR="008576F5" w:rsidRPr="00B83D08" w:rsidRDefault="008576F5" w:rsidP="008576F5">
      <w:pPr>
        <w:spacing w:after="0" w:line="240" w:lineRule="auto"/>
      </w:pPr>
      <w:r w:rsidRPr="00B83D08">
        <w:t>Methodology</w:t>
      </w:r>
    </w:p>
    <w:p w:rsidR="008576F5" w:rsidRPr="00B83D08" w:rsidRDefault="008576F5" w:rsidP="008576F5">
      <w:pPr>
        <w:spacing w:after="0" w:line="240" w:lineRule="auto"/>
      </w:pPr>
      <w:r w:rsidRPr="00B83D08">
        <w:t>Research design</w:t>
      </w:r>
    </w:p>
    <w:p w:rsidR="008576F5" w:rsidRPr="00B83D08" w:rsidRDefault="008576F5" w:rsidP="008576F5">
      <w:pPr>
        <w:spacing w:after="0" w:line="240" w:lineRule="auto"/>
      </w:pPr>
      <w:r w:rsidRPr="00B83D08">
        <w:t>Description of Sample</w:t>
      </w:r>
    </w:p>
    <w:p w:rsidR="008576F5" w:rsidRPr="00B83D08" w:rsidRDefault="008576F5" w:rsidP="008576F5">
      <w:pPr>
        <w:spacing w:after="0" w:line="240" w:lineRule="auto"/>
      </w:pPr>
      <w:r w:rsidRPr="00B83D08">
        <w:t>Instrumentation</w:t>
      </w:r>
    </w:p>
    <w:p w:rsidR="008576F5" w:rsidRPr="00B83D08" w:rsidRDefault="008576F5" w:rsidP="008576F5">
      <w:pPr>
        <w:spacing w:after="0" w:line="240" w:lineRule="auto"/>
      </w:pPr>
      <w:r w:rsidRPr="00B83D08">
        <w:t>Procedures</w:t>
      </w:r>
    </w:p>
    <w:p w:rsidR="008576F5" w:rsidRPr="00B83D08" w:rsidRDefault="008576F5" w:rsidP="008576F5">
      <w:pPr>
        <w:spacing w:after="0" w:line="240" w:lineRule="auto"/>
      </w:pPr>
      <w:r w:rsidRPr="00B83D08">
        <w:t>Analysis of Data</w:t>
      </w:r>
    </w:p>
    <w:p w:rsidR="008576F5" w:rsidRPr="00B83D08" w:rsidRDefault="008576F5" w:rsidP="008576F5">
      <w:pPr>
        <w:spacing w:after="0" w:line="240" w:lineRule="auto"/>
      </w:pPr>
      <w:r w:rsidRPr="00B83D08">
        <w:lastRenderedPageBreak/>
        <w:t>How do you intend to answer your research questions?</w:t>
      </w:r>
    </w:p>
    <w:p w:rsidR="008576F5" w:rsidRPr="00B83D08" w:rsidRDefault="008576F5" w:rsidP="008576F5">
      <w:pPr>
        <w:spacing w:after="0" w:line="240" w:lineRule="auto"/>
      </w:pPr>
      <w:r w:rsidRPr="00B83D08">
        <w:t xml:space="preserve">What is the quantitative or qualitative method to </w:t>
      </w:r>
      <w:proofErr w:type="gramStart"/>
      <w:r w:rsidRPr="00B83D08">
        <w:t>be used</w:t>
      </w:r>
      <w:proofErr w:type="gramEnd"/>
      <w:r w:rsidRPr="00B83D08">
        <w:t>?</w:t>
      </w:r>
    </w:p>
    <w:p w:rsidR="008576F5" w:rsidRPr="00B83D08" w:rsidRDefault="008576F5" w:rsidP="008576F5">
      <w:pPr>
        <w:spacing w:after="0"/>
        <w:rPr>
          <w:rFonts w:eastAsia="Calibri"/>
        </w:rPr>
      </w:pPr>
      <w:r w:rsidRPr="00B83D08">
        <w:rPr>
          <w:rFonts w:eastAsia="Calibri"/>
        </w:rPr>
        <w:t>Anticipated Difficulties and Pitfalls</w:t>
      </w:r>
    </w:p>
    <w:p w:rsidR="008576F5" w:rsidRPr="00B83D08" w:rsidRDefault="008576F5" w:rsidP="008576F5">
      <w:pPr>
        <w:spacing w:after="0"/>
        <w:rPr>
          <w:rFonts w:eastAsia="Calibri"/>
        </w:rPr>
      </w:pPr>
      <w:r w:rsidRPr="00B83D08">
        <w:rPr>
          <w:rFonts w:eastAsia="Calibri"/>
        </w:rPr>
        <w:t>What kind of difficulties and pitfalls might you expect in doing a study of this type?  What will you do to prevent them or minimize their effects?</w:t>
      </w:r>
    </w:p>
    <w:p w:rsidR="008576F5" w:rsidRPr="00B83D08" w:rsidRDefault="008576F5" w:rsidP="008576F5">
      <w:pPr>
        <w:spacing w:after="0"/>
        <w:rPr>
          <w:rFonts w:eastAsia="Calibri"/>
        </w:rPr>
      </w:pPr>
    </w:p>
    <w:p w:rsidR="008576F5" w:rsidRPr="00B83D08" w:rsidRDefault="008576F5" w:rsidP="008576F5">
      <w:pPr>
        <w:spacing w:after="0"/>
        <w:rPr>
          <w:rFonts w:eastAsia="Calibri"/>
        </w:rPr>
      </w:pPr>
      <w:proofErr w:type="gramStart"/>
      <w:r w:rsidRPr="00B83D08">
        <w:rPr>
          <w:rFonts w:eastAsia="Calibri"/>
        </w:rPr>
        <w:t>This should be a thoughtful, reflective paper that presents a balanced view of the proposed study - both its problems and its opportunities.</w:t>
      </w:r>
      <w:proofErr w:type="gramEnd"/>
      <w:r w:rsidRPr="00B83D08">
        <w:rPr>
          <w:rFonts w:eastAsia="Calibri"/>
        </w:rPr>
        <w:t xml:space="preserve"> It </w:t>
      </w:r>
      <w:proofErr w:type="gramStart"/>
      <w:r w:rsidRPr="00B83D08">
        <w:rPr>
          <w:rFonts w:eastAsia="Calibri"/>
        </w:rPr>
        <w:t>is defended in front of your committee and approved by them as a sign that your preliminary work merits further research with the aim of producing a substantial and successful research project</w:t>
      </w:r>
      <w:proofErr w:type="gramEnd"/>
      <w:r w:rsidRPr="00B83D08">
        <w:rPr>
          <w:rFonts w:eastAsia="Calibri"/>
        </w:rPr>
        <w:t>.</w:t>
      </w:r>
    </w:p>
    <w:p w:rsidR="008576F5" w:rsidRPr="00B83D08" w:rsidRDefault="008576F5" w:rsidP="008576F5">
      <w:pPr>
        <w:spacing w:after="0"/>
      </w:pPr>
    </w:p>
    <w:p w:rsidR="008576F5" w:rsidRPr="00B83D08" w:rsidRDefault="008576F5" w:rsidP="008576F5">
      <w:pPr>
        <w:pStyle w:val="Heading2"/>
      </w:pPr>
      <w:bookmarkStart w:id="24" w:name="_Toc491349818"/>
      <w:r w:rsidRPr="00B83D08">
        <w:t>Program of Study</w:t>
      </w:r>
      <w:bookmarkEnd w:id="24"/>
    </w:p>
    <w:p w:rsidR="008576F5" w:rsidRPr="00B83D08" w:rsidRDefault="00826B59" w:rsidP="008576F5">
      <w:hyperlink r:id="rId37" w:history="1">
        <w:r w:rsidR="008576F5" w:rsidRPr="00B83D08">
          <w:rPr>
            <w:rStyle w:val="Hyperlink"/>
            <w:color w:val="auto"/>
          </w:rPr>
          <w:t>http://www.uwyo.edu/registrar/_files/docs/programofstudy_masters.doc</w:t>
        </w:r>
      </w:hyperlink>
    </w:p>
    <w:p w:rsidR="008576F5" w:rsidRPr="00B83D08" w:rsidRDefault="008576F5" w:rsidP="008576F5">
      <w:pPr>
        <w:rPr>
          <w:shd w:val="clear" w:color="auto" w:fill="FFFFFF"/>
        </w:rPr>
      </w:pPr>
      <w:r w:rsidRPr="00B83D08">
        <w:rPr>
          <w:shd w:val="clear" w:color="auto" w:fill="FFFFFF"/>
        </w:rPr>
        <w:t>If your research involves human subjects, you must consult with the </w:t>
      </w:r>
      <w:hyperlink r:id="rId38" w:history="1">
        <w:r w:rsidRPr="00B83D08">
          <w:rPr>
            <w:rStyle w:val="Hyperlink"/>
            <w:color w:val="auto"/>
            <w:sz w:val="19"/>
            <w:szCs w:val="19"/>
            <w:shd w:val="clear" w:color="auto" w:fill="FFFFFF"/>
          </w:rPr>
          <w:t>Office of Research and Economic Development</w:t>
        </w:r>
      </w:hyperlink>
      <w:r w:rsidRPr="00B83D08">
        <w:rPr>
          <w:shd w:val="clear" w:color="auto" w:fill="FFFFFF"/>
        </w:rPr>
        <w:t>.  A copy of the approval letter for Human and Animal Subject Approval forms must be included in the appendix of your thesis or dissertation.</w:t>
      </w:r>
    </w:p>
    <w:p w:rsidR="008576F5" w:rsidRPr="00B83D08" w:rsidRDefault="008576F5" w:rsidP="008576F5">
      <w:pPr>
        <w:rPr>
          <w:shd w:val="clear" w:color="auto" w:fill="FFFFFF"/>
        </w:rPr>
      </w:pPr>
      <w:r w:rsidRPr="00B83D08">
        <w:rPr>
          <w:shd w:val="clear" w:color="auto" w:fill="FFFFFF"/>
        </w:rPr>
        <w:t xml:space="preserve">As you write your defense, keep the format in mind: MLA formatting. Here are Five Pages you need to get your thesis approved: </w:t>
      </w:r>
      <w:hyperlink r:id="rId39" w:history="1">
        <w:r w:rsidRPr="00B83D08">
          <w:rPr>
            <w:rStyle w:val="Hyperlink"/>
            <w:color w:val="auto"/>
            <w:shd w:val="clear" w:color="auto" w:fill="FFFFFF"/>
          </w:rPr>
          <w:t>http://www.uwyo.edu/registrar/_files/docs/five-pages.docx</w:t>
        </w:r>
      </w:hyperlink>
    </w:p>
    <w:p w:rsidR="008576F5" w:rsidRPr="00B83D08" w:rsidRDefault="008576F5" w:rsidP="008576F5">
      <w:pPr>
        <w:rPr>
          <w:shd w:val="clear" w:color="auto" w:fill="FFFFFF"/>
        </w:rPr>
      </w:pPr>
      <w:r w:rsidRPr="00B83D08">
        <w:rPr>
          <w:shd w:val="clear" w:color="auto" w:fill="FFFFFF"/>
        </w:rPr>
        <w:t xml:space="preserve">The following Thesis Guide is a helpful tool: </w:t>
      </w:r>
      <w:hyperlink r:id="rId40" w:history="1">
        <w:r w:rsidRPr="00B83D08">
          <w:rPr>
            <w:rStyle w:val="Hyperlink"/>
            <w:color w:val="auto"/>
            <w:shd w:val="clear" w:color="auto" w:fill="FFFFFF"/>
          </w:rPr>
          <w:t>http://www.uwyo.edu/registrar/_files/docs/thesis.pdf</w:t>
        </w:r>
      </w:hyperlink>
    </w:p>
    <w:p w:rsidR="008576F5" w:rsidRPr="00B83D08" w:rsidRDefault="008576F5" w:rsidP="008576F5">
      <w:pPr>
        <w:rPr>
          <w:shd w:val="clear" w:color="auto" w:fill="FFFFFF"/>
        </w:rPr>
      </w:pPr>
    </w:p>
    <w:p w:rsidR="008576F5" w:rsidRPr="00B83D08" w:rsidRDefault="008576F5" w:rsidP="008576F5">
      <w:pPr>
        <w:pStyle w:val="Heading2"/>
        <w:rPr>
          <w:shd w:val="clear" w:color="auto" w:fill="FFFFFF"/>
        </w:rPr>
      </w:pPr>
      <w:bookmarkStart w:id="25" w:name="_Toc491349819"/>
      <w:r w:rsidRPr="00B83D08">
        <w:rPr>
          <w:shd w:val="clear" w:color="auto" w:fill="FFFFFF"/>
        </w:rPr>
        <w:t>Anticipated Graduation</w:t>
      </w:r>
      <w:bookmarkEnd w:id="25"/>
    </w:p>
    <w:p w:rsidR="008576F5" w:rsidRPr="00B83D08" w:rsidRDefault="008576F5" w:rsidP="008576F5">
      <w:pPr>
        <w:rPr>
          <w:b/>
        </w:rPr>
      </w:pPr>
      <w:r w:rsidRPr="00B83D08">
        <w:rPr>
          <w:rStyle w:val="Strong"/>
          <w:b w:val="0"/>
          <w:szCs w:val="24"/>
        </w:rPr>
        <w:t>All students must </w:t>
      </w:r>
      <w:hyperlink r:id="rId41" w:history="1">
        <w:r w:rsidRPr="00B83D08">
          <w:rPr>
            <w:rStyle w:val="Hyperlink"/>
            <w:b/>
            <w:bCs/>
            <w:color w:val="auto"/>
            <w:szCs w:val="24"/>
          </w:rPr>
          <w:t>declare their graduation</w:t>
        </w:r>
      </w:hyperlink>
      <w:r w:rsidRPr="00B83D08">
        <w:rPr>
          <w:rStyle w:val="Strong"/>
          <w:b w:val="0"/>
          <w:szCs w:val="24"/>
        </w:rPr>
        <w:t xml:space="preserve"> dates in writing to the Office of the Registrar. This </w:t>
      </w:r>
      <w:proofErr w:type="gramStart"/>
      <w:r w:rsidRPr="00B83D08">
        <w:rPr>
          <w:rStyle w:val="Strong"/>
          <w:b w:val="0"/>
          <w:szCs w:val="24"/>
        </w:rPr>
        <w:t>may be sent</w:t>
      </w:r>
      <w:proofErr w:type="gramEnd"/>
      <w:r w:rsidRPr="00B83D08">
        <w:rPr>
          <w:rStyle w:val="Strong"/>
          <w:b w:val="0"/>
          <w:szCs w:val="24"/>
        </w:rPr>
        <w:t xml:space="preserve"> through the mail (Dept. 3964, 1000 E. University Ave., Laramie, WY 82071) or by fax to 307-766-3960, or via email to </w:t>
      </w:r>
      <w:hyperlink r:id="rId42" w:history="1">
        <w:r w:rsidRPr="00B83D08">
          <w:rPr>
            <w:rStyle w:val="Hyperlink"/>
            <w:color w:val="auto"/>
            <w:szCs w:val="24"/>
          </w:rPr>
          <w:t>registrar@uwyo.edu</w:t>
        </w:r>
      </w:hyperlink>
      <w:r w:rsidRPr="00B83D08">
        <w:rPr>
          <w:rStyle w:val="Strong"/>
          <w:b w:val="0"/>
          <w:szCs w:val="24"/>
        </w:rPr>
        <w:t xml:space="preserve">. There is also a graduation </w:t>
      </w:r>
      <w:proofErr w:type="gramStart"/>
      <w:r w:rsidRPr="00B83D08">
        <w:rPr>
          <w:rStyle w:val="Strong"/>
          <w:b w:val="0"/>
          <w:szCs w:val="24"/>
        </w:rPr>
        <w:t>fee which</w:t>
      </w:r>
      <w:proofErr w:type="gramEnd"/>
      <w:r w:rsidRPr="00B83D08">
        <w:rPr>
          <w:rStyle w:val="Strong"/>
          <w:b w:val="0"/>
          <w:szCs w:val="24"/>
        </w:rPr>
        <w:t xml:space="preserve"> can be paid online</w:t>
      </w:r>
      <w:r w:rsidRPr="00B83D08">
        <w:rPr>
          <w:rStyle w:val="Strong"/>
          <w:b w:val="0"/>
          <w:sz w:val="19"/>
          <w:szCs w:val="19"/>
        </w:rPr>
        <w:t>.</w:t>
      </w:r>
    </w:p>
    <w:p w:rsidR="008576F5" w:rsidRPr="00B83D08" w:rsidRDefault="00826B59" w:rsidP="008576F5">
      <w:hyperlink r:id="rId43" w:history="1">
        <w:r w:rsidR="008576F5" w:rsidRPr="00B83D08">
          <w:rPr>
            <w:rStyle w:val="Hyperlink"/>
            <w:color w:val="auto"/>
            <w:sz w:val="19"/>
            <w:szCs w:val="19"/>
          </w:rPr>
          <w:t>Anticipated Graduation Date</w:t>
        </w:r>
      </w:hyperlink>
      <w:r w:rsidR="008576F5" w:rsidRPr="00B83D08">
        <w:t xml:space="preserve">  </w:t>
      </w:r>
      <w:proofErr w:type="gramStart"/>
      <w:r w:rsidR="008576F5" w:rsidRPr="00B83D08">
        <w:t>may be submitted</w:t>
      </w:r>
      <w:proofErr w:type="gramEnd"/>
      <w:r w:rsidR="008576F5" w:rsidRPr="00B83D08">
        <w:t xml:space="preserve"> at any time, but should be submitted as early in the term of graduation as possible. Upon receipt of the form, your Degree Analyst will verify that all course requirements </w:t>
      </w:r>
      <w:proofErr w:type="gramStart"/>
      <w:r w:rsidR="008576F5" w:rsidRPr="00B83D08">
        <w:t>have been met</w:t>
      </w:r>
      <w:proofErr w:type="gramEnd"/>
      <w:r w:rsidR="008576F5" w:rsidRPr="00B83D08">
        <w:t xml:space="preserve">. If discrepancies </w:t>
      </w:r>
      <w:proofErr w:type="gramStart"/>
      <w:r w:rsidR="008576F5" w:rsidRPr="00B83D08">
        <w:t>are found</w:t>
      </w:r>
      <w:proofErr w:type="gramEnd"/>
      <w:r w:rsidR="008576F5" w:rsidRPr="00B83D08">
        <w:t xml:space="preserve">, the Degree Analyst will contact you with instructions on how to resolve them. Your Degree Analyst will also verify </w:t>
      </w:r>
      <w:r w:rsidR="008576F5" w:rsidRPr="00B83D08">
        <w:lastRenderedPageBreak/>
        <w:t>that you have registered for a minimum of one semester hour for the current semester. If you have questions, please contact the appropriate Degree Analyst.</w:t>
      </w:r>
    </w:p>
    <w:p w:rsidR="008576F5" w:rsidRPr="00B83D08" w:rsidRDefault="008576F5" w:rsidP="008576F5">
      <w:r w:rsidRPr="00B83D08">
        <w:t xml:space="preserve">Any change in your graduation date </w:t>
      </w:r>
      <w:proofErr w:type="gramStart"/>
      <w:r w:rsidRPr="00B83D08">
        <w:t>should be reported</w:t>
      </w:r>
      <w:proofErr w:type="gramEnd"/>
      <w:r w:rsidRPr="00B83D08">
        <w:t xml:space="preserve"> in writing immediately to your Degree Analyst.</w:t>
      </w:r>
    </w:p>
    <w:p w:rsidR="008576F5" w:rsidRPr="00B83D08" w:rsidRDefault="008576F5" w:rsidP="008576F5">
      <w:r w:rsidRPr="00B83D08">
        <w:t xml:space="preserve">For the College of Arts and Sciences, the Degree Analyst is Danielle Mahlum: 307-766-6647 </w:t>
      </w:r>
      <w:hyperlink r:id="rId44" w:history="1">
        <w:r w:rsidRPr="00B83D08">
          <w:rPr>
            <w:rStyle w:val="Hyperlink"/>
            <w:color w:val="auto"/>
          </w:rPr>
          <w:t>dmahlum@uwyo.edu</w:t>
        </w:r>
      </w:hyperlink>
      <w:r w:rsidRPr="00B83D08">
        <w:t xml:space="preserve"> </w:t>
      </w:r>
    </w:p>
    <w:p w:rsidR="008576F5" w:rsidRPr="00B83D08" w:rsidRDefault="008576F5" w:rsidP="008576F5">
      <w:pPr>
        <w:pStyle w:val="Heading2"/>
      </w:pPr>
      <w:bookmarkStart w:id="26" w:name="_Toc491349820"/>
      <w:r w:rsidRPr="00B83D08">
        <w:t>The Defense</w:t>
      </w:r>
      <w:bookmarkEnd w:id="26"/>
    </w:p>
    <w:p w:rsidR="008576F5" w:rsidRPr="00B83D08" w:rsidRDefault="008576F5" w:rsidP="008576F5">
      <w:r w:rsidRPr="00B83D08">
        <w:t xml:space="preserve">A formal public announcement of thesis and dissertation defenses is required. Contact your department for specific procedures. A copy does not need to </w:t>
      </w:r>
      <w:proofErr w:type="gramStart"/>
      <w:r w:rsidRPr="00B83D08">
        <w:t>be provided</w:t>
      </w:r>
      <w:proofErr w:type="gramEnd"/>
      <w:r w:rsidRPr="00B83D08">
        <w:t xml:space="preserve"> to the Office of the Registrar.</w:t>
      </w:r>
    </w:p>
    <w:p w:rsidR="008576F5" w:rsidRPr="00B83D08" w:rsidRDefault="008576F5" w:rsidP="008576F5">
      <w:r w:rsidRPr="00B83D08">
        <w:t>Prior to the defense, complete the Report of Final Examination form and take it to the defense.</w:t>
      </w:r>
    </w:p>
    <w:p w:rsidR="008576F5" w:rsidRPr="005137EC" w:rsidRDefault="008576F5" w:rsidP="005137EC">
      <w:pPr>
        <w:rPr>
          <w:b/>
          <w:sz w:val="28"/>
        </w:rPr>
      </w:pPr>
      <w:r w:rsidRPr="005137EC">
        <w:rPr>
          <w:b/>
          <w:sz w:val="28"/>
        </w:rPr>
        <w:t>After the Defense</w:t>
      </w:r>
    </w:p>
    <w:p w:rsidR="008576F5" w:rsidRPr="00B83D08" w:rsidRDefault="008576F5" w:rsidP="008576F5">
      <w:r w:rsidRPr="00B83D08">
        <w:t>The deadline for submission of all graduate student graduation paperwork (including submission of the thesis or dissertation) is the last day of classes for the semester.</w:t>
      </w:r>
    </w:p>
    <w:p w:rsidR="008576F5" w:rsidRPr="00B83D08" w:rsidRDefault="008576F5" w:rsidP="008576F5">
      <w:r w:rsidRPr="00B83D08">
        <w:t xml:space="preserve">Following the defense and when all committee signatures </w:t>
      </w:r>
      <w:proofErr w:type="gramStart"/>
      <w:r w:rsidRPr="00B83D08">
        <w:t>have been secured</w:t>
      </w:r>
      <w:proofErr w:type="gramEnd"/>
      <w:r w:rsidRPr="00B83D08">
        <w:t xml:space="preserve"> (note: committee chairs may delay signature until all necessary changes to the thesis/dissertation/non-thesis paperwork have been made and approved), submit the form to the Office of the Registrar.</w:t>
      </w:r>
    </w:p>
    <w:p w:rsidR="008576F5" w:rsidRPr="00B83D08" w:rsidRDefault="008576F5" w:rsidP="008576F5">
      <w:r w:rsidRPr="00B83D08">
        <w:t>After submission of the </w:t>
      </w:r>
      <w:hyperlink r:id="rId45" w:tgtFrame="_blank" w:history="1">
        <w:r w:rsidRPr="00B83D08">
          <w:rPr>
            <w:rStyle w:val="Hyperlink"/>
            <w:color w:val="auto"/>
            <w:sz w:val="19"/>
            <w:szCs w:val="19"/>
          </w:rPr>
          <w:t>Report of Final Examination Results</w:t>
        </w:r>
      </w:hyperlink>
      <w:r w:rsidRPr="00B83D08">
        <w:t> </w:t>
      </w:r>
      <w:proofErr w:type="spellStart"/>
      <w:r w:rsidRPr="00B83D08">
        <w:t>form</w:t>
      </w:r>
      <w:proofErr w:type="spellEnd"/>
      <w:r w:rsidRPr="00B83D08">
        <w:t xml:space="preserve"> indicating all changes/revision </w:t>
      </w:r>
      <w:proofErr w:type="gramStart"/>
      <w:r w:rsidRPr="00B83D08">
        <w:t>have been made</w:t>
      </w:r>
      <w:proofErr w:type="gramEnd"/>
      <w:r w:rsidRPr="00B83D08">
        <w:t xml:space="preserve"> and the thesis/dissertation is approved for final submission, student will submit the document for format review and final electronic publication to </w:t>
      </w:r>
      <w:hyperlink r:id="rId46" w:history="1">
        <w:r w:rsidRPr="00B83D08">
          <w:rPr>
            <w:rStyle w:val="Hyperlink"/>
            <w:color w:val="auto"/>
            <w:sz w:val="19"/>
            <w:szCs w:val="19"/>
          </w:rPr>
          <w:t>ProQuest</w:t>
        </w:r>
      </w:hyperlink>
      <w:r w:rsidRPr="00B83D08">
        <w:t xml:space="preserve">. You </w:t>
      </w:r>
      <w:proofErr w:type="gramStart"/>
      <w:r w:rsidRPr="00B83D08">
        <w:t>will be advised</w:t>
      </w:r>
      <w:proofErr w:type="gramEnd"/>
      <w:r w:rsidRPr="00B83D08">
        <w:t xml:space="preserve"> if additional corrections are required.</w:t>
      </w:r>
    </w:p>
    <w:p w:rsidR="008576F5" w:rsidRPr="00B83D08" w:rsidRDefault="008576F5" w:rsidP="008576F5">
      <w:r w:rsidRPr="00B83D08">
        <w:t>If you have not previously done so, </w:t>
      </w:r>
      <w:hyperlink r:id="rId47" w:tgtFrame="_blank" w:history="1">
        <w:r w:rsidRPr="00B83D08">
          <w:rPr>
            <w:rStyle w:val="Hyperlink"/>
            <w:color w:val="auto"/>
            <w:sz w:val="19"/>
            <w:szCs w:val="19"/>
          </w:rPr>
          <w:t>pay your graduation fees online</w:t>
        </w:r>
      </w:hyperlink>
      <w:r w:rsidRPr="00B83D08">
        <w:t xml:space="preserve"> or at the Cashier's Office, Knight Hall 170. Thesis/Dissertation publication fees </w:t>
      </w:r>
      <w:proofErr w:type="gramStart"/>
      <w:r w:rsidRPr="00B83D08">
        <w:t>will be made</w:t>
      </w:r>
      <w:proofErr w:type="gramEnd"/>
      <w:r w:rsidRPr="00B83D08">
        <w:t xml:space="preserve"> directly to ProQuest.</w:t>
      </w:r>
    </w:p>
    <w:p w:rsidR="008576F5" w:rsidRPr="00B83D08" w:rsidRDefault="008576F5" w:rsidP="008576F5">
      <w:pPr>
        <w:pStyle w:val="Heading2"/>
      </w:pPr>
      <w:bookmarkStart w:id="27" w:name="_Toc491349821"/>
      <w:r w:rsidRPr="00B83D08">
        <w:t>Graduation/Diploma Information</w:t>
      </w:r>
      <w:bookmarkEnd w:id="27"/>
    </w:p>
    <w:p w:rsidR="008576F5" w:rsidRPr="00B83D08" w:rsidRDefault="008576F5" w:rsidP="008576F5">
      <w:r w:rsidRPr="00B83D08">
        <w:t xml:space="preserve">Your name will be printed on your diploma as it appears on </w:t>
      </w:r>
      <w:proofErr w:type="spellStart"/>
      <w:r w:rsidRPr="00B83D08">
        <w:t>WyoRecords</w:t>
      </w:r>
      <w:proofErr w:type="spellEnd"/>
      <w:r w:rsidRPr="00B83D08">
        <w:t xml:space="preserve">, unless </w:t>
      </w:r>
      <w:proofErr w:type="spellStart"/>
      <w:r w:rsidRPr="00B83D08">
        <w:t>youspecify</w:t>
      </w:r>
      <w:proofErr w:type="spellEnd"/>
      <w:r w:rsidRPr="00B83D08">
        <w:t xml:space="preserve"> differently. Likewise, the diploma will be mailed to your permanent address unless you contact the Office of the Registrar </w:t>
      </w:r>
      <w:proofErr w:type="gramStart"/>
      <w:r w:rsidRPr="00B83D08">
        <w:t>You</w:t>
      </w:r>
      <w:proofErr w:type="gramEnd"/>
      <w:r w:rsidRPr="00B83D08">
        <w:t xml:space="preserve"> may check both of these through </w:t>
      </w:r>
      <w:proofErr w:type="spellStart"/>
      <w:r w:rsidR="006357CA" w:rsidRPr="00B83D08">
        <w:fldChar w:fldCharType="begin"/>
      </w:r>
      <w:r w:rsidR="006357CA" w:rsidRPr="00B83D08">
        <w:instrText xml:space="preserve"> HYPERLINK "http://wyoweb.uwyo.edu/" </w:instrText>
      </w:r>
      <w:r w:rsidR="006357CA" w:rsidRPr="00B83D08">
        <w:fldChar w:fldCharType="separate"/>
      </w:r>
      <w:r w:rsidRPr="00B83D08">
        <w:rPr>
          <w:rStyle w:val="Hyperlink"/>
          <w:color w:val="auto"/>
          <w:sz w:val="19"/>
          <w:szCs w:val="19"/>
        </w:rPr>
        <w:t>WyoRecords</w:t>
      </w:r>
      <w:proofErr w:type="spellEnd"/>
      <w:r w:rsidR="006357CA" w:rsidRPr="00B83D08">
        <w:rPr>
          <w:rStyle w:val="Hyperlink"/>
          <w:color w:val="auto"/>
          <w:sz w:val="19"/>
          <w:szCs w:val="19"/>
        </w:rPr>
        <w:fldChar w:fldCharType="end"/>
      </w:r>
      <w:r w:rsidRPr="00B83D08">
        <w:t>. If you would like to change either one, you may stop by the Office of the Registrar or print, fill out, and return </w:t>
      </w:r>
      <w:hyperlink r:id="rId48" w:history="1">
        <w:r w:rsidRPr="00B83D08">
          <w:rPr>
            <w:rStyle w:val="Hyperlink"/>
            <w:color w:val="auto"/>
            <w:sz w:val="19"/>
            <w:szCs w:val="19"/>
          </w:rPr>
          <w:t>Anticipated Graduation Date form</w:t>
        </w:r>
      </w:hyperlink>
      <w:r w:rsidRPr="00B83D08">
        <w:t xml:space="preserve">. Any changes </w:t>
      </w:r>
      <w:proofErr w:type="gramStart"/>
      <w:r w:rsidRPr="00B83D08">
        <w:t>must be made</w:t>
      </w:r>
      <w:proofErr w:type="gramEnd"/>
      <w:r w:rsidRPr="00B83D08">
        <w:t xml:space="preserve"> by this date.</w:t>
      </w:r>
    </w:p>
    <w:p w:rsidR="008576F5" w:rsidRPr="00B83D08" w:rsidRDefault="008576F5" w:rsidP="008576F5">
      <w:pPr>
        <w:rPr>
          <w:b/>
        </w:rPr>
      </w:pPr>
      <w:r w:rsidRPr="00B83D08">
        <w:rPr>
          <w:b/>
        </w:rPr>
        <w:lastRenderedPageBreak/>
        <w:t>By Final Day of Semester These Tasks Must Be Complete:</w:t>
      </w:r>
    </w:p>
    <w:p w:rsidR="008576F5" w:rsidRPr="00B83D08" w:rsidRDefault="008576F5" w:rsidP="008576F5">
      <w:pPr>
        <w:pStyle w:val="ListParagraph"/>
        <w:numPr>
          <w:ilvl w:val="0"/>
          <w:numId w:val="15"/>
        </w:numPr>
      </w:pPr>
      <w:r w:rsidRPr="00B83D08">
        <w:t>The graduation fee of $25.00 (</w:t>
      </w:r>
      <w:hyperlink r:id="rId49" w:history="1">
        <w:r w:rsidRPr="00B83D08">
          <w:rPr>
            <w:rStyle w:val="Hyperlink"/>
            <w:color w:val="auto"/>
            <w:sz w:val="19"/>
            <w:szCs w:val="19"/>
          </w:rPr>
          <w:t>pay online</w:t>
        </w:r>
      </w:hyperlink>
      <w:r w:rsidRPr="00B83D08">
        <w:t xml:space="preserve">) is due in the Cashier's Office, Knight Hall 170 on the final day of classes of the semester. After this date, an additional $5.00 fee </w:t>
      </w:r>
      <w:proofErr w:type="gramStart"/>
      <w:r w:rsidRPr="00B83D08">
        <w:t>will be added</w:t>
      </w:r>
      <w:proofErr w:type="gramEnd"/>
      <w:r w:rsidRPr="00B83D08">
        <w:t xml:space="preserve">. If you are receiving more than one degree, $25.00 </w:t>
      </w:r>
      <w:proofErr w:type="gramStart"/>
      <w:r w:rsidRPr="00B83D08">
        <w:t>must be paid</w:t>
      </w:r>
      <w:proofErr w:type="gramEnd"/>
      <w:r w:rsidRPr="00B83D08">
        <w:t xml:space="preserve"> for each degree. Students in certificate programs will be charged $12.50 for each certificate completed. If you are an off-campus student, you can either pay online or mail your check to the Office of Registrar (payable to the University of Wyoming) at Dept. 3964, 1000 E. University Ave., Laramie, WY 82071.</w:t>
      </w:r>
    </w:p>
    <w:p w:rsidR="008576F5" w:rsidRPr="00B83D08" w:rsidRDefault="008576F5" w:rsidP="008576F5">
      <w:pPr>
        <w:pStyle w:val="ListParagraph"/>
        <w:numPr>
          <w:ilvl w:val="0"/>
          <w:numId w:val="15"/>
        </w:numPr>
      </w:pPr>
      <w:r w:rsidRPr="00B83D08">
        <w:t xml:space="preserve">All course requirements </w:t>
      </w:r>
      <w:proofErr w:type="gramStart"/>
      <w:r w:rsidRPr="00B83D08">
        <w:t>must be completed</w:t>
      </w:r>
      <w:proofErr w:type="gramEnd"/>
      <w:r w:rsidRPr="00B83D08">
        <w:t>, including main campus classes and courses through the Outreach School.</w:t>
      </w:r>
    </w:p>
    <w:p w:rsidR="008576F5" w:rsidRPr="00B83D08" w:rsidRDefault="008576F5" w:rsidP="008576F5">
      <w:pPr>
        <w:pStyle w:val="ListParagraph"/>
        <w:numPr>
          <w:ilvl w:val="0"/>
          <w:numId w:val="15"/>
        </w:numPr>
      </w:pPr>
      <w:r w:rsidRPr="00B83D08">
        <w:t xml:space="preserve">Any financial obligations with the university </w:t>
      </w:r>
      <w:proofErr w:type="gramStart"/>
      <w:r w:rsidRPr="00B83D08">
        <w:t>must be cleared</w:t>
      </w:r>
      <w:proofErr w:type="gramEnd"/>
      <w:r w:rsidRPr="00B83D08">
        <w:t xml:space="preserve">. If you have a financial hold on your records, you cannot receive copies of your transcripts and your diploma </w:t>
      </w:r>
      <w:proofErr w:type="gramStart"/>
      <w:r w:rsidRPr="00B83D08">
        <w:t>will not be sent</w:t>
      </w:r>
      <w:proofErr w:type="gramEnd"/>
      <w:r w:rsidRPr="00B83D08">
        <w:t xml:space="preserve"> to you until the obligations are satisfied.</w:t>
      </w:r>
    </w:p>
    <w:p w:rsidR="008576F5" w:rsidRPr="00B83D08" w:rsidRDefault="008576F5" w:rsidP="008576F5">
      <w:pPr>
        <w:pStyle w:val="ListParagraph"/>
        <w:numPr>
          <w:ilvl w:val="0"/>
          <w:numId w:val="15"/>
        </w:numPr>
      </w:pPr>
      <w:r w:rsidRPr="00B83D08">
        <w:t xml:space="preserve">If you are taking courses at another academic institution for your degree, </w:t>
      </w:r>
      <w:proofErr w:type="gramStart"/>
      <w:r w:rsidRPr="00B83D08">
        <w:t>all official transcripts must be received by the Office of the Registrar</w:t>
      </w:r>
      <w:proofErr w:type="gramEnd"/>
      <w:r w:rsidRPr="00B83D08">
        <w:t xml:space="preserve"> by this date. For the transcripts to be official, you must request that the transcripts </w:t>
      </w:r>
      <w:proofErr w:type="gramStart"/>
      <w:r w:rsidRPr="00B83D08">
        <w:t>be sent</w:t>
      </w:r>
      <w:proofErr w:type="gramEnd"/>
      <w:r w:rsidRPr="00B83D08">
        <w:t xml:space="preserve"> directly from the institution to the University of Wyoming Office of the Registrar.</w:t>
      </w:r>
    </w:p>
    <w:p w:rsidR="008576F5" w:rsidRPr="00B83D08" w:rsidRDefault="008576F5" w:rsidP="008576F5">
      <w:pPr>
        <w:pStyle w:val="ListParagraph"/>
        <w:numPr>
          <w:ilvl w:val="0"/>
          <w:numId w:val="15"/>
        </w:numPr>
      </w:pPr>
      <w:r w:rsidRPr="00B83D08">
        <w:t xml:space="preserve">Any incomplete grade ("I") </w:t>
      </w:r>
      <w:proofErr w:type="gramStart"/>
      <w:r w:rsidRPr="00B83D08">
        <w:t>must be removed</w:t>
      </w:r>
      <w:proofErr w:type="gramEnd"/>
      <w:r w:rsidRPr="00B83D08">
        <w:t xml:space="preserve"> and a grade assigned by this date or you will not graduate in this term.</w:t>
      </w:r>
    </w:p>
    <w:p w:rsidR="008576F5" w:rsidRPr="00B83D08" w:rsidRDefault="008576F5" w:rsidP="008576F5">
      <w:r w:rsidRPr="00B83D08">
        <w:t xml:space="preserve">When the degree verification process is complete, degrees </w:t>
      </w:r>
      <w:proofErr w:type="gramStart"/>
      <w:r w:rsidRPr="00B83D08">
        <w:t>will be posted</w:t>
      </w:r>
      <w:proofErr w:type="gramEnd"/>
      <w:r w:rsidRPr="00B83D08">
        <w:t xml:space="preserve"> to student records.</w:t>
      </w:r>
    </w:p>
    <w:p w:rsidR="008576F5" w:rsidRPr="00B83D08" w:rsidRDefault="008576F5" w:rsidP="008576F5">
      <w:r w:rsidRPr="00B83D08">
        <w:t xml:space="preserve">Three Months </w:t>
      </w:r>
      <w:proofErr w:type="gramStart"/>
      <w:r w:rsidRPr="00B83D08">
        <w:t>After</w:t>
      </w:r>
      <w:proofErr w:type="gramEnd"/>
      <w:r w:rsidRPr="00B83D08">
        <w:t xml:space="preserve"> Graduation:</w:t>
      </w:r>
    </w:p>
    <w:p w:rsidR="008576F5" w:rsidRPr="00B83D08" w:rsidRDefault="008576F5" w:rsidP="008576F5">
      <w:r w:rsidRPr="00B83D08">
        <w:t xml:space="preserve">Diplomas </w:t>
      </w:r>
      <w:proofErr w:type="gramStart"/>
      <w:r w:rsidRPr="00B83D08">
        <w:t>will be mailed</w:t>
      </w:r>
      <w:proofErr w:type="gramEnd"/>
      <w:r w:rsidRPr="00B83D08">
        <w:t xml:space="preserve"> to those students who successfully met all graduation requirements. Students who did not successfully complete requirements will </w:t>
      </w:r>
      <w:proofErr w:type="gramStart"/>
      <w:r w:rsidRPr="00B83D08">
        <w:t>be notified</w:t>
      </w:r>
      <w:proofErr w:type="gramEnd"/>
      <w:r w:rsidRPr="00B83D08">
        <w:t xml:space="preserve"> in writing and will be provided with a change of graduation date form.</w:t>
      </w:r>
    </w:p>
    <w:p w:rsidR="00537322" w:rsidRPr="00B83D08" w:rsidRDefault="00537322" w:rsidP="00957577">
      <w:pPr>
        <w:pStyle w:val="Heading1"/>
        <w:jc w:val="left"/>
        <w:rPr>
          <w:shd w:val="clear" w:color="auto" w:fill="FFFFFF"/>
        </w:rPr>
        <w:sectPr w:rsidR="00537322" w:rsidRPr="00B83D08" w:rsidSect="00967848">
          <w:type w:val="continuous"/>
          <w:pgSz w:w="12240" w:h="15840"/>
          <w:pgMar w:top="1080" w:right="1080" w:bottom="1080" w:left="1080" w:header="720" w:footer="720" w:gutter="0"/>
          <w:cols w:space="720"/>
          <w:docGrid w:linePitch="360"/>
        </w:sectPr>
      </w:pPr>
    </w:p>
    <w:p w:rsidR="00957577" w:rsidRPr="00B83D08" w:rsidRDefault="008576F5" w:rsidP="00AC3A4B">
      <w:pPr>
        <w:pStyle w:val="Heading1"/>
        <w:rPr>
          <w:shd w:val="clear" w:color="auto" w:fill="FFFFFF"/>
        </w:rPr>
      </w:pPr>
      <w:bookmarkStart w:id="28" w:name="_Toc491349822"/>
      <w:r w:rsidRPr="00B83D08">
        <w:rPr>
          <w:shd w:val="clear" w:color="auto" w:fill="FFFFFF"/>
        </w:rPr>
        <w:lastRenderedPageBreak/>
        <w:t>Computer Resources</w:t>
      </w:r>
      <w:bookmarkEnd w:id="28"/>
    </w:p>
    <w:p w:rsidR="00A22146" w:rsidRPr="00B83D08" w:rsidRDefault="00A22146" w:rsidP="0021324B">
      <w:pPr>
        <w:pStyle w:val="Heading2"/>
        <w:rPr>
          <w:shd w:val="clear" w:color="auto" w:fill="FFFFFF"/>
        </w:rPr>
      </w:pPr>
      <w:bookmarkStart w:id="29" w:name="_Toc491349823"/>
      <w:r w:rsidRPr="00B83D08">
        <w:rPr>
          <w:shd w:val="clear" w:color="auto" w:fill="FFFFFF"/>
        </w:rPr>
        <w:t>Email</w:t>
      </w:r>
      <w:bookmarkEnd w:id="29"/>
    </w:p>
    <w:p w:rsidR="0098574A" w:rsidRPr="00B83D08" w:rsidRDefault="00A22146" w:rsidP="00A22146">
      <w:pPr>
        <w:rPr>
          <w:shd w:val="clear" w:color="auto" w:fill="FFFFFF"/>
        </w:rPr>
      </w:pPr>
      <w:proofErr w:type="spellStart"/>
      <w:r w:rsidRPr="00B83D08">
        <w:rPr>
          <w:shd w:val="clear" w:color="auto" w:fill="FFFFFF"/>
        </w:rPr>
        <w:t>WyoWeb</w:t>
      </w:r>
      <w:proofErr w:type="spellEnd"/>
      <w:r w:rsidRPr="00B83D08">
        <w:rPr>
          <w:shd w:val="clear" w:color="auto" w:fill="FFFFFF"/>
        </w:rPr>
        <w:t xml:space="preserve"> and UWYO Email are the official electronic means by which the university will communicate with campus constituents, including students, faculty and staff. </w:t>
      </w:r>
    </w:p>
    <w:p w:rsidR="0098574A" w:rsidRPr="00B83D08" w:rsidRDefault="00A22146" w:rsidP="0098574A">
      <w:pPr>
        <w:rPr>
          <w:shd w:val="clear" w:color="auto" w:fill="FFFFFF"/>
        </w:rPr>
      </w:pPr>
      <w:r w:rsidRPr="00B83D08">
        <w:rPr>
          <w:shd w:val="clear" w:color="auto" w:fill="FFFFFF"/>
        </w:rPr>
        <w:t xml:space="preserve">It </w:t>
      </w:r>
      <w:proofErr w:type="gramStart"/>
      <w:r w:rsidRPr="00B83D08">
        <w:rPr>
          <w:shd w:val="clear" w:color="auto" w:fill="FFFFFF"/>
        </w:rPr>
        <w:t>is expected</w:t>
      </w:r>
      <w:proofErr w:type="gramEnd"/>
      <w:r w:rsidRPr="00B83D08">
        <w:rPr>
          <w:shd w:val="clear" w:color="auto" w:fill="FFFFFF"/>
        </w:rPr>
        <w:t xml:space="preserve"> that all campus constituents will anticipate receipt of business and official correspondence via these means and they will monitor their content on a regular basis. Use of non-UWYO email accounts </w:t>
      </w:r>
      <w:proofErr w:type="gramStart"/>
      <w:r w:rsidRPr="00B83D08">
        <w:rPr>
          <w:shd w:val="clear" w:color="auto" w:fill="FFFFFF"/>
        </w:rPr>
        <w:t>is not supported or recommended for dissemination of official university communication for those having UWYO email accounts due to potential problems with security and reliability</w:t>
      </w:r>
      <w:proofErr w:type="gramEnd"/>
      <w:r w:rsidRPr="00B83D08">
        <w:rPr>
          <w:shd w:val="clear" w:color="auto" w:fill="FFFFFF"/>
        </w:rPr>
        <w:t>.</w:t>
      </w:r>
    </w:p>
    <w:p w:rsidR="00A22146" w:rsidRPr="00B83D08" w:rsidRDefault="00537322" w:rsidP="0098574A">
      <w:pPr>
        <w:pStyle w:val="Heading2"/>
        <w:rPr>
          <w:shd w:val="clear" w:color="auto" w:fill="FFFFFF"/>
        </w:rPr>
      </w:pPr>
      <w:bookmarkStart w:id="30" w:name="_Toc491349824"/>
      <w:r w:rsidRPr="00B83D08">
        <w:rPr>
          <w:noProof/>
        </w:rPr>
        <w:drawing>
          <wp:anchor distT="0" distB="0" distL="114300" distR="114300" simplePos="0" relativeHeight="251662336" behindDoc="0" locked="0" layoutInCell="1" allowOverlap="1">
            <wp:simplePos x="0" y="0"/>
            <wp:positionH relativeFrom="column">
              <wp:posOffset>4010025</wp:posOffset>
            </wp:positionH>
            <wp:positionV relativeFrom="paragraph">
              <wp:posOffset>88265</wp:posOffset>
            </wp:positionV>
            <wp:extent cx="1188691" cy="1838325"/>
            <wp:effectExtent l="0" t="0" r="0" b="0"/>
            <wp:wrapNone/>
            <wp:docPr id="2" name="Picture 2" descr="https://uwyo.teamdynamix.com/TDPortal/Images/Viewer?fileName=1f83e90a-f517-4446-b114-c4492dd681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wyo.teamdynamix.com/TDPortal/Images/Viewer?fileName=1f83e90a-f517-4446-b114-c4492dd681f9.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88691" cy="18383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A22146" w:rsidRPr="00B83D08">
        <w:rPr>
          <w:shd w:val="clear" w:color="auto" w:fill="FFFFFF"/>
        </w:rPr>
        <w:t>WyoWeb</w:t>
      </w:r>
      <w:bookmarkEnd w:id="30"/>
      <w:proofErr w:type="spellEnd"/>
    </w:p>
    <w:p w:rsidR="0098574A" w:rsidRPr="00B83D08" w:rsidRDefault="00826B59" w:rsidP="00A22146">
      <w:pPr>
        <w:rPr>
          <w:shd w:val="clear" w:color="auto" w:fill="FFFFFF"/>
        </w:rPr>
      </w:pPr>
      <w:hyperlink r:id="rId51" w:history="1">
        <w:r w:rsidR="0098574A" w:rsidRPr="00B83D08">
          <w:rPr>
            <w:rStyle w:val="Hyperlink"/>
            <w:color w:val="auto"/>
            <w:shd w:val="clear" w:color="auto" w:fill="FFFFFF"/>
          </w:rPr>
          <w:t>http://wyoweb.uwyo.edu</w:t>
        </w:r>
      </w:hyperlink>
      <w:r w:rsidR="0098574A" w:rsidRPr="00B83D08">
        <w:rPr>
          <w:shd w:val="clear" w:color="auto" w:fill="FFFFFF"/>
        </w:rPr>
        <w:t xml:space="preserve"> </w:t>
      </w:r>
    </w:p>
    <w:p w:rsidR="00537322" w:rsidRPr="00B83D08" w:rsidRDefault="00A22146" w:rsidP="00A22146">
      <w:pPr>
        <w:rPr>
          <w:shd w:val="clear" w:color="auto" w:fill="FFFFFF"/>
        </w:rPr>
      </w:pPr>
      <w:proofErr w:type="spellStart"/>
      <w:r w:rsidRPr="00B83D08">
        <w:rPr>
          <w:shd w:val="clear" w:color="auto" w:fill="FFFFFF"/>
        </w:rPr>
        <w:t>WyoWeb</w:t>
      </w:r>
      <w:proofErr w:type="spellEnd"/>
      <w:r w:rsidRPr="00B83D08">
        <w:rPr>
          <w:shd w:val="clear" w:color="auto" w:fill="FFFFFF"/>
        </w:rPr>
        <w:t xml:space="preserve"> is a landing page with links </w:t>
      </w:r>
    </w:p>
    <w:p w:rsidR="00A22146" w:rsidRPr="00B83D08" w:rsidRDefault="00A22146" w:rsidP="00A22146">
      <w:pPr>
        <w:rPr>
          <w:shd w:val="clear" w:color="auto" w:fill="FFFFFF"/>
        </w:rPr>
      </w:pPr>
      <w:proofErr w:type="gramStart"/>
      <w:r w:rsidRPr="00B83D08">
        <w:rPr>
          <w:shd w:val="clear" w:color="auto" w:fill="FFFFFF"/>
        </w:rPr>
        <w:t>to</w:t>
      </w:r>
      <w:proofErr w:type="gramEnd"/>
      <w:r w:rsidRPr="00B83D08">
        <w:rPr>
          <w:shd w:val="clear" w:color="auto" w:fill="FFFFFF"/>
        </w:rPr>
        <w:t xml:space="preserve"> a variety of student, faculty, and staff resources.</w:t>
      </w:r>
    </w:p>
    <w:p w:rsidR="00A22146" w:rsidRPr="00B83D08" w:rsidRDefault="00A22146" w:rsidP="00A22146">
      <w:pPr>
        <w:rPr>
          <w:b/>
          <w:bCs/>
          <w:shd w:val="clear" w:color="auto" w:fill="FFFFFF"/>
        </w:rPr>
      </w:pPr>
    </w:p>
    <w:p w:rsidR="00537322" w:rsidRPr="00B83D08" w:rsidRDefault="00537322" w:rsidP="00A22146">
      <w:pPr>
        <w:rPr>
          <w:b/>
          <w:bCs/>
          <w:shd w:val="clear" w:color="auto" w:fill="FFFFFF"/>
        </w:rPr>
      </w:pPr>
    </w:p>
    <w:p w:rsidR="00A22146" w:rsidRPr="00B83D08" w:rsidRDefault="00537322" w:rsidP="00A22146">
      <w:pPr>
        <w:shd w:val="clear" w:color="auto" w:fill="FFFFFF"/>
        <w:spacing w:before="210" w:after="210" w:line="240" w:lineRule="auto"/>
        <w:rPr>
          <w:rFonts w:eastAsia="Times New Roman" w:cs="Helvetica"/>
          <w:sz w:val="21"/>
          <w:szCs w:val="21"/>
        </w:rPr>
      </w:pPr>
      <w:r w:rsidRPr="00B83D08">
        <w:rPr>
          <w:rFonts w:eastAsia="Times New Roman" w:cs="Helvetica"/>
          <w:noProof/>
          <w:sz w:val="21"/>
          <w:szCs w:val="21"/>
        </w:rPr>
        <w:drawing>
          <wp:anchor distT="0" distB="0" distL="114300" distR="114300" simplePos="0" relativeHeight="251661312" behindDoc="0" locked="0" layoutInCell="1" allowOverlap="1">
            <wp:simplePos x="0" y="0"/>
            <wp:positionH relativeFrom="column">
              <wp:posOffset>4333875</wp:posOffset>
            </wp:positionH>
            <wp:positionV relativeFrom="paragraph">
              <wp:posOffset>704215</wp:posOffset>
            </wp:positionV>
            <wp:extent cx="1600200" cy="923463"/>
            <wp:effectExtent l="0" t="0" r="0" b="0"/>
            <wp:wrapNone/>
            <wp:docPr id="3" name="Picture 3" descr="https://uwyo.teamdynamix.com/TDPortal/Images/Viewer?fileName=2a8411c4-ed00-401c-b0ac-bd1a839fb8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wyo.teamdynamix.com/TDPortal/Images/Viewer?fileName=2a8411c4-ed00-401c-b0ac-bd1a839fb8e2.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00200" cy="923463"/>
                    </a:xfrm>
                    <a:prstGeom prst="rect">
                      <a:avLst/>
                    </a:prstGeom>
                    <a:noFill/>
                    <a:ln>
                      <a:noFill/>
                    </a:ln>
                  </pic:spPr>
                </pic:pic>
              </a:graphicData>
            </a:graphic>
            <wp14:sizeRelH relativeFrom="page">
              <wp14:pctWidth>0</wp14:pctWidth>
            </wp14:sizeRelH>
            <wp14:sizeRelV relativeFrom="page">
              <wp14:pctHeight>0</wp14:pctHeight>
            </wp14:sizeRelV>
          </wp:anchor>
        </w:drawing>
      </w:r>
      <w:r w:rsidR="0098574A" w:rsidRPr="00B83D08">
        <w:rPr>
          <w:rFonts w:eastAsia="Times New Roman" w:cs="Helvetica"/>
          <w:sz w:val="21"/>
          <w:szCs w:val="21"/>
        </w:rPr>
        <w:t xml:space="preserve">On the </w:t>
      </w:r>
      <w:proofErr w:type="spellStart"/>
      <w:r w:rsidR="0098574A" w:rsidRPr="00B83D08">
        <w:rPr>
          <w:rFonts w:eastAsia="Times New Roman" w:cs="Helvetica"/>
          <w:sz w:val="21"/>
          <w:szCs w:val="21"/>
        </w:rPr>
        <w:t>WyoWeb</w:t>
      </w:r>
      <w:proofErr w:type="spellEnd"/>
      <w:r w:rsidR="0098574A" w:rsidRPr="00B83D08">
        <w:rPr>
          <w:rFonts w:eastAsia="Times New Roman" w:cs="Helvetica"/>
          <w:sz w:val="21"/>
          <w:szCs w:val="21"/>
        </w:rPr>
        <w:t xml:space="preserve"> </w:t>
      </w:r>
      <w:proofErr w:type="gramStart"/>
      <w:r w:rsidR="0098574A" w:rsidRPr="00B83D08">
        <w:rPr>
          <w:rFonts w:eastAsia="Times New Roman" w:cs="Helvetica"/>
          <w:sz w:val="21"/>
          <w:szCs w:val="21"/>
        </w:rPr>
        <w:t>home</w:t>
      </w:r>
      <w:r w:rsidR="00A22146" w:rsidRPr="00B83D08">
        <w:rPr>
          <w:rFonts w:eastAsia="Times New Roman" w:cs="Helvetica"/>
          <w:sz w:val="21"/>
          <w:szCs w:val="21"/>
        </w:rPr>
        <w:t>page</w:t>
      </w:r>
      <w:proofErr w:type="gramEnd"/>
      <w:r w:rsidR="00A22146" w:rsidRPr="00B83D08">
        <w:rPr>
          <w:rFonts w:eastAsia="Times New Roman" w:cs="Helvetica"/>
          <w:sz w:val="21"/>
          <w:szCs w:val="21"/>
        </w:rPr>
        <w:t xml:space="preserve"> there are links to resources that require a login. These are marked with a red padlock. Clicking on any of these links will bring you to a login page where you log in using your UW username and password. If there is no red padlock, a username and password </w:t>
      </w:r>
      <w:proofErr w:type="gramStart"/>
      <w:r w:rsidR="00A22146" w:rsidRPr="00B83D08">
        <w:rPr>
          <w:rFonts w:eastAsia="Times New Roman" w:cs="Helvetica"/>
          <w:sz w:val="21"/>
          <w:szCs w:val="21"/>
        </w:rPr>
        <w:t>are not needed</w:t>
      </w:r>
      <w:proofErr w:type="gramEnd"/>
      <w:r w:rsidR="00A22146" w:rsidRPr="00B83D08">
        <w:rPr>
          <w:rFonts w:eastAsia="Times New Roman" w:cs="Helvetica"/>
          <w:sz w:val="21"/>
          <w:szCs w:val="21"/>
        </w:rPr>
        <w:t>.</w:t>
      </w:r>
    </w:p>
    <w:p w:rsidR="00A22146" w:rsidRPr="00B83D08" w:rsidRDefault="00A22146" w:rsidP="00A22146">
      <w:pPr>
        <w:shd w:val="clear" w:color="auto" w:fill="FFFFFF"/>
        <w:spacing w:before="210" w:after="210" w:line="240" w:lineRule="auto"/>
        <w:rPr>
          <w:rFonts w:eastAsia="Times New Roman" w:cs="Helvetica"/>
          <w:sz w:val="21"/>
          <w:szCs w:val="21"/>
        </w:rPr>
      </w:pPr>
      <w:r w:rsidRPr="00B83D08">
        <w:rPr>
          <w:rFonts w:eastAsia="Times New Roman" w:cs="Helvetica"/>
          <w:sz w:val="21"/>
          <w:szCs w:val="21"/>
        </w:rPr>
        <w:t>Note: the Sign Out link is in the upper right hand corner.</w:t>
      </w:r>
    </w:p>
    <w:p w:rsidR="00A22146" w:rsidRPr="00B83D08" w:rsidRDefault="00A22146" w:rsidP="00A22146">
      <w:pPr>
        <w:shd w:val="clear" w:color="auto" w:fill="FFFFFF"/>
        <w:spacing w:before="210" w:after="210" w:line="240" w:lineRule="auto"/>
        <w:rPr>
          <w:rFonts w:eastAsia="Times New Roman" w:cs="Helvetica"/>
          <w:sz w:val="21"/>
          <w:szCs w:val="21"/>
        </w:rPr>
      </w:pPr>
    </w:p>
    <w:p w:rsidR="00537322" w:rsidRPr="00B83D08" w:rsidRDefault="00537322" w:rsidP="00537322">
      <w:pPr>
        <w:pStyle w:val="Heading2"/>
        <w:rPr>
          <w:shd w:val="clear" w:color="auto" w:fill="FFFFFF"/>
        </w:rPr>
        <w:sectPr w:rsidR="00537322" w:rsidRPr="00B83D08" w:rsidSect="00537322">
          <w:pgSz w:w="12240" w:h="15840"/>
          <w:pgMar w:top="1080" w:right="1080" w:bottom="1080" w:left="1080" w:header="720" w:footer="720" w:gutter="0"/>
          <w:cols w:space="720"/>
          <w:docGrid w:linePitch="360"/>
        </w:sectPr>
      </w:pPr>
    </w:p>
    <w:p w:rsidR="00A22146" w:rsidRPr="005137EC" w:rsidRDefault="00A22146" w:rsidP="005137EC">
      <w:pPr>
        <w:rPr>
          <w:b/>
          <w:sz w:val="28"/>
          <w:shd w:val="clear" w:color="auto" w:fill="FFFFFF"/>
        </w:rPr>
      </w:pPr>
      <w:r w:rsidRPr="005137EC">
        <w:rPr>
          <w:b/>
          <w:sz w:val="28"/>
          <w:shd w:val="clear" w:color="auto" w:fill="FFFFFF"/>
        </w:rPr>
        <w:lastRenderedPageBreak/>
        <w:t>Username and Password</w:t>
      </w:r>
    </w:p>
    <w:p w:rsidR="00A22146" w:rsidRPr="00B83D08" w:rsidRDefault="00A22146" w:rsidP="00A22146">
      <w:r w:rsidRPr="00B83D08">
        <w:rPr>
          <w:rStyle w:val="Strong"/>
          <w:sz w:val="21"/>
          <w:szCs w:val="21"/>
        </w:rPr>
        <w:t>If you are new to the university:</w:t>
      </w:r>
      <w:r w:rsidRPr="00B83D08">
        <w:t> To obtain your username and initial password, go to </w:t>
      </w:r>
      <w:hyperlink r:id="rId53" w:tgtFrame="_blank" w:history="1">
        <w:r w:rsidRPr="00B83D08">
          <w:rPr>
            <w:rStyle w:val="Hyperlink"/>
            <w:color w:val="auto"/>
            <w:sz w:val="21"/>
            <w:szCs w:val="21"/>
          </w:rPr>
          <w:t>http://wyoweb.uwyo.edu</w:t>
        </w:r>
      </w:hyperlink>
      <w:r w:rsidRPr="00B83D08">
        <w:t>, and click </w:t>
      </w:r>
      <w:r w:rsidRPr="00B83D08">
        <w:rPr>
          <w:rStyle w:val="Strong"/>
          <w:sz w:val="21"/>
          <w:szCs w:val="21"/>
        </w:rPr>
        <w:t>Obtain Username and Initial Password </w:t>
      </w:r>
      <w:r w:rsidRPr="00B83D08">
        <w:t>found in the top right hand corner. If you are new to the University of Wyoming, UW accounts and initial passwords are pre-created for all UW faculty, staff, and students once their information has cleared either Human Resources (for faculty and staff) or the Admissions Office (for students).</w:t>
      </w:r>
    </w:p>
    <w:p w:rsidR="00A22146" w:rsidRPr="00B83D08" w:rsidRDefault="00A22146" w:rsidP="00A22146">
      <w:r w:rsidRPr="00B83D08">
        <w:t xml:space="preserve">In order to begin using your account, you will need to change the initial password to one of your own choosing. When you log into </w:t>
      </w:r>
      <w:proofErr w:type="spellStart"/>
      <w:r w:rsidRPr="00B83D08">
        <w:t>WyoWeb</w:t>
      </w:r>
      <w:proofErr w:type="spellEnd"/>
      <w:r w:rsidRPr="00B83D08">
        <w:t xml:space="preserve"> for the first time, you </w:t>
      </w:r>
      <w:proofErr w:type="gramStart"/>
      <w:r w:rsidRPr="00B83D08">
        <w:t>will be prompted</w:t>
      </w:r>
      <w:proofErr w:type="gramEnd"/>
      <w:r w:rsidRPr="00B83D08">
        <w:t xml:space="preserve"> to change your password. You will not be able to use your account to access your UW email, VPN, or other UW network resources until this </w:t>
      </w:r>
      <w:proofErr w:type="gramStart"/>
      <w:r w:rsidRPr="00B83D08">
        <w:t>has been completed</w:t>
      </w:r>
      <w:proofErr w:type="gramEnd"/>
      <w:r w:rsidRPr="00B83D08">
        <w:t>.</w:t>
      </w:r>
    </w:p>
    <w:p w:rsidR="00A22146" w:rsidRPr="00B83D08" w:rsidRDefault="00A22146" w:rsidP="00A30828">
      <w:pPr>
        <w:pStyle w:val="Heading2"/>
        <w:rPr>
          <w:shd w:val="clear" w:color="auto" w:fill="FFFFFF"/>
        </w:rPr>
      </w:pPr>
      <w:bookmarkStart w:id="31" w:name="_Toc491349825"/>
      <w:r w:rsidRPr="00B83D08">
        <w:rPr>
          <w:shd w:val="clear" w:color="auto" w:fill="FFFFFF"/>
        </w:rPr>
        <w:t>Change your UW Password</w:t>
      </w:r>
      <w:bookmarkEnd w:id="31"/>
    </w:p>
    <w:p w:rsidR="0021324B" w:rsidRPr="00B83D08" w:rsidRDefault="00A22146" w:rsidP="0021324B">
      <w:pPr>
        <w:pStyle w:val="ListParagraph"/>
        <w:numPr>
          <w:ilvl w:val="0"/>
          <w:numId w:val="27"/>
        </w:numPr>
        <w:rPr>
          <w:sz w:val="20"/>
          <w:szCs w:val="20"/>
        </w:rPr>
      </w:pPr>
      <w:r w:rsidRPr="00B83D08">
        <w:t>Log onto a UW domain computer with your current UW domain username and password. </w:t>
      </w:r>
    </w:p>
    <w:p w:rsidR="0098574A" w:rsidRPr="00B83D08" w:rsidRDefault="00A22146" w:rsidP="0098574A">
      <w:pPr>
        <w:pStyle w:val="ListParagraph"/>
        <w:numPr>
          <w:ilvl w:val="0"/>
          <w:numId w:val="27"/>
        </w:numPr>
        <w:rPr>
          <w:sz w:val="20"/>
          <w:szCs w:val="20"/>
        </w:rPr>
      </w:pPr>
      <w:r w:rsidRPr="00B83D08">
        <w:t>Once logged on, press </w:t>
      </w:r>
      <w:r w:rsidRPr="00B83D08">
        <w:rPr>
          <w:b/>
          <w:bCs/>
        </w:rPr>
        <w:t>CTRL+ALT+DEL</w:t>
      </w:r>
      <w:r w:rsidRPr="00B83D08">
        <w:t>.</w:t>
      </w:r>
    </w:p>
    <w:p w:rsidR="0021324B" w:rsidRPr="00B83D08" w:rsidRDefault="00A22146" w:rsidP="0021324B">
      <w:pPr>
        <w:pStyle w:val="ListParagraph"/>
        <w:numPr>
          <w:ilvl w:val="0"/>
          <w:numId w:val="27"/>
        </w:numPr>
        <w:rPr>
          <w:sz w:val="20"/>
          <w:szCs w:val="20"/>
        </w:rPr>
      </w:pPr>
      <w:r w:rsidRPr="00B83D08">
        <w:t>In the Windows Security window, click </w:t>
      </w:r>
      <w:r w:rsidRPr="00B83D08">
        <w:rPr>
          <w:b/>
          <w:bCs/>
        </w:rPr>
        <w:t>Change a password</w:t>
      </w:r>
      <w:r w:rsidRPr="00B83D08">
        <w:t>.</w:t>
      </w:r>
    </w:p>
    <w:p w:rsidR="0021324B" w:rsidRPr="00B83D08" w:rsidRDefault="00A22146" w:rsidP="0021324B">
      <w:pPr>
        <w:pStyle w:val="ListParagraph"/>
        <w:numPr>
          <w:ilvl w:val="0"/>
          <w:numId w:val="27"/>
        </w:numPr>
        <w:rPr>
          <w:sz w:val="20"/>
          <w:szCs w:val="20"/>
        </w:rPr>
      </w:pPr>
      <w:r w:rsidRPr="00B83D08">
        <w:t>In the Change Password window, in the Username box, Make sure </w:t>
      </w:r>
      <w:r w:rsidRPr="00B83D08">
        <w:rPr>
          <w:b/>
          <w:bCs/>
        </w:rPr>
        <w:t>UWYO\</w:t>
      </w:r>
      <w:r w:rsidRPr="00B83D08">
        <w:t> appears before your username.</w:t>
      </w:r>
    </w:p>
    <w:p w:rsidR="0021324B" w:rsidRPr="00B83D08" w:rsidRDefault="00A22146" w:rsidP="0021324B">
      <w:pPr>
        <w:pStyle w:val="ListParagraph"/>
        <w:numPr>
          <w:ilvl w:val="0"/>
          <w:numId w:val="27"/>
        </w:numPr>
        <w:rPr>
          <w:sz w:val="20"/>
          <w:szCs w:val="20"/>
        </w:rPr>
      </w:pPr>
      <w:r w:rsidRPr="00B83D08">
        <w:t>In the Change Password window, in the Old Password box, type the password you are currently using.</w:t>
      </w:r>
    </w:p>
    <w:p w:rsidR="0021324B" w:rsidRPr="00B83D08" w:rsidRDefault="0021324B" w:rsidP="0021324B">
      <w:pPr>
        <w:pStyle w:val="ListParagraph"/>
        <w:numPr>
          <w:ilvl w:val="0"/>
          <w:numId w:val="27"/>
        </w:numPr>
        <w:rPr>
          <w:sz w:val="20"/>
          <w:szCs w:val="20"/>
        </w:rPr>
      </w:pPr>
      <w:r w:rsidRPr="00B83D08">
        <w:t>I</w:t>
      </w:r>
      <w:r w:rsidR="00A22146" w:rsidRPr="00B83D08">
        <w:t>n the New Password box, type the password you would like to start using.</w:t>
      </w:r>
    </w:p>
    <w:p w:rsidR="0021324B" w:rsidRPr="00B83D08" w:rsidRDefault="00A22146" w:rsidP="0021324B">
      <w:pPr>
        <w:pStyle w:val="ListParagraph"/>
        <w:numPr>
          <w:ilvl w:val="0"/>
          <w:numId w:val="27"/>
        </w:numPr>
        <w:rPr>
          <w:sz w:val="20"/>
          <w:szCs w:val="20"/>
        </w:rPr>
      </w:pPr>
      <w:r w:rsidRPr="00B83D08">
        <w:t>In the Confirm New Password box, type your new password again and click the circular arrow button to continue.</w:t>
      </w:r>
    </w:p>
    <w:p w:rsidR="00A22146" w:rsidRPr="00B83D08" w:rsidRDefault="00A22146" w:rsidP="0021324B">
      <w:pPr>
        <w:pStyle w:val="ListParagraph"/>
        <w:numPr>
          <w:ilvl w:val="0"/>
          <w:numId w:val="27"/>
        </w:numPr>
        <w:rPr>
          <w:sz w:val="20"/>
          <w:szCs w:val="20"/>
        </w:rPr>
      </w:pPr>
      <w:r w:rsidRPr="00B83D08">
        <w:t xml:space="preserve">Once the message stating your password </w:t>
      </w:r>
      <w:proofErr w:type="gramStart"/>
      <w:r w:rsidRPr="00B83D08">
        <w:t>has been changed</w:t>
      </w:r>
      <w:proofErr w:type="gramEnd"/>
      <w:r w:rsidRPr="00B83D08">
        <w:t xml:space="preserve"> appears, click </w:t>
      </w:r>
      <w:r w:rsidRPr="00B83D08">
        <w:rPr>
          <w:b/>
          <w:bCs/>
        </w:rPr>
        <w:t>OK</w:t>
      </w:r>
      <w:r w:rsidRPr="00B83D08">
        <w:t xml:space="preserve">. Log </w:t>
      </w:r>
      <w:proofErr w:type="gramStart"/>
      <w:r w:rsidRPr="00B83D08">
        <w:t>off of</w:t>
      </w:r>
      <w:proofErr w:type="gramEnd"/>
      <w:r w:rsidRPr="00B83D08">
        <w:t xml:space="preserve"> the computer, and log back in with your new password.</w:t>
      </w:r>
    </w:p>
    <w:p w:rsidR="009D0670" w:rsidRPr="00B83D08" w:rsidRDefault="009D0670" w:rsidP="009D0670">
      <w:pPr>
        <w:pStyle w:val="Heading2"/>
        <w:sectPr w:rsidR="009D0670" w:rsidRPr="00B83D08" w:rsidSect="00537322">
          <w:pgSz w:w="12240" w:h="15840"/>
          <w:pgMar w:top="1080" w:right="1080" w:bottom="1080" w:left="1080" w:header="720" w:footer="720" w:gutter="0"/>
          <w:cols w:space="720"/>
          <w:docGrid w:linePitch="360"/>
        </w:sectPr>
      </w:pPr>
    </w:p>
    <w:p w:rsidR="0098574A" w:rsidRPr="00B83D08" w:rsidRDefault="0098574A" w:rsidP="009D0670">
      <w:pPr>
        <w:pStyle w:val="Heading2"/>
      </w:pPr>
      <w:bookmarkStart w:id="32" w:name="_Toc491349826"/>
      <w:r w:rsidRPr="00B83D08">
        <w:lastRenderedPageBreak/>
        <w:t>OneDrive</w:t>
      </w:r>
      <w:bookmarkEnd w:id="32"/>
    </w:p>
    <w:p w:rsidR="004B04AF" w:rsidRPr="005137EC" w:rsidRDefault="004B04AF" w:rsidP="005137EC">
      <w:pPr>
        <w:rPr>
          <w:b/>
          <w:sz w:val="28"/>
        </w:rPr>
      </w:pPr>
      <w:r w:rsidRPr="005137EC">
        <w:rPr>
          <w:b/>
          <w:sz w:val="28"/>
        </w:rPr>
        <w:t>Accessing the Cloud</w:t>
      </w:r>
    </w:p>
    <w:p w:rsidR="004B04AF" w:rsidRPr="00B83D08" w:rsidRDefault="004B04AF" w:rsidP="004B04AF">
      <w:r w:rsidRPr="00B83D08">
        <w:t xml:space="preserve">Microsoft Office 365 is available to UW students while enrolled in classes. It includes access to standard Office applications with other “cloud-based” productivity and collaboration services, including OneDrive online storage. </w:t>
      </w:r>
    </w:p>
    <w:p w:rsidR="004B04AF" w:rsidRPr="005137EC" w:rsidRDefault="009D0670" w:rsidP="005137EC">
      <w:pPr>
        <w:rPr>
          <w:b/>
          <w:sz w:val="28"/>
        </w:rPr>
      </w:pPr>
      <w:r w:rsidRPr="005137EC">
        <w:rPr>
          <w:b/>
          <w:noProof/>
          <w:sz w:val="28"/>
        </w:rPr>
        <w:drawing>
          <wp:anchor distT="0" distB="0" distL="114300" distR="114300" simplePos="0" relativeHeight="251658240" behindDoc="0" locked="0" layoutInCell="1" allowOverlap="1">
            <wp:simplePos x="0" y="0"/>
            <wp:positionH relativeFrom="column">
              <wp:posOffset>3733800</wp:posOffset>
            </wp:positionH>
            <wp:positionV relativeFrom="paragraph">
              <wp:posOffset>90170</wp:posOffset>
            </wp:positionV>
            <wp:extent cx="2457450" cy="2069756"/>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print">
                      <a:extLst>
                        <a:ext uri="{28A0092B-C50C-407E-A947-70E740481C1C}">
                          <a14:useLocalDpi xmlns:a14="http://schemas.microsoft.com/office/drawing/2010/main" val="0"/>
                        </a:ext>
                      </a:extLst>
                    </a:blip>
                    <a:srcRect l="60743" t="30269" r="6493" b="18963"/>
                    <a:stretch/>
                  </pic:blipFill>
                  <pic:spPr bwMode="auto">
                    <a:xfrm>
                      <a:off x="0" y="0"/>
                      <a:ext cx="2457450" cy="20697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04AF" w:rsidRPr="005137EC">
        <w:rPr>
          <w:b/>
          <w:sz w:val="28"/>
        </w:rPr>
        <w:t>Steps to Sign In:</w:t>
      </w:r>
    </w:p>
    <w:p w:rsidR="00E05C25" w:rsidRPr="00B83D08" w:rsidRDefault="00E05C25" w:rsidP="004B04AF">
      <w:pPr>
        <w:pStyle w:val="ListParagraph"/>
        <w:numPr>
          <w:ilvl w:val="0"/>
          <w:numId w:val="30"/>
        </w:numPr>
      </w:pPr>
      <w:r w:rsidRPr="00B83D08">
        <w:t xml:space="preserve">From </w:t>
      </w:r>
      <w:hyperlink r:id="rId55" w:history="1">
        <w:r w:rsidRPr="00B83D08">
          <w:rPr>
            <w:rStyle w:val="Hyperlink"/>
            <w:color w:val="auto"/>
          </w:rPr>
          <w:t>http://wyoweb.uwyo.edu</w:t>
        </w:r>
      </w:hyperlink>
      <w:r w:rsidRPr="00B83D08">
        <w:t xml:space="preserve"> select Email </w:t>
      </w:r>
    </w:p>
    <w:p w:rsidR="009D0670" w:rsidRPr="00B83D08" w:rsidRDefault="00E05C25" w:rsidP="004B04AF">
      <w:pPr>
        <w:pStyle w:val="ListParagraph"/>
        <w:numPr>
          <w:ilvl w:val="0"/>
          <w:numId w:val="30"/>
        </w:numPr>
      </w:pPr>
      <w:r w:rsidRPr="00B83D08">
        <w:t xml:space="preserve">This redirects to </w:t>
      </w:r>
      <w:proofErr w:type="spellStart"/>
      <w:r w:rsidRPr="00B83D08">
        <w:t>WyoLogin</w:t>
      </w:r>
      <w:proofErr w:type="spellEnd"/>
      <w:r w:rsidRPr="00B83D08">
        <w:t xml:space="preserve">; </w:t>
      </w:r>
    </w:p>
    <w:p w:rsidR="00E05C25" w:rsidRPr="00B83D08" w:rsidRDefault="00E05C25" w:rsidP="009D0670">
      <w:pPr>
        <w:pStyle w:val="ListParagraph"/>
      </w:pPr>
      <w:proofErr w:type="gramStart"/>
      <w:r w:rsidRPr="00B83D08">
        <w:t>log</w:t>
      </w:r>
      <w:proofErr w:type="gramEnd"/>
      <w:r w:rsidRPr="00B83D08">
        <w:t xml:space="preserve"> in with your </w:t>
      </w:r>
      <w:proofErr w:type="spellStart"/>
      <w:r w:rsidRPr="00B83D08">
        <w:t>userid</w:t>
      </w:r>
      <w:proofErr w:type="spellEnd"/>
      <w:r w:rsidRPr="00B83D08">
        <w:t xml:space="preserve"> and password</w:t>
      </w:r>
    </w:p>
    <w:p w:rsidR="00E05C25" w:rsidRPr="00B83D08" w:rsidRDefault="00E05C25" w:rsidP="004B04AF">
      <w:pPr>
        <w:pStyle w:val="ListParagraph"/>
        <w:numPr>
          <w:ilvl w:val="0"/>
          <w:numId w:val="30"/>
        </w:numPr>
      </w:pPr>
      <w:r w:rsidRPr="00B83D08">
        <w:t>Outlook Web App is now accessible</w:t>
      </w:r>
    </w:p>
    <w:p w:rsidR="004B04AF" w:rsidRPr="00B83D08" w:rsidRDefault="00E05C25" w:rsidP="004B04AF">
      <w:pPr>
        <w:pStyle w:val="ListParagraph"/>
        <w:numPr>
          <w:ilvl w:val="0"/>
          <w:numId w:val="30"/>
        </w:numPr>
      </w:pPr>
      <w:r w:rsidRPr="00B83D08">
        <w:t>Select Office 365 to access more options.</w:t>
      </w:r>
    </w:p>
    <w:p w:rsidR="00A22146" w:rsidRPr="00B83D08" w:rsidRDefault="00A22146" w:rsidP="00A22146">
      <w:pPr>
        <w:rPr>
          <w:b/>
          <w:bCs/>
          <w:shd w:val="clear" w:color="auto" w:fill="FFFFFF"/>
        </w:rPr>
      </w:pPr>
    </w:p>
    <w:p w:rsidR="004B04AF" w:rsidRPr="00E10A91" w:rsidRDefault="004B04AF" w:rsidP="00A22146">
      <w:pPr>
        <w:rPr>
          <w:b/>
          <w:bCs/>
          <w:sz w:val="28"/>
          <w:shd w:val="clear" w:color="auto" w:fill="FFFFFF"/>
        </w:rPr>
      </w:pPr>
      <w:r w:rsidRPr="00E10A91">
        <w:rPr>
          <w:b/>
          <w:bCs/>
          <w:sz w:val="28"/>
          <w:shd w:val="clear" w:color="auto" w:fill="FFFFFF"/>
        </w:rPr>
        <w:t>Join the DG_MCL Group</w:t>
      </w:r>
    </w:p>
    <w:p w:rsidR="009D0670" w:rsidRPr="00B83D08" w:rsidRDefault="009D0670" w:rsidP="009D0670">
      <w:pPr>
        <w:ind w:left="5040"/>
        <w:rPr>
          <w:shd w:val="clear" w:color="auto" w:fill="FFFFFF"/>
        </w:rPr>
      </w:pPr>
      <w:r w:rsidRPr="00B83D08">
        <w:rPr>
          <w:b/>
          <w:bCs/>
          <w:noProof/>
          <w:shd w:val="clear" w:color="auto" w:fill="FFFFFF"/>
        </w:rPr>
        <w:drawing>
          <wp:anchor distT="0" distB="0" distL="114300" distR="114300" simplePos="0" relativeHeight="251659264" behindDoc="0" locked="0" layoutInCell="1" allowOverlap="1">
            <wp:simplePos x="0" y="0"/>
            <wp:positionH relativeFrom="margin">
              <wp:align>left</wp:align>
            </wp:positionH>
            <wp:positionV relativeFrom="paragraph">
              <wp:posOffset>13970</wp:posOffset>
            </wp:positionV>
            <wp:extent cx="2695575" cy="733425"/>
            <wp:effectExtent l="19050" t="19050" r="28575" b="28575"/>
            <wp:wrapNone/>
            <wp:docPr id="5"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56">
                      <a:extLst>
                        <a:ext uri="{28A0092B-C50C-407E-A947-70E740481C1C}">
                          <a14:useLocalDpi xmlns:a14="http://schemas.microsoft.com/office/drawing/2010/main" val="0"/>
                        </a:ext>
                      </a:extLst>
                    </a:blip>
                    <a:srcRect l="741" t="57242" r="91094" b="33627"/>
                    <a:stretch/>
                  </pic:blipFill>
                  <pic:spPr bwMode="auto">
                    <a:xfrm>
                      <a:off x="0" y="0"/>
                      <a:ext cx="2695575" cy="7334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04AF" w:rsidRPr="00B83D08">
        <w:rPr>
          <w:shd w:val="clear" w:color="auto" w:fill="FFFFFF"/>
        </w:rPr>
        <w:t>From OneDrive, the MCL department has a group called “DG_MCL” (DG is for Digital Group)</w:t>
      </w:r>
    </w:p>
    <w:p w:rsidR="009D0670" w:rsidRPr="00B83D08" w:rsidRDefault="009D0670" w:rsidP="009D0670">
      <w:pPr>
        <w:rPr>
          <w:shd w:val="clear" w:color="auto" w:fill="FFFFFF"/>
        </w:rPr>
      </w:pPr>
    </w:p>
    <w:p w:rsidR="004B04AF" w:rsidRPr="00B83D08" w:rsidRDefault="009D0670" w:rsidP="009D0670">
      <w:pPr>
        <w:rPr>
          <w:b/>
          <w:shd w:val="clear" w:color="auto" w:fill="FFFFFF"/>
        </w:rPr>
      </w:pPr>
      <w:r w:rsidRPr="00B83D08">
        <w:rPr>
          <w:noProof/>
        </w:rPr>
        <w:drawing>
          <wp:anchor distT="0" distB="0" distL="114300" distR="114300" simplePos="0" relativeHeight="251660288" behindDoc="0" locked="0" layoutInCell="1" allowOverlap="1">
            <wp:simplePos x="0" y="0"/>
            <wp:positionH relativeFrom="column">
              <wp:posOffset>28575</wp:posOffset>
            </wp:positionH>
            <wp:positionV relativeFrom="paragraph">
              <wp:posOffset>266065</wp:posOffset>
            </wp:positionV>
            <wp:extent cx="3781425" cy="2497635"/>
            <wp:effectExtent l="19050" t="19050" r="9525" b="171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extLst>
                        <a:ext uri="{28A0092B-C50C-407E-A947-70E740481C1C}">
                          <a14:useLocalDpi xmlns:a14="http://schemas.microsoft.com/office/drawing/2010/main" val="0"/>
                        </a:ext>
                      </a:extLst>
                    </a:blip>
                    <a:srcRect l="32069" t="20396" r="6764" b="5275"/>
                    <a:stretch/>
                  </pic:blipFill>
                  <pic:spPr bwMode="auto">
                    <a:xfrm>
                      <a:off x="0" y="0"/>
                      <a:ext cx="3781425" cy="249763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04AF" w:rsidRPr="00B83D08">
        <w:rPr>
          <w:b/>
          <w:shd w:val="clear" w:color="auto" w:fill="FFFFFF"/>
        </w:rPr>
        <w:t>Access Shared Course Materials</w:t>
      </w:r>
    </w:p>
    <w:p w:rsidR="004B04AF" w:rsidRPr="00B83D08" w:rsidRDefault="004B04AF" w:rsidP="004B04AF">
      <w:pPr>
        <w:sectPr w:rsidR="004B04AF" w:rsidRPr="00B83D08" w:rsidSect="004B04AF">
          <w:pgSz w:w="12240" w:h="15840"/>
          <w:pgMar w:top="1080" w:right="1080" w:bottom="1080" w:left="1080" w:header="720" w:footer="720" w:gutter="0"/>
          <w:cols w:space="720"/>
          <w:docGrid w:linePitch="360"/>
        </w:sectPr>
      </w:pPr>
    </w:p>
    <w:p w:rsidR="001C52E4" w:rsidRPr="00B83D08" w:rsidRDefault="001E6C3E" w:rsidP="001C52E4">
      <w:pPr>
        <w:pStyle w:val="Heading1"/>
        <w:spacing w:before="0"/>
        <w:rPr>
          <w:color w:val="auto"/>
        </w:rPr>
      </w:pPr>
      <w:bookmarkStart w:id="33" w:name="_Toc491349827"/>
      <w:r w:rsidRPr="00B83D08">
        <w:rPr>
          <w:color w:val="auto"/>
        </w:rPr>
        <w:lastRenderedPageBreak/>
        <w:t>State-F</w:t>
      </w:r>
      <w:r w:rsidR="006070B4" w:rsidRPr="00B83D08">
        <w:rPr>
          <w:color w:val="auto"/>
        </w:rPr>
        <w:t>unded GA Assigned Duties</w:t>
      </w:r>
      <w:bookmarkEnd w:id="33"/>
    </w:p>
    <w:p w:rsidR="006070B4" w:rsidRPr="00B83D08" w:rsidRDefault="001C52E4" w:rsidP="001C52E4">
      <w:pPr>
        <w:pStyle w:val="Heading2"/>
      </w:pPr>
      <w:bookmarkStart w:id="34" w:name="_Toc491349828"/>
      <w:r w:rsidRPr="00B83D08">
        <w:t xml:space="preserve">Job Description </w:t>
      </w:r>
      <w:r w:rsidR="006070B4" w:rsidRPr="00B83D08">
        <w:t>and Time Limits</w:t>
      </w:r>
      <w:bookmarkEnd w:id="34"/>
    </w:p>
    <w:p w:rsidR="001E6C3E" w:rsidRPr="00B83D08" w:rsidRDefault="001E6C3E" w:rsidP="00B6149E">
      <w:pPr>
        <w:spacing w:after="0"/>
      </w:pPr>
      <w:r w:rsidRPr="00B83D08">
        <w:t>All Section 1 state-funded GA job assignments must include teaching contributions in all semesters of funding:</w:t>
      </w:r>
    </w:p>
    <w:p w:rsidR="001E6C3E" w:rsidRPr="00B83D08" w:rsidRDefault="001E6C3E" w:rsidP="00B6149E">
      <w:pPr>
        <w:spacing w:after="0"/>
      </w:pPr>
      <w:r w:rsidRPr="00B83D08">
        <w:t xml:space="preserve">Notable contributions to traditional teaching related activities should include a mixture of classroom activities such as lecturing or guiding independent classes or labs or leading discussion sections.  These activities </w:t>
      </w:r>
      <w:proofErr w:type="gramStart"/>
      <w:r w:rsidRPr="00B83D08">
        <w:t>may be combined</w:t>
      </w:r>
      <w:proofErr w:type="gramEnd"/>
      <w:r w:rsidRPr="00B83D08">
        <w:t xml:space="preserve"> with supportive activities outside the classroom.  Supportive activities alone do not provide a sufficient teaching experience.  The supportive activities below </w:t>
      </w:r>
      <w:proofErr w:type="gramStart"/>
      <w:r w:rsidRPr="00B83D08">
        <w:t>must be coupled</w:t>
      </w:r>
      <w:proofErr w:type="gramEnd"/>
      <w:r w:rsidRPr="00B83D08">
        <w:t xml:space="preserve"> with classroom teaching experiences.</w:t>
      </w:r>
    </w:p>
    <w:p w:rsidR="001E6C3E" w:rsidRPr="00B83D08" w:rsidRDefault="001E6C3E" w:rsidP="00B6149E">
      <w:pPr>
        <w:pStyle w:val="ListParagraph"/>
        <w:numPr>
          <w:ilvl w:val="0"/>
          <w:numId w:val="6"/>
        </w:numPr>
        <w:spacing w:after="0" w:line="240" w:lineRule="auto"/>
      </w:pPr>
      <w:r w:rsidRPr="00B83D08">
        <w:t>mentoring students individually or in groups, including holding office hours</w:t>
      </w:r>
    </w:p>
    <w:p w:rsidR="001E6C3E" w:rsidRPr="00B83D08" w:rsidRDefault="001E6C3E" w:rsidP="00B6149E">
      <w:pPr>
        <w:pStyle w:val="ListParagraph"/>
        <w:numPr>
          <w:ilvl w:val="0"/>
          <w:numId w:val="6"/>
        </w:numPr>
        <w:spacing w:after="0" w:line="240" w:lineRule="auto"/>
      </w:pPr>
      <w:r w:rsidRPr="00B83D08">
        <w:t>supporting instructional labs</w:t>
      </w:r>
    </w:p>
    <w:p w:rsidR="001E6C3E" w:rsidRPr="00B83D08" w:rsidRDefault="001E6C3E" w:rsidP="00B6149E">
      <w:pPr>
        <w:pStyle w:val="ListParagraph"/>
        <w:numPr>
          <w:ilvl w:val="0"/>
          <w:numId w:val="6"/>
        </w:numPr>
        <w:spacing w:after="0" w:line="240" w:lineRule="auto"/>
      </w:pPr>
      <w:r w:rsidRPr="00B83D08">
        <w:t>supplemental instruction sessions</w:t>
      </w:r>
    </w:p>
    <w:p w:rsidR="001E6C3E" w:rsidRPr="00B83D08" w:rsidRDefault="001E6C3E" w:rsidP="00B6149E">
      <w:pPr>
        <w:pStyle w:val="ListParagraph"/>
        <w:numPr>
          <w:ilvl w:val="0"/>
          <w:numId w:val="6"/>
        </w:numPr>
        <w:spacing w:after="0" w:line="240" w:lineRule="auto"/>
      </w:pPr>
      <w:r w:rsidRPr="00B83D08">
        <w:t>preparation of course material such as tests or study guides, laboratory exercises or demonstrations</w:t>
      </w:r>
    </w:p>
    <w:p w:rsidR="001E6C3E" w:rsidRPr="00B83D08" w:rsidRDefault="001E6C3E" w:rsidP="00B6149E">
      <w:pPr>
        <w:pStyle w:val="ListParagraph"/>
        <w:numPr>
          <w:ilvl w:val="0"/>
          <w:numId w:val="6"/>
        </w:numPr>
        <w:spacing w:after="0" w:line="240" w:lineRule="auto"/>
      </w:pPr>
      <w:r w:rsidRPr="00B83D08">
        <w:t>assisting or leading field trips</w:t>
      </w:r>
    </w:p>
    <w:p w:rsidR="001E6C3E" w:rsidRPr="00B83D08" w:rsidRDefault="001E6C3E" w:rsidP="00B6149E">
      <w:pPr>
        <w:pStyle w:val="ListParagraph"/>
        <w:numPr>
          <w:ilvl w:val="0"/>
          <w:numId w:val="6"/>
        </w:numPr>
        <w:spacing w:after="0" w:line="240" w:lineRule="auto"/>
      </w:pPr>
      <w:r w:rsidRPr="00B83D08">
        <w:t>involvement in assessment</w:t>
      </w:r>
    </w:p>
    <w:p w:rsidR="001E6C3E" w:rsidRPr="00B83D08" w:rsidRDefault="001E6C3E" w:rsidP="00B6149E">
      <w:pPr>
        <w:pStyle w:val="ListParagraph"/>
        <w:numPr>
          <w:ilvl w:val="0"/>
          <w:numId w:val="6"/>
        </w:numPr>
        <w:spacing w:after="0" w:line="240" w:lineRule="auto"/>
      </w:pPr>
      <w:proofErr w:type="gramStart"/>
      <w:r w:rsidRPr="00B83D08">
        <w:t>grading</w:t>
      </w:r>
      <w:proofErr w:type="gramEnd"/>
      <w:r w:rsidRPr="00B83D08">
        <w:t xml:space="preserve"> – although grading is an essential aspect of teaching, this duty should not be the sole responsibility of a state-supported GA.  Higher teaching needs certainly exist across the campus.  Moreover, a GA whose job consists entirely of grading </w:t>
      </w:r>
      <w:proofErr w:type="gramStart"/>
      <w:r w:rsidRPr="00B83D08">
        <w:t>is not being afforded</w:t>
      </w:r>
      <w:proofErr w:type="gramEnd"/>
      <w:r w:rsidRPr="00B83D08">
        <w:t xml:space="preserve"> the opportunity for meaningful face-to-face pedagogical interaction with students.  For these reasons, state-supported GAs should spend </w:t>
      </w:r>
      <w:r w:rsidRPr="00B83D08">
        <w:rPr>
          <w:b/>
          <w:i/>
        </w:rPr>
        <w:t>no more than half-time (9 hours per week)</w:t>
      </w:r>
      <w:r w:rsidRPr="00B83D08">
        <w:t xml:space="preserve"> in grading.</w:t>
      </w:r>
    </w:p>
    <w:p w:rsidR="001E6C3E" w:rsidRPr="00B83D08" w:rsidRDefault="001E6C3E" w:rsidP="00B6149E">
      <w:pPr>
        <w:pStyle w:val="ListParagraph"/>
        <w:numPr>
          <w:ilvl w:val="0"/>
          <w:numId w:val="6"/>
        </w:numPr>
        <w:spacing w:after="0" w:line="240" w:lineRule="auto"/>
      </w:pPr>
      <w:r w:rsidRPr="00B83D08">
        <w:t>assisting in development of new courses</w:t>
      </w:r>
    </w:p>
    <w:p w:rsidR="001E6C3E" w:rsidRPr="00B83D08" w:rsidRDefault="001E6C3E" w:rsidP="00B6149E">
      <w:pPr>
        <w:pStyle w:val="ListParagraph"/>
        <w:numPr>
          <w:ilvl w:val="0"/>
          <w:numId w:val="6"/>
        </w:numPr>
        <w:spacing w:after="0" w:line="240" w:lineRule="auto"/>
      </w:pPr>
      <w:r w:rsidRPr="00B83D08">
        <w:t>facilitating professional clinics</w:t>
      </w:r>
    </w:p>
    <w:p w:rsidR="001E6C3E" w:rsidRPr="00B83D08" w:rsidRDefault="001E6C3E" w:rsidP="00B6149E">
      <w:pPr>
        <w:pStyle w:val="ListParagraph"/>
        <w:numPr>
          <w:ilvl w:val="0"/>
          <w:numId w:val="6"/>
        </w:numPr>
        <w:spacing w:after="0" w:line="240" w:lineRule="auto"/>
      </w:pPr>
      <w:r w:rsidRPr="00B83D08">
        <w:t>supporting educational outreach</w:t>
      </w:r>
    </w:p>
    <w:p w:rsidR="001E6C3E" w:rsidRPr="00B83D08" w:rsidRDefault="001E6C3E" w:rsidP="00B6149E">
      <w:pPr>
        <w:spacing w:after="0"/>
      </w:pPr>
      <w:r w:rsidRPr="00B83D08">
        <w:t xml:space="preserve">Time limits for </w:t>
      </w:r>
      <w:proofErr w:type="gramStart"/>
      <w:r w:rsidRPr="00B83D08">
        <w:t>state-funding</w:t>
      </w:r>
      <w:proofErr w:type="gramEnd"/>
      <w:r w:rsidRPr="00B83D08">
        <w:t xml:space="preserve"> of GAs</w:t>
      </w:r>
    </w:p>
    <w:p w:rsidR="001E6C3E" w:rsidRPr="00B83D08" w:rsidRDefault="001E6C3E" w:rsidP="00B6149E">
      <w:pPr>
        <w:pStyle w:val="ListParagraph"/>
        <w:numPr>
          <w:ilvl w:val="0"/>
          <w:numId w:val="7"/>
        </w:numPr>
        <w:spacing w:after="0" w:line="240" w:lineRule="auto"/>
      </w:pPr>
      <w:r w:rsidRPr="00B83D08">
        <w:t>Masters students are allowed up to two years of state-funded support</w:t>
      </w:r>
    </w:p>
    <w:p w:rsidR="001E6C3E" w:rsidRPr="00B83D08" w:rsidRDefault="001E6C3E" w:rsidP="00B6149E">
      <w:pPr>
        <w:pStyle w:val="ListParagraph"/>
        <w:numPr>
          <w:ilvl w:val="0"/>
          <w:numId w:val="7"/>
        </w:numPr>
        <w:spacing w:after="0" w:line="240" w:lineRule="auto"/>
      </w:pPr>
      <w:r w:rsidRPr="00B83D08">
        <w:t>Masters students enrolled in dual-major degrees (e.g., ENR) are allowed up to 2.5 years of state-funded support</w:t>
      </w:r>
    </w:p>
    <w:p w:rsidR="001E6C3E" w:rsidRPr="00B83D08" w:rsidRDefault="001E6C3E" w:rsidP="00B6149E">
      <w:pPr>
        <w:pStyle w:val="ListParagraph"/>
        <w:numPr>
          <w:ilvl w:val="0"/>
          <w:numId w:val="7"/>
        </w:numPr>
        <w:spacing w:after="0" w:line="240" w:lineRule="auto"/>
      </w:pPr>
      <w:r w:rsidRPr="00B83D08">
        <w:t xml:space="preserve">Doctoral students who enter a program with a </w:t>
      </w:r>
      <w:proofErr w:type="spellStart"/>
      <w:r w:rsidRPr="00B83D08">
        <w:t>masters</w:t>
      </w:r>
      <w:proofErr w:type="spellEnd"/>
      <w:r w:rsidRPr="00B83D08">
        <w:t xml:space="preserve"> degree in hand will be allowed up to three (3) years of state funded support</w:t>
      </w:r>
    </w:p>
    <w:p w:rsidR="001E6C3E" w:rsidRPr="00B83D08" w:rsidRDefault="001E6C3E" w:rsidP="00B6149E">
      <w:pPr>
        <w:pStyle w:val="ListParagraph"/>
        <w:numPr>
          <w:ilvl w:val="0"/>
          <w:numId w:val="7"/>
        </w:numPr>
        <w:spacing w:after="0" w:line="240" w:lineRule="auto"/>
      </w:pPr>
      <w:r w:rsidRPr="00B83D08">
        <w:t xml:space="preserve">Doctoral students entering a program with a </w:t>
      </w:r>
      <w:proofErr w:type="spellStart"/>
      <w:r w:rsidRPr="00B83D08">
        <w:t>bachelors</w:t>
      </w:r>
      <w:proofErr w:type="spellEnd"/>
      <w:r w:rsidRPr="00B83D08">
        <w:t xml:space="preserve"> degree only can be supported for as many as five (5) years on a state-funded GA </w:t>
      </w:r>
    </w:p>
    <w:p w:rsidR="00537322" w:rsidRPr="00B83D08" w:rsidRDefault="00537322" w:rsidP="00B6149E">
      <w:pPr>
        <w:spacing w:after="0"/>
        <w:rPr>
          <w:rFonts w:cs="Calibri"/>
          <w:b/>
          <w:szCs w:val="24"/>
        </w:rPr>
        <w:sectPr w:rsidR="00537322" w:rsidRPr="00B83D08" w:rsidSect="00F85C32">
          <w:footerReference w:type="default" r:id="rId58"/>
          <w:pgSz w:w="12240" w:h="15840"/>
          <w:pgMar w:top="1440" w:right="1440" w:bottom="1440" w:left="1440" w:header="720" w:footer="720" w:gutter="0"/>
          <w:cols w:space="720"/>
          <w:docGrid w:linePitch="360"/>
        </w:sectPr>
      </w:pPr>
    </w:p>
    <w:p w:rsidR="001E6C3E" w:rsidRPr="00B83D08" w:rsidRDefault="001E6C3E" w:rsidP="00B6149E">
      <w:pPr>
        <w:spacing w:after="0"/>
        <w:rPr>
          <w:rFonts w:cs="Calibri"/>
          <w:b/>
          <w:szCs w:val="24"/>
        </w:rPr>
      </w:pPr>
      <w:r w:rsidRPr="00B83D08">
        <w:rPr>
          <w:rFonts w:cs="Calibri"/>
          <w:b/>
          <w:szCs w:val="24"/>
        </w:rPr>
        <w:lastRenderedPageBreak/>
        <w:t>IV</w:t>
      </w:r>
      <w:proofErr w:type="gramStart"/>
      <w:r w:rsidRPr="00B83D08">
        <w:rPr>
          <w:rFonts w:cs="Calibri"/>
          <w:b/>
          <w:szCs w:val="24"/>
        </w:rPr>
        <w:t>.  Minimum</w:t>
      </w:r>
      <w:proofErr w:type="gramEnd"/>
      <w:r w:rsidRPr="00B83D08">
        <w:rPr>
          <w:rFonts w:cs="Calibri"/>
          <w:b/>
          <w:szCs w:val="24"/>
        </w:rPr>
        <w:t xml:space="preserve"> stipend amount for full-time (2015-2016 AY) GAs &amp; GA splits</w:t>
      </w:r>
    </w:p>
    <w:p w:rsidR="001E6C3E" w:rsidRPr="00B83D08" w:rsidRDefault="001E6C3E" w:rsidP="00B6149E">
      <w:pPr>
        <w:spacing w:after="0"/>
        <w:ind w:firstLine="720"/>
        <w:rPr>
          <w:rFonts w:cs="Calibri"/>
          <w:szCs w:val="24"/>
        </w:rPr>
      </w:pPr>
      <w:r w:rsidRPr="00B83D08">
        <w:rPr>
          <w:rFonts w:cs="Calibri"/>
          <w:szCs w:val="24"/>
        </w:rPr>
        <w:t xml:space="preserve">Full state-funded Masters level - $12,078 </w:t>
      </w:r>
    </w:p>
    <w:p w:rsidR="001E6C3E" w:rsidRPr="00B83D08" w:rsidRDefault="001E6C3E" w:rsidP="00B6149E">
      <w:pPr>
        <w:spacing w:after="0"/>
        <w:ind w:firstLine="720"/>
        <w:rPr>
          <w:rFonts w:cs="Calibri"/>
          <w:szCs w:val="24"/>
        </w:rPr>
      </w:pPr>
      <w:r w:rsidRPr="00B83D08">
        <w:rPr>
          <w:rFonts w:cs="Calibri"/>
          <w:szCs w:val="24"/>
        </w:rPr>
        <w:t>Full state-funded Doctorate level - $16,785</w:t>
      </w:r>
    </w:p>
    <w:p w:rsidR="001E6C3E" w:rsidRPr="00B83D08" w:rsidRDefault="001E6C3E" w:rsidP="00B6149E">
      <w:pPr>
        <w:spacing w:after="0"/>
        <w:ind w:firstLine="720"/>
        <w:rPr>
          <w:rFonts w:cs="Calibri"/>
          <w:szCs w:val="24"/>
        </w:rPr>
      </w:pPr>
    </w:p>
    <w:p w:rsidR="001E6C3E" w:rsidRPr="00B83D08" w:rsidRDefault="001E6C3E" w:rsidP="00B6149E">
      <w:pPr>
        <w:widowControl w:val="0"/>
        <w:numPr>
          <w:ilvl w:val="0"/>
          <w:numId w:val="8"/>
        </w:numPr>
        <w:tabs>
          <w:tab w:val="left" w:pos="220"/>
          <w:tab w:val="left" w:pos="720"/>
        </w:tabs>
        <w:autoSpaceDE w:val="0"/>
        <w:autoSpaceDN w:val="0"/>
        <w:adjustRightInd w:val="0"/>
        <w:spacing w:after="0" w:line="240" w:lineRule="auto"/>
        <w:ind w:hanging="720"/>
        <w:rPr>
          <w:rFonts w:cs="Calibri"/>
          <w:szCs w:val="24"/>
        </w:rPr>
      </w:pPr>
      <w:r w:rsidRPr="00B83D08">
        <w:rPr>
          <w:rFonts w:cs="Calibri"/>
          <w:szCs w:val="24"/>
        </w:rPr>
        <w:t xml:space="preserve">Full GA – 100% cost of tuition and fees (program and special course fees), up to </w:t>
      </w:r>
      <w:proofErr w:type="gramStart"/>
      <w:r w:rsidRPr="00B83D08">
        <w:rPr>
          <w:rFonts w:cs="Calibri"/>
          <w:szCs w:val="24"/>
        </w:rPr>
        <w:t>9</w:t>
      </w:r>
      <w:proofErr w:type="gramEnd"/>
      <w:r w:rsidRPr="00B83D08">
        <w:rPr>
          <w:rFonts w:cs="Calibri"/>
          <w:szCs w:val="24"/>
        </w:rPr>
        <w:t xml:space="preserve"> credit hours per semester, cost of full student health ins.  For example; $2,748.75 (9 credits tuition and fees) + $34 (Department Computing fee) + $30 (International Fee) +$850 (International Health Insurance) = $3,662.75</w:t>
      </w:r>
    </w:p>
    <w:p w:rsidR="001E6C3E" w:rsidRPr="00B83D08" w:rsidRDefault="001E6C3E" w:rsidP="00B6149E">
      <w:pPr>
        <w:widowControl w:val="0"/>
        <w:autoSpaceDE w:val="0"/>
        <w:autoSpaceDN w:val="0"/>
        <w:adjustRightInd w:val="0"/>
        <w:spacing w:after="0"/>
        <w:rPr>
          <w:rFonts w:cs="Calibri"/>
          <w:szCs w:val="24"/>
        </w:rPr>
      </w:pPr>
      <w:r w:rsidRPr="00B83D08">
        <w:rPr>
          <w:rFonts w:cs="Calibri"/>
          <w:szCs w:val="24"/>
        </w:rPr>
        <w:t> </w:t>
      </w:r>
    </w:p>
    <w:p w:rsidR="001E6C3E" w:rsidRPr="00B83D08" w:rsidRDefault="001E6C3E" w:rsidP="00B6149E">
      <w:pPr>
        <w:widowControl w:val="0"/>
        <w:numPr>
          <w:ilvl w:val="0"/>
          <w:numId w:val="9"/>
        </w:numPr>
        <w:tabs>
          <w:tab w:val="left" w:pos="220"/>
          <w:tab w:val="left" w:pos="720"/>
        </w:tabs>
        <w:autoSpaceDE w:val="0"/>
        <w:autoSpaceDN w:val="0"/>
        <w:adjustRightInd w:val="0"/>
        <w:spacing w:after="0" w:line="240" w:lineRule="auto"/>
        <w:ind w:hanging="720"/>
        <w:rPr>
          <w:rFonts w:cs="Calibri"/>
          <w:szCs w:val="24"/>
        </w:rPr>
      </w:pPr>
      <w:r w:rsidRPr="00B83D08">
        <w:rPr>
          <w:rFonts w:cs="Calibri"/>
          <w:szCs w:val="24"/>
        </w:rPr>
        <w:t>½ GA – up to 5 credit hours per semester, 50% of fees (program and special course fees), ½ of cost of student health ins.  For example; 5 credits tuition and fees + $17 (Department Computing fee) + $15 (International Fee) +$425 (Health Insurance)</w:t>
      </w:r>
    </w:p>
    <w:p w:rsidR="001E6C3E" w:rsidRPr="00B83D08" w:rsidRDefault="001E6C3E" w:rsidP="00B6149E">
      <w:pPr>
        <w:widowControl w:val="0"/>
        <w:tabs>
          <w:tab w:val="left" w:pos="220"/>
          <w:tab w:val="left" w:pos="720"/>
        </w:tabs>
        <w:autoSpaceDE w:val="0"/>
        <w:autoSpaceDN w:val="0"/>
        <w:adjustRightInd w:val="0"/>
        <w:spacing w:after="0"/>
        <w:rPr>
          <w:rFonts w:cs="Calibri"/>
          <w:szCs w:val="24"/>
        </w:rPr>
      </w:pPr>
    </w:p>
    <w:p w:rsidR="001E6C3E" w:rsidRPr="00B83D08" w:rsidRDefault="001E6C3E" w:rsidP="00B6149E">
      <w:pPr>
        <w:widowControl w:val="0"/>
        <w:numPr>
          <w:ilvl w:val="0"/>
          <w:numId w:val="9"/>
        </w:numPr>
        <w:tabs>
          <w:tab w:val="left" w:pos="220"/>
          <w:tab w:val="left" w:pos="720"/>
        </w:tabs>
        <w:autoSpaceDE w:val="0"/>
        <w:autoSpaceDN w:val="0"/>
        <w:adjustRightInd w:val="0"/>
        <w:spacing w:after="0" w:line="240" w:lineRule="auto"/>
        <w:ind w:hanging="720"/>
        <w:rPr>
          <w:rFonts w:cs="Calibri"/>
          <w:szCs w:val="24"/>
        </w:rPr>
      </w:pPr>
      <w:r w:rsidRPr="00B83D08">
        <w:rPr>
          <w:rFonts w:cs="Calibri"/>
          <w:szCs w:val="24"/>
        </w:rPr>
        <w:t>¾ GA – up to 7 credit hours, 75% of fees (program and special course fees), ¾ cost of student health ins.</w:t>
      </w:r>
    </w:p>
    <w:p w:rsidR="001E6C3E" w:rsidRPr="00B83D08" w:rsidRDefault="001E6C3E" w:rsidP="00B6149E">
      <w:pPr>
        <w:widowControl w:val="0"/>
        <w:tabs>
          <w:tab w:val="left" w:pos="220"/>
          <w:tab w:val="left" w:pos="720"/>
        </w:tabs>
        <w:autoSpaceDE w:val="0"/>
        <w:autoSpaceDN w:val="0"/>
        <w:adjustRightInd w:val="0"/>
        <w:spacing w:after="0"/>
        <w:rPr>
          <w:rFonts w:cs="Calibri"/>
          <w:szCs w:val="24"/>
        </w:rPr>
      </w:pPr>
    </w:p>
    <w:p w:rsidR="001E6C3E" w:rsidRPr="00B83D08" w:rsidRDefault="001E6C3E" w:rsidP="00B6149E">
      <w:pPr>
        <w:widowControl w:val="0"/>
        <w:tabs>
          <w:tab w:val="left" w:pos="220"/>
          <w:tab w:val="left" w:pos="720"/>
        </w:tabs>
        <w:autoSpaceDE w:val="0"/>
        <w:autoSpaceDN w:val="0"/>
        <w:adjustRightInd w:val="0"/>
        <w:spacing w:after="0"/>
        <w:rPr>
          <w:rFonts w:cs="Calibri"/>
          <w:b/>
          <w:szCs w:val="24"/>
        </w:rPr>
      </w:pPr>
      <w:r w:rsidRPr="00B83D08">
        <w:rPr>
          <w:rFonts w:cs="Calibri"/>
          <w:b/>
          <w:szCs w:val="24"/>
        </w:rPr>
        <w:t>V.  Use of:  Graduate Student Optional Student Fee Package Petition, for state-funded GAs</w:t>
      </w:r>
    </w:p>
    <w:p w:rsidR="001E6C3E" w:rsidRPr="00B83D08" w:rsidRDefault="001E6C3E" w:rsidP="00B6149E">
      <w:pPr>
        <w:widowControl w:val="0"/>
        <w:tabs>
          <w:tab w:val="left" w:pos="220"/>
          <w:tab w:val="left" w:pos="720"/>
        </w:tabs>
        <w:autoSpaceDE w:val="0"/>
        <w:autoSpaceDN w:val="0"/>
        <w:adjustRightInd w:val="0"/>
        <w:spacing w:after="0"/>
        <w:rPr>
          <w:rFonts w:cs="Calibri"/>
          <w:szCs w:val="24"/>
        </w:rPr>
      </w:pPr>
      <w:r w:rsidRPr="00B83D08">
        <w:rPr>
          <w:rFonts w:cs="Calibri"/>
          <w:b/>
          <w:szCs w:val="24"/>
        </w:rPr>
        <w:tab/>
      </w:r>
      <w:r w:rsidRPr="00B83D08">
        <w:rPr>
          <w:rFonts w:cs="Calibri"/>
          <w:b/>
          <w:szCs w:val="24"/>
        </w:rPr>
        <w:tab/>
      </w:r>
      <w:r w:rsidRPr="00B83D08">
        <w:rPr>
          <w:rFonts w:cs="Calibri"/>
          <w:szCs w:val="24"/>
        </w:rPr>
        <w:t xml:space="preserve">When state-funded graduate student is near the end of their program, and the student may be allowed to take less than </w:t>
      </w:r>
      <w:proofErr w:type="gramStart"/>
      <w:r w:rsidRPr="00B83D08">
        <w:rPr>
          <w:rFonts w:cs="Calibri"/>
          <w:szCs w:val="24"/>
        </w:rPr>
        <w:t>9</w:t>
      </w:r>
      <w:proofErr w:type="gramEnd"/>
      <w:r w:rsidRPr="00B83D08">
        <w:rPr>
          <w:rFonts w:cs="Calibri"/>
          <w:szCs w:val="24"/>
        </w:rPr>
        <w:t xml:space="preserve"> credits to finish minimum credits required for graduate course work, and thesis or dissertation research. </w:t>
      </w:r>
    </w:p>
    <w:p w:rsidR="001E6C3E" w:rsidRPr="00B83D08" w:rsidRDefault="001E6C3E" w:rsidP="0021324B">
      <w:pPr>
        <w:widowControl w:val="0"/>
        <w:tabs>
          <w:tab w:val="left" w:pos="220"/>
          <w:tab w:val="left" w:pos="720"/>
        </w:tabs>
        <w:autoSpaceDE w:val="0"/>
        <w:autoSpaceDN w:val="0"/>
        <w:adjustRightInd w:val="0"/>
        <w:spacing w:after="0"/>
        <w:rPr>
          <w:rFonts w:cs="Calibri"/>
          <w:szCs w:val="24"/>
        </w:rPr>
      </w:pPr>
    </w:p>
    <w:p w:rsidR="0021324B" w:rsidRPr="00B83D08" w:rsidRDefault="0021324B" w:rsidP="0021324B">
      <w:pPr>
        <w:widowControl w:val="0"/>
        <w:tabs>
          <w:tab w:val="left" w:pos="220"/>
          <w:tab w:val="left" w:pos="720"/>
        </w:tabs>
        <w:autoSpaceDE w:val="0"/>
        <w:autoSpaceDN w:val="0"/>
        <w:adjustRightInd w:val="0"/>
        <w:spacing w:after="0"/>
        <w:rPr>
          <w:rFonts w:cs="Calibri"/>
          <w:szCs w:val="24"/>
        </w:rPr>
      </w:pPr>
      <w:r w:rsidRPr="00B83D08">
        <w:rPr>
          <w:rFonts w:cs="Calibri"/>
          <w:szCs w:val="24"/>
        </w:rPr>
        <w:t xml:space="preserve">For more information, see </w:t>
      </w:r>
      <w:hyperlink r:id="rId59" w:tgtFrame="_blank" w:history="1">
        <w:r w:rsidRPr="00B83D08">
          <w:rPr>
            <w:rFonts w:eastAsia="Times New Roman" w:cs="Times New Roman"/>
            <w:sz w:val="23"/>
            <w:szCs w:val="23"/>
            <w:u w:val="single"/>
          </w:rPr>
          <w:t>http://www.uwyo.edu/uwgrad/_files/docs/ga_job_description_time_limits.pdf</w:t>
        </w:r>
      </w:hyperlink>
    </w:p>
    <w:p w:rsidR="00B05AE8" w:rsidRPr="00B83D08" w:rsidRDefault="00B05AE8" w:rsidP="00A30828">
      <w:pPr>
        <w:pStyle w:val="Heading2"/>
      </w:pPr>
      <w:bookmarkStart w:id="35" w:name="_Toc491349829"/>
      <w:r w:rsidRPr="00B83D08">
        <w:t>FERPA</w:t>
      </w:r>
      <w:bookmarkEnd w:id="35"/>
    </w:p>
    <w:p w:rsidR="00B05AE8" w:rsidRPr="00E10A91" w:rsidRDefault="00B05AE8" w:rsidP="00E10A91">
      <w:pPr>
        <w:rPr>
          <w:b/>
          <w:sz w:val="28"/>
        </w:rPr>
      </w:pPr>
      <w:r w:rsidRPr="00E10A91">
        <w:rPr>
          <w:b/>
          <w:sz w:val="28"/>
        </w:rPr>
        <w:t>What is FERPA?</w:t>
      </w:r>
    </w:p>
    <w:p w:rsidR="00B05AE8" w:rsidRPr="00B83D08" w:rsidRDefault="00B05AE8" w:rsidP="00B05AE8">
      <w:r w:rsidRPr="00B83D08">
        <w:t>The Family Educational Rights and Privacy Act of 1974, as amended (also known as the Buckley Amendment), affords students certain rights with respect to their education records. Specifically, it affords students the right to:</w:t>
      </w:r>
    </w:p>
    <w:p w:rsidR="00B05AE8" w:rsidRPr="00B83D08" w:rsidRDefault="00B05AE8" w:rsidP="00B05AE8">
      <w:r w:rsidRPr="00B83D08">
        <w:t xml:space="preserve">1. </w:t>
      </w:r>
      <w:proofErr w:type="gramStart"/>
      <w:r w:rsidRPr="00B83D08">
        <w:t>inspect</w:t>
      </w:r>
      <w:proofErr w:type="gramEnd"/>
      <w:r w:rsidRPr="00B83D08">
        <w:t xml:space="preserve"> and review their education records;</w:t>
      </w:r>
    </w:p>
    <w:p w:rsidR="00B05AE8" w:rsidRPr="00B83D08" w:rsidRDefault="00B05AE8" w:rsidP="00B05AE8">
      <w:r w:rsidRPr="00B83D08">
        <w:t xml:space="preserve">2. </w:t>
      </w:r>
      <w:proofErr w:type="gramStart"/>
      <w:r w:rsidRPr="00B83D08">
        <w:t>request</w:t>
      </w:r>
      <w:proofErr w:type="gramEnd"/>
      <w:r w:rsidRPr="00B83D08">
        <w:t xml:space="preserve"> the amendment of inaccurate or misleading records;</w:t>
      </w:r>
    </w:p>
    <w:p w:rsidR="00B05AE8" w:rsidRPr="00B83D08" w:rsidRDefault="00B05AE8" w:rsidP="00B05AE8">
      <w:r w:rsidRPr="00B83D08">
        <w:t xml:space="preserve">3. </w:t>
      </w:r>
      <w:proofErr w:type="gramStart"/>
      <w:r w:rsidRPr="00B83D08">
        <w:t>consent</w:t>
      </w:r>
      <w:proofErr w:type="gramEnd"/>
      <w:r w:rsidRPr="00B83D08">
        <w:t xml:space="preserve"> to disclosure of personally identifiable information contained in their education record; and</w:t>
      </w:r>
    </w:p>
    <w:p w:rsidR="00B05AE8" w:rsidRPr="00B83D08" w:rsidRDefault="00B05AE8" w:rsidP="00B05AE8">
      <w:r w:rsidRPr="00B83D08">
        <w:lastRenderedPageBreak/>
        <w:t xml:space="preserve">4. </w:t>
      </w:r>
      <w:proofErr w:type="gramStart"/>
      <w:r w:rsidRPr="00B83D08">
        <w:t>file</w:t>
      </w:r>
      <w:proofErr w:type="gramEnd"/>
      <w:r w:rsidRPr="00B83D08">
        <w:t xml:space="preserve"> a complaint with the U.S. Department of Education concerning alleged failures of the institution to comply with this law.</w:t>
      </w:r>
    </w:p>
    <w:p w:rsidR="00B05AE8" w:rsidRPr="00B83D08" w:rsidRDefault="00B05AE8" w:rsidP="00B05AE8">
      <w:r w:rsidRPr="00B83D08">
        <w:t xml:space="preserve">The University of Wyoming strives </w:t>
      </w:r>
      <w:proofErr w:type="gramStart"/>
      <w:r w:rsidRPr="00B83D08">
        <w:t>to fully comply</w:t>
      </w:r>
      <w:proofErr w:type="gramEnd"/>
      <w:r w:rsidRPr="00B83D08">
        <w:t xml:space="preserve"> with this law by protecting the privacy of student records and judiciously evaluating requests for release of information from these records. FERPA authorizes the release of "Directory Information" without the student's prior written consent under certain conditions set forth in the Act.</w:t>
      </w:r>
    </w:p>
    <w:p w:rsidR="00B05AE8" w:rsidRPr="00E10A91" w:rsidRDefault="00B05AE8" w:rsidP="00E10A91">
      <w:pPr>
        <w:rPr>
          <w:b/>
          <w:sz w:val="28"/>
        </w:rPr>
      </w:pPr>
      <w:r w:rsidRPr="00E10A91">
        <w:rPr>
          <w:b/>
          <w:sz w:val="28"/>
        </w:rPr>
        <w:t>What is "Directory Information?</w:t>
      </w:r>
    </w:p>
    <w:p w:rsidR="00B05AE8" w:rsidRPr="00B83D08" w:rsidRDefault="00B05AE8" w:rsidP="00B05AE8">
      <w:r w:rsidRPr="00B83D08">
        <w:t xml:space="preserve">Directory information is information contained in an education record of a </w:t>
      </w:r>
      <w:proofErr w:type="gramStart"/>
      <w:r w:rsidRPr="00B83D08">
        <w:t>student which would not generally be considered harmful</w:t>
      </w:r>
      <w:proofErr w:type="gramEnd"/>
      <w:r w:rsidRPr="00B83D08">
        <w:t xml:space="preserve"> or an invasion of privacy if disclosed. Following guidelines provided by the FERPA Compliance Office, UW </w:t>
      </w:r>
      <w:proofErr w:type="gramStart"/>
      <w:r w:rsidRPr="00B83D08">
        <w:t>defines</w:t>
      </w:r>
      <w:proofErr w:type="gramEnd"/>
      <w:r w:rsidRPr="00B83D08">
        <w:t xml:space="preserve"> the following as Directory Information:</w:t>
      </w:r>
    </w:p>
    <w:p w:rsidR="00B05AE8" w:rsidRPr="00B83D08" w:rsidRDefault="00B05AE8" w:rsidP="00B05AE8">
      <w:r w:rsidRPr="00B83D08">
        <w:t>Name</w:t>
      </w:r>
    </w:p>
    <w:p w:rsidR="00B05AE8" w:rsidRPr="00B83D08" w:rsidRDefault="00B05AE8" w:rsidP="00B05AE8">
      <w:r w:rsidRPr="00B83D08">
        <w:t>Affirmation of whether currently enrolled</w:t>
      </w:r>
    </w:p>
    <w:p w:rsidR="00B05AE8" w:rsidRPr="00B83D08" w:rsidRDefault="00B05AE8" w:rsidP="00B05AE8">
      <w:r w:rsidRPr="00B83D08">
        <w:t>School, college, department, major</w:t>
      </w:r>
    </w:p>
    <w:p w:rsidR="00B05AE8" w:rsidRPr="00B83D08" w:rsidRDefault="00B05AE8" w:rsidP="00B05AE8">
      <w:r w:rsidRPr="00B83D08">
        <w:t>Dates of enrollment</w:t>
      </w:r>
    </w:p>
    <w:p w:rsidR="00B05AE8" w:rsidRPr="00B83D08" w:rsidRDefault="00B05AE8" w:rsidP="00B05AE8">
      <w:r w:rsidRPr="00B83D08">
        <w:t>Full or part-time status</w:t>
      </w:r>
    </w:p>
    <w:p w:rsidR="00B05AE8" w:rsidRPr="00B83D08" w:rsidRDefault="00B05AE8" w:rsidP="00B05AE8">
      <w:r w:rsidRPr="00B83D08">
        <w:t>Degrees received</w:t>
      </w:r>
    </w:p>
    <w:p w:rsidR="00B05AE8" w:rsidRPr="00B83D08" w:rsidRDefault="00B05AE8" w:rsidP="00B05AE8">
      <w:r w:rsidRPr="00B83D08">
        <w:t>Honors received</w:t>
      </w:r>
    </w:p>
    <w:p w:rsidR="00B05AE8" w:rsidRPr="00B83D08" w:rsidRDefault="00B05AE8" w:rsidP="00B05AE8">
      <w:r w:rsidRPr="00B83D08">
        <w:t>Local address and phone number</w:t>
      </w:r>
    </w:p>
    <w:p w:rsidR="00B05AE8" w:rsidRPr="00B83D08" w:rsidRDefault="00B05AE8" w:rsidP="00B05AE8">
      <w:r w:rsidRPr="00B83D08">
        <w:t>Permanent address and phone number</w:t>
      </w:r>
    </w:p>
    <w:p w:rsidR="00B05AE8" w:rsidRPr="00B83D08" w:rsidRDefault="00B05AE8" w:rsidP="00B05AE8">
      <w:r w:rsidRPr="00B83D08">
        <w:t>Email address</w:t>
      </w:r>
    </w:p>
    <w:p w:rsidR="00B05AE8" w:rsidRPr="00B83D08" w:rsidRDefault="00B05AE8" w:rsidP="00B05AE8">
      <w:r w:rsidRPr="00B83D08">
        <w:t>Participation in officially recognized activities and sports</w:t>
      </w:r>
    </w:p>
    <w:p w:rsidR="00B05AE8" w:rsidRPr="00B83D08" w:rsidRDefault="00B05AE8" w:rsidP="00B05AE8">
      <w:r w:rsidRPr="00B83D08">
        <w:t>Weight and height of members of athletic teams</w:t>
      </w:r>
    </w:p>
    <w:p w:rsidR="00B05AE8" w:rsidRPr="00B83D08" w:rsidRDefault="00B05AE8" w:rsidP="00B05AE8">
      <w:pPr>
        <w:rPr>
          <w:rFonts w:cs="Times New Roman"/>
        </w:rPr>
      </w:pPr>
      <w:r w:rsidRPr="00B83D08">
        <w:t>Under the Wyoming Public Records Act, the Office of the Registrar is required to release directory information as requested.</w:t>
      </w:r>
    </w:p>
    <w:p w:rsidR="009D0670" w:rsidRPr="00B83D08" w:rsidRDefault="009D0670" w:rsidP="009D0670">
      <w:pPr>
        <w:pStyle w:val="Heading3"/>
        <w:sectPr w:rsidR="009D0670" w:rsidRPr="00B83D08" w:rsidSect="00F85C32">
          <w:pgSz w:w="12240" w:h="15840"/>
          <w:pgMar w:top="1440" w:right="1440" w:bottom="1440" w:left="1440" w:header="720" w:footer="720" w:gutter="0"/>
          <w:cols w:space="720"/>
          <w:docGrid w:linePitch="360"/>
        </w:sectPr>
      </w:pPr>
    </w:p>
    <w:p w:rsidR="00B05AE8" w:rsidRPr="00E10A91" w:rsidRDefault="00B05AE8" w:rsidP="00E10A91">
      <w:pPr>
        <w:rPr>
          <w:b/>
          <w:sz w:val="28"/>
        </w:rPr>
      </w:pPr>
      <w:r w:rsidRPr="00E10A91">
        <w:rPr>
          <w:b/>
          <w:sz w:val="28"/>
        </w:rPr>
        <w:lastRenderedPageBreak/>
        <w:t>How does FERPA apply to faculty and staff?</w:t>
      </w:r>
    </w:p>
    <w:p w:rsidR="00B05AE8" w:rsidRPr="00B83D08" w:rsidRDefault="00B05AE8" w:rsidP="00B05AE8">
      <w:pPr>
        <w:rPr>
          <w:szCs w:val="24"/>
        </w:rPr>
      </w:pPr>
      <w:r w:rsidRPr="00B83D08">
        <w:t>Th</w:t>
      </w:r>
      <w:r w:rsidRPr="00B83D08">
        <w:rPr>
          <w:szCs w:val="24"/>
        </w:rPr>
        <w:t>e law requires faculty and staff to treat students' education records in a legally specified manner.</w:t>
      </w:r>
    </w:p>
    <w:p w:rsidR="00B05AE8" w:rsidRPr="00B83D08" w:rsidRDefault="00B05AE8" w:rsidP="00B05AE8">
      <w:pPr>
        <w:rPr>
          <w:rFonts w:cs="Helvetica"/>
          <w:szCs w:val="24"/>
        </w:rPr>
      </w:pPr>
      <w:r w:rsidRPr="00B83D08">
        <w:rPr>
          <w:rStyle w:val="Strong"/>
          <w:rFonts w:cs="Helvetica"/>
          <w:szCs w:val="24"/>
        </w:rPr>
        <w:t>Grades:</w:t>
      </w:r>
      <w:r w:rsidRPr="00B83D08">
        <w:rPr>
          <w:rFonts w:cs="Helvetica"/>
          <w:szCs w:val="24"/>
        </w:rPr>
        <w:t xml:space="preserve">  Students' scores or grades </w:t>
      </w:r>
      <w:proofErr w:type="gramStart"/>
      <w:r w:rsidRPr="00B83D08">
        <w:rPr>
          <w:rFonts w:cs="Helvetica"/>
          <w:szCs w:val="24"/>
        </w:rPr>
        <w:t>may be displayed</w:t>
      </w:r>
      <w:proofErr w:type="gramEnd"/>
      <w:r w:rsidRPr="00B83D08">
        <w:rPr>
          <w:rFonts w:cs="Helvetica"/>
          <w:szCs w:val="24"/>
        </w:rPr>
        <w:t xml:space="preserve"> publicly only if names are obscured and a code known only to the faculty member and the individual student (W numbers cannot be used). In no case </w:t>
      </w:r>
      <w:proofErr w:type="gramStart"/>
      <w:r w:rsidRPr="00B83D08">
        <w:rPr>
          <w:rFonts w:cs="Helvetica"/>
          <w:szCs w:val="24"/>
        </w:rPr>
        <w:t>should the list be posted</w:t>
      </w:r>
      <w:proofErr w:type="gramEnd"/>
      <w:r w:rsidRPr="00B83D08">
        <w:rPr>
          <w:rFonts w:cs="Helvetica"/>
          <w:szCs w:val="24"/>
        </w:rPr>
        <w:t xml:space="preserve"> in alphabetical sequence by student name. Grades, transcripts or CAPP degree audits distributed for purposes of advisement </w:t>
      </w:r>
      <w:proofErr w:type="gramStart"/>
      <w:r w:rsidRPr="00B83D08">
        <w:rPr>
          <w:rFonts w:cs="Helvetica"/>
          <w:szCs w:val="24"/>
        </w:rPr>
        <w:t>should not be placed</w:t>
      </w:r>
      <w:proofErr w:type="gramEnd"/>
      <w:r w:rsidRPr="00B83D08">
        <w:rPr>
          <w:rFonts w:cs="Helvetica"/>
          <w:szCs w:val="24"/>
        </w:rPr>
        <w:t xml:space="preserve"> in plain view in open mailboxes located in public places.</w:t>
      </w:r>
    </w:p>
    <w:p w:rsidR="00B05AE8" w:rsidRPr="00B83D08" w:rsidRDefault="00B05AE8" w:rsidP="00B05AE8">
      <w:pPr>
        <w:rPr>
          <w:rFonts w:cs="Helvetica"/>
          <w:szCs w:val="24"/>
        </w:rPr>
      </w:pPr>
      <w:r w:rsidRPr="00B83D08">
        <w:rPr>
          <w:rFonts w:cs="Helvetica"/>
          <w:b/>
          <w:szCs w:val="24"/>
        </w:rPr>
        <w:t>Papers: </w:t>
      </w:r>
      <w:r w:rsidRPr="00B83D08">
        <w:rPr>
          <w:rFonts w:cs="Helvetica"/>
          <w:szCs w:val="24"/>
        </w:rPr>
        <w:t xml:space="preserve"> Graded papers or tests </w:t>
      </w:r>
      <w:proofErr w:type="gramStart"/>
      <w:r w:rsidRPr="00B83D08">
        <w:rPr>
          <w:rFonts w:cs="Helvetica"/>
          <w:szCs w:val="24"/>
        </w:rPr>
        <w:t>should not be left</w:t>
      </w:r>
      <w:proofErr w:type="gramEnd"/>
      <w:r w:rsidRPr="00B83D08">
        <w:rPr>
          <w:rFonts w:cs="Helvetica"/>
          <w:szCs w:val="24"/>
        </w:rPr>
        <w:t xml:space="preserve"> unattended on a desk in plain view in a public area nor should students sort through them in order to retrieve their own work.</w:t>
      </w:r>
    </w:p>
    <w:p w:rsidR="00B05AE8" w:rsidRPr="00B83D08" w:rsidRDefault="00B05AE8" w:rsidP="00B05AE8">
      <w:pPr>
        <w:rPr>
          <w:rFonts w:cs="Helvetica"/>
          <w:szCs w:val="24"/>
        </w:rPr>
      </w:pPr>
      <w:r w:rsidRPr="00B83D08">
        <w:rPr>
          <w:rStyle w:val="Strong"/>
          <w:rFonts w:cs="Helvetica"/>
          <w:szCs w:val="24"/>
        </w:rPr>
        <w:t>Class rosters/grade sheets:</w:t>
      </w:r>
      <w:r w:rsidRPr="00B83D08">
        <w:rPr>
          <w:rFonts w:cs="Helvetica"/>
          <w:szCs w:val="24"/>
        </w:rPr>
        <w:t xml:space="preserve">  These and other reports </w:t>
      </w:r>
      <w:proofErr w:type="gramStart"/>
      <w:r w:rsidRPr="00B83D08">
        <w:rPr>
          <w:rFonts w:cs="Helvetica"/>
          <w:szCs w:val="24"/>
        </w:rPr>
        <w:t>should be handled</w:t>
      </w:r>
      <w:proofErr w:type="gramEnd"/>
      <w:r w:rsidRPr="00B83D08">
        <w:rPr>
          <w:rFonts w:cs="Helvetica"/>
          <w:szCs w:val="24"/>
        </w:rPr>
        <w:t xml:space="preserve"> in a confidential manner and the information contained on them should not be disclosed to third parties. Copies of class rosters containing students' SS#s </w:t>
      </w:r>
      <w:proofErr w:type="gramStart"/>
      <w:r w:rsidRPr="00B83D08">
        <w:rPr>
          <w:rFonts w:cs="Helvetica"/>
          <w:szCs w:val="24"/>
        </w:rPr>
        <w:t>should not be used</w:t>
      </w:r>
      <w:proofErr w:type="gramEnd"/>
      <w:r w:rsidRPr="00B83D08">
        <w:rPr>
          <w:rFonts w:cs="Helvetica"/>
          <w:szCs w:val="24"/>
        </w:rPr>
        <w:t xml:space="preserve"> in the classroom for attendance taking or any other purpose.</w:t>
      </w:r>
    </w:p>
    <w:p w:rsidR="00B05AE8" w:rsidRPr="00B83D08" w:rsidRDefault="00B05AE8" w:rsidP="00B05AE8">
      <w:pPr>
        <w:rPr>
          <w:rFonts w:cs="Helvetica"/>
          <w:szCs w:val="24"/>
        </w:rPr>
      </w:pPr>
      <w:r w:rsidRPr="00B83D08">
        <w:rPr>
          <w:rStyle w:val="Strong"/>
          <w:rFonts w:cs="Helvetica"/>
          <w:szCs w:val="24"/>
        </w:rPr>
        <w:t>Parents: </w:t>
      </w:r>
      <w:r w:rsidRPr="00B83D08">
        <w:rPr>
          <w:rFonts w:cs="Helvetica"/>
          <w:szCs w:val="24"/>
        </w:rPr>
        <w:t> Parents, spouses and other relations do not have a right to information contained in a student's education record.</w:t>
      </w:r>
    </w:p>
    <w:p w:rsidR="00B05AE8" w:rsidRPr="00B83D08" w:rsidRDefault="00B05AE8" w:rsidP="00B05AE8">
      <w:pPr>
        <w:rPr>
          <w:rFonts w:cs="Helvetica"/>
          <w:szCs w:val="24"/>
        </w:rPr>
      </w:pPr>
      <w:r w:rsidRPr="00B83D08">
        <w:rPr>
          <w:rStyle w:val="Strong"/>
          <w:rFonts w:cs="Helvetica"/>
          <w:szCs w:val="24"/>
        </w:rPr>
        <w:t>Employers:</w:t>
      </w:r>
      <w:r w:rsidRPr="00B83D08">
        <w:rPr>
          <w:rFonts w:cs="Helvetica"/>
          <w:szCs w:val="24"/>
        </w:rPr>
        <w:t>  Employers do not have a right to educational information pertaining to a student.</w:t>
      </w:r>
    </w:p>
    <w:p w:rsidR="00B05AE8" w:rsidRPr="00B83D08" w:rsidRDefault="00B05AE8" w:rsidP="00B05AE8">
      <w:pPr>
        <w:rPr>
          <w:rFonts w:cs="Helvetica"/>
          <w:szCs w:val="24"/>
        </w:rPr>
      </w:pPr>
      <w:r w:rsidRPr="00B83D08">
        <w:rPr>
          <w:rStyle w:val="Strong"/>
          <w:rFonts w:cs="Helvetica"/>
          <w:szCs w:val="24"/>
        </w:rPr>
        <w:t>Letters of recommendation:</w:t>
      </w:r>
      <w:r w:rsidRPr="00B83D08">
        <w:rPr>
          <w:rFonts w:cs="Helvetica"/>
          <w:szCs w:val="24"/>
        </w:rPr>
        <w:t>  Do not include information about students' grades or grade point averages in letters of recommendation without the written permission of the student.</w:t>
      </w:r>
    </w:p>
    <w:p w:rsidR="00B05AE8" w:rsidRPr="00B83D08" w:rsidRDefault="00B05AE8" w:rsidP="00B05AE8">
      <w:pPr>
        <w:rPr>
          <w:rFonts w:cs="Helvetica"/>
          <w:szCs w:val="24"/>
        </w:rPr>
      </w:pPr>
      <w:r w:rsidRPr="00B83D08">
        <w:rPr>
          <w:rStyle w:val="Strong"/>
          <w:rFonts w:cs="Helvetica"/>
          <w:szCs w:val="24"/>
        </w:rPr>
        <w:t>Students' schedules:</w:t>
      </w:r>
      <w:r w:rsidRPr="00B83D08">
        <w:rPr>
          <w:rFonts w:cs="Helvetica"/>
          <w:szCs w:val="24"/>
        </w:rPr>
        <w:t> Do not provide anyone with a student's schedule; do not assist anyone other than a university employee in finding a student on campus. Refer such inquiries to the Dean of Students' Office.</w:t>
      </w:r>
    </w:p>
    <w:p w:rsidR="00B05AE8" w:rsidRPr="00B83D08" w:rsidRDefault="00B05AE8" w:rsidP="00B05AE8">
      <w:pPr>
        <w:rPr>
          <w:rFonts w:cs="Helvetica"/>
          <w:szCs w:val="24"/>
        </w:rPr>
      </w:pPr>
      <w:r w:rsidRPr="00B83D08">
        <w:rPr>
          <w:rStyle w:val="Strong"/>
          <w:rFonts w:cs="Helvetica"/>
          <w:szCs w:val="24"/>
        </w:rPr>
        <w:t>Lists of students:</w:t>
      </w:r>
      <w:r w:rsidRPr="00B83D08">
        <w:rPr>
          <w:rFonts w:cs="Helvetica"/>
          <w:szCs w:val="24"/>
        </w:rPr>
        <w:t xml:space="preserve"> Do not provide anyone with lists of students enrolled in your classes for any commercial purpose. Requests of this nature </w:t>
      </w:r>
      <w:proofErr w:type="gramStart"/>
      <w:r w:rsidRPr="00B83D08">
        <w:rPr>
          <w:rFonts w:cs="Helvetica"/>
          <w:szCs w:val="24"/>
        </w:rPr>
        <w:t>should be referred</w:t>
      </w:r>
      <w:proofErr w:type="gramEnd"/>
      <w:r w:rsidRPr="00B83D08">
        <w:rPr>
          <w:rFonts w:cs="Helvetica"/>
          <w:szCs w:val="24"/>
        </w:rPr>
        <w:t xml:space="preserve"> to the Office of the Registrar.</w:t>
      </w:r>
    </w:p>
    <w:p w:rsidR="00B05AE8" w:rsidRPr="00B83D08" w:rsidRDefault="00B05AE8" w:rsidP="00B05AE8">
      <w:pPr>
        <w:rPr>
          <w:rFonts w:cs="Helvetica"/>
          <w:szCs w:val="24"/>
        </w:rPr>
      </w:pPr>
      <w:r w:rsidRPr="00B83D08">
        <w:rPr>
          <w:rStyle w:val="Strong"/>
          <w:rFonts w:cs="Helvetica"/>
          <w:szCs w:val="24"/>
        </w:rPr>
        <w:t>Banner:</w:t>
      </w:r>
      <w:r w:rsidRPr="00B83D08">
        <w:rPr>
          <w:rFonts w:cs="Helvetica"/>
          <w:szCs w:val="24"/>
        </w:rPr>
        <w:t xml:space="preserve">  (See next section) Access to the Banner or </w:t>
      </w:r>
      <w:proofErr w:type="spellStart"/>
      <w:r w:rsidRPr="00B83D08">
        <w:rPr>
          <w:rFonts w:cs="Helvetica"/>
          <w:szCs w:val="24"/>
        </w:rPr>
        <w:t>WyoWeb</w:t>
      </w:r>
      <w:proofErr w:type="spellEnd"/>
      <w:r w:rsidRPr="00B83D08">
        <w:rPr>
          <w:rFonts w:cs="Helvetica"/>
          <w:szCs w:val="24"/>
        </w:rPr>
        <w:t xml:space="preserve"> is not tantamount to authorization to view the data. Faculty are </w:t>
      </w:r>
      <w:proofErr w:type="gramStart"/>
      <w:r w:rsidRPr="00B83D08">
        <w:rPr>
          <w:rFonts w:cs="Helvetica"/>
          <w:szCs w:val="24"/>
        </w:rPr>
        <w:t>deemed to be "</w:t>
      </w:r>
      <w:proofErr w:type="gramEnd"/>
      <w:r w:rsidRPr="00B83D08">
        <w:rPr>
          <w:rFonts w:cs="Helvetica"/>
          <w:szCs w:val="24"/>
        </w:rPr>
        <w:t xml:space="preserve">school officials" and can </w:t>
      </w:r>
      <w:r w:rsidRPr="00B83D08">
        <w:rPr>
          <w:rFonts w:cs="Helvetica"/>
          <w:szCs w:val="24"/>
        </w:rPr>
        <w:lastRenderedPageBreak/>
        <w:t>access data in Banner/</w:t>
      </w:r>
      <w:proofErr w:type="spellStart"/>
      <w:r w:rsidRPr="00B83D08">
        <w:rPr>
          <w:rFonts w:cs="Helvetica"/>
          <w:szCs w:val="24"/>
        </w:rPr>
        <w:t>WyoWeb</w:t>
      </w:r>
      <w:proofErr w:type="spellEnd"/>
      <w:r w:rsidRPr="00B83D08">
        <w:rPr>
          <w:rFonts w:cs="Helvetica"/>
          <w:szCs w:val="24"/>
        </w:rPr>
        <w:t xml:space="preserve"> if they have a legitimate educational interest. UW staff members may obtain access if they have a legitimate educational need to know. A legitimate educational interest exists if the staff member needs to view the education record to fulfill his or her professional responsibility. Neither curiosity nor personal interest is a legitimate educational "need to know."</w:t>
      </w:r>
    </w:p>
    <w:p w:rsidR="00B05AE8" w:rsidRPr="00B83D08" w:rsidRDefault="00B05AE8" w:rsidP="00B05AE8">
      <w:pPr>
        <w:rPr>
          <w:rStyle w:val="Strong"/>
          <w:rFonts w:cs="Helvetica"/>
          <w:sz w:val="21"/>
          <w:szCs w:val="21"/>
        </w:rPr>
      </w:pPr>
      <w:r w:rsidRPr="00B83D08">
        <w:rPr>
          <w:rStyle w:val="Strong"/>
          <w:rFonts w:cs="Helvetica"/>
          <w:szCs w:val="24"/>
        </w:rPr>
        <w:t>When in doub</w:t>
      </w:r>
      <w:r w:rsidRPr="00B83D08">
        <w:rPr>
          <w:rStyle w:val="Strong"/>
          <w:rFonts w:cs="Helvetica"/>
          <w:sz w:val="21"/>
          <w:szCs w:val="21"/>
        </w:rPr>
        <w:t>t, contact the Office of the Registrar for guidance at 766-5724.</w:t>
      </w:r>
    </w:p>
    <w:p w:rsidR="008576F5" w:rsidRPr="00B83D08" w:rsidRDefault="008576F5" w:rsidP="00A30828">
      <w:pPr>
        <w:pStyle w:val="Heading2"/>
      </w:pPr>
      <w:bookmarkStart w:id="36" w:name="_Toc491349830"/>
      <w:r w:rsidRPr="00B83D08">
        <w:t>Sexual Misconduct and Duty to Report Training</w:t>
      </w:r>
      <w:bookmarkEnd w:id="36"/>
    </w:p>
    <w:p w:rsidR="008576F5" w:rsidRPr="00B83D08" w:rsidRDefault="008576F5" w:rsidP="008576F5">
      <w:pPr>
        <w:pStyle w:val="NormalWeb"/>
        <w:shd w:val="clear" w:color="auto" w:fill="FFFFFF"/>
        <w:spacing w:before="0" w:beforeAutospacing="0" w:after="150" w:afterAutospacing="0"/>
        <w:rPr>
          <w:rFonts w:ascii="Palatino Linotype" w:hAnsi="Palatino Linotype"/>
        </w:rPr>
      </w:pPr>
      <w:r w:rsidRPr="00B83D08">
        <w:rPr>
          <w:rFonts w:ascii="Palatino Linotype" w:hAnsi="Palatino Linotype"/>
        </w:rPr>
        <w:t xml:space="preserve">This required training for ALL University employees and </w:t>
      </w:r>
      <w:proofErr w:type="gramStart"/>
      <w:r w:rsidRPr="00B83D08">
        <w:rPr>
          <w:rFonts w:ascii="Palatino Linotype" w:hAnsi="Palatino Linotype"/>
        </w:rPr>
        <w:t>is coordinated</w:t>
      </w:r>
      <w:proofErr w:type="gramEnd"/>
      <w:r w:rsidRPr="00B83D08">
        <w:rPr>
          <w:rFonts w:ascii="Palatino Linotype" w:hAnsi="Palatino Linotype"/>
        </w:rPr>
        <w:t xml:space="preserve"> by Employment Practices (766-5608).  This training </w:t>
      </w:r>
      <w:proofErr w:type="gramStart"/>
      <w:r w:rsidRPr="00B83D08">
        <w:rPr>
          <w:rFonts w:ascii="Palatino Linotype" w:hAnsi="Palatino Linotype"/>
        </w:rPr>
        <w:t>must be completed</w:t>
      </w:r>
      <w:proofErr w:type="gramEnd"/>
      <w:r w:rsidRPr="00B83D08">
        <w:rPr>
          <w:rFonts w:ascii="Palatino Linotype" w:hAnsi="Palatino Linotype"/>
        </w:rPr>
        <w:t xml:space="preserve"> within six months of employment.</w:t>
      </w:r>
    </w:p>
    <w:p w:rsidR="008576F5" w:rsidRPr="00B83D08" w:rsidRDefault="008576F5" w:rsidP="008576F5">
      <w:pPr>
        <w:pStyle w:val="NormalWeb"/>
        <w:shd w:val="clear" w:color="auto" w:fill="FFFFFF"/>
        <w:spacing w:before="0" w:beforeAutospacing="0" w:after="150" w:afterAutospacing="0"/>
        <w:rPr>
          <w:rFonts w:ascii="Palatino Linotype" w:hAnsi="Palatino Linotype"/>
        </w:rPr>
      </w:pPr>
      <w:r w:rsidRPr="00B83D08">
        <w:rPr>
          <w:rFonts w:ascii="Palatino Linotype" w:hAnsi="Palatino Linotype"/>
        </w:rPr>
        <w:t xml:space="preserve">All University employees are responsible for responding to and reporting sexual misconduct.  This course provides background information pertaining to laws and definitions of sexual misconduct, outlines every employee's duty to report and provides information on what happens after an incident </w:t>
      </w:r>
      <w:proofErr w:type="gramStart"/>
      <w:r w:rsidRPr="00B83D08">
        <w:rPr>
          <w:rFonts w:ascii="Palatino Linotype" w:hAnsi="Palatino Linotype"/>
        </w:rPr>
        <w:t>is reported</w:t>
      </w:r>
      <w:proofErr w:type="gramEnd"/>
      <w:r w:rsidRPr="00B83D08">
        <w:rPr>
          <w:rFonts w:ascii="Palatino Linotype" w:hAnsi="Palatino Linotype"/>
        </w:rPr>
        <w:t>.  PLEASE NOTE:  </w:t>
      </w:r>
      <w:proofErr w:type="gramStart"/>
      <w:r w:rsidRPr="00B83D08">
        <w:rPr>
          <w:rFonts w:ascii="Palatino Linotype" w:hAnsi="Palatino Linotype"/>
        </w:rPr>
        <w:t>This training is coordinated by the Office of Employment Practices</w:t>
      </w:r>
      <w:proofErr w:type="gramEnd"/>
      <w:r w:rsidRPr="00B83D08">
        <w:rPr>
          <w:rFonts w:ascii="Palatino Linotype" w:hAnsi="Palatino Linotype"/>
        </w:rPr>
        <w:t>.  Please view their Training Page for more information, including scheduled dates/times.  For questions about this training, please call 766-5608 or email diversity-epo@uwyo.edu.  </w:t>
      </w:r>
    </w:p>
    <w:p w:rsidR="00A22146" w:rsidRPr="00B83D08" w:rsidRDefault="00A22146" w:rsidP="00A30828">
      <w:pPr>
        <w:pStyle w:val="Heading2"/>
      </w:pPr>
      <w:bookmarkStart w:id="37" w:name="_Toc491349831"/>
      <w:r w:rsidRPr="00B83D08">
        <w:t>Banner</w:t>
      </w:r>
      <w:bookmarkEnd w:id="37"/>
      <w:r w:rsidRPr="00B83D08">
        <w:t xml:space="preserve"> </w:t>
      </w:r>
    </w:p>
    <w:p w:rsidR="00A22146" w:rsidRPr="00B83D08" w:rsidRDefault="00A22146" w:rsidP="00B05AE8">
      <w:r w:rsidRPr="00B83D08">
        <w:t>Banner is software that the University of Wyoming uses to set up courses and post grades. You need to have access to Banner in order</w:t>
      </w:r>
      <w:r w:rsidR="00B05AE8" w:rsidRPr="00B83D08">
        <w:t xml:space="preserve"> to be able to post your grades and have access to your online course shell on WyoCourses.</w:t>
      </w:r>
      <w:r w:rsidRPr="00B83D08">
        <w:t xml:space="preserve"> </w:t>
      </w:r>
    </w:p>
    <w:p w:rsidR="00A22146" w:rsidRPr="00B83D08" w:rsidRDefault="00A22146" w:rsidP="00A30828">
      <w:pPr>
        <w:pStyle w:val="Heading2"/>
      </w:pPr>
      <w:bookmarkStart w:id="38" w:name="_Toc491349832"/>
      <w:r w:rsidRPr="00B83D08">
        <w:t>WyoCourses</w:t>
      </w:r>
      <w:bookmarkEnd w:id="38"/>
    </w:p>
    <w:p w:rsidR="00A22146" w:rsidRPr="00B83D08" w:rsidRDefault="00B05AE8" w:rsidP="00B6149E">
      <w:pPr>
        <w:widowControl w:val="0"/>
        <w:tabs>
          <w:tab w:val="left" w:pos="220"/>
          <w:tab w:val="left" w:pos="720"/>
        </w:tabs>
        <w:autoSpaceDE w:val="0"/>
        <w:autoSpaceDN w:val="0"/>
        <w:adjustRightInd w:val="0"/>
        <w:spacing w:after="0"/>
        <w:ind w:left="220"/>
        <w:rPr>
          <w:rFonts w:cs="Calibri"/>
          <w:szCs w:val="24"/>
        </w:rPr>
      </w:pPr>
      <w:r w:rsidRPr="00B83D08">
        <w:rPr>
          <w:noProof/>
        </w:rPr>
        <w:drawing>
          <wp:inline distT="0" distB="0" distL="0" distR="0">
            <wp:extent cx="1428750" cy="638175"/>
            <wp:effectExtent l="0" t="0" r="0" b="9525"/>
            <wp:docPr id="10" name="Picture 10" descr="WyoCourses login with a UW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yoCourses login with a UW accoun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28750" cy="638175"/>
                    </a:xfrm>
                    <a:prstGeom prst="rect">
                      <a:avLst/>
                    </a:prstGeom>
                    <a:noFill/>
                    <a:ln>
                      <a:noFill/>
                    </a:ln>
                  </pic:spPr>
                </pic:pic>
              </a:graphicData>
            </a:graphic>
          </wp:inline>
        </w:drawing>
      </w:r>
    </w:p>
    <w:p w:rsidR="00B05AE8" w:rsidRPr="00B83D08" w:rsidRDefault="00B05AE8" w:rsidP="00B05AE8">
      <w:pPr>
        <w:widowControl w:val="0"/>
        <w:tabs>
          <w:tab w:val="left" w:pos="220"/>
          <w:tab w:val="left" w:pos="720"/>
        </w:tabs>
        <w:autoSpaceDE w:val="0"/>
        <w:autoSpaceDN w:val="0"/>
        <w:adjustRightInd w:val="0"/>
        <w:spacing w:after="0"/>
        <w:rPr>
          <w:rFonts w:cs="Calibri"/>
          <w:szCs w:val="24"/>
        </w:rPr>
      </w:pPr>
      <w:r w:rsidRPr="00B83D08">
        <w:rPr>
          <w:rFonts w:cs="Calibri"/>
          <w:szCs w:val="24"/>
        </w:rPr>
        <w:t xml:space="preserve">Each instructor receives an online course shell on which the course syllabus can be </w:t>
      </w:r>
      <w:proofErr w:type="gramStart"/>
      <w:r w:rsidRPr="00B83D08">
        <w:rPr>
          <w:rFonts w:cs="Calibri"/>
          <w:szCs w:val="24"/>
        </w:rPr>
        <w:t>posted,</w:t>
      </w:r>
      <w:proofErr w:type="gramEnd"/>
      <w:r w:rsidRPr="00B83D08">
        <w:rPr>
          <w:rFonts w:cs="Calibri"/>
          <w:szCs w:val="24"/>
        </w:rPr>
        <w:t xml:space="preserve"> course schedules, assignments, quizzes, links, etc. should also be posted to the course shell. </w:t>
      </w:r>
    </w:p>
    <w:p w:rsidR="00B05AE8" w:rsidRPr="00B83D08" w:rsidRDefault="00B05AE8" w:rsidP="00B05AE8">
      <w:pPr>
        <w:widowControl w:val="0"/>
        <w:tabs>
          <w:tab w:val="left" w:pos="220"/>
          <w:tab w:val="left" w:pos="720"/>
        </w:tabs>
        <w:autoSpaceDE w:val="0"/>
        <w:autoSpaceDN w:val="0"/>
        <w:adjustRightInd w:val="0"/>
        <w:spacing w:after="0"/>
        <w:rPr>
          <w:rFonts w:cs="Calibri"/>
          <w:szCs w:val="24"/>
        </w:rPr>
      </w:pPr>
      <w:r w:rsidRPr="00B83D08">
        <w:rPr>
          <w:rFonts w:cs="Calibri"/>
          <w:szCs w:val="24"/>
        </w:rPr>
        <w:t xml:space="preserve">Training is available to learn the WyoCourses basics. Each </w:t>
      </w:r>
      <w:proofErr w:type="gramStart"/>
      <w:r w:rsidRPr="00B83D08">
        <w:rPr>
          <w:rFonts w:cs="Calibri"/>
          <w:szCs w:val="24"/>
        </w:rPr>
        <w:t>one hour</w:t>
      </w:r>
      <w:proofErr w:type="gramEnd"/>
      <w:r w:rsidRPr="00B83D08">
        <w:rPr>
          <w:rFonts w:cs="Calibri"/>
          <w:szCs w:val="24"/>
        </w:rPr>
        <w:t xml:space="preserve"> session will give hands on assistance using some of the advanced tools on WyoCourses. To sign up, </w:t>
      </w:r>
      <w:proofErr w:type="gramStart"/>
      <w:r w:rsidRPr="00B83D08">
        <w:rPr>
          <w:rFonts w:cs="Calibri"/>
          <w:szCs w:val="24"/>
        </w:rPr>
        <w:t>visit:</w:t>
      </w:r>
      <w:proofErr w:type="gramEnd"/>
      <w:r w:rsidRPr="00B83D08">
        <w:rPr>
          <w:rFonts w:cs="Calibri"/>
          <w:szCs w:val="24"/>
        </w:rPr>
        <w:t xml:space="preserve"> </w:t>
      </w:r>
      <w:hyperlink r:id="rId61" w:history="1">
        <w:r w:rsidRPr="00B83D08">
          <w:rPr>
            <w:rStyle w:val="Hyperlink"/>
            <w:rFonts w:cs="Calibri"/>
            <w:color w:val="auto"/>
            <w:szCs w:val="24"/>
          </w:rPr>
          <w:t>http://www.uwyo.edu/wyocourses/training/</w:t>
        </w:r>
      </w:hyperlink>
    </w:p>
    <w:p w:rsidR="00DD3212" w:rsidRPr="00B83D08" w:rsidRDefault="00E400AD" w:rsidP="00A30828">
      <w:pPr>
        <w:pStyle w:val="Heading2"/>
      </w:pPr>
      <w:bookmarkStart w:id="39" w:name="_Toc491349833"/>
      <w:r w:rsidRPr="00B83D08">
        <w:lastRenderedPageBreak/>
        <w:t xml:space="preserve">Teaching </w:t>
      </w:r>
      <w:r w:rsidR="0021324B" w:rsidRPr="00B83D08">
        <w:t>Assistance</w:t>
      </w:r>
      <w:bookmarkEnd w:id="39"/>
    </w:p>
    <w:p w:rsidR="00E400AD" w:rsidRPr="00B83D08" w:rsidRDefault="0021324B" w:rsidP="00E400AD">
      <w:pPr>
        <w:rPr>
          <w:shd w:val="clear" w:color="auto" w:fill="FFFFFF"/>
        </w:rPr>
      </w:pPr>
      <w:r w:rsidRPr="00B83D08">
        <w:rPr>
          <w:shd w:val="clear" w:color="auto" w:fill="FFFFFF"/>
        </w:rPr>
        <w:t>In addition to required enrollment in the department’s pedagogy course: LANG 5900, t</w:t>
      </w:r>
      <w:r w:rsidR="00E400AD" w:rsidRPr="00B83D08">
        <w:rPr>
          <w:shd w:val="clear" w:color="auto" w:fill="FFFFFF"/>
        </w:rPr>
        <w:t xml:space="preserve">he Graduate Assistant Teaching and Learning Symposium is </w:t>
      </w:r>
      <w:r w:rsidRPr="00B83D08">
        <w:rPr>
          <w:shd w:val="clear" w:color="auto" w:fill="FFFFFF"/>
        </w:rPr>
        <w:t>mandatory</w:t>
      </w:r>
      <w:r w:rsidR="00E400AD" w:rsidRPr="00B83D08">
        <w:rPr>
          <w:shd w:val="clear" w:color="auto" w:fill="FFFFFF"/>
        </w:rPr>
        <w:t xml:space="preserve"> for all G</w:t>
      </w:r>
      <w:r w:rsidRPr="00B83D08">
        <w:rPr>
          <w:shd w:val="clear" w:color="auto" w:fill="FFFFFF"/>
        </w:rPr>
        <w:t>A</w:t>
      </w:r>
      <w:r w:rsidR="00E400AD" w:rsidRPr="00B83D08">
        <w:rPr>
          <w:shd w:val="clear" w:color="auto" w:fill="FFFFFF"/>
        </w:rPr>
        <w:t>s</w:t>
      </w:r>
      <w:r w:rsidRPr="00B83D08">
        <w:rPr>
          <w:shd w:val="clear" w:color="auto" w:fill="FFFFFF"/>
        </w:rPr>
        <w:t xml:space="preserve"> who have not had teaching experience</w:t>
      </w:r>
      <w:r w:rsidR="00E400AD" w:rsidRPr="00B83D08">
        <w:rPr>
          <w:shd w:val="clear" w:color="auto" w:fill="FFFFFF"/>
        </w:rPr>
        <w:t xml:space="preserve">. It </w:t>
      </w:r>
      <w:proofErr w:type="gramStart"/>
      <w:r w:rsidR="00E400AD" w:rsidRPr="00B83D08">
        <w:rPr>
          <w:shd w:val="clear" w:color="auto" w:fill="FFFFFF"/>
        </w:rPr>
        <w:t>is intended</w:t>
      </w:r>
      <w:proofErr w:type="gramEnd"/>
      <w:r w:rsidR="00E400AD" w:rsidRPr="00B83D08">
        <w:rPr>
          <w:shd w:val="clear" w:color="auto" w:fill="FFFFFF"/>
        </w:rPr>
        <w:t xml:space="preserve"> for graduate assistants with first-time teaching responsibilities. Providing our GAs some keys to success in working with our students is critically important. The symposium </w:t>
      </w:r>
      <w:proofErr w:type="gramStart"/>
      <w:r w:rsidR="00E400AD" w:rsidRPr="00B83D08">
        <w:rPr>
          <w:shd w:val="clear" w:color="auto" w:fill="FFFFFF"/>
        </w:rPr>
        <w:t>is designed</w:t>
      </w:r>
      <w:proofErr w:type="gramEnd"/>
      <w:r w:rsidR="00E400AD" w:rsidRPr="00B83D08">
        <w:rPr>
          <w:shd w:val="clear" w:color="auto" w:fill="FFFFFF"/>
        </w:rPr>
        <w:t xml:space="preserve"> to introduce GAs to effective ways of working with their students and dealing with issues they may face in the role of the teacher. This </w:t>
      </w:r>
      <w:proofErr w:type="gramStart"/>
      <w:r w:rsidR="00E400AD" w:rsidRPr="00B83D08">
        <w:rPr>
          <w:shd w:val="clear" w:color="auto" w:fill="FFFFFF"/>
        </w:rPr>
        <w:t>is scheduled</w:t>
      </w:r>
      <w:proofErr w:type="gramEnd"/>
      <w:r w:rsidR="00E400AD" w:rsidRPr="00B83D08">
        <w:rPr>
          <w:shd w:val="clear" w:color="auto" w:fill="FFFFFF"/>
        </w:rPr>
        <w:t xml:space="preserve"> at the beginning of the fall semester.</w:t>
      </w:r>
    </w:p>
    <w:p w:rsidR="0021324B" w:rsidRDefault="0021324B" w:rsidP="0021324B">
      <w:pPr>
        <w:pStyle w:val="Heading2"/>
        <w:rPr>
          <w:shd w:val="clear" w:color="auto" w:fill="FFFFFF"/>
        </w:rPr>
      </w:pPr>
      <w:bookmarkStart w:id="40" w:name="_Toc491349834"/>
      <w:r w:rsidRPr="00B83D08">
        <w:rPr>
          <w:shd w:val="clear" w:color="auto" w:fill="FFFFFF"/>
        </w:rPr>
        <w:t>Graduate Teaching Assistance Handbook</w:t>
      </w:r>
      <w:bookmarkEnd w:id="40"/>
    </w:p>
    <w:p w:rsidR="00AC3A4B" w:rsidRDefault="00AC3A4B" w:rsidP="00AC3A4B">
      <w:pPr>
        <w:rPr>
          <w:shd w:val="clear" w:color="auto" w:fill="FFFFFF"/>
        </w:rPr>
      </w:pPr>
      <w:r>
        <w:rPr>
          <w:shd w:val="clear" w:color="auto" w:fill="FFFFFF"/>
        </w:rPr>
        <w:t xml:space="preserve">The </w:t>
      </w:r>
      <w:proofErr w:type="spellStart"/>
      <w:r>
        <w:rPr>
          <w:shd w:val="clear" w:color="auto" w:fill="FFFFFF"/>
        </w:rPr>
        <w:t>Ellbogen</w:t>
      </w:r>
      <w:proofErr w:type="spellEnd"/>
      <w:r>
        <w:rPr>
          <w:shd w:val="clear" w:color="auto" w:fill="FFFFFF"/>
        </w:rPr>
        <w:t xml:space="preserve"> Center for Teaching and Learning has many training opportunities to improve your teaching skills. To facilitate your growth as an effective instructor at the University of Wyoming, a handbook has been created </w:t>
      </w:r>
      <w:proofErr w:type="gramStart"/>
      <w:r>
        <w:rPr>
          <w:shd w:val="clear" w:color="auto" w:fill="FFFFFF"/>
        </w:rPr>
        <w:t>to  help</w:t>
      </w:r>
      <w:proofErr w:type="gramEnd"/>
      <w:r>
        <w:rPr>
          <w:shd w:val="clear" w:color="auto" w:fill="FFFFFF"/>
        </w:rPr>
        <w:t xml:space="preserve"> you actively engage students and employ a wide variety of strategies to facilitate student learning.</w:t>
      </w:r>
    </w:p>
    <w:p w:rsidR="00AC3A4B" w:rsidRPr="00B83D08" w:rsidRDefault="00AC3A4B" w:rsidP="00AC3A4B">
      <w:pPr>
        <w:rPr>
          <w:shd w:val="clear" w:color="auto" w:fill="FFFFFF"/>
        </w:rPr>
      </w:pPr>
      <w:r>
        <w:rPr>
          <w:noProof/>
        </w:rPr>
        <w:drawing>
          <wp:inline distT="0" distB="0" distL="0" distR="0" wp14:anchorId="215AC686" wp14:editId="07B08FB8">
            <wp:extent cx="2390775" cy="1943100"/>
            <wp:effectExtent l="19050" t="19050" r="28575"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29808" t="16568" r="29968" b="23077"/>
                    <a:stretch/>
                  </pic:blipFill>
                  <pic:spPr bwMode="auto">
                    <a:xfrm>
                      <a:off x="0" y="0"/>
                      <a:ext cx="2390775" cy="19431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85C32" w:rsidRPr="00B83D08" w:rsidRDefault="00826B59" w:rsidP="004653B1">
      <w:pPr>
        <w:rPr>
          <w:rFonts w:eastAsia="Times New Roman" w:cs="Times New Roman"/>
          <w:sz w:val="23"/>
          <w:szCs w:val="23"/>
          <w:u w:val="single"/>
        </w:rPr>
      </w:pPr>
      <w:hyperlink r:id="rId63" w:tgtFrame="_blank" w:history="1">
        <w:r w:rsidR="0021324B" w:rsidRPr="00B83D08">
          <w:rPr>
            <w:rFonts w:eastAsia="Times New Roman" w:cs="Times New Roman"/>
            <w:sz w:val="23"/>
            <w:szCs w:val="23"/>
            <w:u w:val="single"/>
          </w:rPr>
          <w:t>http://www.uwyo.edu/ctl/_files/documents/ga/ga-handbook-updated8292016.pdf</w:t>
        </w:r>
      </w:hyperlink>
    </w:p>
    <w:p w:rsidR="00537322" w:rsidRPr="00B83D08" w:rsidRDefault="00537322" w:rsidP="004653B1">
      <w:pPr>
        <w:rPr>
          <w:rFonts w:eastAsia="Times New Roman" w:cs="Times New Roman"/>
          <w:sz w:val="23"/>
          <w:szCs w:val="23"/>
          <w:u w:val="single"/>
        </w:rPr>
        <w:sectPr w:rsidR="00537322" w:rsidRPr="00B83D08" w:rsidSect="00F85C32">
          <w:pgSz w:w="12240" w:h="15840"/>
          <w:pgMar w:top="1440" w:right="1440" w:bottom="1440" w:left="1440" w:header="720" w:footer="720" w:gutter="0"/>
          <w:cols w:space="720"/>
          <w:docGrid w:linePitch="360"/>
        </w:sectPr>
      </w:pPr>
    </w:p>
    <w:p w:rsidR="00F85C32" w:rsidRPr="00B83D08" w:rsidRDefault="00F85C32" w:rsidP="00537322">
      <w:pPr>
        <w:pStyle w:val="Heading2"/>
        <w:spacing w:after="0" w:afterAutospacing="0"/>
      </w:pPr>
      <w:bookmarkStart w:id="41" w:name="_Toc491349835"/>
      <w:r w:rsidRPr="00B83D08">
        <w:lastRenderedPageBreak/>
        <w:t>Veteran Friendly Instruction</w:t>
      </w:r>
      <w:bookmarkEnd w:id="41"/>
      <w:r w:rsidR="00AC3A4B" w:rsidRPr="00AC3A4B">
        <w:t xml:space="preserve"> </w:t>
      </w:r>
    </w:p>
    <w:p w:rsidR="00F85C32" w:rsidRPr="00B83D08" w:rsidRDefault="00AC3A4B" w:rsidP="00F85C32">
      <w:pPr>
        <w:spacing w:after="0"/>
        <w:rPr>
          <w:b/>
          <w:sz w:val="32"/>
        </w:rPr>
      </w:pPr>
      <w:r>
        <w:rPr>
          <w:noProof/>
        </w:rPr>
        <w:drawing>
          <wp:anchor distT="0" distB="0" distL="114300" distR="114300" simplePos="0" relativeHeight="251664384" behindDoc="0" locked="0" layoutInCell="1" allowOverlap="1">
            <wp:simplePos x="0" y="0"/>
            <wp:positionH relativeFrom="column">
              <wp:posOffset>5171440</wp:posOffset>
            </wp:positionH>
            <wp:positionV relativeFrom="paragraph">
              <wp:posOffset>5715</wp:posOffset>
            </wp:positionV>
            <wp:extent cx="1228725" cy="1410335"/>
            <wp:effectExtent l="0" t="0" r="0" b="0"/>
            <wp:wrapNone/>
            <wp:docPr id="8" name="Picture 8" descr="Image result for veteran friend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eteran friendly"/>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28725" cy="1410335"/>
                    </a:xfrm>
                    <a:prstGeom prst="rect">
                      <a:avLst/>
                    </a:prstGeom>
                    <a:noFill/>
                    <a:ln>
                      <a:noFill/>
                    </a:ln>
                  </pic:spPr>
                </pic:pic>
              </a:graphicData>
            </a:graphic>
            <wp14:sizeRelH relativeFrom="page">
              <wp14:pctWidth>0</wp14:pctWidth>
            </wp14:sizeRelH>
            <wp14:sizeRelV relativeFrom="page">
              <wp14:pctHeight>0</wp14:pctHeight>
            </wp14:sizeRelV>
          </wp:anchor>
        </w:drawing>
      </w:r>
      <w:r w:rsidR="00F85C32" w:rsidRPr="00B83D08">
        <w:rPr>
          <w:b/>
          <w:sz w:val="32"/>
        </w:rPr>
        <w:t xml:space="preserve">Why must Veteran Students be Advised Differently? </w:t>
      </w:r>
    </w:p>
    <w:p w:rsidR="00F85C32" w:rsidRPr="00B83D08" w:rsidRDefault="00F85C32" w:rsidP="00F85C32">
      <w:pPr>
        <w:numPr>
          <w:ilvl w:val="1"/>
          <w:numId w:val="1"/>
        </w:numPr>
        <w:spacing w:after="0"/>
      </w:pPr>
      <w:r w:rsidRPr="00B83D08">
        <w:t>The last thing on their minds is to ask for help</w:t>
      </w:r>
    </w:p>
    <w:p w:rsidR="00F85C32" w:rsidRPr="00B83D08" w:rsidRDefault="00F85C32" w:rsidP="00F85C32">
      <w:pPr>
        <w:numPr>
          <w:ilvl w:val="1"/>
          <w:numId w:val="1"/>
        </w:numPr>
        <w:spacing w:after="0"/>
      </w:pPr>
      <w:r w:rsidRPr="00B83D08">
        <w:t>Faculty and advisors must encourage them to be proactive</w:t>
      </w:r>
    </w:p>
    <w:p w:rsidR="00F85C32" w:rsidRPr="00B83D08" w:rsidRDefault="00F85C32" w:rsidP="00F85C32">
      <w:pPr>
        <w:numPr>
          <w:ilvl w:val="1"/>
          <w:numId w:val="1"/>
        </w:numPr>
        <w:spacing w:after="0"/>
      </w:pPr>
      <w:r w:rsidRPr="00B83D08">
        <w:t>They have transition difficulties (culture shock)</w:t>
      </w:r>
    </w:p>
    <w:p w:rsidR="00F85C32" w:rsidRPr="00B83D08" w:rsidRDefault="00F85C32" w:rsidP="00F85C32">
      <w:pPr>
        <w:numPr>
          <w:ilvl w:val="1"/>
          <w:numId w:val="1"/>
        </w:numPr>
        <w:spacing w:after="0"/>
      </w:pPr>
      <w:r w:rsidRPr="00B83D08">
        <w:t>It’s hard for them to be in classes with 18-year-old freshmen</w:t>
      </w:r>
    </w:p>
    <w:p w:rsidR="00F85C32" w:rsidRPr="00B83D08" w:rsidRDefault="00F85C32" w:rsidP="00F85C32">
      <w:pPr>
        <w:numPr>
          <w:ilvl w:val="1"/>
          <w:numId w:val="1"/>
        </w:numPr>
        <w:spacing w:after="0"/>
      </w:pPr>
      <w:r w:rsidRPr="00B83D08">
        <w:t xml:space="preserve">They experience alienation from classmates &amp; professors </w:t>
      </w:r>
    </w:p>
    <w:p w:rsidR="00F85C32" w:rsidRPr="00B83D08" w:rsidRDefault="00F85C32" w:rsidP="00F85C32">
      <w:pPr>
        <w:numPr>
          <w:ilvl w:val="2"/>
          <w:numId w:val="1"/>
        </w:numPr>
        <w:spacing w:after="0"/>
      </w:pPr>
      <w:r w:rsidRPr="00B83D08">
        <w:t>Drastic different life experiences</w:t>
      </w:r>
    </w:p>
    <w:p w:rsidR="00F85C32" w:rsidRPr="00B83D08" w:rsidRDefault="00F85C32" w:rsidP="00F85C32">
      <w:pPr>
        <w:numPr>
          <w:ilvl w:val="2"/>
          <w:numId w:val="1"/>
        </w:numPr>
        <w:spacing w:after="0"/>
      </w:pPr>
      <w:r w:rsidRPr="00B83D08">
        <w:t>Insensitivity from others when discussing world events</w:t>
      </w:r>
    </w:p>
    <w:p w:rsidR="00F85C32" w:rsidRPr="00B83D08" w:rsidRDefault="00F85C32" w:rsidP="00F85C32">
      <w:pPr>
        <w:spacing w:after="0"/>
        <w:rPr>
          <w:bCs/>
        </w:rPr>
        <w:sectPr w:rsidR="00F85C32" w:rsidRPr="00B83D08" w:rsidSect="00F85C32">
          <w:pgSz w:w="12240" w:h="15840"/>
          <w:pgMar w:top="1440" w:right="1440" w:bottom="1440" w:left="1440" w:header="720" w:footer="720" w:gutter="0"/>
          <w:cols w:space="720"/>
          <w:docGrid w:linePitch="360"/>
        </w:sectPr>
      </w:pPr>
    </w:p>
    <w:p w:rsidR="00F85C32" w:rsidRPr="00B83D08" w:rsidRDefault="00F85C32" w:rsidP="00DE3C16">
      <w:pPr>
        <w:spacing w:after="0"/>
        <w:ind w:left="360"/>
        <w:rPr>
          <w:b/>
          <w:bCs/>
          <w:sz w:val="32"/>
        </w:rPr>
      </w:pPr>
      <w:r w:rsidRPr="00B83D08">
        <w:rPr>
          <w:b/>
          <w:bCs/>
          <w:sz w:val="32"/>
        </w:rPr>
        <w:t xml:space="preserve">What should never be said </w:t>
      </w:r>
      <w:proofErr w:type="gramStart"/>
      <w:r w:rsidRPr="00B83D08">
        <w:rPr>
          <w:b/>
          <w:bCs/>
          <w:sz w:val="32"/>
        </w:rPr>
        <w:t>…</w:t>
      </w:r>
      <w:proofErr w:type="gramEnd"/>
    </w:p>
    <w:p w:rsidR="00F85C32" w:rsidRPr="00B83D08" w:rsidRDefault="00F85C32" w:rsidP="00F85C32">
      <w:pPr>
        <w:numPr>
          <w:ilvl w:val="0"/>
          <w:numId w:val="2"/>
        </w:numPr>
        <w:spacing w:after="0"/>
      </w:pPr>
      <w:r w:rsidRPr="00B83D08">
        <w:t>“Thank you for your service, but I don’t think we should have been there in the first place.”</w:t>
      </w:r>
    </w:p>
    <w:p w:rsidR="00F85C32" w:rsidRPr="00B83D08" w:rsidRDefault="00F85C32" w:rsidP="00F85C32">
      <w:pPr>
        <w:numPr>
          <w:ilvl w:val="0"/>
          <w:numId w:val="2"/>
        </w:numPr>
        <w:spacing w:after="0"/>
      </w:pPr>
      <w:r w:rsidRPr="00B83D08">
        <w:t>“Why did you join? The military is for men.”</w:t>
      </w:r>
    </w:p>
    <w:p w:rsidR="00F85C32" w:rsidRPr="00B83D08" w:rsidRDefault="00F85C32" w:rsidP="00F85C32">
      <w:pPr>
        <w:numPr>
          <w:ilvl w:val="0"/>
          <w:numId w:val="2"/>
        </w:numPr>
        <w:spacing w:after="0"/>
      </w:pPr>
      <w:r w:rsidRPr="00B83D08">
        <w:t>“You’re too rigid to deal with sudden changes.”</w:t>
      </w:r>
    </w:p>
    <w:p w:rsidR="00F85C32" w:rsidRPr="00B83D08" w:rsidRDefault="00F85C32" w:rsidP="00F85C32">
      <w:pPr>
        <w:numPr>
          <w:ilvl w:val="0"/>
          <w:numId w:val="2"/>
        </w:numPr>
        <w:spacing w:after="0"/>
      </w:pPr>
      <w:r w:rsidRPr="00B83D08">
        <w:t>“You’re a mother/wife/husband/father, how could you leave your family while you were deployed?”</w:t>
      </w:r>
    </w:p>
    <w:p w:rsidR="00F85C32" w:rsidRPr="00B83D08" w:rsidRDefault="00F85C32" w:rsidP="00F85C32">
      <w:pPr>
        <w:numPr>
          <w:ilvl w:val="0"/>
          <w:numId w:val="2"/>
        </w:numPr>
        <w:spacing w:after="0"/>
      </w:pPr>
      <w:r w:rsidRPr="00B83D08">
        <w:t>“How did your husband/boyfriend feel about you being around those men?”</w:t>
      </w:r>
    </w:p>
    <w:p w:rsidR="00F85C32" w:rsidRPr="00B83D08" w:rsidRDefault="00F85C32" w:rsidP="00F85C32">
      <w:pPr>
        <w:numPr>
          <w:ilvl w:val="0"/>
          <w:numId w:val="2"/>
        </w:numPr>
        <w:spacing w:after="0"/>
      </w:pPr>
      <w:r w:rsidRPr="00B83D08">
        <w:t>“Do you have post-traumatic stress disorder?”</w:t>
      </w:r>
    </w:p>
    <w:p w:rsidR="00F85C32" w:rsidRPr="00B83D08" w:rsidRDefault="00F85C32" w:rsidP="00F85C32">
      <w:pPr>
        <w:numPr>
          <w:ilvl w:val="0"/>
          <w:numId w:val="2"/>
        </w:numPr>
        <w:spacing w:after="0"/>
      </w:pPr>
      <w:r w:rsidRPr="00B83D08">
        <w:t>“What was the worst thing that happened to you over there?”</w:t>
      </w:r>
    </w:p>
    <w:p w:rsidR="00F85C32" w:rsidRPr="00B83D08" w:rsidRDefault="00F85C32" w:rsidP="00F85C32">
      <w:pPr>
        <w:numPr>
          <w:ilvl w:val="0"/>
          <w:numId w:val="2"/>
        </w:numPr>
        <w:spacing w:after="0"/>
      </w:pPr>
      <w:r w:rsidRPr="00B83D08">
        <w:t>“Have you ever killed anyone?”</w:t>
      </w:r>
    </w:p>
    <w:p w:rsidR="00F85C32" w:rsidRPr="00B83D08" w:rsidRDefault="00F85C32" w:rsidP="00F85C32">
      <w:pPr>
        <w:numPr>
          <w:ilvl w:val="0"/>
          <w:numId w:val="2"/>
        </w:numPr>
        <w:spacing w:after="0"/>
      </w:pPr>
      <w:r w:rsidRPr="00B83D08">
        <w:t>“What was it like over there?”</w:t>
      </w:r>
    </w:p>
    <w:p w:rsidR="00F85C32" w:rsidRPr="00B83D08" w:rsidRDefault="00F85C32" w:rsidP="00F85C32">
      <w:pPr>
        <w:numPr>
          <w:ilvl w:val="0"/>
          <w:numId w:val="2"/>
        </w:numPr>
        <w:spacing w:after="0"/>
      </w:pPr>
      <w:r w:rsidRPr="00B83D08">
        <w:t>“Are you glad to be home?”</w:t>
      </w:r>
    </w:p>
    <w:p w:rsidR="00F85C32" w:rsidRPr="00B83D08" w:rsidRDefault="00F85C32" w:rsidP="00F85C32">
      <w:pPr>
        <w:numPr>
          <w:ilvl w:val="0"/>
          <w:numId w:val="2"/>
        </w:numPr>
        <w:spacing w:after="0"/>
      </w:pPr>
      <w:r w:rsidRPr="00B83D08">
        <w:t>“I know what you’re going through.” “I don’t have a clue about what you’re going through.”</w:t>
      </w:r>
    </w:p>
    <w:p w:rsidR="00F85C32" w:rsidRPr="00B83D08" w:rsidRDefault="00F85C32" w:rsidP="00F85C32">
      <w:pPr>
        <w:numPr>
          <w:ilvl w:val="0"/>
          <w:numId w:val="2"/>
        </w:numPr>
        <w:spacing w:after="0"/>
      </w:pPr>
      <w:r w:rsidRPr="00B83D08">
        <w:t xml:space="preserve">Never tell a Veteran they should be grateful they made it home alive, get over it, </w:t>
      </w:r>
      <w:proofErr w:type="gramStart"/>
      <w:r w:rsidRPr="00B83D08">
        <w:t>be</w:t>
      </w:r>
      <w:proofErr w:type="gramEnd"/>
      <w:r w:rsidRPr="00B83D08">
        <w:t xml:space="preserve"> happy.</w:t>
      </w:r>
    </w:p>
    <w:p w:rsidR="00F85C32" w:rsidRPr="00B83D08" w:rsidRDefault="00F85C32" w:rsidP="00DE3C16">
      <w:pPr>
        <w:spacing w:after="0"/>
        <w:ind w:left="360"/>
        <w:rPr>
          <w:b/>
          <w:bCs/>
          <w:sz w:val="32"/>
        </w:rPr>
      </w:pPr>
      <w:r w:rsidRPr="00B83D08">
        <w:rPr>
          <w:b/>
          <w:sz w:val="32"/>
        </w:rPr>
        <w:br w:type="column"/>
      </w:r>
      <w:r w:rsidRPr="00B83D08">
        <w:rPr>
          <w:b/>
          <w:bCs/>
          <w:sz w:val="32"/>
        </w:rPr>
        <w:t>What to say instead …</w:t>
      </w:r>
    </w:p>
    <w:p w:rsidR="00F85C32" w:rsidRPr="00B83D08" w:rsidRDefault="00F85C32" w:rsidP="00F85C32">
      <w:pPr>
        <w:numPr>
          <w:ilvl w:val="0"/>
          <w:numId w:val="3"/>
        </w:numPr>
        <w:spacing w:after="0"/>
        <w:rPr>
          <w:bCs/>
        </w:rPr>
      </w:pPr>
      <w:r w:rsidRPr="00B83D08">
        <w:rPr>
          <w:bCs/>
        </w:rPr>
        <w:t>Thank you for your service.</w:t>
      </w:r>
    </w:p>
    <w:p w:rsidR="00F85C32" w:rsidRPr="00B83D08" w:rsidRDefault="00F85C32" w:rsidP="00F85C32">
      <w:pPr>
        <w:numPr>
          <w:ilvl w:val="0"/>
          <w:numId w:val="3"/>
        </w:numPr>
        <w:spacing w:after="0"/>
        <w:rPr>
          <w:bCs/>
        </w:rPr>
      </w:pPr>
      <w:r w:rsidRPr="00B83D08">
        <w:rPr>
          <w:bCs/>
        </w:rPr>
        <w:t>I’m glad you came to talk to me about …</w:t>
      </w:r>
    </w:p>
    <w:p w:rsidR="00F85C32" w:rsidRPr="00B83D08" w:rsidRDefault="00F85C32" w:rsidP="00F85C32">
      <w:pPr>
        <w:numPr>
          <w:ilvl w:val="0"/>
          <w:numId w:val="3"/>
        </w:numPr>
        <w:spacing w:after="0"/>
        <w:rPr>
          <w:bCs/>
        </w:rPr>
      </w:pPr>
      <w:proofErr w:type="gramStart"/>
      <w:r w:rsidRPr="00B83D08">
        <w:rPr>
          <w:bCs/>
        </w:rPr>
        <w:t>I’m</w:t>
      </w:r>
      <w:proofErr w:type="gramEnd"/>
      <w:r w:rsidRPr="00B83D08">
        <w:rPr>
          <w:bCs/>
        </w:rPr>
        <w:t xml:space="preserve"> going to follow up with you in ___ days to see if that resource is helpful. If </w:t>
      </w:r>
      <w:proofErr w:type="gramStart"/>
      <w:r w:rsidRPr="00B83D08">
        <w:rPr>
          <w:bCs/>
        </w:rPr>
        <w:t>it’s</w:t>
      </w:r>
      <w:proofErr w:type="gramEnd"/>
      <w:r w:rsidRPr="00B83D08">
        <w:rPr>
          <w:bCs/>
        </w:rPr>
        <w:t xml:space="preserve"> not, we’ll try another approach. (AND THEN FOLLOW UP)</w:t>
      </w:r>
    </w:p>
    <w:p w:rsidR="00F85C32" w:rsidRPr="00B83D08" w:rsidRDefault="00F85C32" w:rsidP="00F85C32">
      <w:pPr>
        <w:numPr>
          <w:ilvl w:val="0"/>
          <w:numId w:val="3"/>
        </w:numPr>
        <w:spacing w:after="0"/>
        <w:rPr>
          <w:bCs/>
        </w:rPr>
      </w:pPr>
      <w:r w:rsidRPr="00B83D08">
        <w:rPr>
          <w:bCs/>
        </w:rPr>
        <w:t xml:space="preserve">What is the </w:t>
      </w:r>
      <w:proofErr w:type="gramStart"/>
      <w:r w:rsidRPr="00B83D08">
        <w:rPr>
          <w:bCs/>
        </w:rPr>
        <w:t>end result</w:t>
      </w:r>
      <w:proofErr w:type="gramEnd"/>
      <w:r w:rsidRPr="00B83D08">
        <w:rPr>
          <w:bCs/>
        </w:rPr>
        <w:t xml:space="preserve"> you would like to achieve in this situation?</w:t>
      </w:r>
    </w:p>
    <w:p w:rsidR="00F85C32" w:rsidRPr="00B83D08" w:rsidRDefault="00F85C32" w:rsidP="00F85C32">
      <w:pPr>
        <w:numPr>
          <w:ilvl w:val="0"/>
          <w:numId w:val="3"/>
        </w:numPr>
        <w:spacing w:after="0"/>
        <w:rPr>
          <w:bCs/>
        </w:rPr>
      </w:pPr>
      <w:r w:rsidRPr="00B83D08">
        <w:rPr>
          <w:bCs/>
        </w:rPr>
        <w:t>Have I addressed all of your questions?</w:t>
      </w:r>
    </w:p>
    <w:p w:rsidR="00F85C32" w:rsidRPr="00B83D08" w:rsidRDefault="00F85C32" w:rsidP="00F85C32">
      <w:pPr>
        <w:numPr>
          <w:ilvl w:val="0"/>
          <w:numId w:val="3"/>
        </w:numPr>
        <w:spacing w:after="0"/>
        <w:rPr>
          <w:bCs/>
        </w:rPr>
      </w:pPr>
      <w:proofErr w:type="gramStart"/>
      <w:r w:rsidRPr="00B83D08">
        <w:rPr>
          <w:bCs/>
        </w:rPr>
        <w:t>I’m</w:t>
      </w:r>
      <w:proofErr w:type="gramEnd"/>
      <w:r w:rsidRPr="00B83D08">
        <w:rPr>
          <w:bCs/>
        </w:rPr>
        <w:t xml:space="preserve"> honored that you shared that experience with me. I have an extreme amount of respect for you.</w:t>
      </w:r>
    </w:p>
    <w:p w:rsidR="00F85C32" w:rsidRPr="00B83D08" w:rsidRDefault="00F85C32" w:rsidP="00F85C32">
      <w:pPr>
        <w:numPr>
          <w:ilvl w:val="0"/>
          <w:numId w:val="3"/>
        </w:numPr>
        <w:spacing w:after="0"/>
        <w:rPr>
          <w:bCs/>
        </w:rPr>
      </w:pPr>
      <w:proofErr w:type="gramStart"/>
      <w:r w:rsidRPr="00B83D08">
        <w:rPr>
          <w:bCs/>
        </w:rPr>
        <w:t>There’s</w:t>
      </w:r>
      <w:proofErr w:type="gramEnd"/>
      <w:r w:rsidRPr="00B83D08">
        <w:rPr>
          <w:bCs/>
        </w:rPr>
        <w:t xml:space="preserve"> someone I’d like to include in assisting with your current experiences. Is it okay with you if we call them or go see them now?</w:t>
      </w:r>
    </w:p>
    <w:p w:rsidR="00F85C32" w:rsidRPr="00B83D08" w:rsidRDefault="00F85C32" w:rsidP="00F85C32">
      <w:pPr>
        <w:numPr>
          <w:ilvl w:val="0"/>
          <w:numId w:val="3"/>
        </w:numPr>
        <w:spacing w:after="0"/>
        <w:rPr>
          <w:bCs/>
        </w:rPr>
      </w:pPr>
      <w:r w:rsidRPr="00B83D08">
        <w:rPr>
          <w:bCs/>
        </w:rPr>
        <w:t>If a Veteran openly discusses his/her experience … Do not interrupt. Do not minimize. Do not inject your political beliefs about the war. Just listen.</w:t>
      </w:r>
    </w:p>
    <w:p w:rsidR="00F85C32" w:rsidRPr="00B83D08" w:rsidRDefault="00F85C32" w:rsidP="00F85C32">
      <w:pPr>
        <w:spacing w:after="0"/>
        <w:sectPr w:rsidR="00F85C32" w:rsidRPr="00B83D08" w:rsidSect="00DD3212">
          <w:type w:val="continuous"/>
          <w:pgSz w:w="12240" w:h="15840"/>
          <w:pgMar w:top="720" w:right="720" w:bottom="720" w:left="720" w:header="720" w:footer="720" w:gutter="0"/>
          <w:cols w:num="2" w:space="720"/>
          <w:docGrid w:linePitch="360"/>
        </w:sectPr>
      </w:pPr>
    </w:p>
    <w:p w:rsidR="00DE3C16" w:rsidRPr="00B83D08" w:rsidRDefault="00DE3C16" w:rsidP="00537322">
      <w:pPr>
        <w:pStyle w:val="Heading2"/>
        <w:spacing w:after="0" w:afterAutospacing="0"/>
      </w:pPr>
      <w:bookmarkStart w:id="42" w:name="_Toc491349836"/>
      <w:r w:rsidRPr="00B83D08">
        <w:lastRenderedPageBreak/>
        <w:t>Class Cancelation Policy</w:t>
      </w:r>
      <w:bookmarkEnd w:id="42"/>
    </w:p>
    <w:p w:rsidR="00DE3C16" w:rsidRPr="00B83D08" w:rsidRDefault="00DE3C16" w:rsidP="00DE3C16">
      <w:r w:rsidRPr="00B83D08">
        <w:t xml:space="preserve">If an absence is scheduled, students to work with other graduate assistants to coordinate a substitution exchange. If canceling a class when no substitute </w:t>
      </w:r>
      <w:proofErr w:type="gramStart"/>
      <w:r w:rsidRPr="00B83D08">
        <w:t>can be obtained</w:t>
      </w:r>
      <w:proofErr w:type="gramEnd"/>
      <w:r w:rsidRPr="00B83D08">
        <w:t>, the instructor should inform students well beforehand or, if unforeseen, a message should be posted in the classroom. Call the main office to request help informing students: 307-766-4177.</w:t>
      </w:r>
    </w:p>
    <w:p w:rsidR="00DE3C16" w:rsidRPr="00B83D08" w:rsidRDefault="00DE3C16" w:rsidP="00537322">
      <w:pPr>
        <w:pStyle w:val="Heading2"/>
        <w:spacing w:after="0" w:afterAutospacing="0"/>
      </w:pPr>
      <w:bookmarkStart w:id="43" w:name="_Toc491349837"/>
      <w:r w:rsidRPr="00B83D08">
        <w:t>Office Hours</w:t>
      </w:r>
      <w:bookmarkEnd w:id="43"/>
    </w:p>
    <w:p w:rsidR="00DE3C16" w:rsidRPr="00B83D08" w:rsidRDefault="00DE3C16" w:rsidP="00DE3C16">
      <w:r w:rsidRPr="00B83D08">
        <w:t xml:space="preserve">Instructors must hold three office hours per week on at least two different days. Send office hours via email to the </w:t>
      </w:r>
      <w:r w:rsidR="00E05C25" w:rsidRPr="00B83D08">
        <w:t>Office Manager</w:t>
      </w:r>
      <w:r w:rsidRPr="00B83D08">
        <w:t xml:space="preserve"> by the start of each semester: </w:t>
      </w:r>
      <w:hyperlink r:id="rId65" w:history="1">
        <w:r w:rsidRPr="00B83D08">
          <w:rPr>
            <w:rStyle w:val="Hyperlink"/>
            <w:color w:val="auto"/>
          </w:rPr>
          <w:t>lbarrows@uwyo.edu</w:t>
        </w:r>
      </w:hyperlink>
      <w:r w:rsidRPr="00B83D08">
        <w:t xml:space="preserve">. </w:t>
      </w:r>
    </w:p>
    <w:p w:rsidR="00DE3C16" w:rsidRPr="00B83D08" w:rsidRDefault="00DE3C16" w:rsidP="00537322">
      <w:pPr>
        <w:pStyle w:val="Heading2"/>
        <w:spacing w:after="0" w:afterAutospacing="0"/>
      </w:pPr>
      <w:bookmarkStart w:id="44" w:name="_Toc491349838"/>
      <w:r w:rsidRPr="00B83D08">
        <w:t>Academic Honesty</w:t>
      </w:r>
      <w:bookmarkEnd w:id="44"/>
    </w:p>
    <w:p w:rsidR="00956C3E" w:rsidRPr="00B83D08" w:rsidRDefault="00DE3C16" w:rsidP="00DE3C16">
      <w:r w:rsidRPr="00B83D08">
        <w:t xml:space="preserve">Academic Honesty Academic honesty is expected, and dishonesty </w:t>
      </w:r>
      <w:proofErr w:type="gramStart"/>
      <w:r w:rsidRPr="00B83D08">
        <w:t>will not be tolerated</w:t>
      </w:r>
      <w:proofErr w:type="gramEnd"/>
      <w:r w:rsidRPr="00B83D08">
        <w:t xml:space="preserve"> and can lead to expulsion from the College and the University. The University Regulation, 802 rev 2 discusses academic dishonesty in detail. The College of Arts and Sciences procedure guidelines are at </w:t>
      </w:r>
      <w:hyperlink r:id="rId66" w:history="1">
        <w:r w:rsidR="00956C3E" w:rsidRPr="00B83D08">
          <w:rPr>
            <w:rStyle w:val="Hyperlink"/>
            <w:color w:val="auto"/>
          </w:rPr>
          <w:t>http://uwadmnweb.uwyo.edu/a&amp;s/Appeals_Dishonesty/guidelines_Dishonesty.htm</w:t>
        </w:r>
      </w:hyperlink>
    </w:p>
    <w:p w:rsidR="00956C3E" w:rsidRPr="00B83D08" w:rsidRDefault="00DE3C16" w:rsidP="00DE3C16">
      <w:r w:rsidRPr="00B83D08">
        <w:t xml:space="preserve">Students and teachers </w:t>
      </w:r>
      <w:proofErr w:type="gramStart"/>
      <w:r w:rsidRPr="00B83D08">
        <w:t>are strongly advised</w:t>
      </w:r>
      <w:proofErr w:type="gramEnd"/>
      <w:r w:rsidRPr="00B83D08">
        <w:t xml:space="preserve"> to read these regulations. </w:t>
      </w:r>
    </w:p>
    <w:p w:rsidR="00956C3E" w:rsidRPr="00B83D08" w:rsidRDefault="00956C3E" w:rsidP="00956C3E">
      <w:pPr>
        <w:spacing w:after="0"/>
        <w:sectPr w:rsidR="00956C3E" w:rsidRPr="00B83D08" w:rsidSect="0021324B">
          <w:pgSz w:w="12240" w:h="15840"/>
          <w:pgMar w:top="1080" w:right="1080" w:bottom="1080" w:left="1080" w:header="720" w:footer="720" w:gutter="0"/>
          <w:cols w:space="720"/>
          <w:docGrid w:linePitch="360"/>
        </w:sectPr>
      </w:pPr>
    </w:p>
    <w:p w:rsidR="00956C3E" w:rsidRPr="00B83D08" w:rsidRDefault="00956C3E" w:rsidP="00956C3E">
      <w:pPr>
        <w:spacing w:after="0"/>
        <w:rPr>
          <w:b/>
        </w:rPr>
      </w:pPr>
      <w:r w:rsidRPr="00B83D08">
        <w:rPr>
          <w:b/>
        </w:rPr>
        <w:t>Students</w:t>
      </w:r>
    </w:p>
    <w:p w:rsidR="00956C3E" w:rsidRPr="00B83D08" w:rsidRDefault="00DE3C16" w:rsidP="00956C3E">
      <w:pPr>
        <w:spacing w:after="0"/>
      </w:pPr>
      <w:r w:rsidRPr="00B83D08">
        <w:t xml:space="preserve">1. It </w:t>
      </w:r>
      <w:proofErr w:type="gramStart"/>
      <w:r w:rsidRPr="00B83D08">
        <w:t>is expected</w:t>
      </w:r>
      <w:proofErr w:type="gramEnd"/>
      <w:r w:rsidRPr="00B83D08">
        <w:t xml:space="preserve"> that the academic work the students perform for their courses will be their own work </w:t>
      </w:r>
    </w:p>
    <w:p w:rsidR="00956C3E" w:rsidRPr="00B83D08" w:rsidRDefault="00DE3C16" w:rsidP="00956C3E">
      <w:pPr>
        <w:spacing w:after="0"/>
      </w:pPr>
      <w:r w:rsidRPr="00B83D08">
        <w:t xml:space="preserve">2. If students are unsure of acceptable practices, such as how to handle cooperative work with other students, they should inquire of the teacher. </w:t>
      </w:r>
    </w:p>
    <w:p w:rsidR="00956C3E" w:rsidRPr="00B83D08" w:rsidRDefault="00DE3C16" w:rsidP="00956C3E">
      <w:pPr>
        <w:spacing w:after="0"/>
      </w:pPr>
      <w:r w:rsidRPr="00B83D08">
        <w:t xml:space="preserve">3. If the policy regarding educational aids </w:t>
      </w:r>
      <w:proofErr w:type="gramStart"/>
      <w:r w:rsidRPr="00B83D08">
        <w:t>is not specified</w:t>
      </w:r>
      <w:proofErr w:type="gramEnd"/>
      <w:r w:rsidRPr="00B83D08">
        <w:t xml:space="preserve">, students should assume that no aids are permitted on exams. </w:t>
      </w:r>
    </w:p>
    <w:p w:rsidR="00956C3E" w:rsidRPr="00B83D08" w:rsidRDefault="00DE3C16" w:rsidP="00956C3E">
      <w:pPr>
        <w:spacing w:after="0"/>
      </w:pPr>
      <w:r w:rsidRPr="00B83D08">
        <w:t xml:space="preserve">4. Students should neither receive nor give unauthorized assistance on any assignment, exam, paper, or project. </w:t>
      </w:r>
    </w:p>
    <w:p w:rsidR="00956C3E" w:rsidRPr="00B83D08" w:rsidRDefault="00DE3C16" w:rsidP="00956C3E">
      <w:pPr>
        <w:spacing w:after="0"/>
      </w:pPr>
      <w:r w:rsidRPr="00B83D08">
        <w:t xml:space="preserve">5. All quotes and ideas from other sources </w:t>
      </w:r>
      <w:proofErr w:type="gramStart"/>
      <w:r w:rsidRPr="00B83D08">
        <w:t>should be properly attributed</w:t>
      </w:r>
      <w:proofErr w:type="gramEnd"/>
      <w:r w:rsidRPr="00B83D08">
        <w:t xml:space="preserve">. </w:t>
      </w:r>
    </w:p>
    <w:p w:rsidR="00956C3E" w:rsidRPr="00B83D08" w:rsidRDefault="00956C3E" w:rsidP="00956C3E">
      <w:pPr>
        <w:spacing w:after="0"/>
        <w:rPr>
          <w:b/>
        </w:rPr>
      </w:pPr>
      <w:r w:rsidRPr="00B83D08">
        <w:br w:type="column"/>
      </w:r>
      <w:r w:rsidRPr="00B83D08">
        <w:rPr>
          <w:b/>
        </w:rPr>
        <w:t>Instructors</w:t>
      </w:r>
    </w:p>
    <w:p w:rsidR="00956C3E" w:rsidRPr="00B83D08" w:rsidRDefault="00DE3C16" w:rsidP="00956C3E">
      <w:pPr>
        <w:pStyle w:val="ListParagraph"/>
        <w:numPr>
          <w:ilvl w:val="0"/>
          <w:numId w:val="28"/>
        </w:numPr>
        <w:spacing w:after="0"/>
      </w:pPr>
      <w:r w:rsidRPr="00B83D08">
        <w:t xml:space="preserve">Teachers should make clear their policies on matters of: </w:t>
      </w:r>
    </w:p>
    <w:p w:rsidR="00956C3E" w:rsidRPr="00B83D08" w:rsidRDefault="00DE3C16" w:rsidP="00956C3E">
      <w:pPr>
        <w:pStyle w:val="ListParagraph"/>
        <w:spacing w:after="0"/>
      </w:pPr>
      <w:r w:rsidRPr="00B83D08">
        <w:t xml:space="preserve">• </w:t>
      </w:r>
      <w:proofErr w:type="gramStart"/>
      <w:r w:rsidRPr="00B83D08">
        <w:t>documentation</w:t>
      </w:r>
      <w:proofErr w:type="gramEnd"/>
      <w:r w:rsidRPr="00B83D08">
        <w:t xml:space="preserve">. </w:t>
      </w:r>
    </w:p>
    <w:p w:rsidR="00956C3E" w:rsidRPr="00B83D08" w:rsidRDefault="00DE3C16" w:rsidP="00956C3E">
      <w:pPr>
        <w:pStyle w:val="ListParagraph"/>
        <w:spacing w:after="0"/>
      </w:pPr>
      <w:r w:rsidRPr="00B83D08">
        <w:t xml:space="preserve">• </w:t>
      </w:r>
      <w:proofErr w:type="gramStart"/>
      <w:r w:rsidRPr="00B83D08">
        <w:t>cooperative</w:t>
      </w:r>
      <w:proofErr w:type="gramEnd"/>
      <w:r w:rsidRPr="00B83D08">
        <w:t xml:space="preserve"> work with other students. </w:t>
      </w:r>
    </w:p>
    <w:p w:rsidR="00956C3E" w:rsidRPr="00B83D08" w:rsidRDefault="00DE3C16" w:rsidP="00956C3E">
      <w:pPr>
        <w:pStyle w:val="ListParagraph"/>
        <w:spacing w:after="0"/>
      </w:pPr>
      <w:r w:rsidRPr="00B83D08">
        <w:t xml:space="preserve">• </w:t>
      </w:r>
      <w:proofErr w:type="gramStart"/>
      <w:r w:rsidRPr="00B83D08">
        <w:t>educational</w:t>
      </w:r>
      <w:proofErr w:type="gramEnd"/>
      <w:r w:rsidRPr="00B83D08">
        <w:t xml:space="preserve"> aids such as calculators and note sheets. </w:t>
      </w:r>
    </w:p>
    <w:p w:rsidR="00DE3C16" w:rsidRPr="00B83D08" w:rsidRDefault="00DE3C16" w:rsidP="00956C3E">
      <w:pPr>
        <w:pStyle w:val="ListParagraph"/>
        <w:numPr>
          <w:ilvl w:val="0"/>
          <w:numId w:val="28"/>
        </w:numPr>
        <w:spacing w:after="0"/>
      </w:pPr>
      <w:r w:rsidRPr="00B83D08">
        <w:t xml:space="preserve"> Teachers </w:t>
      </w:r>
      <w:proofErr w:type="gramStart"/>
      <w:r w:rsidRPr="00B83D08">
        <w:t>are expected</w:t>
      </w:r>
      <w:proofErr w:type="gramEnd"/>
      <w:r w:rsidRPr="00B83D08">
        <w:t xml:space="preserve"> to report suspected violations of academic dishonesty policies to the appropriate authority.</w:t>
      </w:r>
    </w:p>
    <w:p w:rsidR="00956C3E" w:rsidRPr="00B83D08" w:rsidRDefault="00956C3E" w:rsidP="00F85C32">
      <w:pPr>
        <w:pStyle w:val="Heading2"/>
        <w:sectPr w:rsidR="00956C3E" w:rsidRPr="00B83D08" w:rsidSect="00956C3E">
          <w:type w:val="continuous"/>
          <w:pgSz w:w="12240" w:h="15840"/>
          <w:pgMar w:top="1080" w:right="1080" w:bottom="1080" w:left="1080" w:header="720" w:footer="720" w:gutter="0"/>
          <w:cols w:num="2" w:space="720"/>
          <w:docGrid w:linePitch="360"/>
        </w:sectPr>
      </w:pPr>
    </w:p>
    <w:p w:rsidR="00F85C32" w:rsidRPr="00B83D08" w:rsidRDefault="00F85C32" w:rsidP="00F85C32">
      <w:pPr>
        <w:pStyle w:val="Heading2"/>
      </w:pPr>
      <w:bookmarkStart w:id="45" w:name="_Toc491349839"/>
      <w:r w:rsidRPr="00B83D08">
        <w:lastRenderedPageBreak/>
        <w:t>Course Syllabi</w:t>
      </w:r>
      <w:bookmarkEnd w:id="45"/>
    </w:p>
    <w:p w:rsidR="00956C3E" w:rsidRPr="00B83D08" w:rsidRDefault="00956C3E" w:rsidP="00956C3E">
      <w:pPr>
        <w:spacing w:after="0"/>
      </w:pPr>
      <w:r w:rsidRPr="00B83D08">
        <w:t>Each instructor must provide a syllabus for each class taught (</w:t>
      </w:r>
      <w:proofErr w:type="spellStart"/>
      <w:r w:rsidRPr="00B83D08">
        <w:t>Unireg</w:t>
      </w:r>
      <w:proofErr w:type="spellEnd"/>
      <w:r w:rsidRPr="00B83D08">
        <w:t xml:space="preserve"> 29). A syllabus is a contract between the student and the teacher that makes clear the expectations and requirements the parties </w:t>
      </w:r>
      <w:proofErr w:type="gramStart"/>
      <w:r w:rsidRPr="00B83D08">
        <w:t>are expected</w:t>
      </w:r>
      <w:proofErr w:type="gramEnd"/>
      <w:r w:rsidRPr="00B83D08">
        <w:t xml:space="preserve"> to fulfill. </w:t>
      </w:r>
    </w:p>
    <w:p w:rsidR="00956C3E" w:rsidRPr="00B83D08" w:rsidRDefault="00F85C32" w:rsidP="00956C3E">
      <w:pPr>
        <w:pStyle w:val="ListParagraph"/>
        <w:numPr>
          <w:ilvl w:val="0"/>
          <w:numId w:val="29"/>
        </w:numPr>
        <w:spacing w:after="0"/>
      </w:pPr>
      <w:r w:rsidRPr="00B83D08">
        <w:t>To keep photocopies under your semester limit, place your syllabi onto WyoCourses only. Do not give physical copies. Students can print their own copies if they need them.</w:t>
      </w:r>
    </w:p>
    <w:p w:rsidR="004F5F91" w:rsidRPr="00B83D08" w:rsidRDefault="00F85C32" w:rsidP="00956C3E">
      <w:pPr>
        <w:pStyle w:val="ListParagraph"/>
        <w:numPr>
          <w:ilvl w:val="0"/>
          <w:numId w:val="29"/>
        </w:numPr>
        <w:spacing w:after="0"/>
      </w:pPr>
      <w:r w:rsidRPr="00B83D08">
        <w:t xml:space="preserve">Please submit an electronic version of your course syllabi to </w:t>
      </w:r>
      <w:r w:rsidR="00875A79" w:rsidRPr="00B83D08">
        <w:t>the Academic Advisor</w:t>
      </w:r>
      <w:r w:rsidRPr="00B83D08">
        <w:t xml:space="preserve"> </w:t>
      </w:r>
      <w:r w:rsidR="00875A79" w:rsidRPr="00B83D08">
        <w:t>within two weeks of the semester’s start:</w:t>
      </w:r>
      <w:r w:rsidRPr="00B83D08">
        <w:t xml:space="preserve"> </w:t>
      </w:r>
      <w:hyperlink r:id="rId67" w:history="1">
        <w:r w:rsidR="00875A79" w:rsidRPr="00B83D08">
          <w:rPr>
            <w:rStyle w:val="Hyperlink"/>
            <w:color w:val="auto"/>
          </w:rPr>
          <w:t>Mhand4@uwyo.edu</w:t>
        </w:r>
      </w:hyperlink>
      <w:r w:rsidR="00875A79" w:rsidRPr="00B83D08">
        <w:t xml:space="preserve"> </w:t>
      </w:r>
      <w:r w:rsidRPr="00B83D08">
        <w:t xml:space="preserve"> </w:t>
      </w:r>
    </w:p>
    <w:p w:rsidR="0021324B" w:rsidRPr="00B83D08" w:rsidRDefault="004F5F91" w:rsidP="004F5F91">
      <w:pPr>
        <w:pStyle w:val="Heading2"/>
        <w:rPr>
          <w:shd w:val="clear" w:color="auto" w:fill="FFFFFF"/>
        </w:rPr>
      </w:pPr>
      <w:bookmarkStart w:id="46" w:name="_Toc491349840"/>
      <w:r w:rsidRPr="00B83D08">
        <w:rPr>
          <w:shd w:val="clear" w:color="auto" w:fill="FFFFFF"/>
        </w:rPr>
        <w:t>Paper Saving Ideas</w:t>
      </w:r>
      <w:bookmarkEnd w:id="46"/>
      <w:r w:rsidRPr="00B83D08">
        <w:rPr>
          <w:shd w:val="clear" w:color="auto" w:fill="FFFFFF"/>
        </w:rPr>
        <w:t xml:space="preserve"> </w:t>
      </w:r>
    </w:p>
    <w:p w:rsidR="00DE3C16" w:rsidRPr="00B83D08" w:rsidRDefault="00DE3C16" w:rsidP="004F5F91">
      <w:pPr>
        <w:rPr>
          <w:b/>
          <w:bCs/>
          <w:shd w:val="clear" w:color="auto" w:fill="FFFFFF"/>
        </w:rPr>
        <w:sectPr w:rsidR="00DE3C16" w:rsidRPr="00B83D08" w:rsidSect="004653B1">
          <w:type w:val="continuous"/>
          <w:pgSz w:w="12240" w:h="15840"/>
          <w:pgMar w:top="1080" w:right="1080" w:bottom="1080" w:left="1080" w:header="720" w:footer="720" w:gutter="0"/>
          <w:cols w:space="720"/>
          <w:docGrid w:linePitch="360"/>
        </w:sectPr>
      </w:pPr>
    </w:p>
    <w:p w:rsidR="004F5F91" w:rsidRPr="00B83D08" w:rsidRDefault="004F5F91" w:rsidP="004F5F91">
      <w:pPr>
        <w:rPr>
          <w:shd w:val="clear" w:color="auto" w:fill="FFFFFF"/>
        </w:rPr>
      </w:pPr>
      <w:r w:rsidRPr="00B83D08">
        <w:rPr>
          <w:b/>
          <w:bCs/>
          <w:shd w:val="clear" w:color="auto" w:fill="FFFFFF"/>
        </w:rPr>
        <w:t xml:space="preserve">Utilize technology and go green! </w:t>
      </w:r>
    </w:p>
    <w:p w:rsidR="004F5F91" w:rsidRPr="00B83D08" w:rsidRDefault="004F5F91" w:rsidP="004F5F91">
      <w:pPr>
        <w:rPr>
          <w:shd w:val="clear" w:color="auto" w:fill="FFFFFF"/>
        </w:rPr>
      </w:pPr>
      <w:r w:rsidRPr="00B83D08">
        <w:rPr>
          <w:shd w:val="clear" w:color="auto" w:fill="FFFFFF"/>
        </w:rPr>
        <w:t xml:space="preserve">WyoCourses or OneDrive provide space for communication, assignment parameters, and scheduling of meetings. If you </w:t>
      </w:r>
      <w:proofErr w:type="gramStart"/>
      <w:r w:rsidRPr="00B83D08">
        <w:rPr>
          <w:shd w:val="clear" w:color="auto" w:fill="FFFFFF"/>
        </w:rPr>
        <w:t>don’t</w:t>
      </w:r>
      <w:proofErr w:type="gramEnd"/>
      <w:r w:rsidRPr="00B83D08">
        <w:rPr>
          <w:shd w:val="clear" w:color="auto" w:fill="FFFFFF"/>
        </w:rPr>
        <w:t xml:space="preserve"> use these, consider taking a </w:t>
      </w:r>
      <w:proofErr w:type="spellStart"/>
      <w:r w:rsidRPr="00B83D08">
        <w:rPr>
          <w:shd w:val="clear" w:color="auto" w:fill="FFFFFF"/>
        </w:rPr>
        <w:t>WyoCourse</w:t>
      </w:r>
      <w:proofErr w:type="spellEnd"/>
      <w:r w:rsidRPr="00B83D08">
        <w:rPr>
          <w:shd w:val="clear" w:color="auto" w:fill="FFFFFF"/>
        </w:rPr>
        <w:t xml:space="preserve"> </w:t>
      </w:r>
      <w:proofErr w:type="spellStart"/>
      <w:r w:rsidRPr="00B83D08">
        <w:rPr>
          <w:shd w:val="clear" w:color="auto" w:fill="FFFFFF"/>
        </w:rPr>
        <w:t>Desgin</w:t>
      </w:r>
      <w:proofErr w:type="spellEnd"/>
      <w:r w:rsidRPr="00B83D08">
        <w:rPr>
          <w:shd w:val="clear" w:color="auto" w:fill="FFFFFF"/>
        </w:rPr>
        <w:t xml:space="preserve"> training and begin.</w:t>
      </w:r>
    </w:p>
    <w:p w:rsidR="004F5F91" w:rsidRPr="00B83D08" w:rsidRDefault="004F5F91" w:rsidP="004F5F91">
      <w:pPr>
        <w:rPr>
          <w:shd w:val="clear" w:color="auto" w:fill="FFFFFF"/>
        </w:rPr>
      </w:pPr>
      <w:r w:rsidRPr="00B83D08">
        <w:rPr>
          <w:b/>
          <w:bCs/>
          <w:shd w:val="clear" w:color="auto" w:fill="FFFFFF"/>
        </w:rPr>
        <w:t xml:space="preserve">Post your test questions on the screen and have students bring blue books to exams. </w:t>
      </w:r>
    </w:p>
    <w:p w:rsidR="004F5F91" w:rsidRPr="00B83D08" w:rsidRDefault="004F5F91" w:rsidP="004F5F91">
      <w:pPr>
        <w:rPr>
          <w:shd w:val="clear" w:color="auto" w:fill="FFFFFF"/>
        </w:rPr>
      </w:pPr>
      <w:r w:rsidRPr="00B83D08">
        <w:rPr>
          <w:shd w:val="clear" w:color="auto" w:fill="FFFFFF"/>
        </w:rPr>
        <w:t>If your test contains pictures, be sure that you post the pictures on the smart board and save those eight pages of paper and ink. Consider making only one page with answer responses and have students refer to the pictures on the smart board</w:t>
      </w:r>
    </w:p>
    <w:p w:rsidR="004F5F91" w:rsidRPr="00B83D08" w:rsidRDefault="00DE3C16" w:rsidP="004F5F91">
      <w:pPr>
        <w:rPr>
          <w:shd w:val="clear" w:color="auto" w:fill="FFFFFF"/>
        </w:rPr>
      </w:pPr>
      <w:r w:rsidRPr="00B83D08">
        <w:rPr>
          <w:b/>
          <w:bCs/>
          <w:shd w:val="clear" w:color="auto" w:fill="FFFFFF"/>
        </w:rPr>
        <w:br w:type="column"/>
      </w:r>
      <w:r w:rsidRPr="00B83D08">
        <w:rPr>
          <w:b/>
          <w:bCs/>
          <w:shd w:val="clear" w:color="auto" w:fill="FFFFFF"/>
        </w:rPr>
        <w:t>Group Assignments</w:t>
      </w:r>
    </w:p>
    <w:p w:rsidR="004F5F91" w:rsidRPr="00B83D08" w:rsidRDefault="004F5F91" w:rsidP="004F5F91">
      <w:pPr>
        <w:rPr>
          <w:shd w:val="clear" w:color="auto" w:fill="FFFFFF"/>
        </w:rPr>
      </w:pPr>
      <w:r w:rsidRPr="00B83D08">
        <w:rPr>
          <w:shd w:val="clear" w:color="auto" w:fill="FFFFFF"/>
        </w:rPr>
        <w:t>Cooperative learning groups are great ways to learn, but they share papers to complete the work thereby also saving paper. Fewer copies = fewer papers to grade!</w:t>
      </w:r>
    </w:p>
    <w:p w:rsidR="004F5F91" w:rsidRPr="00B83D08" w:rsidRDefault="004F5F91" w:rsidP="004F5F91">
      <w:pPr>
        <w:rPr>
          <w:shd w:val="clear" w:color="auto" w:fill="FFFFFF"/>
        </w:rPr>
      </w:pPr>
      <w:r w:rsidRPr="00B83D08">
        <w:rPr>
          <w:b/>
          <w:bCs/>
          <w:shd w:val="clear" w:color="auto" w:fill="FFFFFF"/>
        </w:rPr>
        <w:t xml:space="preserve">Use </w:t>
      </w:r>
      <w:proofErr w:type="gramStart"/>
      <w:r w:rsidRPr="00B83D08">
        <w:rPr>
          <w:b/>
          <w:bCs/>
          <w:shd w:val="clear" w:color="auto" w:fill="FFFFFF"/>
        </w:rPr>
        <w:t>double sided</w:t>
      </w:r>
      <w:proofErr w:type="gramEnd"/>
      <w:r w:rsidRPr="00B83D08">
        <w:rPr>
          <w:b/>
          <w:bCs/>
          <w:shd w:val="clear" w:color="auto" w:fill="FFFFFF"/>
        </w:rPr>
        <w:t xml:space="preserve"> paper</w:t>
      </w:r>
    </w:p>
    <w:p w:rsidR="004F5F91" w:rsidRPr="00B83D08" w:rsidRDefault="004F5F91" w:rsidP="004F5F91">
      <w:pPr>
        <w:rPr>
          <w:shd w:val="clear" w:color="auto" w:fill="FFFFFF"/>
        </w:rPr>
      </w:pPr>
      <w:r w:rsidRPr="00B83D08">
        <w:rPr>
          <w:shd w:val="clear" w:color="auto" w:fill="FFFFFF"/>
        </w:rPr>
        <w:t xml:space="preserve">Your paper copies </w:t>
      </w:r>
      <w:r w:rsidRPr="00B83D08">
        <w:rPr>
          <w:b/>
          <w:bCs/>
          <w:i/>
          <w:iCs/>
          <w:shd w:val="clear" w:color="auto" w:fill="FFFFFF"/>
        </w:rPr>
        <w:t>do</w:t>
      </w:r>
      <w:r w:rsidRPr="00B83D08">
        <w:rPr>
          <w:shd w:val="clear" w:color="auto" w:fill="FFFFFF"/>
        </w:rPr>
        <w:t xml:space="preserve"> count double-sided copies as two per page since the ink is expensive, but saving paper whenever you can will help the budget.</w:t>
      </w:r>
    </w:p>
    <w:p w:rsidR="004F5F91" w:rsidRPr="00B83D08" w:rsidRDefault="004F5F91" w:rsidP="004F5F91">
      <w:pPr>
        <w:rPr>
          <w:shd w:val="clear" w:color="auto" w:fill="FFFFFF"/>
        </w:rPr>
      </w:pPr>
      <w:r w:rsidRPr="00B83D08">
        <w:rPr>
          <w:b/>
          <w:bCs/>
          <w:shd w:val="clear" w:color="auto" w:fill="FFFFFF"/>
        </w:rPr>
        <w:t>Collaborate</w:t>
      </w:r>
    </w:p>
    <w:p w:rsidR="00DE3C16" w:rsidRPr="00B83D08" w:rsidRDefault="004F5F91" w:rsidP="004F5F91">
      <w:pPr>
        <w:rPr>
          <w:shd w:val="clear" w:color="auto" w:fill="FFFFFF"/>
        </w:rPr>
        <w:sectPr w:rsidR="00DE3C16" w:rsidRPr="00B83D08" w:rsidSect="00DE3C16">
          <w:type w:val="continuous"/>
          <w:pgSz w:w="12240" w:h="15840"/>
          <w:pgMar w:top="1080" w:right="1080" w:bottom="1080" w:left="1080" w:header="720" w:footer="720" w:gutter="0"/>
          <w:cols w:num="2" w:space="720"/>
          <w:docGrid w:linePitch="360"/>
        </w:sectPr>
      </w:pPr>
      <w:r w:rsidRPr="00B83D08">
        <w:rPr>
          <w:shd w:val="clear" w:color="auto" w:fill="FFFFFF"/>
        </w:rPr>
        <w:t xml:space="preserve">Work together with your colleagues to share resources. If an online quiz </w:t>
      </w:r>
      <w:proofErr w:type="gramStart"/>
      <w:r w:rsidRPr="00B83D08">
        <w:rPr>
          <w:shd w:val="clear" w:color="auto" w:fill="FFFFFF"/>
        </w:rPr>
        <w:t>has been created</w:t>
      </w:r>
      <w:proofErr w:type="gramEnd"/>
      <w:r w:rsidRPr="00B83D08">
        <w:rPr>
          <w:shd w:val="clear" w:color="auto" w:fill="FFFFFF"/>
        </w:rPr>
        <w:t xml:space="preserve"> that would work well for your class, share it!</w:t>
      </w:r>
    </w:p>
    <w:p w:rsidR="004F5F91" w:rsidRPr="00B83D08" w:rsidRDefault="004B04AF" w:rsidP="004B04AF">
      <w:pPr>
        <w:pStyle w:val="Heading2"/>
        <w:rPr>
          <w:shd w:val="clear" w:color="auto" w:fill="FFFFFF"/>
        </w:rPr>
      </w:pPr>
      <w:bookmarkStart w:id="47" w:name="_Toc491349841"/>
      <w:r w:rsidRPr="00B83D08">
        <w:rPr>
          <w:shd w:val="clear" w:color="auto" w:fill="FFFFFF"/>
        </w:rPr>
        <w:t>Games for Classes</w:t>
      </w:r>
      <w:bookmarkEnd w:id="47"/>
    </w:p>
    <w:p w:rsidR="004B04AF" w:rsidRPr="00B83D08" w:rsidRDefault="004B04AF" w:rsidP="004F5F91">
      <w:pPr>
        <w:rPr>
          <w:shd w:val="clear" w:color="auto" w:fill="FFFFFF"/>
        </w:rPr>
      </w:pPr>
      <w:r w:rsidRPr="00B83D08">
        <w:rPr>
          <w:shd w:val="clear" w:color="auto" w:fill="FFFFFF"/>
        </w:rPr>
        <w:t xml:space="preserve">In the Academic Advisor’s Office, Hoyt Hall 114, a number of games </w:t>
      </w:r>
      <w:proofErr w:type="gramStart"/>
      <w:r w:rsidRPr="00B83D08">
        <w:rPr>
          <w:shd w:val="clear" w:color="auto" w:fill="FFFFFF"/>
        </w:rPr>
        <w:t>can be checked out</w:t>
      </w:r>
      <w:proofErr w:type="gramEnd"/>
      <w:r w:rsidRPr="00B83D08">
        <w:rPr>
          <w:shd w:val="clear" w:color="auto" w:fill="FFFFFF"/>
        </w:rPr>
        <w:t xml:space="preserve"> for your use</w:t>
      </w:r>
      <w:r w:rsidR="00444CD4" w:rsidRPr="00B83D08">
        <w:rPr>
          <w:shd w:val="clear" w:color="auto" w:fill="FFFFFF"/>
        </w:rPr>
        <w:t xml:space="preserve">. To reserve, please use the shared </w:t>
      </w:r>
      <w:r w:rsidR="00B83D08">
        <w:rPr>
          <w:shd w:val="clear" w:color="auto" w:fill="FFFFFF"/>
        </w:rPr>
        <w:t>OneDrive</w:t>
      </w:r>
      <w:r w:rsidR="00444CD4" w:rsidRPr="00B83D08">
        <w:rPr>
          <w:shd w:val="clear" w:color="auto" w:fill="FFFFFF"/>
        </w:rPr>
        <w:t xml:space="preserve"> </w:t>
      </w:r>
      <w:proofErr w:type="gramStart"/>
      <w:r w:rsidR="00444CD4" w:rsidRPr="00B83D08">
        <w:rPr>
          <w:shd w:val="clear" w:color="auto" w:fill="FFFFFF"/>
        </w:rPr>
        <w:t>check-out</w:t>
      </w:r>
      <w:proofErr w:type="gramEnd"/>
      <w:r w:rsidR="00444CD4" w:rsidRPr="00B83D08">
        <w:rPr>
          <w:shd w:val="clear" w:color="auto" w:fill="FFFFFF"/>
        </w:rPr>
        <w:t xml:space="preserve"> </w:t>
      </w:r>
      <w:r w:rsidR="00B83D08">
        <w:rPr>
          <w:shd w:val="clear" w:color="auto" w:fill="FFFFFF"/>
        </w:rPr>
        <w:t>form in our digital group within</w:t>
      </w:r>
      <w:r w:rsidR="00444CD4" w:rsidRPr="00B83D08">
        <w:rPr>
          <w:shd w:val="clear" w:color="auto" w:fill="FFFFFF"/>
        </w:rPr>
        <w:t xml:space="preserve"> Office 365 (see p. </w:t>
      </w:r>
      <w:r w:rsidR="00B83D08">
        <w:rPr>
          <w:shd w:val="clear" w:color="auto" w:fill="FFFFFF"/>
        </w:rPr>
        <w:t>2</w:t>
      </w:r>
      <w:r w:rsidR="006C0791">
        <w:rPr>
          <w:shd w:val="clear" w:color="auto" w:fill="FFFFFF"/>
        </w:rPr>
        <w:t>2</w:t>
      </w:r>
      <w:r w:rsidR="00444CD4" w:rsidRPr="00B83D08">
        <w:rPr>
          <w:shd w:val="clear" w:color="auto" w:fill="FFFFFF"/>
        </w:rPr>
        <w:t>).</w:t>
      </w:r>
    </w:p>
    <w:p w:rsidR="004F5F91" w:rsidRPr="00B83D08" w:rsidRDefault="004F5F91" w:rsidP="00E400AD">
      <w:pPr>
        <w:rPr>
          <w:shd w:val="clear" w:color="auto" w:fill="FFFFFF"/>
        </w:rPr>
      </w:pPr>
    </w:p>
    <w:p w:rsidR="0021324B" w:rsidRPr="00B83D08" w:rsidRDefault="0021324B" w:rsidP="00A22146">
      <w:pPr>
        <w:pStyle w:val="Heading1"/>
        <w:rPr>
          <w:color w:val="auto"/>
          <w:shd w:val="clear" w:color="auto" w:fill="FFFFFF"/>
        </w:rPr>
        <w:sectPr w:rsidR="0021324B" w:rsidRPr="00B83D08" w:rsidSect="00DE3C16">
          <w:type w:val="continuous"/>
          <w:pgSz w:w="12240" w:h="15840"/>
          <w:pgMar w:top="1080" w:right="1080" w:bottom="1080" w:left="1080" w:header="720" w:footer="720" w:gutter="0"/>
          <w:cols w:space="720"/>
          <w:docGrid w:linePitch="360"/>
        </w:sectPr>
      </w:pPr>
    </w:p>
    <w:p w:rsidR="00A22146" w:rsidRPr="00B83D08" w:rsidRDefault="00A30828" w:rsidP="00E736A9">
      <w:pPr>
        <w:pStyle w:val="Heading2"/>
        <w:rPr>
          <w:shd w:val="clear" w:color="auto" w:fill="FFFFFF"/>
        </w:rPr>
      </w:pPr>
      <w:bookmarkStart w:id="48" w:name="_Toc491349842"/>
      <w:r w:rsidRPr="00B83D08">
        <w:rPr>
          <w:shd w:val="clear" w:color="auto" w:fill="FFFFFF"/>
        </w:rPr>
        <w:lastRenderedPageBreak/>
        <w:t xml:space="preserve">Language </w:t>
      </w:r>
      <w:r w:rsidR="00A22146" w:rsidRPr="00B83D08">
        <w:rPr>
          <w:shd w:val="clear" w:color="auto" w:fill="FFFFFF"/>
        </w:rPr>
        <w:t>Placement</w:t>
      </w:r>
      <w:r w:rsidRPr="00B83D08">
        <w:rPr>
          <w:shd w:val="clear" w:color="auto" w:fill="FFFFFF"/>
        </w:rPr>
        <w:t xml:space="preserve"> and Credit by Exam</w:t>
      </w:r>
      <w:bookmarkEnd w:id="48"/>
    </w:p>
    <w:p w:rsidR="0021324B" w:rsidRPr="00B83D08" w:rsidRDefault="00B05AE8" w:rsidP="0021324B">
      <w:r w:rsidRPr="00B83D08">
        <w:t xml:space="preserve">Often, students come to a Spanish class without realizing that their high school Spanish has prepared them for a </w:t>
      </w:r>
      <w:proofErr w:type="gramStart"/>
      <w:r w:rsidRPr="00B83D08">
        <w:t>higher level</w:t>
      </w:r>
      <w:proofErr w:type="gramEnd"/>
      <w:r w:rsidRPr="00B83D08">
        <w:t xml:space="preserve"> course than the one they selected. </w:t>
      </w:r>
      <w:r w:rsidR="00A30828" w:rsidRPr="00B83D08">
        <w:t xml:space="preserve">Alternatively, a student may have selected a class for which s/he is not prepared. </w:t>
      </w:r>
      <w:r w:rsidRPr="00B83D08">
        <w:t>If this happens, please direct them to see the Academic Advisor, Mollie Hand, t</w:t>
      </w:r>
      <w:r w:rsidR="0021324B" w:rsidRPr="00B83D08">
        <w:t xml:space="preserve">o sign up for a Credit </w:t>
      </w:r>
      <w:proofErr w:type="gramStart"/>
      <w:r w:rsidR="0021324B" w:rsidRPr="00B83D08">
        <w:t>By</w:t>
      </w:r>
      <w:proofErr w:type="gramEnd"/>
      <w:r w:rsidR="0021324B" w:rsidRPr="00B83D08">
        <w:t xml:space="preserve"> Exam.</w:t>
      </w:r>
    </w:p>
    <w:p w:rsidR="0021324B" w:rsidRPr="00B83D08" w:rsidRDefault="0021324B" w:rsidP="00E736A9">
      <w:pPr>
        <w:rPr>
          <w:rStyle w:val="Strong"/>
          <w:bCs w:val="0"/>
        </w:rPr>
      </w:pPr>
      <w:r w:rsidRPr="00B83D08">
        <w:rPr>
          <w:rStyle w:val="Strong"/>
          <w:bCs w:val="0"/>
          <w:sz w:val="32"/>
          <w:lang w:val="en"/>
        </w:rPr>
        <w:t xml:space="preserve">FLATS Credit </w:t>
      </w:r>
      <w:proofErr w:type="gramStart"/>
      <w:r w:rsidRPr="00B83D08">
        <w:rPr>
          <w:rStyle w:val="Strong"/>
          <w:bCs w:val="0"/>
          <w:sz w:val="32"/>
          <w:lang w:val="en"/>
        </w:rPr>
        <w:t>By</w:t>
      </w:r>
      <w:proofErr w:type="gramEnd"/>
      <w:r w:rsidRPr="00B83D08">
        <w:rPr>
          <w:rStyle w:val="Strong"/>
          <w:bCs w:val="0"/>
          <w:sz w:val="32"/>
          <w:lang w:val="en"/>
        </w:rPr>
        <w:t xml:space="preserve"> Exam (taken on campus)</w:t>
      </w:r>
    </w:p>
    <w:p w:rsidR="00B83D08" w:rsidRDefault="0021324B" w:rsidP="00B83D08">
      <w:pPr>
        <w:rPr>
          <w:rFonts w:cs="Times New Roman"/>
          <w:sz w:val="16"/>
          <w:szCs w:val="16"/>
        </w:rPr>
        <w:sectPr w:rsidR="00B83D08" w:rsidSect="00B83D08">
          <w:type w:val="continuous"/>
          <w:pgSz w:w="12240" w:h="15840"/>
          <w:pgMar w:top="1440" w:right="1440" w:bottom="1440" w:left="1440" w:header="720" w:footer="720" w:gutter="0"/>
          <w:cols w:space="14"/>
          <w:docGrid w:linePitch="360"/>
        </w:sectPr>
      </w:pPr>
      <w:r w:rsidRPr="00B83D08">
        <w:t xml:space="preserve">Proctored by the Department of Modern &amp; Classical Languages, </w:t>
      </w:r>
      <w:r w:rsidRPr="00B83D08">
        <w:rPr>
          <w:noProof/>
        </w:rPr>
        <w:t>Administered Online: FLATS-BYU  Foreign Language Achievement Testing Service</w:t>
      </w:r>
      <w:r w:rsidR="00B83D08">
        <w:rPr>
          <w:noProof/>
        </w:rPr>
        <w:t xml:space="preserve"> from Brigham Young University</w:t>
      </w:r>
    </w:p>
    <w:p w:rsidR="0021324B" w:rsidRPr="00B83D08" w:rsidRDefault="0021324B" w:rsidP="0021324B">
      <w:pPr>
        <w:spacing w:after="0" w:line="240" w:lineRule="auto"/>
        <w:rPr>
          <w:rFonts w:cs="Times New Roman"/>
          <w:sz w:val="16"/>
          <w:szCs w:val="16"/>
        </w:rPr>
        <w:sectPr w:rsidR="0021324B" w:rsidRPr="00B83D08" w:rsidSect="00B83D08">
          <w:type w:val="continuous"/>
          <w:pgSz w:w="12240" w:h="15840"/>
          <w:pgMar w:top="1440" w:right="1440" w:bottom="1440" w:left="1440" w:header="720" w:footer="720" w:gutter="0"/>
          <w:cols w:num="7" w:space="14"/>
          <w:docGrid w:linePitch="360"/>
        </w:sectPr>
      </w:pPr>
    </w:p>
    <w:p w:rsidR="0021324B" w:rsidRPr="00B83D08" w:rsidRDefault="0021324B" w:rsidP="00A30828">
      <w:r w:rsidRPr="00B83D08">
        <w:t xml:space="preserve">A CBE allows students to test out of foreign language credits up to 12 hours. These credits will appear on transcripts as completed course requirements. The exam also places students in their correct language level. Depending on your major, between 8 to 18 hours of a foreign language may be required; please check with your advisor to confirm your major’s requirement. </w:t>
      </w:r>
    </w:p>
    <w:p w:rsidR="0021324B" w:rsidRPr="00B83D08" w:rsidRDefault="0021324B" w:rsidP="0021324B">
      <w:pPr>
        <w:spacing w:after="0"/>
        <w:rPr>
          <w:rFonts w:cs="Times New Roman"/>
          <w:sz w:val="20"/>
          <w:szCs w:val="20"/>
        </w:rPr>
      </w:pPr>
    </w:p>
    <w:tbl>
      <w:tblPr>
        <w:tblStyle w:val="TableGrid"/>
        <w:tblW w:w="10098" w:type="dxa"/>
        <w:tblInd w:w="-113" w:type="dxa"/>
        <w:tblLook w:val="04A0" w:firstRow="1" w:lastRow="0" w:firstColumn="1" w:lastColumn="0" w:noHBand="0" w:noVBand="1"/>
      </w:tblPr>
      <w:tblGrid>
        <w:gridCol w:w="8460"/>
        <w:gridCol w:w="1638"/>
      </w:tblGrid>
      <w:tr w:rsidR="0021324B" w:rsidRPr="00B83D08" w:rsidTr="00B83D08">
        <w:tc>
          <w:tcPr>
            <w:tcW w:w="10098" w:type="dxa"/>
            <w:gridSpan w:val="2"/>
          </w:tcPr>
          <w:p w:rsidR="0021324B" w:rsidRPr="00B83D08" w:rsidRDefault="0021324B" w:rsidP="0021324B">
            <w:pPr>
              <w:jc w:val="center"/>
              <w:rPr>
                <w:rFonts w:cs="Times New Roman"/>
                <w:b/>
                <w:sz w:val="32"/>
                <w:szCs w:val="32"/>
              </w:rPr>
            </w:pPr>
            <w:r w:rsidRPr="00B83D08">
              <w:rPr>
                <w:rFonts w:cs="Times New Roman"/>
                <w:b/>
                <w:sz w:val="32"/>
                <w:szCs w:val="32"/>
              </w:rPr>
              <w:t>Steps to Register and Take the CBE at UW</w:t>
            </w:r>
          </w:p>
        </w:tc>
      </w:tr>
      <w:tr w:rsidR="0021324B" w:rsidRPr="00B83D08" w:rsidTr="00B83D08">
        <w:tc>
          <w:tcPr>
            <w:tcW w:w="8460" w:type="dxa"/>
          </w:tcPr>
          <w:p w:rsidR="0021324B" w:rsidRPr="00B83D08" w:rsidRDefault="0021324B" w:rsidP="0021324B">
            <w:pPr>
              <w:ind w:firstLine="720"/>
              <w:rPr>
                <w:rFonts w:cs="Times New Roman"/>
                <w:b/>
                <w:sz w:val="10"/>
                <w:szCs w:val="10"/>
              </w:rPr>
            </w:pPr>
          </w:p>
          <w:p w:rsidR="0021324B" w:rsidRPr="00B83D08" w:rsidRDefault="0021324B" w:rsidP="0021324B">
            <w:pPr>
              <w:rPr>
                <w:rFonts w:cs="Times New Roman"/>
                <w:b/>
                <w:sz w:val="18"/>
                <w:szCs w:val="16"/>
              </w:rPr>
            </w:pPr>
            <w:r w:rsidRPr="00B83D08">
              <w:rPr>
                <w:rFonts w:cs="Times New Roman"/>
                <w:b/>
                <w:sz w:val="18"/>
                <w:szCs w:val="16"/>
              </w:rPr>
              <w:t>CBE Exam Schedule:</w:t>
            </w:r>
          </w:p>
          <w:p w:rsidR="0021324B" w:rsidRPr="00B83D08" w:rsidRDefault="0021324B" w:rsidP="0021324B">
            <w:pPr>
              <w:rPr>
                <w:rFonts w:cs="Times New Roman"/>
                <w:sz w:val="20"/>
                <w:szCs w:val="20"/>
              </w:rPr>
            </w:pPr>
            <w:r w:rsidRPr="00B83D08">
              <w:rPr>
                <w:rFonts w:cs="Times New Roman"/>
                <w:sz w:val="20"/>
                <w:szCs w:val="20"/>
              </w:rPr>
              <w:t>The exam is offered each Monday and Friday at 1:00 p.m. and by appointment</w:t>
            </w:r>
          </w:p>
          <w:p w:rsidR="0021324B" w:rsidRPr="00B83D08" w:rsidRDefault="0021324B" w:rsidP="0021324B">
            <w:pPr>
              <w:rPr>
                <w:rFonts w:cs="Times New Roman"/>
                <w:sz w:val="20"/>
                <w:szCs w:val="20"/>
              </w:rPr>
            </w:pPr>
            <w:r w:rsidRPr="00B83D08">
              <w:rPr>
                <w:rFonts w:cs="Times New Roman"/>
                <w:sz w:val="20"/>
                <w:szCs w:val="20"/>
              </w:rPr>
              <w:t>Two days prior to exam:</w:t>
            </w:r>
          </w:p>
          <w:p w:rsidR="0021324B" w:rsidRPr="00B83D08" w:rsidRDefault="0021324B" w:rsidP="0021324B">
            <w:pPr>
              <w:pStyle w:val="ListParagraph"/>
              <w:numPr>
                <w:ilvl w:val="0"/>
                <w:numId w:val="23"/>
              </w:numPr>
              <w:rPr>
                <w:rFonts w:cs="Times New Roman"/>
                <w:sz w:val="20"/>
                <w:szCs w:val="20"/>
              </w:rPr>
            </w:pPr>
            <w:r w:rsidRPr="00B83D08">
              <w:rPr>
                <w:rFonts w:cs="Times New Roman"/>
                <w:sz w:val="20"/>
                <w:szCs w:val="20"/>
              </w:rPr>
              <w:t>Obtain “Application for Departmental Credit by Exam” from Office of the Registrar, Knight Hall 174</w:t>
            </w:r>
          </w:p>
          <w:p w:rsidR="0021324B" w:rsidRPr="00B83D08" w:rsidRDefault="0021324B" w:rsidP="0021324B">
            <w:pPr>
              <w:pStyle w:val="ListParagraph"/>
              <w:numPr>
                <w:ilvl w:val="0"/>
                <w:numId w:val="23"/>
              </w:numPr>
              <w:rPr>
                <w:rFonts w:cs="Times New Roman"/>
                <w:sz w:val="20"/>
                <w:szCs w:val="20"/>
              </w:rPr>
            </w:pPr>
            <w:r w:rsidRPr="00B83D08">
              <w:rPr>
                <w:rFonts w:cs="Times New Roman"/>
                <w:sz w:val="20"/>
                <w:szCs w:val="20"/>
              </w:rPr>
              <w:t xml:space="preserve">Pay $80 to the Cashier’s Office in Knight Hall 170 </w:t>
            </w:r>
          </w:p>
          <w:p w:rsidR="0021324B" w:rsidRPr="00B83D08" w:rsidRDefault="0021324B" w:rsidP="0021324B">
            <w:pPr>
              <w:pStyle w:val="ListParagraph"/>
              <w:numPr>
                <w:ilvl w:val="0"/>
                <w:numId w:val="23"/>
              </w:numPr>
              <w:rPr>
                <w:rFonts w:cs="Times New Roman"/>
                <w:sz w:val="20"/>
                <w:szCs w:val="20"/>
              </w:rPr>
            </w:pPr>
            <w:r w:rsidRPr="00B83D08">
              <w:rPr>
                <w:rFonts w:cs="Times New Roman"/>
                <w:sz w:val="20"/>
                <w:szCs w:val="20"/>
              </w:rPr>
              <w:t>Bring application form, receipt, photo ID, and credit card for the additional $50 fee to Hoyt Hall 114.</w:t>
            </w:r>
          </w:p>
          <w:p w:rsidR="0021324B" w:rsidRPr="00B83D08" w:rsidRDefault="0021324B" w:rsidP="0021324B">
            <w:pPr>
              <w:rPr>
                <w:rFonts w:cs="Times New Roman"/>
                <w:sz w:val="20"/>
                <w:szCs w:val="20"/>
              </w:rPr>
            </w:pPr>
            <w:r w:rsidRPr="00B83D08">
              <w:rPr>
                <w:rFonts w:cs="Times New Roman"/>
                <w:sz w:val="20"/>
                <w:szCs w:val="20"/>
              </w:rPr>
              <w:t>Day of Exam:</w:t>
            </w:r>
          </w:p>
          <w:p w:rsidR="0021324B" w:rsidRPr="00B83D08" w:rsidRDefault="0021324B" w:rsidP="0021324B">
            <w:pPr>
              <w:pStyle w:val="ListParagraph"/>
              <w:numPr>
                <w:ilvl w:val="0"/>
                <w:numId w:val="23"/>
              </w:numPr>
              <w:rPr>
                <w:rFonts w:cs="Times New Roman"/>
                <w:sz w:val="20"/>
                <w:szCs w:val="20"/>
              </w:rPr>
            </w:pPr>
            <w:r w:rsidRPr="00B83D08">
              <w:rPr>
                <w:rFonts w:cs="Times New Roman"/>
                <w:sz w:val="20"/>
                <w:szCs w:val="20"/>
              </w:rPr>
              <w:t>Come at 12:50 pm to Hoyt Hall 114 with a photo identification and your CBE application.</w:t>
            </w:r>
          </w:p>
          <w:p w:rsidR="0021324B" w:rsidRPr="00B83D08" w:rsidRDefault="0021324B" w:rsidP="0021324B">
            <w:pPr>
              <w:pStyle w:val="ListParagraph"/>
              <w:numPr>
                <w:ilvl w:val="0"/>
                <w:numId w:val="23"/>
              </w:numPr>
              <w:rPr>
                <w:rFonts w:cs="Times New Roman"/>
                <w:sz w:val="20"/>
                <w:szCs w:val="20"/>
              </w:rPr>
            </w:pPr>
            <w:r w:rsidRPr="00B83D08">
              <w:rPr>
                <w:rFonts w:cs="Times New Roman"/>
                <w:sz w:val="20"/>
                <w:szCs w:val="20"/>
              </w:rPr>
              <w:t xml:space="preserve">The exam </w:t>
            </w:r>
            <w:proofErr w:type="gramStart"/>
            <w:r w:rsidRPr="00B83D08">
              <w:rPr>
                <w:rFonts w:cs="Times New Roman"/>
                <w:sz w:val="20"/>
                <w:szCs w:val="20"/>
              </w:rPr>
              <w:t>is given</w:t>
            </w:r>
            <w:proofErr w:type="gramEnd"/>
            <w:r w:rsidRPr="00B83D08">
              <w:rPr>
                <w:rFonts w:cs="Times New Roman"/>
                <w:sz w:val="20"/>
                <w:szCs w:val="20"/>
              </w:rPr>
              <w:t xml:space="preserve"> at 1:00 p.m. in Hoyt Hall. </w:t>
            </w:r>
          </w:p>
          <w:p w:rsidR="0021324B" w:rsidRPr="00B83D08" w:rsidRDefault="0021324B" w:rsidP="0021324B">
            <w:pPr>
              <w:pStyle w:val="ListParagraph"/>
              <w:numPr>
                <w:ilvl w:val="0"/>
                <w:numId w:val="23"/>
              </w:numPr>
              <w:rPr>
                <w:rFonts w:cs="Times New Roman"/>
                <w:sz w:val="10"/>
                <w:szCs w:val="10"/>
              </w:rPr>
            </w:pPr>
            <w:r w:rsidRPr="00B83D08">
              <w:rPr>
                <w:rFonts w:cs="Times New Roman"/>
                <w:sz w:val="20"/>
                <w:szCs w:val="20"/>
              </w:rPr>
              <w:t>The test can take up to 2.5 hours to complete.</w:t>
            </w:r>
          </w:p>
        </w:tc>
        <w:tc>
          <w:tcPr>
            <w:tcW w:w="1638" w:type="dxa"/>
          </w:tcPr>
          <w:p w:rsidR="0021324B" w:rsidRPr="00B83D08" w:rsidRDefault="0021324B" w:rsidP="0021324B">
            <w:pPr>
              <w:rPr>
                <w:rFonts w:cs="Times New Roman"/>
                <w:b/>
                <w:sz w:val="17"/>
                <w:szCs w:val="17"/>
              </w:rPr>
            </w:pPr>
          </w:p>
          <w:p w:rsidR="0021324B" w:rsidRPr="00B83D08" w:rsidRDefault="0021324B" w:rsidP="0021324B">
            <w:pPr>
              <w:rPr>
                <w:rFonts w:cs="Times New Roman"/>
                <w:b/>
                <w:sz w:val="17"/>
                <w:szCs w:val="17"/>
              </w:rPr>
            </w:pPr>
          </w:p>
          <w:p w:rsidR="0021324B" w:rsidRPr="00B83D08" w:rsidRDefault="0021324B" w:rsidP="0021324B">
            <w:pPr>
              <w:rPr>
                <w:rFonts w:cs="Times New Roman"/>
                <w:b/>
                <w:sz w:val="17"/>
                <w:szCs w:val="17"/>
              </w:rPr>
            </w:pPr>
            <w:r w:rsidRPr="00B83D08">
              <w:rPr>
                <w:rFonts w:cs="Times New Roman"/>
                <w:b/>
                <w:sz w:val="17"/>
                <w:szCs w:val="17"/>
              </w:rPr>
              <w:t>By Appointment:</w:t>
            </w:r>
          </w:p>
          <w:p w:rsidR="0021324B" w:rsidRPr="00B83D08" w:rsidRDefault="0021324B" w:rsidP="0021324B">
            <w:pPr>
              <w:rPr>
                <w:rFonts w:cs="Times New Roman"/>
                <w:sz w:val="16"/>
                <w:szCs w:val="16"/>
              </w:rPr>
            </w:pPr>
            <w:r w:rsidRPr="00B83D08">
              <w:rPr>
                <w:rFonts w:cs="Times New Roman"/>
                <w:sz w:val="16"/>
                <w:szCs w:val="16"/>
              </w:rPr>
              <w:t xml:space="preserve"> </w:t>
            </w:r>
          </w:p>
          <w:p w:rsidR="0021324B" w:rsidRPr="00B83D08" w:rsidRDefault="0021324B" w:rsidP="0021324B">
            <w:pPr>
              <w:rPr>
                <w:rFonts w:cs="Times New Roman"/>
                <w:sz w:val="16"/>
                <w:szCs w:val="16"/>
              </w:rPr>
            </w:pPr>
            <w:r w:rsidRPr="00B83D08">
              <w:rPr>
                <w:rFonts w:cs="Times New Roman"/>
                <w:sz w:val="16"/>
                <w:szCs w:val="16"/>
              </w:rPr>
              <w:t xml:space="preserve">Mollie Hand </w:t>
            </w:r>
          </w:p>
          <w:p w:rsidR="0021324B" w:rsidRPr="00B83D08" w:rsidRDefault="0021324B" w:rsidP="0021324B">
            <w:pPr>
              <w:rPr>
                <w:rFonts w:cs="Times New Roman"/>
                <w:sz w:val="16"/>
                <w:szCs w:val="16"/>
              </w:rPr>
            </w:pPr>
            <w:r w:rsidRPr="00B83D08">
              <w:rPr>
                <w:rFonts w:cs="Times New Roman"/>
                <w:sz w:val="10"/>
                <w:szCs w:val="16"/>
              </w:rPr>
              <w:t xml:space="preserve">Modern &amp; Classical Languages </w:t>
            </w:r>
            <w:r w:rsidRPr="00B83D08">
              <w:rPr>
                <w:rFonts w:cs="Times New Roman"/>
                <w:sz w:val="16"/>
                <w:szCs w:val="16"/>
              </w:rPr>
              <w:t>Academic Advisor</w:t>
            </w:r>
          </w:p>
          <w:p w:rsidR="0021324B" w:rsidRPr="00B83D08" w:rsidRDefault="0021324B" w:rsidP="0021324B">
            <w:pPr>
              <w:rPr>
                <w:rFonts w:cs="Times New Roman"/>
                <w:sz w:val="16"/>
                <w:szCs w:val="16"/>
              </w:rPr>
            </w:pPr>
            <w:r w:rsidRPr="00B83D08">
              <w:rPr>
                <w:rFonts w:cs="Times New Roman"/>
                <w:sz w:val="16"/>
                <w:szCs w:val="16"/>
              </w:rPr>
              <w:t>Hoyt Hall 114</w:t>
            </w:r>
          </w:p>
          <w:p w:rsidR="0021324B" w:rsidRPr="00B83D08" w:rsidRDefault="0021324B" w:rsidP="0021324B">
            <w:pPr>
              <w:rPr>
                <w:rFonts w:cs="Times New Roman"/>
                <w:sz w:val="16"/>
                <w:szCs w:val="16"/>
              </w:rPr>
            </w:pPr>
            <w:r w:rsidRPr="00B83D08">
              <w:rPr>
                <w:rFonts w:cs="Times New Roman"/>
                <w:sz w:val="16"/>
                <w:szCs w:val="16"/>
              </w:rPr>
              <w:t>12</w:t>
            </w:r>
            <w:r w:rsidRPr="00B83D08">
              <w:rPr>
                <w:rFonts w:cs="Times New Roman"/>
                <w:sz w:val="16"/>
                <w:szCs w:val="16"/>
                <w:vertAlign w:val="superscript"/>
              </w:rPr>
              <w:t>th</w:t>
            </w:r>
            <w:r w:rsidRPr="00B83D08">
              <w:rPr>
                <w:rFonts w:cs="Times New Roman"/>
                <w:sz w:val="16"/>
                <w:szCs w:val="16"/>
              </w:rPr>
              <w:t xml:space="preserve"> &amp; </w:t>
            </w:r>
            <w:proofErr w:type="spellStart"/>
            <w:r w:rsidRPr="00B83D08">
              <w:rPr>
                <w:rFonts w:cs="Times New Roman"/>
                <w:sz w:val="16"/>
                <w:szCs w:val="16"/>
              </w:rPr>
              <w:t>Ivinson</w:t>
            </w:r>
            <w:proofErr w:type="spellEnd"/>
            <w:r w:rsidRPr="00B83D08">
              <w:rPr>
                <w:rFonts w:cs="Times New Roman"/>
                <w:sz w:val="16"/>
                <w:szCs w:val="16"/>
              </w:rPr>
              <w:t xml:space="preserve"> Ave.</w:t>
            </w:r>
          </w:p>
          <w:p w:rsidR="0021324B" w:rsidRPr="00B83D08" w:rsidRDefault="00826B59" w:rsidP="0021324B">
            <w:pPr>
              <w:rPr>
                <w:rFonts w:cs="Times New Roman"/>
                <w:sz w:val="16"/>
                <w:szCs w:val="16"/>
              </w:rPr>
            </w:pPr>
            <w:hyperlink r:id="rId68" w:history="1">
              <w:r w:rsidR="0021324B" w:rsidRPr="00B83D08">
                <w:rPr>
                  <w:rStyle w:val="Hyperlink"/>
                  <w:rFonts w:cs="Times New Roman"/>
                  <w:color w:val="auto"/>
                  <w:sz w:val="16"/>
                  <w:szCs w:val="16"/>
                </w:rPr>
                <w:t>Mhand4@uwyo.edu</w:t>
              </w:r>
            </w:hyperlink>
          </w:p>
          <w:p w:rsidR="0021324B" w:rsidRPr="00B83D08" w:rsidRDefault="0021324B" w:rsidP="0021324B">
            <w:pPr>
              <w:rPr>
                <w:rFonts w:cs="Times New Roman"/>
                <w:sz w:val="16"/>
                <w:szCs w:val="16"/>
              </w:rPr>
            </w:pPr>
            <w:r w:rsidRPr="00B83D08">
              <w:rPr>
                <w:rFonts w:cs="Times New Roman"/>
                <w:sz w:val="16"/>
                <w:szCs w:val="16"/>
              </w:rPr>
              <w:t>307-766-4177</w:t>
            </w:r>
          </w:p>
        </w:tc>
      </w:tr>
    </w:tbl>
    <w:p w:rsidR="00A30828" w:rsidRPr="00B83D08" w:rsidRDefault="00A30828" w:rsidP="00A30828">
      <w:pPr>
        <w:rPr>
          <w:rStyle w:val="Strong"/>
          <w:b w:val="0"/>
          <w:bCs w:val="0"/>
          <w:sz w:val="20"/>
          <w:szCs w:val="20"/>
          <w:lang w:val="en"/>
        </w:rPr>
      </w:pPr>
    </w:p>
    <w:p w:rsidR="00A30828" w:rsidRPr="00B83D08" w:rsidRDefault="00A30828" w:rsidP="00A30828">
      <w:pPr>
        <w:rPr>
          <w:rStyle w:val="Strong"/>
          <w:b w:val="0"/>
          <w:bCs w:val="0"/>
          <w:sz w:val="20"/>
          <w:szCs w:val="20"/>
          <w:lang w:val="en"/>
        </w:rPr>
      </w:pPr>
      <w:r w:rsidRPr="00B83D08">
        <w:rPr>
          <w:rStyle w:val="Strong"/>
          <w:b w:val="0"/>
          <w:bCs w:val="0"/>
          <w:sz w:val="20"/>
          <w:szCs w:val="20"/>
          <w:lang w:val="en"/>
        </w:rPr>
        <w:t xml:space="preserve">More information about the Credit </w:t>
      </w:r>
      <w:proofErr w:type="gramStart"/>
      <w:r w:rsidRPr="00B83D08">
        <w:rPr>
          <w:rStyle w:val="Strong"/>
          <w:b w:val="0"/>
          <w:bCs w:val="0"/>
          <w:sz w:val="20"/>
          <w:szCs w:val="20"/>
          <w:lang w:val="en"/>
        </w:rPr>
        <w:t>By</w:t>
      </w:r>
      <w:proofErr w:type="gramEnd"/>
      <w:r w:rsidRPr="00B83D08">
        <w:rPr>
          <w:rStyle w:val="Strong"/>
          <w:b w:val="0"/>
          <w:bCs w:val="0"/>
          <w:sz w:val="20"/>
          <w:szCs w:val="20"/>
          <w:lang w:val="en"/>
        </w:rPr>
        <w:t xml:space="preserve"> Exam can be found here: </w:t>
      </w:r>
      <w:hyperlink r:id="rId69" w:history="1">
        <w:r w:rsidRPr="00B83D08">
          <w:rPr>
            <w:rStyle w:val="Hyperlink"/>
            <w:color w:val="auto"/>
            <w:sz w:val="20"/>
            <w:szCs w:val="20"/>
            <w:lang w:val="en"/>
          </w:rPr>
          <w:t>http://www.uwyo.edu/modlang/people/undergraduate/language-placement-and-credit-by-exam.html</w:t>
        </w:r>
      </w:hyperlink>
    </w:p>
    <w:p w:rsidR="00875A79" w:rsidRPr="00B83D08" w:rsidRDefault="00875A79" w:rsidP="00B6149E">
      <w:pPr>
        <w:spacing w:after="0"/>
        <w:sectPr w:rsidR="00875A79" w:rsidRPr="00B83D08" w:rsidSect="00B83D08">
          <w:footerReference w:type="default" r:id="rId70"/>
          <w:type w:val="continuous"/>
          <w:pgSz w:w="12240" w:h="15840"/>
          <w:pgMar w:top="1440" w:right="1440" w:bottom="1440" w:left="1440" w:header="720" w:footer="720" w:gutter="0"/>
          <w:cols w:space="720"/>
          <w:docGrid w:linePitch="360"/>
        </w:sectPr>
      </w:pPr>
    </w:p>
    <w:p w:rsidR="00B32005" w:rsidRPr="00B83D08" w:rsidRDefault="00875A79" w:rsidP="00537322">
      <w:pPr>
        <w:pStyle w:val="Heading1"/>
        <w:jc w:val="left"/>
        <w:rPr>
          <w:color w:val="auto"/>
        </w:rPr>
      </w:pPr>
      <w:bookmarkStart w:id="49" w:name="_Toc491349843"/>
      <w:r w:rsidRPr="00B83D08">
        <w:rPr>
          <w:color w:val="auto"/>
        </w:rPr>
        <w:lastRenderedPageBreak/>
        <w:t>Building and Office Policies</w:t>
      </w:r>
      <w:bookmarkEnd w:id="49"/>
    </w:p>
    <w:p w:rsidR="00875A79" w:rsidRPr="00B83D08" w:rsidRDefault="00875A79" w:rsidP="00875A79">
      <w:pPr>
        <w:pStyle w:val="Heading2"/>
      </w:pPr>
      <w:bookmarkStart w:id="50" w:name="_Toc491349844"/>
      <w:r w:rsidRPr="00B83D08">
        <w:t>Mail Room and Copier Usage</w:t>
      </w:r>
      <w:bookmarkEnd w:id="50"/>
    </w:p>
    <w:p w:rsidR="00E05C25" w:rsidRPr="00B83D08" w:rsidRDefault="00E05C25" w:rsidP="00E05C25">
      <w:r w:rsidRPr="00B83D08">
        <w:t>The Mail Room (Hoyt 126) and Kitchen (Hoyt 113) are open during office hours. After office hours, use the following code to access the room: 2+4/3/ENTER (2 and 4 held together then 3 then the ENTER button).</w:t>
      </w:r>
    </w:p>
    <w:p w:rsidR="00E05C25" w:rsidRPr="00B83D08" w:rsidRDefault="00E05C25" w:rsidP="00E05C25">
      <w:r w:rsidRPr="00B83D08">
        <w:t>Each month, graduate assistants receive 400 copies. Lorraine Barrows, Office Manager, will assign you a code to use the copier. It is highly recommended that you implement the</w:t>
      </w:r>
      <w:r w:rsidR="00B83D08">
        <w:t xml:space="preserve"> paper saving</w:t>
      </w:r>
      <w:r w:rsidRPr="00B83D08">
        <w:t xml:space="preserve"> tips on p. </w:t>
      </w:r>
      <w:r w:rsidR="006C0791">
        <w:t>31</w:t>
      </w:r>
      <w:r w:rsidR="004653B1" w:rsidRPr="00B83D08">
        <w:t>.</w:t>
      </w:r>
    </w:p>
    <w:p w:rsidR="00875A79" w:rsidRPr="00B83D08" w:rsidRDefault="00875A79" w:rsidP="00875A79">
      <w:pPr>
        <w:pStyle w:val="Heading2"/>
      </w:pPr>
      <w:bookmarkStart w:id="51" w:name="_Toc491349845"/>
      <w:r w:rsidRPr="00B83D08">
        <w:t>Obtaining Building and Office Keys</w:t>
      </w:r>
      <w:bookmarkEnd w:id="51"/>
    </w:p>
    <w:p w:rsidR="004653B1" w:rsidRPr="00B83D08" w:rsidRDefault="004653B1" w:rsidP="004653B1">
      <w:r w:rsidRPr="00B83D08">
        <w:t xml:space="preserve">You will be given an office key and key to the building. If you lose a key, you must pay a fine that </w:t>
      </w:r>
      <w:r w:rsidR="008576F5" w:rsidRPr="00B83D08">
        <w:t>doubles</w:t>
      </w:r>
      <w:r w:rsidRPr="00B83D08">
        <w:t xml:space="preserve"> with the number of times you lose the key. You must sign the keys out and return them by the end of your final semester on campus. The check-in/check-out form is located in Hoyt 116 with the Office Manager, Lorraine Barrows.</w:t>
      </w:r>
    </w:p>
    <w:p w:rsidR="00875A79" w:rsidRPr="00B83D08" w:rsidRDefault="00875A79" w:rsidP="00875A79">
      <w:pPr>
        <w:pStyle w:val="Heading2"/>
      </w:pPr>
      <w:bookmarkStart w:id="52" w:name="_Toc491349846"/>
      <w:r w:rsidRPr="00B83D08">
        <w:t xml:space="preserve">Office </w:t>
      </w:r>
      <w:r w:rsidR="000D0C37" w:rsidRPr="00B83D08">
        <w:t>Rules and Regulations</w:t>
      </w:r>
      <w:bookmarkEnd w:id="52"/>
    </w:p>
    <w:p w:rsidR="009C193B" w:rsidRPr="00B83D08" w:rsidRDefault="009C193B" w:rsidP="00E606FF">
      <w:r w:rsidRPr="00B83D08">
        <w:t>Workplace rules and standards are necessary to protect the health and safety of all employees, to maintain uninterrupted service, and to protect the department’s goodwill and property.</w:t>
      </w:r>
    </w:p>
    <w:p w:rsidR="009C193B" w:rsidRPr="00B83D08" w:rsidRDefault="009C193B" w:rsidP="00E606FF">
      <w:r w:rsidRPr="00B83D08">
        <w:t xml:space="preserve">In addition to maintaining and enforcing this policy on work rules and general safety, the </w:t>
      </w:r>
      <w:r w:rsidRPr="00B83D08">
        <w:br/>
        <w:t>University of Wyoming complies with all applicable federal, state and local laws and regulations concerning employer/employee rights and obligations, including safe workplace standards.</w:t>
      </w:r>
    </w:p>
    <w:p w:rsidR="009C193B" w:rsidRPr="00B83D08" w:rsidRDefault="009C193B" w:rsidP="00E606FF">
      <w:r w:rsidRPr="00B83D08">
        <w:rPr>
          <w:rStyle w:val="Strong"/>
          <w:rFonts w:cs="Helvetica"/>
          <w:sz w:val="22"/>
        </w:rPr>
        <w:t>Procedures</w:t>
      </w:r>
    </w:p>
    <w:p w:rsidR="009C193B" w:rsidRPr="00B83D08" w:rsidRDefault="009C193B" w:rsidP="00E606FF">
      <w:r w:rsidRPr="00B83D08">
        <w:t xml:space="preserve">MCL expects all graduate assistants to abide by the rules of conduct and general safety at all times while working. Students who violate any rule or regulation will be disciplined fairly, consistently and in proportion to the seriousness of the circumstances. </w:t>
      </w:r>
    </w:p>
    <w:p w:rsidR="009C193B" w:rsidRPr="00B83D08" w:rsidRDefault="009C193B" w:rsidP="00E606FF">
      <w:pPr>
        <w:rPr>
          <w:i/>
        </w:rPr>
      </w:pPr>
      <w:r w:rsidRPr="00B83D08">
        <w:rPr>
          <w:rStyle w:val="Emphasis"/>
          <w:rFonts w:cs="Helvetica"/>
          <w:b/>
          <w:bCs/>
          <w:i w:val="0"/>
          <w:sz w:val="22"/>
        </w:rPr>
        <w:lastRenderedPageBreak/>
        <w:t>General conduct and job performance rules</w:t>
      </w:r>
    </w:p>
    <w:p w:rsidR="009C193B" w:rsidRPr="00B83D08" w:rsidRDefault="009C193B" w:rsidP="00E606FF">
      <w:r w:rsidRPr="00B83D08">
        <w:t>The following list includes the major items deemed sufficient cause for disciplinary action:</w:t>
      </w:r>
    </w:p>
    <w:p w:rsidR="009C193B" w:rsidRPr="00B83D08" w:rsidRDefault="009C193B" w:rsidP="00E606FF">
      <w:pPr>
        <w:rPr>
          <w:rFonts w:cs="Times New Roman"/>
        </w:rPr>
      </w:pPr>
      <w:r w:rsidRPr="00B83D08">
        <w:rPr>
          <w:rFonts w:cs="Arial"/>
        </w:rPr>
        <w:t>Unauthorized possession of UW property, or of the property of a fellow employee.</w:t>
      </w:r>
    </w:p>
    <w:p w:rsidR="009C193B" w:rsidRPr="00B83D08" w:rsidRDefault="009C193B" w:rsidP="00E606FF">
      <w:r w:rsidRPr="00B83D08">
        <w:rPr>
          <w:rFonts w:cs="Arial"/>
        </w:rPr>
        <w:t>Willful destruction of UW property or the property of a fellow employee.</w:t>
      </w:r>
    </w:p>
    <w:p w:rsidR="009C193B" w:rsidRPr="00B83D08" w:rsidRDefault="009C193B" w:rsidP="00E606FF">
      <w:r w:rsidRPr="00B83D08">
        <w:rPr>
          <w:rFonts w:cs="Arial"/>
        </w:rPr>
        <w:t>Deliberate misuse or unauthorized use of UW supplies, materials, machines or tooling.</w:t>
      </w:r>
    </w:p>
    <w:p w:rsidR="009C193B" w:rsidRPr="00B83D08" w:rsidRDefault="009C193B" w:rsidP="00E606FF">
      <w:r w:rsidRPr="00B83D08">
        <w:rPr>
          <w:rFonts w:cs="Arial"/>
        </w:rPr>
        <w:t>Fighting with, threatening or attempting bodily injury to another person on campus.</w:t>
      </w:r>
    </w:p>
    <w:p w:rsidR="009C193B" w:rsidRPr="00B83D08" w:rsidRDefault="009C193B" w:rsidP="00E606FF">
      <w:r w:rsidRPr="00B83D08">
        <w:rPr>
          <w:rFonts w:cs="Arial"/>
        </w:rPr>
        <w:t>Violation of sanitary or safety rules.</w:t>
      </w:r>
    </w:p>
    <w:p w:rsidR="009C193B" w:rsidRPr="00B83D08" w:rsidRDefault="009C193B" w:rsidP="00E606FF">
      <w:r w:rsidRPr="00B83D08">
        <w:rPr>
          <w:rFonts w:cs="Arial"/>
        </w:rPr>
        <w:t>Intoxication during working hours, including bringing intoxicating beverages, marijuana or other hallucinogenic drugs on company property, or the consuming of the same on premises.</w:t>
      </w:r>
    </w:p>
    <w:p w:rsidR="009C193B" w:rsidRPr="00B83D08" w:rsidRDefault="009C193B" w:rsidP="00E606FF">
      <w:r w:rsidRPr="00B83D08">
        <w:rPr>
          <w:rFonts w:cs="Arial"/>
        </w:rPr>
        <w:t>Tampering with or mishandling any mechanical equipment.</w:t>
      </w:r>
    </w:p>
    <w:p w:rsidR="009C193B" w:rsidRPr="00B83D08" w:rsidRDefault="009C193B" w:rsidP="00E606FF">
      <w:r w:rsidRPr="00B83D08">
        <w:rPr>
          <w:rFonts w:cs="Arial"/>
        </w:rPr>
        <w:t xml:space="preserve">Unauthorized disclosure of confidential information. See FERPA, p. </w:t>
      </w:r>
      <w:r w:rsidR="00B83D08">
        <w:rPr>
          <w:rFonts w:cs="Arial"/>
        </w:rPr>
        <w:t>22</w:t>
      </w:r>
      <w:r w:rsidRPr="00B83D08">
        <w:rPr>
          <w:rFonts w:cs="Arial"/>
        </w:rPr>
        <w:t>.</w:t>
      </w:r>
    </w:p>
    <w:p w:rsidR="009C193B" w:rsidRPr="00B83D08" w:rsidRDefault="009C193B" w:rsidP="00E606FF">
      <w:pPr>
        <w:rPr>
          <w:i/>
        </w:rPr>
      </w:pPr>
      <w:r w:rsidRPr="00B83D08">
        <w:rPr>
          <w:rStyle w:val="Emphasis"/>
          <w:rFonts w:cs="Helvetica"/>
          <w:b/>
          <w:bCs/>
          <w:i w:val="0"/>
          <w:sz w:val="22"/>
        </w:rPr>
        <w:t>General safety rules</w:t>
      </w:r>
    </w:p>
    <w:p w:rsidR="009C193B" w:rsidRPr="00B83D08" w:rsidRDefault="009C193B" w:rsidP="00E606FF">
      <w:r w:rsidRPr="00B83D08">
        <w:t>Safety rules are primarily for employee protection. Injuries impose severe burdens on employees and their families. They often result in loss of pay and can lead to permanent disability or disfigurement.</w:t>
      </w:r>
    </w:p>
    <w:p w:rsidR="009C193B" w:rsidRPr="00B83D08" w:rsidRDefault="009C193B" w:rsidP="00E606FF">
      <w:pPr>
        <w:rPr>
          <w:rFonts w:cs="Times New Roman"/>
        </w:rPr>
      </w:pPr>
      <w:r w:rsidRPr="00B83D08">
        <w:rPr>
          <w:rFonts w:cs="Arial"/>
        </w:rPr>
        <w:t>Waste containers must be used to keep work areas clean and orderly. When full, place container in hallway for custodian; when empty return container to office.</w:t>
      </w:r>
    </w:p>
    <w:p w:rsidR="009C193B" w:rsidRPr="00B83D08" w:rsidRDefault="009C193B" w:rsidP="00E606FF">
      <w:r w:rsidRPr="00B83D08">
        <w:rPr>
          <w:rFonts w:cs="Arial"/>
        </w:rPr>
        <w:t>Aisles, hallways and fire exits must always remain unimpeded and open.</w:t>
      </w:r>
    </w:p>
    <w:p w:rsidR="009C193B" w:rsidRPr="00B83D08" w:rsidRDefault="009C193B" w:rsidP="00E606FF">
      <w:r w:rsidRPr="00B83D08">
        <w:rPr>
          <w:rFonts w:cs="Arial"/>
        </w:rPr>
        <w:t xml:space="preserve">Employees must familiarize themselves with all </w:t>
      </w:r>
      <w:proofErr w:type="spellStart"/>
      <w:r w:rsidRPr="00B83D08">
        <w:rPr>
          <w:rFonts w:cs="Arial"/>
        </w:rPr>
        <w:t>fire fighting</w:t>
      </w:r>
      <w:proofErr w:type="spellEnd"/>
      <w:r w:rsidRPr="00B83D08">
        <w:rPr>
          <w:rFonts w:cs="Arial"/>
        </w:rPr>
        <w:t xml:space="preserve"> and evacuation procedures. Employees should further familiarize themselves with all exits proximate to their work area. Access to </w:t>
      </w:r>
      <w:proofErr w:type="spellStart"/>
      <w:r w:rsidRPr="00B83D08">
        <w:rPr>
          <w:rFonts w:cs="Arial"/>
        </w:rPr>
        <w:t>fire fighting</w:t>
      </w:r>
      <w:proofErr w:type="spellEnd"/>
      <w:r w:rsidRPr="00B83D08">
        <w:rPr>
          <w:rFonts w:cs="Arial"/>
        </w:rPr>
        <w:t xml:space="preserve"> equipment must be kept clear.</w:t>
      </w:r>
    </w:p>
    <w:p w:rsidR="009C193B" w:rsidRPr="00B83D08" w:rsidRDefault="009C193B" w:rsidP="00E606FF">
      <w:r w:rsidRPr="00B83D08">
        <w:rPr>
          <w:rFonts w:cs="Arial"/>
        </w:rPr>
        <w:t>The use of all fire extinguishers, regardless of type, must be reported to the Office Manager, Lorraine Barrows, so that a new extinguisher can be ordered.</w:t>
      </w:r>
    </w:p>
    <w:p w:rsidR="009C193B" w:rsidRPr="00B83D08" w:rsidRDefault="009C193B" w:rsidP="00E606FF">
      <w:r w:rsidRPr="00B83D08">
        <w:rPr>
          <w:rFonts w:cs="Arial"/>
        </w:rPr>
        <w:t>No smoking is allowed in any building on campus nor within 20 feet of any exit or ventilation system.</w:t>
      </w:r>
    </w:p>
    <w:p w:rsidR="009C193B" w:rsidRPr="00B83D08" w:rsidRDefault="009C193B" w:rsidP="00E606FF">
      <w:pPr>
        <w:rPr>
          <w:rFonts w:cs="Times New Roman"/>
          <w:szCs w:val="24"/>
        </w:rPr>
      </w:pPr>
      <w:r w:rsidRPr="00B83D08">
        <w:rPr>
          <w:rFonts w:cs="Arial"/>
        </w:rPr>
        <w:lastRenderedPageBreak/>
        <w:t>Extension or drop cords should not be placed in areas where they will create tripping or other hazards.</w:t>
      </w:r>
      <w:r w:rsidR="00E606FF" w:rsidRPr="00B83D08">
        <w:rPr>
          <w:rFonts w:cs="Arial"/>
        </w:rPr>
        <w:t xml:space="preserve"> </w:t>
      </w:r>
    </w:p>
    <w:p w:rsidR="00E606FF" w:rsidRPr="00B83D08" w:rsidRDefault="00E606FF" w:rsidP="00E606FF">
      <w:pPr>
        <w:rPr>
          <w:rFonts w:cs="Arial"/>
          <w:b/>
        </w:rPr>
      </w:pPr>
      <w:r w:rsidRPr="00B83D08">
        <w:rPr>
          <w:rFonts w:cs="Arial"/>
          <w:b/>
        </w:rPr>
        <w:t>Issues with Office Mate</w:t>
      </w:r>
    </w:p>
    <w:p w:rsidR="00E606FF" w:rsidRPr="00B83D08" w:rsidRDefault="00E606FF" w:rsidP="00E606FF">
      <w:pPr>
        <w:rPr>
          <w:rFonts w:cs="Arial"/>
        </w:rPr>
      </w:pPr>
      <w:r w:rsidRPr="00B83D08">
        <w:rPr>
          <w:rFonts w:cs="Arial"/>
        </w:rPr>
        <w:t>Should a conflict arise with an office mate, graduate students should follow this procedure.</w:t>
      </w:r>
    </w:p>
    <w:p w:rsidR="00E606FF" w:rsidRPr="00B83D08" w:rsidRDefault="00E606FF" w:rsidP="00E606FF">
      <w:pPr>
        <w:pStyle w:val="ListParagraph"/>
        <w:numPr>
          <w:ilvl w:val="0"/>
          <w:numId w:val="34"/>
        </w:numPr>
      </w:pPr>
      <w:r w:rsidRPr="00B83D08">
        <w:rPr>
          <w:rFonts w:cs="Arial"/>
        </w:rPr>
        <w:t>Talk with the other person and try to resolve the conflict.</w:t>
      </w:r>
    </w:p>
    <w:p w:rsidR="00E606FF" w:rsidRPr="00B83D08" w:rsidRDefault="00E606FF" w:rsidP="00E606FF">
      <w:pPr>
        <w:pStyle w:val="ListParagraph"/>
        <w:numPr>
          <w:ilvl w:val="0"/>
          <w:numId w:val="34"/>
        </w:numPr>
      </w:pPr>
      <w:r w:rsidRPr="00B83D08">
        <w:rPr>
          <w:rFonts w:cs="Arial"/>
        </w:rPr>
        <w:t>Listen carefully, and identify points of agreement and disagreement.</w:t>
      </w:r>
    </w:p>
    <w:p w:rsidR="00E606FF" w:rsidRPr="00B83D08" w:rsidRDefault="00E606FF" w:rsidP="00E606FF">
      <w:pPr>
        <w:pStyle w:val="ListParagraph"/>
        <w:numPr>
          <w:ilvl w:val="0"/>
          <w:numId w:val="34"/>
        </w:numPr>
      </w:pPr>
      <w:r w:rsidRPr="00B83D08">
        <w:rPr>
          <w:rFonts w:cs="Arial"/>
        </w:rPr>
        <w:t>Prioritize areas of conflict, and develop a plan to work on those areas.</w:t>
      </w:r>
    </w:p>
    <w:p w:rsidR="00E606FF" w:rsidRPr="00B83D08" w:rsidRDefault="00E606FF" w:rsidP="00E606FF">
      <w:pPr>
        <w:pStyle w:val="ListParagraph"/>
        <w:numPr>
          <w:ilvl w:val="0"/>
          <w:numId w:val="34"/>
        </w:numPr>
      </w:pPr>
      <w:r w:rsidRPr="00B83D08">
        <w:rPr>
          <w:rFonts w:cs="Arial"/>
        </w:rPr>
        <w:t>If the problem is not resolved with open communication, see you Academic Advisor, Dept. Head Joy Landeira to work out another plan.</w:t>
      </w:r>
    </w:p>
    <w:p w:rsidR="00E606FF" w:rsidRPr="00B83D08" w:rsidRDefault="00E606FF" w:rsidP="00E606FF">
      <w:pPr>
        <w:pStyle w:val="ListParagraph"/>
      </w:pPr>
      <w:r w:rsidRPr="00B83D08">
        <w:rPr>
          <w:rFonts w:cs="Arial"/>
        </w:rPr>
        <w:t xml:space="preserve"> </w:t>
      </w:r>
    </w:p>
    <w:p w:rsidR="00875A79" w:rsidRPr="00B83D08" w:rsidRDefault="00875A79" w:rsidP="00B6149E">
      <w:pPr>
        <w:spacing w:after="0"/>
      </w:pPr>
    </w:p>
    <w:sectPr w:rsidR="00875A79" w:rsidRPr="00B83D08" w:rsidSect="00B83D0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682F" w:rsidRDefault="0081682F" w:rsidP="006070B4">
      <w:pPr>
        <w:spacing w:after="0" w:line="240" w:lineRule="auto"/>
      </w:pPr>
      <w:r>
        <w:separator/>
      </w:r>
    </w:p>
  </w:endnote>
  <w:endnote w:type="continuationSeparator" w:id="0">
    <w:p w:rsidR="0081682F" w:rsidRDefault="0081682F" w:rsidP="006070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0A91" w:rsidRDefault="00E10A91" w:rsidP="004653B1">
    <w:pPr>
      <w:rPr>
        <w:rFonts w:asciiTheme="majorHAnsi" w:eastAsiaTheme="majorEastAsia" w:hAnsiTheme="majorHAnsi" w:cstheme="majorBidi"/>
        <w:sz w:val="48"/>
        <w:szCs w:val="44"/>
      </w:rPr>
    </w:pPr>
    <w:sdt>
      <w:sdtPr>
        <w:rPr>
          <w:rFonts w:asciiTheme="majorHAnsi" w:eastAsiaTheme="majorEastAsia" w:hAnsiTheme="majorHAnsi" w:cstheme="majorBidi"/>
          <w:sz w:val="48"/>
          <w:szCs w:val="48"/>
        </w:rPr>
        <w:id w:val="554439555"/>
        <w:docPartObj>
          <w:docPartGallery w:val="Page Numbers (Margins)"/>
          <w:docPartUnique/>
        </w:docPartObj>
      </w:sdtPr>
      <w:sdtContent>
        <w:sdt>
          <w:sdtPr>
            <w:rPr>
              <w:rFonts w:asciiTheme="majorHAnsi" w:eastAsiaTheme="majorEastAsia" w:hAnsiTheme="majorHAnsi" w:cstheme="majorBidi"/>
              <w:sz w:val="48"/>
              <w:szCs w:val="48"/>
            </w:rPr>
            <w:id w:val="-663246100"/>
            <w:docPartObj>
              <w:docPartGallery w:val="Page Numbers (Margins)"/>
              <w:docPartUnique/>
            </w:docPartObj>
          </w:sdtPr>
          <w:sdtContent>
            <w:r w:rsidRPr="00AC3A4B">
              <w:rPr>
                <w:rFonts w:asciiTheme="minorHAnsi" w:eastAsiaTheme="minorEastAsia" w:hAnsiTheme="minorHAnsi" w:cs="Times New Roman"/>
                <w:sz w:val="36"/>
                <w:szCs w:val="36"/>
              </w:rPr>
              <w:fldChar w:fldCharType="begin"/>
            </w:r>
            <w:r w:rsidRPr="00AC3A4B">
              <w:rPr>
                <w:sz w:val="36"/>
                <w:szCs w:val="36"/>
              </w:rPr>
              <w:instrText xml:space="preserve"> PAGE   \* MERGEFORMAT </w:instrText>
            </w:r>
            <w:r w:rsidRPr="00AC3A4B">
              <w:rPr>
                <w:rFonts w:asciiTheme="minorHAnsi" w:eastAsiaTheme="minorEastAsia" w:hAnsiTheme="minorHAnsi" w:cs="Times New Roman"/>
                <w:sz w:val="36"/>
                <w:szCs w:val="36"/>
              </w:rPr>
              <w:fldChar w:fldCharType="separate"/>
            </w:r>
            <w:r w:rsidR="006C0791" w:rsidRPr="006C0791">
              <w:rPr>
                <w:rFonts w:asciiTheme="majorHAnsi" w:eastAsiaTheme="majorEastAsia" w:hAnsiTheme="majorHAnsi" w:cstheme="majorBidi"/>
                <w:noProof/>
                <w:sz w:val="36"/>
                <w:szCs w:val="36"/>
              </w:rPr>
              <w:t>6</w:t>
            </w:r>
            <w:r w:rsidRPr="00AC3A4B">
              <w:rPr>
                <w:rFonts w:asciiTheme="majorHAnsi" w:eastAsiaTheme="majorEastAsia" w:hAnsiTheme="majorHAnsi" w:cstheme="majorBidi"/>
                <w:noProof/>
                <w:sz w:val="36"/>
                <w:szCs w:val="36"/>
              </w:rPr>
              <w:fldChar w:fldCharType="end"/>
            </w:r>
          </w:sdtContent>
        </w:sdt>
      </w:sdtContent>
    </w:sdt>
    <w:r>
      <w:rPr>
        <w:rFonts w:asciiTheme="majorHAnsi" w:eastAsiaTheme="majorEastAsia" w:hAnsiTheme="majorHAnsi" w:cstheme="majorBidi"/>
        <w:sz w:val="48"/>
        <w:szCs w:val="48"/>
      </w:rPr>
      <w:tab/>
    </w:r>
    <w:r>
      <w:rPr>
        <w:rFonts w:asciiTheme="majorHAnsi" w:eastAsiaTheme="majorEastAsia" w:hAnsiTheme="majorHAnsi" w:cstheme="majorBidi"/>
        <w:sz w:val="48"/>
        <w:szCs w:val="48"/>
      </w:rPr>
      <w:tab/>
    </w:r>
    <w:r>
      <w:t>August 2017 Update</w:t>
    </w:r>
  </w:p>
  <w:p w:rsidR="00E10A91" w:rsidRDefault="00E10A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0A91" w:rsidRDefault="00E10A91" w:rsidP="004653B1">
    <w:pPr>
      <w:jc w:val="right"/>
      <w:rPr>
        <w:rFonts w:asciiTheme="majorHAnsi" w:eastAsiaTheme="majorEastAsia" w:hAnsiTheme="majorHAnsi" w:cstheme="majorBidi"/>
        <w:sz w:val="48"/>
        <w:szCs w:val="44"/>
      </w:rPr>
    </w:pPr>
    <w:r>
      <w:t xml:space="preserve"> August 2017 Update</w:t>
    </w:r>
    <w:r>
      <w:tab/>
    </w:r>
    <w:r>
      <w:tab/>
    </w:r>
    <w:sdt>
      <w:sdtPr>
        <w:rPr>
          <w:rFonts w:asciiTheme="majorHAnsi" w:eastAsiaTheme="majorEastAsia" w:hAnsiTheme="majorHAnsi" w:cstheme="majorBidi"/>
          <w:sz w:val="48"/>
          <w:szCs w:val="48"/>
        </w:rPr>
        <w:id w:val="2133439454"/>
        <w:docPartObj>
          <w:docPartGallery w:val="Page Numbers (Margins)"/>
          <w:docPartUnique/>
        </w:docPartObj>
      </w:sdtPr>
      <w:sdtContent>
        <w:sdt>
          <w:sdtPr>
            <w:rPr>
              <w:rFonts w:asciiTheme="majorHAnsi" w:eastAsiaTheme="majorEastAsia" w:hAnsiTheme="majorHAnsi" w:cstheme="majorBidi"/>
              <w:sz w:val="48"/>
              <w:szCs w:val="48"/>
            </w:rPr>
            <w:id w:val="-866523977"/>
            <w:docPartObj>
              <w:docPartGallery w:val="Page Numbers (Margins)"/>
              <w:docPartUnique/>
            </w:docPartObj>
          </w:sdtPr>
          <w:sdtContent>
            <w:r>
              <w:rPr>
                <w:rFonts w:asciiTheme="minorHAnsi" w:eastAsiaTheme="minorEastAsia" w:hAnsiTheme="minorHAnsi" w:cs="Times New Roman"/>
                <w:sz w:val="22"/>
              </w:rPr>
              <w:fldChar w:fldCharType="begin"/>
            </w:r>
            <w:r>
              <w:instrText xml:space="preserve"> PAGE   \* MERGEFORMAT </w:instrText>
            </w:r>
            <w:r>
              <w:rPr>
                <w:rFonts w:asciiTheme="minorHAnsi" w:eastAsiaTheme="minorEastAsia" w:hAnsiTheme="minorHAnsi" w:cs="Times New Roman"/>
                <w:sz w:val="22"/>
              </w:rPr>
              <w:fldChar w:fldCharType="separate"/>
            </w:r>
            <w:r w:rsidR="006C0791" w:rsidRPr="006C0791">
              <w:rPr>
                <w:rFonts w:asciiTheme="majorHAnsi" w:eastAsiaTheme="majorEastAsia" w:hAnsiTheme="majorHAnsi" w:cstheme="majorBidi"/>
                <w:noProof/>
                <w:sz w:val="48"/>
                <w:szCs w:val="48"/>
              </w:rPr>
              <w:t>5</w:t>
            </w:r>
            <w:r>
              <w:rPr>
                <w:rFonts w:asciiTheme="majorHAnsi" w:eastAsiaTheme="majorEastAsia" w:hAnsiTheme="majorHAnsi" w:cstheme="majorBidi"/>
                <w:noProof/>
                <w:sz w:val="48"/>
                <w:szCs w:val="48"/>
              </w:rPr>
              <w:fldChar w:fldCharType="end"/>
            </w:r>
          </w:sdtContent>
        </w:sdt>
      </w:sdtContent>
    </w:sdt>
  </w:p>
  <w:p w:rsidR="00E10A91" w:rsidRDefault="00E10A91" w:rsidP="004653B1">
    <w:pPr>
      <w:pStyle w:val="Footer"/>
      <w:jc w:val="right"/>
    </w:pPr>
  </w:p>
  <w:p w:rsidR="00E10A91" w:rsidRDefault="00E10A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0A91" w:rsidRPr="006070B4" w:rsidRDefault="00E10A91" w:rsidP="00AC3A4B">
    <w:pPr>
      <w:pStyle w:val="Footer"/>
      <w:jc w:val="right"/>
      <w:rPr>
        <w:rStyle w:val="IntenseReference"/>
      </w:rPr>
    </w:pPr>
    <w:r>
      <w:t>Updated August 2017</w:t>
    </w:r>
    <w:r>
      <w:tab/>
    </w:r>
    <w:r>
      <w:tab/>
    </w:r>
    <w:r w:rsidRPr="00AC3A4B">
      <w:rPr>
        <w:sz w:val="36"/>
        <w:szCs w:val="36"/>
      </w:rPr>
      <w:fldChar w:fldCharType="begin"/>
    </w:r>
    <w:r w:rsidRPr="00AC3A4B">
      <w:rPr>
        <w:sz w:val="36"/>
        <w:szCs w:val="36"/>
      </w:rPr>
      <w:instrText xml:space="preserve"> PAGE   \* MERGEFORMAT </w:instrText>
    </w:r>
    <w:r w:rsidRPr="00AC3A4B">
      <w:rPr>
        <w:sz w:val="36"/>
        <w:szCs w:val="36"/>
      </w:rPr>
      <w:fldChar w:fldCharType="separate"/>
    </w:r>
    <w:r w:rsidR="006C0791">
      <w:rPr>
        <w:noProof/>
        <w:sz w:val="36"/>
        <w:szCs w:val="36"/>
      </w:rPr>
      <w:t>31</w:t>
    </w:r>
    <w:r w:rsidRPr="00AC3A4B">
      <w:rPr>
        <w:noProof/>
        <w:sz w:val="36"/>
        <w:szCs w:val="3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0A91" w:rsidRPr="006070B4" w:rsidRDefault="00E10A91">
    <w:pPr>
      <w:pStyle w:val="Footer"/>
      <w:rPr>
        <w:rStyle w:val="IntenseReference"/>
      </w:rPr>
    </w:pPr>
    <w:r>
      <w:fldChar w:fldCharType="begin"/>
    </w:r>
    <w:r>
      <w:instrText xml:space="preserve"> PAGE   \* MERGEFORMAT </w:instrText>
    </w:r>
    <w:r>
      <w:fldChar w:fldCharType="separate"/>
    </w:r>
    <w:r w:rsidR="006C0791">
      <w:rPr>
        <w:noProof/>
      </w:rPr>
      <w:t>35</w:t>
    </w:r>
    <w:r>
      <w:rPr>
        <w:noProof/>
      </w:rPr>
      <w:fldChar w:fldCharType="end"/>
    </w:r>
    <w:r>
      <w:rPr>
        <w:noProof/>
      </w:rPr>
      <w:t xml:space="preserve"> </w:t>
    </w:r>
    <w:r>
      <w:rPr>
        <w:noProof/>
      </w:rPr>
      <w:tab/>
    </w:r>
    <w:r>
      <w:t>Updated August 2017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682F" w:rsidRDefault="0081682F" w:rsidP="006070B4">
      <w:pPr>
        <w:spacing w:after="0" w:line="240" w:lineRule="auto"/>
      </w:pPr>
      <w:r>
        <w:separator/>
      </w:r>
    </w:p>
  </w:footnote>
  <w:footnote w:type="continuationSeparator" w:id="0">
    <w:p w:rsidR="0081682F" w:rsidRDefault="0081682F" w:rsidP="006070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0A91" w:rsidRDefault="00E10A91">
    <w:pPr>
      <w:pStyle w:val="Header"/>
    </w:pPr>
    <w:r>
      <w:t>MCL Graduate Student Manual</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0A91" w:rsidRDefault="00E10A91" w:rsidP="004653B1">
    <w:pPr>
      <w:pStyle w:val="Header"/>
      <w:jc w:val="right"/>
    </w:pPr>
    <w:r>
      <w:t>MCL Graduate Student Manual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03684EF2"/>
    <w:multiLevelType w:val="hybridMultilevel"/>
    <w:tmpl w:val="763671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75446F"/>
    <w:multiLevelType w:val="hybridMultilevel"/>
    <w:tmpl w:val="62F616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4E6754"/>
    <w:multiLevelType w:val="hybridMultilevel"/>
    <w:tmpl w:val="99AAA8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7AE3B98"/>
    <w:multiLevelType w:val="hybridMultilevel"/>
    <w:tmpl w:val="0BE25BFE"/>
    <w:lvl w:ilvl="0" w:tplc="8A6A6738">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D2DE4"/>
    <w:multiLevelType w:val="hybridMultilevel"/>
    <w:tmpl w:val="C80CF3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993DC9"/>
    <w:multiLevelType w:val="hybridMultilevel"/>
    <w:tmpl w:val="1D4C3D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F5E3F87"/>
    <w:multiLevelType w:val="multilevel"/>
    <w:tmpl w:val="D5EC6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D9353C"/>
    <w:multiLevelType w:val="hybridMultilevel"/>
    <w:tmpl w:val="1BD87848"/>
    <w:lvl w:ilvl="0" w:tplc="8A6A6738">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595D8A"/>
    <w:multiLevelType w:val="hybridMultilevel"/>
    <w:tmpl w:val="856AD1C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344543"/>
    <w:multiLevelType w:val="hybridMultilevel"/>
    <w:tmpl w:val="9F785C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AD8170D"/>
    <w:multiLevelType w:val="hybridMultilevel"/>
    <w:tmpl w:val="2AC650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AFC7E9D"/>
    <w:multiLevelType w:val="hybridMultilevel"/>
    <w:tmpl w:val="4C8CF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1EE500CA"/>
    <w:multiLevelType w:val="hybridMultilevel"/>
    <w:tmpl w:val="EE3E4D74"/>
    <w:lvl w:ilvl="0" w:tplc="ED961F6E">
      <w:start w:val="1"/>
      <w:numFmt w:val="bullet"/>
      <w:lvlText w:val="•"/>
      <w:lvlJc w:val="left"/>
      <w:pPr>
        <w:tabs>
          <w:tab w:val="num" w:pos="720"/>
        </w:tabs>
        <w:ind w:left="720" w:hanging="360"/>
      </w:pPr>
      <w:rPr>
        <w:rFonts w:ascii="Arial" w:hAnsi="Arial" w:hint="default"/>
      </w:rPr>
    </w:lvl>
    <w:lvl w:ilvl="1" w:tplc="3B6E528A">
      <w:start w:val="42"/>
      <w:numFmt w:val="bullet"/>
      <w:lvlText w:val="•"/>
      <w:lvlJc w:val="left"/>
      <w:pPr>
        <w:tabs>
          <w:tab w:val="num" w:pos="1440"/>
        </w:tabs>
        <w:ind w:left="1440" w:hanging="360"/>
      </w:pPr>
      <w:rPr>
        <w:rFonts w:ascii="Arial" w:hAnsi="Arial" w:hint="default"/>
      </w:rPr>
    </w:lvl>
    <w:lvl w:ilvl="2" w:tplc="D1846EAE">
      <w:start w:val="42"/>
      <w:numFmt w:val="bullet"/>
      <w:lvlText w:val="•"/>
      <w:lvlJc w:val="left"/>
      <w:pPr>
        <w:tabs>
          <w:tab w:val="num" w:pos="2160"/>
        </w:tabs>
        <w:ind w:left="2160" w:hanging="360"/>
      </w:pPr>
      <w:rPr>
        <w:rFonts w:ascii="Arial" w:hAnsi="Arial" w:hint="default"/>
      </w:rPr>
    </w:lvl>
    <w:lvl w:ilvl="3" w:tplc="7D38522A" w:tentative="1">
      <w:start w:val="1"/>
      <w:numFmt w:val="bullet"/>
      <w:lvlText w:val="•"/>
      <w:lvlJc w:val="left"/>
      <w:pPr>
        <w:tabs>
          <w:tab w:val="num" w:pos="2880"/>
        </w:tabs>
        <w:ind w:left="2880" w:hanging="360"/>
      </w:pPr>
      <w:rPr>
        <w:rFonts w:ascii="Arial" w:hAnsi="Arial" w:hint="default"/>
      </w:rPr>
    </w:lvl>
    <w:lvl w:ilvl="4" w:tplc="75F22CF6" w:tentative="1">
      <w:start w:val="1"/>
      <w:numFmt w:val="bullet"/>
      <w:lvlText w:val="•"/>
      <w:lvlJc w:val="left"/>
      <w:pPr>
        <w:tabs>
          <w:tab w:val="num" w:pos="3600"/>
        </w:tabs>
        <w:ind w:left="3600" w:hanging="360"/>
      </w:pPr>
      <w:rPr>
        <w:rFonts w:ascii="Arial" w:hAnsi="Arial" w:hint="default"/>
      </w:rPr>
    </w:lvl>
    <w:lvl w:ilvl="5" w:tplc="2976F926" w:tentative="1">
      <w:start w:val="1"/>
      <w:numFmt w:val="bullet"/>
      <w:lvlText w:val="•"/>
      <w:lvlJc w:val="left"/>
      <w:pPr>
        <w:tabs>
          <w:tab w:val="num" w:pos="4320"/>
        </w:tabs>
        <w:ind w:left="4320" w:hanging="360"/>
      </w:pPr>
      <w:rPr>
        <w:rFonts w:ascii="Arial" w:hAnsi="Arial" w:hint="default"/>
      </w:rPr>
    </w:lvl>
    <w:lvl w:ilvl="6" w:tplc="B648667C" w:tentative="1">
      <w:start w:val="1"/>
      <w:numFmt w:val="bullet"/>
      <w:lvlText w:val="•"/>
      <w:lvlJc w:val="left"/>
      <w:pPr>
        <w:tabs>
          <w:tab w:val="num" w:pos="5040"/>
        </w:tabs>
        <w:ind w:left="5040" w:hanging="360"/>
      </w:pPr>
      <w:rPr>
        <w:rFonts w:ascii="Arial" w:hAnsi="Arial" w:hint="default"/>
      </w:rPr>
    </w:lvl>
    <w:lvl w:ilvl="7" w:tplc="40DCA3F6" w:tentative="1">
      <w:start w:val="1"/>
      <w:numFmt w:val="bullet"/>
      <w:lvlText w:val="•"/>
      <w:lvlJc w:val="left"/>
      <w:pPr>
        <w:tabs>
          <w:tab w:val="num" w:pos="5760"/>
        </w:tabs>
        <w:ind w:left="5760" w:hanging="360"/>
      </w:pPr>
      <w:rPr>
        <w:rFonts w:ascii="Arial" w:hAnsi="Arial" w:hint="default"/>
      </w:rPr>
    </w:lvl>
    <w:lvl w:ilvl="8" w:tplc="7F2416E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F925955"/>
    <w:multiLevelType w:val="hybridMultilevel"/>
    <w:tmpl w:val="A334B2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C1643C"/>
    <w:multiLevelType w:val="hybridMultilevel"/>
    <w:tmpl w:val="2B56CC64"/>
    <w:lvl w:ilvl="0" w:tplc="9BF802C8">
      <w:start w:val="1"/>
      <w:numFmt w:val="decimal"/>
      <w:lvlText w:val="%1."/>
      <w:lvlJc w:val="left"/>
      <w:pPr>
        <w:tabs>
          <w:tab w:val="num" w:pos="720"/>
        </w:tabs>
        <w:ind w:left="720" w:hanging="360"/>
      </w:pPr>
    </w:lvl>
    <w:lvl w:ilvl="1" w:tplc="0D827C86" w:tentative="1">
      <w:start w:val="1"/>
      <w:numFmt w:val="decimal"/>
      <w:lvlText w:val="%2."/>
      <w:lvlJc w:val="left"/>
      <w:pPr>
        <w:tabs>
          <w:tab w:val="num" w:pos="1440"/>
        </w:tabs>
        <w:ind w:left="1440" w:hanging="360"/>
      </w:pPr>
    </w:lvl>
    <w:lvl w:ilvl="2" w:tplc="ACD05112" w:tentative="1">
      <w:start w:val="1"/>
      <w:numFmt w:val="decimal"/>
      <w:lvlText w:val="%3."/>
      <w:lvlJc w:val="left"/>
      <w:pPr>
        <w:tabs>
          <w:tab w:val="num" w:pos="2160"/>
        </w:tabs>
        <w:ind w:left="2160" w:hanging="360"/>
      </w:pPr>
    </w:lvl>
    <w:lvl w:ilvl="3" w:tplc="75C6CB86" w:tentative="1">
      <w:start w:val="1"/>
      <w:numFmt w:val="decimal"/>
      <w:lvlText w:val="%4."/>
      <w:lvlJc w:val="left"/>
      <w:pPr>
        <w:tabs>
          <w:tab w:val="num" w:pos="2880"/>
        </w:tabs>
        <w:ind w:left="2880" w:hanging="360"/>
      </w:pPr>
    </w:lvl>
    <w:lvl w:ilvl="4" w:tplc="692C387C" w:tentative="1">
      <w:start w:val="1"/>
      <w:numFmt w:val="decimal"/>
      <w:lvlText w:val="%5."/>
      <w:lvlJc w:val="left"/>
      <w:pPr>
        <w:tabs>
          <w:tab w:val="num" w:pos="3600"/>
        </w:tabs>
        <w:ind w:left="3600" w:hanging="360"/>
      </w:pPr>
    </w:lvl>
    <w:lvl w:ilvl="5" w:tplc="41C0AE90" w:tentative="1">
      <w:start w:val="1"/>
      <w:numFmt w:val="decimal"/>
      <w:lvlText w:val="%6."/>
      <w:lvlJc w:val="left"/>
      <w:pPr>
        <w:tabs>
          <w:tab w:val="num" w:pos="4320"/>
        </w:tabs>
        <w:ind w:left="4320" w:hanging="360"/>
      </w:pPr>
    </w:lvl>
    <w:lvl w:ilvl="6" w:tplc="45844056" w:tentative="1">
      <w:start w:val="1"/>
      <w:numFmt w:val="decimal"/>
      <w:lvlText w:val="%7."/>
      <w:lvlJc w:val="left"/>
      <w:pPr>
        <w:tabs>
          <w:tab w:val="num" w:pos="5040"/>
        </w:tabs>
        <w:ind w:left="5040" w:hanging="360"/>
      </w:pPr>
    </w:lvl>
    <w:lvl w:ilvl="7" w:tplc="72525142" w:tentative="1">
      <w:start w:val="1"/>
      <w:numFmt w:val="decimal"/>
      <w:lvlText w:val="%8."/>
      <w:lvlJc w:val="left"/>
      <w:pPr>
        <w:tabs>
          <w:tab w:val="num" w:pos="5760"/>
        </w:tabs>
        <w:ind w:left="5760" w:hanging="360"/>
      </w:pPr>
    </w:lvl>
    <w:lvl w:ilvl="8" w:tplc="E94EF59E" w:tentative="1">
      <w:start w:val="1"/>
      <w:numFmt w:val="decimal"/>
      <w:lvlText w:val="%9."/>
      <w:lvlJc w:val="left"/>
      <w:pPr>
        <w:tabs>
          <w:tab w:val="num" w:pos="6480"/>
        </w:tabs>
        <w:ind w:left="6480" w:hanging="360"/>
      </w:pPr>
    </w:lvl>
  </w:abstractNum>
  <w:abstractNum w:abstractNumId="17" w15:restartNumberingAfterBreak="0">
    <w:nsid w:val="28336933"/>
    <w:multiLevelType w:val="hybridMultilevel"/>
    <w:tmpl w:val="E26859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992943"/>
    <w:multiLevelType w:val="multilevel"/>
    <w:tmpl w:val="359038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1653C9F"/>
    <w:multiLevelType w:val="hybridMultilevel"/>
    <w:tmpl w:val="2D8E12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8B40797"/>
    <w:multiLevelType w:val="multilevel"/>
    <w:tmpl w:val="953EF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0365A4"/>
    <w:multiLevelType w:val="hybridMultilevel"/>
    <w:tmpl w:val="3CB2EE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57F4EEE"/>
    <w:multiLevelType w:val="multilevel"/>
    <w:tmpl w:val="7A6C1B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BAD75B2"/>
    <w:multiLevelType w:val="multilevel"/>
    <w:tmpl w:val="ECA07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5056BC"/>
    <w:multiLevelType w:val="hybridMultilevel"/>
    <w:tmpl w:val="CD54A3FC"/>
    <w:lvl w:ilvl="0" w:tplc="26B8CBA4">
      <w:start w:val="1"/>
      <w:numFmt w:val="decimal"/>
      <w:lvlText w:val="%1."/>
      <w:lvlJc w:val="left"/>
      <w:pPr>
        <w:ind w:left="720" w:hanging="360"/>
      </w:pPr>
      <w:rPr>
        <w:rFonts w:ascii="Arial" w:hAnsi="Arial" w:cs="Aria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62A54E8"/>
    <w:multiLevelType w:val="hybridMultilevel"/>
    <w:tmpl w:val="0E1CC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1573D5"/>
    <w:multiLevelType w:val="multilevel"/>
    <w:tmpl w:val="05888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0E75864"/>
    <w:multiLevelType w:val="hybridMultilevel"/>
    <w:tmpl w:val="56648B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831B43"/>
    <w:multiLevelType w:val="hybridMultilevel"/>
    <w:tmpl w:val="244E1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77B187A"/>
    <w:multiLevelType w:val="hybridMultilevel"/>
    <w:tmpl w:val="1EA4BE4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811111E"/>
    <w:multiLevelType w:val="hybridMultilevel"/>
    <w:tmpl w:val="D1C65368"/>
    <w:lvl w:ilvl="0" w:tplc="27A40AA6">
      <w:start w:val="1"/>
      <w:numFmt w:val="bullet"/>
      <w:lvlText w:val="•"/>
      <w:lvlJc w:val="left"/>
      <w:pPr>
        <w:tabs>
          <w:tab w:val="num" w:pos="720"/>
        </w:tabs>
        <w:ind w:left="720" w:hanging="360"/>
      </w:pPr>
      <w:rPr>
        <w:rFonts w:ascii="Arial" w:hAnsi="Arial" w:hint="default"/>
      </w:rPr>
    </w:lvl>
    <w:lvl w:ilvl="1" w:tplc="EFCE6DA2" w:tentative="1">
      <w:start w:val="1"/>
      <w:numFmt w:val="bullet"/>
      <w:lvlText w:val="•"/>
      <w:lvlJc w:val="left"/>
      <w:pPr>
        <w:tabs>
          <w:tab w:val="num" w:pos="1440"/>
        </w:tabs>
        <w:ind w:left="1440" w:hanging="360"/>
      </w:pPr>
      <w:rPr>
        <w:rFonts w:ascii="Arial" w:hAnsi="Arial" w:hint="default"/>
      </w:rPr>
    </w:lvl>
    <w:lvl w:ilvl="2" w:tplc="41E07AEA" w:tentative="1">
      <w:start w:val="1"/>
      <w:numFmt w:val="bullet"/>
      <w:lvlText w:val="•"/>
      <w:lvlJc w:val="left"/>
      <w:pPr>
        <w:tabs>
          <w:tab w:val="num" w:pos="2160"/>
        </w:tabs>
        <w:ind w:left="2160" w:hanging="360"/>
      </w:pPr>
      <w:rPr>
        <w:rFonts w:ascii="Arial" w:hAnsi="Arial" w:hint="default"/>
      </w:rPr>
    </w:lvl>
    <w:lvl w:ilvl="3" w:tplc="EA9AD9A8" w:tentative="1">
      <w:start w:val="1"/>
      <w:numFmt w:val="bullet"/>
      <w:lvlText w:val="•"/>
      <w:lvlJc w:val="left"/>
      <w:pPr>
        <w:tabs>
          <w:tab w:val="num" w:pos="2880"/>
        </w:tabs>
        <w:ind w:left="2880" w:hanging="360"/>
      </w:pPr>
      <w:rPr>
        <w:rFonts w:ascii="Arial" w:hAnsi="Arial" w:hint="default"/>
      </w:rPr>
    </w:lvl>
    <w:lvl w:ilvl="4" w:tplc="C3C268E6" w:tentative="1">
      <w:start w:val="1"/>
      <w:numFmt w:val="bullet"/>
      <w:lvlText w:val="•"/>
      <w:lvlJc w:val="left"/>
      <w:pPr>
        <w:tabs>
          <w:tab w:val="num" w:pos="3600"/>
        </w:tabs>
        <w:ind w:left="3600" w:hanging="360"/>
      </w:pPr>
      <w:rPr>
        <w:rFonts w:ascii="Arial" w:hAnsi="Arial" w:hint="default"/>
      </w:rPr>
    </w:lvl>
    <w:lvl w:ilvl="5" w:tplc="C07CD50E" w:tentative="1">
      <w:start w:val="1"/>
      <w:numFmt w:val="bullet"/>
      <w:lvlText w:val="•"/>
      <w:lvlJc w:val="left"/>
      <w:pPr>
        <w:tabs>
          <w:tab w:val="num" w:pos="4320"/>
        </w:tabs>
        <w:ind w:left="4320" w:hanging="360"/>
      </w:pPr>
      <w:rPr>
        <w:rFonts w:ascii="Arial" w:hAnsi="Arial" w:hint="default"/>
      </w:rPr>
    </w:lvl>
    <w:lvl w:ilvl="6" w:tplc="22A8D9AC" w:tentative="1">
      <w:start w:val="1"/>
      <w:numFmt w:val="bullet"/>
      <w:lvlText w:val="•"/>
      <w:lvlJc w:val="left"/>
      <w:pPr>
        <w:tabs>
          <w:tab w:val="num" w:pos="5040"/>
        </w:tabs>
        <w:ind w:left="5040" w:hanging="360"/>
      </w:pPr>
      <w:rPr>
        <w:rFonts w:ascii="Arial" w:hAnsi="Arial" w:hint="default"/>
      </w:rPr>
    </w:lvl>
    <w:lvl w:ilvl="7" w:tplc="49721228" w:tentative="1">
      <w:start w:val="1"/>
      <w:numFmt w:val="bullet"/>
      <w:lvlText w:val="•"/>
      <w:lvlJc w:val="left"/>
      <w:pPr>
        <w:tabs>
          <w:tab w:val="num" w:pos="5760"/>
        </w:tabs>
        <w:ind w:left="5760" w:hanging="360"/>
      </w:pPr>
      <w:rPr>
        <w:rFonts w:ascii="Arial" w:hAnsi="Arial" w:hint="default"/>
      </w:rPr>
    </w:lvl>
    <w:lvl w:ilvl="8" w:tplc="E82ECB9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9A22F07"/>
    <w:multiLevelType w:val="multilevel"/>
    <w:tmpl w:val="9288D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A2A1977"/>
    <w:multiLevelType w:val="hybridMultilevel"/>
    <w:tmpl w:val="E656F2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B0F6AAA"/>
    <w:multiLevelType w:val="hybridMultilevel"/>
    <w:tmpl w:val="AB7AD686"/>
    <w:lvl w:ilvl="0" w:tplc="58DA0A26">
      <w:start w:val="1"/>
      <w:numFmt w:val="bullet"/>
      <w:lvlText w:val="•"/>
      <w:lvlJc w:val="left"/>
      <w:pPr>
        <w:tabs>
          <w:tab w:val="num" w:pos="720"/>
        </w:tabs>
        <w:ind w:left="720" w:hanging="360"/>
      </w:pPr>
      <w:rPr>
        <w:rFonts w:ascii="Arial" w:hAnsi="Arial" w:hint="default"/>
      </w:rPr>
    </w:lvl>
    <w:lvl w:ilvl="1" w:tplc="D98C4CBC" w:tentative="1">
      <w:start w:val="1"/>
      <w:numFmt w:val="bullet"/>
      <w:lvlText w:val="•"/>
      <w:lvlJc w:val="left"/>
      <w:pPr>
        <w:tabs>
          <w:tab w:val="num" w:pos="1440"/>
        </w:tabs>
        <w:ind w:left="1440" w:hanging="360"/>
      </w:pPr>
      <w:rPr>
        <w:rFonts w:ascii="Arial" w:hAnsi="Arial" w:hint="default"/>
      </w:rPr>
    </w:lvl>
    <w:lvl w:ilvl="2" w:tplc="2C644470" w:tentative="1">
      <w:start w:val="1"/>
      <w:numFmt w:val="bullet"/>
      <w:lvlText w:val="•"/>
      <w:lvlJc w:val="left"/>
      <w:pPr>
        <w:tabs>
          <w:tab w:val="num" w:pos="2160"/>
        </w:tabs>
        <w:ind w:left="2160" w:hanging="360"/>
      </w:pPr>
      <w:rPr>
        <w:rFonts w:ascii="Arial" w:hAnsi="Arial" w:hint="default"/>
      </w:rPr>
    </w:lvl>
    <w:lvl w:ilvl="3" w:tplc="0D92D544" w:tentative="1">
      <w:start w:val="1"/>
      <w:numFmt w:val="bullet"/>
      <w:lvlText w:val="•"/>
      <w:lvlJc w:val="left"/>
      <w:pPr>
        <w:tabs>
          <w:tab w:val="num" w:pos="2880"/>
        </w:tabs>
        <w:ind w:left="2880" w:hanging="360"/>
      </w:pPr>
      <w:rPr>
        <w:rFonts w:ascii="Arial" w:hAnsi="Arial" w:hint="default"/>
      </w:rPr>
    </w:lvl>
    <w:lvl w:ilvl="4" w:tplc="227A0DC0" w:tentative="1">
      <w:start w:val="1"/>
      <w:numFmt w:val="bullet"/>
      <w:lvlText w:val="•"/>
      <w:lvlJc w:val="left"/>
      <w:pPr>
        <w:tabs>
          <w:tab w:val="num" w:pos="3600"/>
        </w:tabs>
        <w:ind w:left="3600" w:hanging="360"/>
      </w:pPr>
      <w:rPr>
        <w:rFonts w:ascii="Arial" w:hAnsi="Arial" w:hint="default"/>
      </w:rPr>
    </w:lvl>
    <w:lvl w:ilvl="5" w:tplc="02746CF2" w:tentative="1">
      <w:start w:val="1"/>
      <w:numFmt w:val="bullet"/>
      <w:lvlText w:val="•"/>
      <w:lvlJc w:val="left"/>
      <w:pPr>
        <w:tabs>
          <w:tab w:val="num" w:pos="4320"/>
        </w:tabs>
        <w:ind w:left="4320" w:hanging="360"/>
      </w:pPr>
      <w:rPr>
        <w:rFonts w:ascii="Arial" w:hAnsi="Arial" w:hint="default"/>
      </w:rPr>
    </w:lvl>
    <w:lvl w:ilvl="6" w:tplc="FEF0DE54" w:tentative="1">
      <w:start w:val="1"/>
      <w:numFmt w:val="bullet"/>
      <w:lvlText w:val="•"/>
      <w:lvlJc w:val="left"/>
      <w:pPr>
        <w:tabs>
          <w:tab w:val="num" w:pos="5040"/>
        </w:tabs>
        <w:ind w:left="5040" w:hanging="360"/>
      </w:pPr>
      <w:rPr>
        <w:rFonts w:ascii="Arial" w:hAnsi="Arial" w:hint="default"/>
      </w:rPr>
    </w:lvl>
    <w:lvl w:ilvl="7" w:tplc="FD6CA4EE" w:tentative="1">
      <w:start w:val="1"/>
      <w:numFmt w:val="bullet"/>
      <w:lvlText w:val="•"/>
      <w:lvlJc w:val="left"/>
      <w:pPr>
        <w:tabs>
          <w:tab w:val="num" w:pos="5760"/>
        </w:tabs>
        <w:ind w:left="5760" w:hanging="360"/>
      </w:pPr>
      <w:rPr>
        <w:rFonts w:ascii="Arial" w:hAnsi="Arial" w:hint="default"/>
      </w:rPr>
    </w:lvl>
    <w:lvl w:ilvl="8" w:tplc="BA169024"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C107E09"/>
    <w:multiLevelType w:val="hybridMultilevel"/>
    <w:tmpl w:val="A44C92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091D59"/>
    <w:multiLevelType w:val="hybridMultilevel"/>
    <w:tmpl w:val="37F05846"/>
    <w:lvl w:ilvl="0" w:tplc="0409000F">
      <w:start w:val="1"/>
      <w:numFmt w:val="decimal"/>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6F43476"/>
    <w:multiLevelType w:val="multilevel"/>
    <w:tmpl w:val="7C6014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90872B1"/>
    <w:multiLevelType w:val="hybridMultilevel"/>
    <w:tmpl w:val="8788D54E"/>
    <w:lvl w:ilvl="0" w:tplc="B28890B0">
      <w:start w:val="1"/>
      <w:numFmt w:val="bullet"/>
      <w:lvlText w:val="•"/>
      <w:lvlJc w:val="left"/>
      <w:pPr>
        <w:tabs>
          <w:tab w:val="num" w:pos="720"/>
        </w:tabs>
        <w:ind w:left="720" w:hanging="360"/>
      </w:pPr>
      <w:rPr>
        <w:rFonts w:ascii="Arial" w:hAnsi="Arial" w:hint="default"/>
      </w:rPr>
    </w:lvl>
    <w:lvl w:ilvl="1" w:tplc="20908404" w:tentative="1">
      <w:start w:val="1"/>
      <w:numFmt w:val="bullet"/>
      <w:lvlText w:val="•"/>
      <w:lvlJc w:val="left"/>
      <w:pPr>
        <w:tabs>
          <w:tab w:val="num" w:pos="1440"/>
        </w:tabs>
        <w:ind w:left="1440" w:hanging="360"/>
      </w:pPr>
      <w:rPr>
        <w:rFonts w:ascii="Arial" w:hAnsi="Arial" w:hint="default"/>
      </w:rPr>
    </w:lvl>
    <w:lvl w:ilvl="2" w:tplc="21FE4F04" w:tentative="1">
      <w:start w:val="1"/>
      <w:numFmt w:val="bullet"/>
      <w:lvlText w:val="•"/>
      <w:lvlJc w:val="left"/>
      <w:pPr>
        <w:tabs>
          <w:tab w:val="num" w:pos="2160"/>
        </w:tabs>
        <w:ind w:left="2160" w:hanging="360"/>
      </w:pPr>
      <w:rPr>
        <w:rFonts w:ascii="Arial" w:hAnsi="Arial" w:hint="default"/>
      </w:rPr>
    </w:lvl>
    <w:lvl w:ilvl="3" w:tplc="C72EA5F2" w:tentative="1">
      <w:start w:val="1"/>
      <w:numFmt w:val="bullet"/>
      <w:lvlText w:val="•"/>
      <w:lvlJc w:val="left"/>
      <w:pPr>
        <w:tabs>
          <w:tab w:val="num" w:pos="2880"/>
        </w:tabs>
        <w:ind w:left="2880" w:hanging="360"/>
      </w:pPr>
      <w:rPr>
        <w:rFonts w:ascii="Arial" w:hAnsi="Arial" w:hint="default"/>
      </w:rPr>
    </w:lvl>
    <w:lvl w:ilvl="4" w:tplc="C368FD50" w:tentative="1">
      <w:start w:val="1"/>
      <w:numFmt w:val="bullet"/>
      <w:lvlText w:val="•"/>
      <w:lvlJc w:val="left"/>
      <w:pPr>
        <w:tabs>
          <w:tab w:val="num" w:pos="3600"/>
        </w:tabs>
        <w:ind w:left="3600" w:hanging="360"/>
      </w:pPr>
      <w:rPr>
        <w:rFonts w:ascii="Arial" w:hAnsi="Arial" w:hint="default"/>
      </w:rPr>
    </w:lvl>
    <w:lvl w:ilvl="5" w:tplc="927E992E" w:tentative="1">
      <w:start w:val="1"/>
      <w:numFmt w:val="bullet"/>
      <w:lvlText w:val="•"/>
      <w:lvlJc w:val="left"/>
      <w:pPr>
        <w:tabs>
          <w:tab w:val="num" w:pos="4320"/>
        </w:tabs>
        <w:ind w:left="4320" w:hanging="360"/>
      </w:pPr>
      <w:rPr>
        <w:rFonts w:ascii="Arial" w:hAnsi="Arial" w:hint="default"/>
      </w:rPr>
    </w:lvl>
    <w:lvl w:ilvl="6" w:tplc="E01AE344" w:tentative="1">
      <w:start w:val="1"/>
      <w:numFmt w:val="bullet"/>
      <w:lvlText w:val="•"/>
      <w:lvlJc w:val="left"/>
      <w:pPr>
        <w:tabs>
          <w:tab w:val="num" w:pos="5040"/>
        </w:tabs>
        <w:ind w:left="5040" w:hanging="360"/>
      </w:pPr>
      <w:rPr>
        <w:rFonts w:ascii="Arial" w:hAnsi="Arial" w:hint="default"/>
      </w:rPr>
    </w:lvl>
    <w:lvl w:ilvl="7" w:tplc="2CA2B47C" w:tentative="1">
      <w:start w:val="1"/>
      <w:numFmt w:val="bullet"/>
      <w:lvlText w:val="•"/>
      <w:lvlJc w:val="left"/>
      <w:pPr>
        <w:tabs>
          <w:tab w:val="num" w:pos="5760"/>
        </w:tabs>
        <w:ind w:left="5760" w:hanging="360"/>
      </w:pPr>
      <w:rPr>
        <w:rFonts w:ascii="Arial" w:hAnsi="Arial" w:hint="default"/>
      </w:rPr>
    </w:lvl>
    <w:lvl w:ilvl="8" w:tplc="673E1342" w:tentative="1">
      <w:start w:val="1"/>
      <w:numFmt w:val="bullet"/>
      <w:lvlText w:val="•"/>
      <w:lvlJc w:val="left"/>
      <w:pPr>
        <w:tabs>
          <w:tab w:val="num" w:pos="6480"/>
        </w:tabs>
        <w:ind w:left="6480" w:hanging="360"/>
      </w:pPr>
      <w:rPr>
        <w:rFonts w:ascii="Arial" w:hAnsi="Arial" w:hint="default"/>
      </w:rPr>
    </w:lvl>
  </w:abstractNum>
  <w:num w:numId="1">
    <w:abstractNumId w:val="14"/>
  </w:num>
  <w:num w:numId="2">
    <w:abstractNumId w:val="30"/>
  </w:num>
  <w:num w:numId="3">
    <w:abstractNumId w:val="37"/>
  </w:num>
  <w:num w:numId="4">
    <w:abstractNumId w:val="33"/>
  </w:num>
  <w:num w:numId="5">
    <w:abstractNumId w:val="2"/>
  </w:num>
  <w:num w:numId="6">
    <w:abstractNumId w:val="13"/>
  </w:num>
  <w:num w:numId="7">
    <w:abstractNumId w:val="7"/>
  </w:num>
  <w:num w:numId="8">
    <w:abstractNumId w:val="0"/>
  </w:num>
  <w:num w:numId="9">
    <w:abstractNumId w:val="1"/>
  </w:num>
  <w:num w:numId="10">
    <w:abstractNumId w:val="12"/>
  </w:num>
  <w:num w:numId="11">
    <w:abstractNumId w:val="3"/>
  </w:num>
  <w:num w:numId="12">
    <w:abstractNumId w:val="35"/>
  </w:num>
  <w:num w:numId="13">
    <w:abstractNumId w:val="7"/>
  </w:num>
  <w:num w:numId="14">
    <w:abstractNumId w:val="15"/>
  </w:num>
  <w:num w:numId="15">
    <w:abstractNumId w:val="28"/>
  </w:num>
  <w:num w:numId="16">
    <w:abstractNumId w:val="8"/>
  </w:num>
  <w:num w:numId="17">
    <w:abstractNumId w:val="23"/>
  </w:num>
  <w:num w:numId="18">
    <w:abstractNumId w:val="29"/>
  </w:num>
  <w:num w:numId="19">
    <w:abstractNumId w:val="31"/>
  </w:num>
  <w:num w:numId="20">
    <w:abstractNumId w:val="27"/>
  </w:num>
  <w:num w:numId="21">
    <w:abstractNumId w:val="26"/>
  </w:num>
  <w:num w:numId="22">
    <w:abstractNumId w:val="20"/>
  </w:num>
  <w:num w:numId="23">
    <w:abstractNumId w:val="11"/>
  </w:num>
  <w:num w:numId="24">
    <w:abstractNumId w:val="32"/>
  </w:num>
  <w:num w:numId="25">
    <w:abstractNumId w:val="19"/>
  </w:num>
  <w:num w:numId="26">
    <w:abstractNumId w:val="4"/>
  </w:num>
  <w:num w:numId="27">
    <w:abstractNumId w:val="21"/>
  </w:num>
  <w:num w:numId="28">
    <w:abstractNumId w:val="17"/>
  </w:num>
  <w:num w:numId="29">
    <w:abstractNumId w:val="25"/>
  </w:num>
  <w:num w:numId="30">
    <w:abstractNumId w:val="6"/>
  </w:num>
  <w:num w:numId="31">
    <w:abstractNumId w:val="16"/>
  </w:num>
  <w:num w:numId="32">
    <w:abstractNumId w:val="36"/>
  </w:num>
  <w:num w:numId="33">
    <w:abstractNumId w:val="22"/>
  </w:num>
  <w:num w:numId="34">
    <w:abstractNumId w:val="24"/>
  </w:num>
  <w:num w:numId="35">
    <w:abstractNumId w:val="18"/>
  </w:num>
  <w:num w:numId="36">
    <w:abstractNumId w:val="10"/>
  </w:num>
  <w:num w:numId="37">
    <w:abstractNumId w:val="5"/>
  </w:num>
  <w:num w:numId="38">
    <w:abstractNumId w:val="9"/>
  </w:num>
  <w:num w:numId="3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3212"/>
    <w:rsid w:val="00066A7B"/>
    <w:rsid w:val="000D0C37"/>
    <w:rsid w:val="000E2625"/>
    <w:rsid w:val="0010108E"/>
    <w:rsid w:val="00151D3E"/>
    <w:rsid w:val="00172826"/>
    <w:rsid w:val="001C52E4"/>
    <w:rsid w:val="001E6C3E"/>
    <w:rsid w:val="0021324B"/>
    <w:rsid w:val="0024557D"/>
    <w:rsid w:val="00444CD4"/>
    <w:rsid w:val="004653B1"/>
    <w:rsid w:val="004972E1"/>
    <w:rsid w:val="004B04AF"/>
    <w:rsid w:val="004F5F91"/>
    <w:rsid w:val="005137EC"/>
    <w:rsid w:val="00537322"/>
    <w:rsid w:val="005648A8"/>
    <w:rsid w:val="006070B4"/>
    <w:rsid w:val="00615625"/>
    <w:rsid w:val="006357CA"/>
    <w:rsid w:val="00661A28"/>
    <w:rsid w:val="00692B34"/>
    <w:rsid w:val="006C0791"/>
    <w:rsid w:val="006E7C4D"/>
    <w:rsid w:val="00765907"/>
    <w:rsid w:val="0081682F"/>
    <w:rsid w:val="00826B59"/>
    <w:rsid w:val="00851503"/>
    <w:rsid w:val="008576F5"/>
    <w:rsid w:val="0086570F"/>
    <w:rsid w:val="00875A79"/>
    <w:rsid w:val="008A1283"/>
    <w:rsid w:val="008F43F7"/>
    <w:rsid w:val="009476F9"/>
    <w:rsid w:val="00956C3E"/>
    <w:rsid w:val="00957577"/>
    <w:rsid w:val="00967848"/>
    <w:rsid w:val="0098574A"/>
    <w:rsid w:val="009942FE"/>
    <w:rsid w:val="009B41A0"/>
    <w:rsid w:val="009C193B"/>
    <w:rsid w:val="009D0670"/>
    <w:rsid w:val="00A22146"/>
    <w:rsid w:val="00A30828"/>
    <w:rsid w:val="00AC3A4B"/>
    <w:rsid w:val="00AD4C31"/>
    <w:rsid w:val="00B05AE8"/>
    <w:rsid w:val="00B32005"/>
    <w:rsid w:val="00B32A2F"/>
    <w:rsid w:val="00B453FB"/>
    <w:rsid w:val="00B6149E"/>
    <w:rsid w:val="00B83D08"/>
    <w:rsid w:val="00BA6127"/>
    <w:rsid w:val="00C41DD7"/>
    <w:rsid w:val="00D912CA"/>
    <w:rsid w:val="00DD3212"/>
    <w:rsid w:val="00DE3C16"/>
    <w:rsid w:val="00E05C25"/>
    <w:rsid w:val="00E10A91"/>
    <w:rsid w:val="00E400AD"/>
    <w:rsid w:val="00E606FF"/>
    <w:rsid w:val="00E6123A"/>
    <w:rsid w:val="00E72405"/>
    <w:rsid w:val="00E736A9"/>
    <w:rsid w:val="00F85C32"/>
    <w:rsid w:val="00F94028"/>
    <w:rsid w:val="00FE1C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86E8F7"/>
  <w15:chartTrackingRefBased/>
  <w15:docId w15:val="{ADFEC6FF-8A9F-47FD-A591-DBCD8B1E3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1D3E"/>
    <w:rPr>
      <w:rFonts w:ascii="Palatino Linotype" w:hAnsi="Palatino Linotype"/>
      <w:sz w:val="24"/>
    </w:rPr>
  </w:style>
  <w:style w:type="paragraph" w:styleId="Heading1">
    <w:name w:val="heading 1"/>
    <w:basedOn w:val="Normal"/>
    <w:next w:val="Normal"/>
    <w:link w:val="Heading1Char"/>
    <w:uiPriority w:val="9"/>
    <w:qFormat/>
    <w:rsid w:val="00151D3E"/>
    <w:pPr>
      <w:keepNext/>
      <w:keepLines/>
      <w:spacing w:before="240" w:after="0"/>
      <w:jc w:val="center"/>
      <w:outlineLvl w:val="0"/>
    </w:pPr>
    <w:rPr>
      <w:rFonts w:eastAsiaTheme="majorEastAsia" w:cstheme="majorBidi"/>
      <w:b/>
      <w:color w:val="000000" w:themeColor="text1"/>
      <w:sz w:val="48"/>
      <w:szCs w:val="32"/>
    </w:rPr>
  </w:style>
  <w:style w:type="paragraph" w:styleId="Heading2">
    <w:name w:val="heading 2"/>
    <w:basedOn w:val="Normal"/>
    <w:link w:val="Heading2Char"/>
    <w:uiPriority w:val="9"/>
    <w:qFormat/>
    <w:rsid w:val="00151D3E"/>
    <w:pPr>
      <w:spacing w:before="100" w:beforeAutospacing="1" w:after="100" w:afterAutospacing="1" w:line="240" w:lineRule="auto"/>
      <w:outlineLvl w:val="1"/>
    </w:pPr>
    <w:rPr>
      <w:rFonts w:eastAsia="Times New Roman" w:cs="Times New Roman"/>
      <w:b/>
      <w:bCs/>
      <w:sz w:val="36"/>
      <w:szCs w:val="36"/>
    </w:rPr>
  </w:style>
  <w:style w:type="paragraph" w:styleId="Heading3">
    <w:name w:val="heading 3"/>
    <w:basedOn w:val="Normal"/>
    <w:link w:val="Heading3Char"/>
    <w:uiPriority w:val="9"/>
    <w:qFormat/>
    <w:rsid w:val="005648A8"/>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32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3212"/>
    <w:rPr>
      <w:rFonts w:ascii="Segoe UI" w:hAnsi="Segoe UI" w:cs="Segoe UI"/>
      <w:sz w:val="18"/>
      <w:szCs w:val="18"/>
    </w:rPr>
  </w:style>
  <w:style w:type="character" w:styleId="Hyperlink">
    <w:name w:val="Hyperlink"/>
    <w:basedOn w:val="DefaultParagraphFont"/>
    <w:uiPriority w:val="99"/>
    <w:unhideWhenUsed/>
    <w:rsid w:val="00B32005"/>
    <w:rPr>
      <w:color w:val="0563C1" w:themeColor="hyperlink"/>
      <w:u w:val="single"/>
    </w:rPr>
  </w:style>
  <w:style w:type="character" w:customStyle="1" w:styleId="Heading2Char">
    <w:name w:val="Heading 2 Char"/>
    <w:basedOn w:val="DefaultParagraphFont"/>
    <w:link w:val="Heading2"/>
    <w:uiPriority w:val="9"/>
    <w:rsid w:val="00151D3E"/>
    <w:rPr>
      <w:rFonts w:ascii="Palatino Linotype" w:eastAsia="Times New Roman" w:hAnsi="Palatino Linotype" w:cs="Times New Roman"/>
      <w:b/>
      <w:bCs/>
      <w:sz w:val="36"/>
      <w:szCs w:val="36"/>
    </w:rPr>
  </w:style>
  <w:style w:type="character" w:customStyle="1" w:styleId="Heading3Char">
    <w:name w:val="Heading 3 Char"/>
    <w:basedOn w:val="DefaultParagraphFont"/>
    <w:link w:val="Heading3"/>
    <w:uiPriority w:val="9"/>
    <w:rsid w:val="005648A8"/>
    <w:rPr>
      <w:rFonts w:ascii="Palatino Linotype" w:eastAsia="Times New Roman" w:hAnsi="Palatino Linotype" w:cs="Times New Roman"/>
      <w:b/>
      <w:bCs/>
      <w:sz w:val="27"/>
      <w:szCs w:val="27"/>
    </w:rPr>
  </w:style>
  <w:style w:type="paragraph" w:styleId="NormalWeb">
    <w:name w:val="Normal (Web)"/>
    <w:basedOn w:val="Normal"/>
    <w:uiPriority w:val="99"/>
    <w:unhideWhenUsed/>
    <w:rsid w:val="00B32005"/>
    <w:pPr>
      <w:spacing w:before="100" w:beforeAutospacing="1" w:after="100" w:afterAutospacing="1" w:line="240" w:lineRule="auto"/>
    </w:pPr>
    <w:rPr>
      <w:rFonts w:ascii="Times New Roman" w:eastAsia="Times New Roman" w:hAnsi="Times New Roman" w:cs="Times New Roman"/>
      <w:szCs w:val="24"/>
    </w:rPr>
  </w:style>
  <w:style w:type="character" w:styleId="Strong">
    <w:name w:val="Strong"/>
    <w:basedOn w:val="DefaultParagraphFont"/>
    <w:uiPriority w:val="22"/>
    <w:qFormat/>
    <w:rsid w:val="00B32005"/>
    <w:rPr>
      <w:b/>
      <w:bCs/>
    </w:rPr>
  </w:style>
  <w:style w:type="character" w:customStyle="1" w:styleId="baec5a81-e4d6-4674-97f3-e9220f0136c1">
    <w:name w:val="baec5a81-e4d6-4674-97f3-e9220f0136c1"/>
    <w:basedOn w:val="DefaultParagraphFont"/>
    <w:rsid w:val="00B32005"/>
  </w:style>
  <w:style w:type="character" w:customStyle="1" w:styleId="Heading1Char">
    <w:name w:val="Heading 1 Char"/>
    <w:basedOn w:val="DefaultParagraphFont"/>
    <w:link w:val="Heading1"/>
    <w:uiPriority w:val="9"/>
    <w:rsid w:val="00151D3E"/>
    <w:rPr>
      <w:rFonts w:ascii="Palatino Linotype" w:eastAsiaTheme="majorEastAsia" w:hAnsi="Palatino Linotype" w:cstheme="majorBidi"/>
      <w:b/>
      <w:color w:val="000000" w:themeColor="text1"/>
      <w:sz w:val="48"/>
      <w:szCs w:val="32"/>
    </w:rPr>
  </w:style>
  <w:style w:type="paragraph" w:styleId="Title">
    <w:name w:val="Title"/>
    <w:basedOn w:val="Normal"/>
    <w:next w:val="Normal"/>
    <w:link w:val="TitleChar"/>
    <w:uiPriority w:val="10"/>
    <w:qFormat/>
    <w:rsid w:val="006070B4"/>
    <w:pPr>
      <w:spacing w:after="0" w:line="240" w:lineRule="auto"/>
      <w:contextualSpacing/>
      <w:jc w:val="center"/>
    </w:pPr>
    <w:rPr>
      <w:rFonts w:eastAsiaTheme="majorEastAsia" w:cstheme="majorBidi"/>
      <w:b/>
      <w:spacing w:val="-10"/>
      <w:kern w:val="28"/>
      <w:sz w:val="56"/>
      <w:szCs w:val="56"/>
    </w:rPr>
  </w:style>
  <w:style w:type="character" w:customStyle="1" w:styleId="TitleChar">
    <w:name w:val="Title Char"/>
    <w:basedOn w:val="DefaultParagraphFont"/>
    <w:link w:val="Title"/>
    <w:uiPriority w:val="10"/>
    <w:rsid w:val="006070B4"/>
    <w:rPr>
      <w:rFonts w:ascii="Palatino Linotype" w:eastAsiaTheme="majorEastAsia" w:hAnsi="Palatino Linotype" w:cstheme="majorBidi"/>
      <w:b/>
      <w:spacing w:val="-10"/>
      <w:kern w:val="28"/>
      <w:sz w:val="56"/>
      <w:szCs w:val="56"/>
    </w:rPr>
  </w:style>
  <w:style w:type="paragraph" w:styleId="Subtitle">
    <w:name w:val="Subtitle"/>
    <w:basedOn w:val="Normal"/>
    <w:next w:val="Normal"/>
    <w:link w:val="SubtitleChar"/>
    <w:uiPriority w:val="11"/>
    <w:qFormat/>
    <w:rsid w:val="006070B4"/>
    <w:pPr>
      <w:numPr>
        <w:ilvl w:val="1"/>
      </w:numPr>
      <w:jc w:val="center"/>
    </w:pPr>
    <w:rPr>
      <w:rFonts w:eastAsiaTheme="minorEastAsia"/>
      <w:color w:val="595959" w:themeColor="text1" w:themeTint="A6"/>
      <w:spacing w:val="15"/>
      <w:sz w:val="28"/>
    </w:rPr>
  </w:style>
  <w:style w:type="character" w:customStyle="1" w:styleId="SubtitleChar">
    <w:name w:val="Subtitle Char"/>
    <w:basedOn w:val="DefaultParagraphFont"/>
    <w:link w:val="Subtitle"/>
    <w:uiPriority w:val="11"/>
    <w:rsid w:val="006070B4"/>
    <w:rPr>
      <w:rFonts w:ascii="Palatino Linotype" w:eastAsiaTheme="minorEastAsia" w:hAnsi="Palatino Linotype"/>
      <w:color w:val="595959" w:themeColor="text1" w:themeTint="A6"/>
      <w:spacing w:val="15"/>
      <w:sz w:val="28"/>
    </w:rPr>
  </w:style>
  <w:style w:type="paragraph" w:styleId="Header">
    <w:name w:val="header"/>
    <w:basedOn w:val="Normal"/>
    <w:link w:val="HeaderChar"/>
    <w:uiPriority w:val="99"/>
    <w:unhideWhenUsed/>
    <w:rsid w:val="006070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70B4"/>
  </w:style>
  <w:style w:type="paragraph" w:styleId="Footer">
    <w:name w:val="footer"/>
    <w:basedOn w:val="Normal"/>
    <w:link w:val="FooterChar"/>
    <w:uiPriority w:val="99"/>
    <w:unhideWhenUsed/>
    <w:rsid w:val="006070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70B4"/>
  </w:style>
  <w:style w:type="character" w:styleId="IntenseReference">
    <w:name w:val="Intense Reference"/>
    <w:basedOn w:val="DefaultParagraphFont"/>
    <w:uiPriority w:val="32"/>
    <w:qFormat/>
    <w:rsid w:val="006070B4"/>
    <w:rPr>
      <w:b/>
      <w:bCs/>
      <w:smallCaps/>
      <w:color w:val="5B9BD5" w:themeColor="accent1"/>
      <w:spacing w:val="5"/>
    </w:rPr>
  </w:style>
  <w:style w:type="paragraph" w:styleId="TOCHeading">
    <w:name w:val="TOC Heading"/>
    <w:basedOn w:val="Heading1"/>
    <w:next w:val="Normal"/>
    <w:uiPriority w:val="39"/>
    <w:unhideWhenUsed/>
    <w:qFormat/>
    <w:rsid w:val="006070B4"/>
    <w:pPr>
      <w:jc w:val="left"/>
      <w:outlineLvl w:val="9"/>
    </w:pPr>
    <w:rPr>
      <w:rFonts w:asciiTheme="majorHAnsi" w:hAnsiTheme="majorHAnsi"/>
      <w:b w:val="0"/>
      <w:color w:val="2E74B5" w:themeColor="accent1" w:themeShade="BF"/>
    </w:rPr>
  </w:style>
  <w:style w:type="paragraph" w:styleId="TOC1">
    <w:name w:val="toc 1"/>
    <w:basedOn w:val="Normal"/>
    <w:next w:val="Normal"/>
    <w:autoRedefine/>
    <w:uiPriority w:val="39"/>
    <w:unhideWhenUsed/>
    <w:rsid w:val="00B05AE8"/>
    <w:pPr>
      <w:tabs>
        <w:tab w:val="right" w:leader="dot" w:pos="9350"/>
      </w:tabs>
      <w:spacing w:after="0" w:line="240" w:lineRule="auto"/>
    </w:pPr>
  </w:style>
  <w:style w:type="paragraph" w:styleId="TOC3">
    <w:name w:val="toc 3"/>
    <w:basedOn w:val="Normal"/>
    <w:next w:val="Normal"/>
    <w:autoRedefine/>
    <w:uiPriority w:val="39"/>
    <w:unhideWhenUsed/>
    <w:rsid w:val="006070B4"/>
    <w:pPr>
      <w:spacing w:after="100"/>
      <w:ind w:left="440"/>
    </w:pPr>
  </w:style>
  <w:style w:type="paragraph" w:styleId="ListParagraph">
    <w:name w:val="List Paragraph"/>
    <w:basedOn w:val="Normal"/>
    <w:uiPriority w:val="34"/>
    <w:qFormat/>
    <w:rsid w:val="006070B4"/>
    <w:pPr>
      <w:ind w:left="720"/>
      <w:contextualSpacing/>
    </w:pPr>
  </w:style>
  <w:style w:type="paragraph" w:styleId="TOC2">
    <w:name w:val="toc 2"/>
    <w:basedOn w:val="Normal"/>
    <w:next w:val="Normal"/>
    <w:autoRedefine/>
    <w:uiPriority w:val="39"/>
    <w:unhideWhenUsed/>
    <w:rsid w:val="00B6149E"/>
    <w:pPr>
      <w:spacing w:after="100"/>
      <w:ind w:left="220"/>
    </w:pPr>
  </w:style>
  <w:style w:type="table" w:styleId="TableGrid">
    <w:name w:val="Table Grid"/>
    <w:basedOn w:val="TableNormal"/>
    <w:uiPriority w:val="39"/>
    <w:rsid w:val="00213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51503"/>
    <w:rPr>
      <w:color w:val="954F72" w:themeColor="followedHyperlink"/>
      <w:u w:val="single"/>
    </w:rPr>
  </w:style>
  <w:style w:type="character" w:styleId="Emphasis">
    <w:name w:val="Emphasis"/>
    <w:basedOn w:val="DefaultParagraphFont"/>
    <w:uiPriority w:val="20"/>
    <w:qFormat/>
    <w:rsid w:val="009C193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63511">
      <w:bodyDiv w:val="1"/>
      <w:marLeft w:val="0"/>
      <w:marRight w:val="0"/>
      <w:marTop w:val="0"/>
      <w:marBottom w:val="0"/>
      <w:divBdr>
        <w:top w:val="none" w:sz="0" w:space="0" w:color="auto"/>
        <w:left w:val="none" w:sz="0" w:space="0" w:color="auto"/>
        <w:bottom w:val="none" w:sz="0" w:space="0" w:color="auto"/>
        <w:right w:val="none" w:sz="0" w:space="0" w:color="auto"/>
      </w:divBdr>
    </w:div>
    <w:div w:id="139272997">
      <w:bodyDiv w:val="1"/>
      <w:marLeft w:val="0"/>
      <w:marRight w:val="0"/>
      <w:marTop w:val="0"/>
      <w:marBottom w:val="0"/>
      <w:divBdr>
        <w:top w:val="none" w:sz="0" w:space="0" w:color="auto"/>
        <w:left w:val="none" w:sz="0" w:space="0" w:color="auto"/>
        <w:bottom w:val="none" w:sz="0" w:space="0" w:color="auto"/>
        <w:right w:val="none" w:sz="0" w:space="0" w:color="auto"/>
      </w:divBdr>
    </w:div>
    <w:div w:id="146552475">
      <w:bodyDiv w:val="1"/>
      <w:marLeft w:val="0"/>
      <w:marRight w:val="0"/>
      <w:marTop w:val="0"/>
      <w:marBottom w:val="0"/>
      <w:divBdr>
        <w:top w:val="none" w:sz="0" w:space="0" w:color="auto"/>
        <w:left w:val="none" w:sz="0" w:space="0" w:color="auto"/>
        <w:bottom w:val="none" w:sz="0" w:space="0" w:color="auto"/>
        <w:right w:val="none" w:sz="0" w:space="0" w:color="auto"/>
      </w:divBdr>
    </w:div>
    <w:div w:id="146946981">
      <w:bodyDiv w:val="1"/>
      <w:marLeft w:val="0"/>
      <w:marRight w:val="0"/>
      <w:marTop w:val="0"/>
      <w:marBottom w:val="0"/>
      <w:divBdr>
        <w:top w:val="none" w:sz="0" w:space="0" w:color="auto"/>
        <w:left w:val="none" w:sz="0" w:space="0" w:color="auto"/>
        <w:bottom w:val="none" w:sz="0" w:space="0" w:color="auto"/>
        <w:right w:val="none" w:sz="0" w:space="0" w:color="auto"/>
      </w:divBdr>
    </w:div>
    <w:div w:id="198081674">
      <w:bodyDiv w:val="1"/>
      <w:marLeft w:val="0"/>
      <w:marRight w:val="0"/>
      <w:marTop w:val="0"/>
      <w:marBottom w:val="0"/>
      <w:divBdr>
        <w:top w:val="none" w:sz="0" w:space="0" w:color="auto"/>
        <w:left w:val="none" w:sz="0" w:space="0" w:color="auto"/>
        <w:bottom w:val="none" w:sz="0" w:space="0" w:color="auto"/>
        <w:right w:val="none" w:sz="0" w:space="0" w:color="auto"/>
      </w:divBdr>
    </w:div>
    <w:div w:id="286395087">
      <w:bodyDiv w:val="1"/>
      <w:marLeft w:val="0"/>
      <w:marRight w:val="0"/>
      <w:marTop w:val="0"/>
      <w:marBottom w:val="0"/>
      <w:divBdr>
        <w:top w:val="none" w:sz="0" w:space="0" w:color="auto"/>
        <w:left w:val="none" w:sz="0" w:space="0" w:color="auto"/>
        <w:bottom w:val="none" w:sz="0" w:space="0" w:color="auto"/>
        <w:right w:val="none" w:sz="0" w:space="0" w:color="auto"/>
      </w:divBdr>
      <w:divsChild>
        <w:div w:id="2133018758">
          <w:marLeft w:val="720"/>
          <w:marRight w:val="0"/>
          <w:marTop w:val="140"/>
          <w:marBottom w:val="0"/>
          <w:divBdr>
            <w:top w:val="none" w:sz="0" w:space="0" w:color="auto"/>
            <w:left w:val="none" w:sz="0" w:space="0" w:color="auto"/>
            <w:bottom w:val="none" w:sz="0" w:space="0" w:color="auto"/>
            <w:right w:val="none" w:sz="0" w:space="0" w:color="auto"/>
          </w:divBdr>
        </w:div>
        <w:div w:id="2041739785">
          <w:marLeft w:val="720"/>
          <w:marRight w:val="0"/>
          <w:marTop w:val="140"/>
          <w:marBottom w:val="0"/>
          <w:divBdr>
            <w:top w:val="none" w:sz="0" w:space="0" w:color="auto"/>
            <w:left w:val="none" w:sz="0" w:space="0" w:color="auto"/>
            <w:bottom w:val="none" w:sz="0" w:space="0" w:color="auto"/>
            <w:right w:val="none" w:sz="0" w:space="0" w:color="auto"/>
          </w:divBdr>
        </w:div>
        <w:div w:id="546382083">
          <w:marLeft w:val="720"/>
          <w:marRight w:val="0"/>
          <w:marTop w:val="140"/>
          <w:marBottom w:val="0"/>
          <w:divBdr>
            <w:top w:val="none" w:sz="0" w:space="0" w:color="auto"/>
            <w:left w:val="none" w:sz="0" w:space="0" w:color="auto"/>
            <w:bottom w:val="none" w:sz="0" w:space="0" w:color="auto"/>
            <w:right w:val="none" w:sz="0" w:space="0" w:color="auto"/>
          </w:divBdr>
        </w:div>
        <w:div w:id="1853372991">
          <w:marLeft w:val="720"/>
          <w:marRight w:val="0"/>
          <w:marTop w:val="140"/>
          <w:marBottom w:val="0"/>
          <w:divBdr>
            <w:top w:val="none" w:sz="0" w:space="0" w:color="auto"/>
            <w:left w:val="none" w:sz="0" w:space="0" w:color="auto"/>
            <w:bottom w:val="none" w:sz="0" w:space="0" w:color="auto"/>
            <w:right w:val="none" w:sz="0" w:space="0" w:color="auto"/>
          </w:divBdr>
        </w:div>
      </w:divsChild>
    </w:div>
    <w:div w:id="303702002">
      <w:bodyDiv w:val="1"/>
      <w:marLeft w:val="0"/>
      <w:marRight w:val="0"/>
      <w:marTop w:val="0"/>
      <w:marBottom w:val="0"/>
      <w:divBdr>
        <w:top w:val="none" w:sz="0" w:space="0" w:color="auto"/>
        <w:left w:val="none" w:sz="0" w:space="0" w:color="auto"/>
        <w:bottom w:val="none" w:sz="0" w:space="0" w:color="auto"/>
        <w:right w:val="none" w:sz="0" w:space="0" w:color="auto"/>
      </w:divBdr>
    </w:div>
    <w:div w:id="323163301">
      <w:bodyDiv w:val="1"/>
      <w:marLeft w:val="0"/>
      <w:marRight w:val="0"/>
      <w:marTop w:val="0"/>
      <w:marBottom w:val="0"/>
      <w:divBdr>
        <w:top w:val="none" w:sz="0" w:space="0" w:color="auto"/>
        <w:left w:val="none" w:sz="0" w:space="0" w:color="auto"/>
        <w:bottom w:val="none" w:sz="0" w:space="0" w:color="auto"/>
        <w:right w:val="none" w:sz="0" w:space="0" w:color="auto"/>
      </w:divBdr>
    </w:div>
    <w:div w:id="475873130">
      <w:bodyDiv w:val="1"/>
      <w:marLeft w:val="0"/>
      <w:marRight w:val="0"/>
      <w:marTop w:val="0"/>
      <w:marBottom w:val="0"/>
      <w:divBdr>
        <w:top w:val="none" w:sz="0" w:space="0" w:color="auto"/>
        <w:left w:val="none" w:sz="0" w:space="0" w:color="auto"/>
        <w:bottom w:val="none" w:sz="0" w:space="0" w:color="auto"/>
        <w:right w:val="none" w:sz="0" w:space="0" w:color="auto"/>
      </w:divBdr>
      <w:divsChild>
        <w:div w:id="400253818">
          <w:marLeft w:val="446"/>
          <w:marRight w:val="0"/>
          <w:marTop w:val="53"/>
          <w:marBottom w:val="120"/>
          <w:divBdr>
            <w:top w:val="none" w:sz="0" w:space="0" w:color="auto"/>
            <w:left w:val="none" w:sz="0" w:space="0" w:color="auto"/>
            <w:bottom w:val="none" w:sz="0" w:space="0" w:color="auto"/>
            <w:right w:val="none" w:sz="0" w:space="0" w:color="auto"/>
          </w:divBdr>
        </w:div>
        <w:div w:id="2094207093">
          <w:marLeft w:val="446"/>
          <w:marRight w:val="0"/>
          <w:marTop w:val="53"/>
          <w:marBottom w:val="120"/>
          <w:divBdr>
            <w:top w:val="none" w:sz="0" w:space="0" w:color="auto"/>
            <w:left w:val="none" w:sz="0" w:space="0" w:color="auto"/>
            <w:bottom w:val="none" w:sz="0" w:space="0" w:color="auto"/>
            <w:right w:val="none" w:sz="0" w:space="0" w:color="auto"/>
          </w:divBdr>
        </w:div>
        <w:div w:id="344289988">
          <w:marLeft w:val="446"/>
          <w:marRight w:val="0"/>
          <w:marTop w:val="53"/>
          <w:marBottom w:val="120"/>
          <w:divBdr>
            <w:top w:val="none" w:sz="0" w:space="0" w:color="auto"/>
            <w:left w:val="none" w:sz="0" w:space="0" w:color="auto"/>
            <w:bottom w:val="none" w:sz="0" w:space="0" w:color="auto"/>
            <w:right w:val="none" w:sz="0" w:space="0" w:color="auto"/>
          </w:divBdr>
        </w:div>
        <w:div w:id="1759985574">
          <w:marLeft w:val="446"/>
          <w:marRight w:val="0"/>
          <w:marTop w:val="53"/>
          <w:marBottom w:val="120"/>
          <w:divBdr>
            <w:top w:val="none" w:sz="0" w:space="0" w:color="auto"/>
            <w:left w:val="none" w:sz="0" w:space="0" w:color="auto"/>
            <w:bottom w:val="none" w:sz="0" w:space="0" w:color="auto"/>
            <w:right w:val="none" w:sz="0" w:space="0" w:color="auto"/>
          </w:divBdr>
        </w:div>
        <w:div w:id="373383314">
          <w:marLeft w:val="446"/>
          <w:marRight w:val="0"/>
          <w:marTop w:val="53"/>
          <w:marBottom w:val="120"/>
          <w:divBdr>
            <w:top w:val="none" w:sz="0" w:space="0" w:color="auto"/>
            <w:left w:val="none" w:sz="0" w:space="0" w:color="auto"/>
            <w:bottom w:val="none" w:sz="0" w:space="0" w:color="auto"/>
            <w:right w:val="none" w:sz="0" w:space="0" w:color="auto"/>
          </w:divBdr>
        </w:div>
        <w:div w:id="163202207">
          <w:marLeft w:val="446"/>
          <w:marRight w:val="0"/>
          <w:marTop w:val="53"/>
          <w:marBottom w:val="120"/>
          <w:divBdr>
            <w:top w:val="none" w:sz="0" w:space="0" w:color="auto"/>
            <w:left w:val="none" w:sz="0" w:space="0" w:color="auto"/>
            <w:bottom w:val="none" w:sz="0" w:space="0" w:color="auto"/>
            <w:right w:val="none" w:sz="0" w:space="0" w:color="auto"/>
          </w:divBdr>
        </w:div>
        <w:div w:id="2062050813">
          <w:marLeft w:val="446"/>
          <w:marRight w:val="0"/>
          <w:marTop w:val="53"/>
          <w:marBottom w:val="120"/>
          <w:divBdr>
            <w:top w:val="none" w:sz="0" w:space="0" w:color="auto"/>
            <w:left w:val="none" w:sz="0" w:space="0" w:color="auto"/>
            <w:bottom w:val="none" w:sz="0" w:space="0" w:color="auto"/>
            <w:right w:val="none" w:sz="0" w:space="0" w:color="auto"/>
          </w:divBdr>
        </w:div>
        <w:div w:id="580942357">
          <w:marLeft w:val="446"/>
          <w:marRight w:val="0"/>
          <w:marTop w:val="53"/>
          <w:marBottom w:val="120"/>
          <w:divBdr>
            <w:top w:val="none" w:sz="0" w:space="0" w:color="auto"/>
            <w:left w:val="none" w:sz="0" w:space="0" w:color="auto"/>
            <w:bottom w:val="none" w:sz="0" w:space="0" w:color="auto"/>
            <w:right w:val="none" w:sz="0" w:space="0" w:color="auto"/>
          </w:divBdr>
        </w:div>
        <w:div w:id="1932280207">
          <w:marLeft w:val="446"/>
          <w:marRight w:val="0"/>
          <w:marTop w:val="53"/>
          <w:marBottom w:val="120"/>
          <w:divBdr>
            <w:top w:val="none" w:sz="0" w:space="0" w:color="auto"/>
            <w:left w:val="none" w:sz="0" w:space="0" w:color="auto"/>
            <w:bottom w:val="none" w:sz="0" w:space="0" w:color="auto"/>
            <w:right w:val="none" w:sz="0" w:space="0" w:color="auto"/>
          </w:divBdr>
        </w:div>
        <w:div w:id="1056583648">
          <w:marLeft w:val="446"/>
          <w:marRight w:val="0"/>
          <w:marTop w:val="53"/>
          <w:marBottom w:val="120"/>
          <w:divBdr>
            <w:top w:val="none" w:sz="0" w:space="0" w:color="auto"/>
            <w:left w:val="none" w:sz="0" w:space="0" w:color="auto"/>
            <w:bottom w:val="none" w:sz="0" w:space="0" w:color="auto"/>
            <w:right w:val="none" w:sz="0" w:space="0" w:color="auto"/>
          </w:divBdr>
        </w:div>
        <w:div w:id="1401758212">
          <w:marLeft w:val="446"/>
          <w:marRight w:val="0"/>
          <w:marTop w:val="53"/>
          <w:marBottom w:val="120"/>
          <w:divBdr>
            <w:top w:val="none" w:sz="0" w:space="0" w:color="auto"/>
            <w:left w:val="none" w:sz="0" w:space="0" w:color="auto"/>
            <w:bottom w:val="none" w:sz="0" w:space="0" w:color="auto"/>
            <w:right w:val="none" w:sz="0" w:space="0" w:color="auto"/>
          </w:divBdr>
        </w:div>
        <w:div w:id="593787562">
          <w:marLeft w:val="446"/>
          <w:marRight w:val="0"/>
          <w:marTop w:val="53"/>
          <w:marBottom w:val="120"/>
          <w:divBdr>
            <w:top w:val="none" w:sz="0" w:space="0" w:color="auto"/>
            <w:left w:val="none" w:sz="0" w:space="0" w:color="auto"/>
            <w:bottom w:val="none" w:sz="0" w:space="0" w:color="auto"/>
            <w:right w:val="none" w:sz="0" w:space="0" w:color="auto"/>
          </w:divBdr>
        </w:div>
        <w:div w:id="90471734">
          <w:marLeft w:val="446"/>
          <w:marRight w:val="0"/>
          <w:marTop w:val="53"/>
          <w:marBottom w:val="120"/>
          <w:divBdr>
            <w:top w:val="none" w:sz="0" w:space="0" w:color="auto"/>
            <w:left w:val="none" w:sz="0" w:space="0" w:color="auto"/>
            <w:bottom w:val="none" w:sz="0" w:space="0" w:color="auto"/>
            <w:right w:val="none" w:sz="0" w:space="0" w:color="auto"/>
          </w:divBdr>
        </w:div>
      </w:divsChild>
    </w:div>
    <w:div w:id="480079126">
      <w:bodyDiv w:val="1"/>
      <w:marLeft w:val="0"/>
      <w:marRight w:val="0"/>
      <w:marTop w:val="0"/>
      <w:marBottom w:val="0"/>
      <w:divBdr>
        <w:top w:val="none" w:sz="0" w:space="0" w:color="auto"/>
        <w:left w:val="none" w:sz="0" w:space="0" w:color="auto"/>
        <w:bottom w:val="none" w:sz="0" w:space="0" w:color="auto"/>
        <w:right w:val="none" w:sz="0" w:space="0" w:color="auto"/>
      </w:divBdr>
    </w:div>
    <w:div w:id="503479304">
      <w:bodyDiv w:val="1"/>
      <w:marLeft w:val="0"/>
      <w:marRight w:val="0"/>
      <w:marTop w:val="0"/>
      <w:marBottom w:val="0"/>
      <w:divBdr>
        <w:top w:val="none" w:sz="0" w:space="0" w:color="auto"/>
        <w:left w:val="none" w:sz="0" w:space="0" w:color="auto"/>
        <w:bottom w:val="none" w:sz="0" w:space="0" w:color="auto"/>
        <w:right w:val="none" w:sz="0" w:space="0" w:color="auto"/>
      </w:divBdr>
      <w:divsChild>
        <w:div w:id="1583755141">
          <w:marLeft w:val="0"/>
          <w:marRight w:val="0"/>
          <w:marTop w:val="0"/>
          <w:marBottom w:val="0"/>
          <w:divBdr>
            <w:top w:val="none" w:sz="0" w:space="0" w:color="auto"/>
            <w:left w:val="none" w:sz="0" w:space="0" w:color="auto"/>
            <w:bottom w:val="none" w:sz="0" w:space="0" w:color="auto"/>
            <w:right w:val="none" w:sz="0" w:space="0" w:color="auto"/>
          </w:divBdr>
          <w:divsChild>
            <w:div w:id="1221939248">
              <w:marLeft w:val="-225"/>
              <w:marRight w:val="-225"/>
              <w:marTop w:val="0"/>
              <w:marBottom w:val="0"/>
              <w:divBdr>
                <w:top w:val="none" w:sz="0" w:space="0" w:color="auto"/>
                <w:left w:val="none" w:sz="0" w:space="0" w:color="auto"/>
                <w:bottom w:val="none" w:sz="0" w:space="0" w:color="auto"/>
                <w:right w:val="none" w:sz="0" w:space="0" w:color="auto"/>
              </w:divBdr>
              <w:divsChild>
                <w:div w:id="791486168">
                  <w:marLeft w:val="0"/>
                  <w:marRight w:val="0"/>
                  <w:marTop w:val="0"/>
                  <w:marBottom w:val="0"/>
                  <w:divBdr>
                    <w:top w:val="none" w:sz="0" w:space="0" w:color="auto"/>
                    <w:left w:val="none" w:sz="0" w:space="0" w:color="auto"/>
                    <w:bottom w:val="none" w:sz="0" w:space="0" w:color="auto"/>
                    <w:right w:val="none" w:sz="0" w:space="0" w:color="auto"/>
                  </w:divBdr>
                  <w:divsChild>
                    <w:div w:id="294722156">
                      <w:marLeft w:val="0"/>
                      <w:marRight w:val="0"/>
                      <w:marTop w:val="0"/>
                      <w:marBottom w:val="0"/>
                      <w:divBdr>
                        <w:top w:val="none" w:sz="0" w:space="0" w:color="auto"/>
                        <w:left w:val="none" w:sz="0" w:space="0" w:color="auto"/>
                        <w:bottom w:val="none" w:sz="0" w:space="0" w:color="auto"/>
                        <w:right w:val="none" w:sz="0" w:space="0" w:color="auto"/>
                      </w:divBdr>
                      <w:divsChild>
                        <w:div w:id="19669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8367709">
      <w:bodyDiv w:val="1"/>
      <w:marLeft w:val="0"/>
      <w:marRight w:val="0"/>
      <w:marTop w:val="0"/>
      <w:marBottom w:val="0"/>
      <w:divBdr>
        <w:top w:val="none" w:sz="0" w:space="0" w:color="auto"/>
        <w:left w:val="none" w:sz="0" w:space="0" w:color="auto"/>
        <w:bottom w:val="none" w:sz="0" w:space="0" w:color="auto"/>
        <w:right w:val="none" w:sz="0" w:space="0" w:color="auto"/>
      </w:divBdr>
      <w:divsChild>
        <w:div w:id="268708190">
          <w:marLeft w:val="446"/>
          <w:marRight w:val="0"/>
          <w:marTop w:val="82"/>
          <w:marBottom w:val="120"/>
          <w:divBdr>
            <w:top w:val="none" w:sz="0" w:space="0" w:color="auto"/>
            <w:left w:val="none" w:sz="0" w:space="0" w:color="auto"/>
            <w:bottom w:val="none" w:sz="0" w:space="0" w:color="auto"/>
            <w:right w:val="none" w:sz="0" w:space="0" w:color="auto"/>
          </w:divBdr>
        </w:div>
        <w:div w:id="371392525">
          <w:marLeft w:val="446"/>
          <w:marRight w:val="0"/>
          <w:marTop w:val="82"/>
          <w:marBottom w:val="120"/>
          <w:divBdr>
            <w:top w:val="none" w:sz="0" w:space="0" w:color="auto"/>
            <w:left w:val="none" w:sz="0" w:space="0" w:color="auto"/>
            <w:bottom w:val="none" w:sz="0" w:space="0" w:color="auto"/>
            <w:right w:val="none" w:sz="0" w:space="0" w:color="auto"/>
          </w:divBdr>
        </w:div>
        <w:div w:id="210113017">
          <w:marLeft w:val="446"/>
          <w:marRight w:val="0"/>
          <w:marTop w:val="82"/>
          <w:marBottom w:val="120"/>
          <w:divBdr>
            <w:top w:val="none" w:sz="0" w:space="0" w:color="auto"/>
            <w:left w:val="none" w:sz="0" w:space="0" w:color="auto"/>
            <w:bottom w:val="none" w:sz="0" w:space="0" w:color="auto"/>
            <w:right w:val="none" w:sz="0" w:space="0" w:color="auto"/>
          </w:divBdr>
        </w:div>
        <w:div w:id="1589534002">
          <w:marLeft w:val="446"/>
          <w:marRight w:val="0"/>
          <w:marTop w:val="82"/>
          <w:marBottom w:val="120"/>
          <w:divBdr>
            <w:top w:val="none" w:sz="0" w:space="0" w:color="auto"/>
            <w:left w:val="none" w:sz="0" w:space="0" w:color="auto"/>
            <w:bottom w:val="none" w:sz="0" w:space="0" w:color="auto"/>
            <w:right w:val="none" w:sz="0" w:space="0" w:color="auto"/>
          </w:divBdr>
        </w:div>
        <w:div w:id="1259102917">
          <w:marLeft w:val="446"/>
          <w:marRight w:val="0"/>
          <w:marTop w:val="82"/>
          <w:marBottom w:val="120"/>
          <w:divBdr>
            <w:top w:val="none" w:sz="0" w:space="0" w:color="auto"/>
            <w:left w:val="none" w:sz="0" w:space="0" w:color="auto"/>
            <w:bottom w:val="none" w:sz="0" w:space="0" w:color="auto"/>
            <w:right w:val="none" w:sz="0" w:space="0" w:color="auto"/>
          </w:divBdr>
        </w:div>
        <w:div w:id="1487555565">
          <w:marLeft w:val="446"/>
          <w:marRight w:val="0"/>
          <w:marTop w:val="82"/>
          <w:marBottom w:val="120"/>
          <w:divBdr>
            <w:top w:val="none" w:sz="0" w:space="0" w:color="auto"/>
            <w:left w:val="none" w:sz="0" w:space="0" w:color="auto"/>
            <w:bottom w:val="none" w:sz="0" w:space="0" w:color="auto"/>
            <w:right w:val="none" w:sz="0" w:space="0" w:color="auto"/>
          </w:divBdr>
        </w:div>
        <w:div w:id="1094401888">
          <w:marLeft w:val="446"/>
          <w:marRight w:val="0"/>
          <w:marTop w:val="82"/>
          <w:marBottom w:val="120"/>
          <w:divBdr>
            <w:top w:val="none" w:sz="0" w:space="0" w:color="auto"/>
            <w:left w:val="none" w:sz="0" w:space="0" w:color="auto"/>
            <w:bottom w:val="none" w:sz="0" w:space="0" w:color="auto"/>
            <w:right w:val="none" w:sz="0" w:space="0" w:color="auto"/>
          </w:divBdr>
        </w:div>
        <w:div w:id="1215891331">
          <w:marLeft w:val="446"/>
          <w:marRight w:val="0"/>
          <w:marTop w:val="82"/>
          <w:marBottom w:val="120"/>
          <w:divBdr>
            <w:top w:val="none" w:sz="0" w:space="0" w:color="auto"/>
            <w:left w:val="none" w:sz="0" w:space="0" w:color="auto"/>
            <w:bottom w:val="none" w:sz="0" w:space="0" w:color="auto"/>
            <w:right w:val="none" w:sz="0" w:space="0" w:color="auto"/>
          </w:divBdr>
        </w:div>
      </w:divsChild>
    </w:div>
    <w:div w:id="735082954">
      <w:bodyDiv w:val="1"/>
      <w:marLeft w:val="0"/>
      <w:marRight w:val="0"/>
      <w:marTop w:val="0"/>
      <w:marBottom w:val="0"/>
      <w:divBdr>
        <w:top w:val="none" w:sz="0" w:space="0" w:color="auto"/>
        <w:left w:val="none" w:sz="0" w:space="0" w:color="auto"/>
        <w:bottom w:val="none" w:sz="0" w:space="0" w:color="auto"/>
        <w:right w:val="none" w:sz="0" w:space="0" w:color="auto"/>
      </w:divBdr>
      <w:divsChild>
        <w:div w:id="1495100055">
          <w:marLeft w:val="446"/>
          <w:marRight w:val="0"/>
          <w:marTop w:val="115"/>
          <w:marBottom w:val="120"/>
          <w:divBdr>
            <w:top w:val="none" w:sz="0" w:space="0" w:color="auto"/>
            <w:left w:val="none" w:sz="0" w:space="0" w:color="auto"/>
            <w:bottom w:val="none" w:sz="0" w:space="0" w:color="auto"/>
            <w:right w:val="none" w:sz="0" w:space="0" w:color="auto"/>
          </w:divBdr>
        </w:div>
        <w:div w:id="10377047">
          <w:marLeft w:val="1166"/>
          <w:marRight w:val="0"/>
          <w:marTop w:val="96"/>
          <w:marBottom w:val="120"/>
          <w:divBdr>
            <w:top w:val="none" w:sz="0" w:space="0" w:color="auto"/>
            <w:left w:val="none" w:sz="0" w:space="0" w:color="auto"/>
            <w:bottom w:val="none" w:sz="0" w:space="0" w:color="auto"/>
            <w:right w:val="none" w:sz="0" w:space="0" w:color="auto"/>
          </w:divBdr>
        </w:div>
        <w:div w:id="1365667118">
          <w:marLeft w:val="1166"/>
          <w:marRight w:val="0"/>
          <w:marTop w:val="96"/>
          <w:marBottom w:val="120"/>
          <w:divBdr>
            <w:top w:val="none" w:sz="0" w:space="0" w:color="auto"/>
            <w:left w:val="none" w:sz="0" w:space="0" w:color="auto"/>
            <w:bottom w:val="none" w:sz="0" w:space="0" w:color="auto"/>
            <w:right w:val="none" w:sz="0" w:space="0" w:color="auto"/>
          </w:divBdr>
        </w:div>
        <w:div w:id="2040543225">
          <w:marLeft w:val="1166"/>
          <w:marRight w:val="0"/>
          <w:marTop w:val="96"/>
          <w:marBottom w:val="120"/>
          <w:divBdr>
            <w:top w:val="none" w:sz="0" w:space="0" w:color="auto"/>
            <w:left w:val="none" w:sz="0" w:space="0" w:color="auto"/>
            <w:bottom w:val="none" w:sz="0" w:space="0" w:color="auto"/>
            <w:right w:val="none" w:sz="0" w:space="0" w:color="auto"/>
          </w:divBdr>
        </w:div>
        <w:div w:id="1410496696">
          <w:marLeft w:val="1166"/>
          <w:marRight w:val="0"/>
          <w:marTop w:val="96"/>
          <w:marBottom w:val="120"/>
          <w:divBdr>
            <w:top w:val="none" w:sz="0" w:space="0" w:color="auto"/>
            <w:left w:val="none" w:sz="0" w:space="0" w:color="auto"/>
            <w:bottom w:val="none" w:sz="0" w:space="0" w:color="auto"/>
            <w:right w:val="none" w:sz="0" w:space="0" w:color="auto"/>
          </w:divBdr>
        </w:div>
        <w:div w:id="1210845779">
          <w:marLeft w:val="1166"/>
          <w:marRight w:val="0"/>
          <w:marTop w:val="96"/>
          <w:marBottom w:val="120"/>
          <w:divBdr>
            <w:top w:val="none" w:sz="0" w:space="0" w:color="auto"/>
            <w:left w:val="none" w:sz="0" w:space="0" w:color="auto"/>
            <w:bottom w:val="none" w:sz="0" w:space="0" w:color="auto"/>
            <w:right w:val="none" w:sz="0" w:space="0" w:color="auto"/>
          </w:divBdr>
        </w:div>
        <w:div w:id="1185706077">
          <w:marLeft w:val="1886"/>
          <w:marRight w:val="0"/>
          <w:marTop w:val="86"/>
          <w:marBottom w:val="120"/>
          <w:divBdr>
            <w:top w:val="none" w:sz="0" w:space="0" w:color="auto"/>
            <w:left w:val="none" w:sz="0" w:space="0" w:color="auto"/>
            <w:bottom w:val="none" w:sz="0" w:space="0" w:color="auto"/>
            <w:right w:val="none" w:sz="0" w:space="0" w:color="auto"/>
          </w:divBdr>
        </w:div>
        <w:div w:id="1061098598">
          <w:marLeft w:val="1886"/>
          <w:marRight w:val="0"/>
          <w:marTop w:val="86"/>
          <w:marBottom w:val="120"/>
          <w:divBdr>
            <w:top w:val="none" w:sz="0" w:space="0" w:color="auto"/>
            <w:left w:val="none" w:sz="0" w:space="0" w:color="auto"/>
            <w:bottom w:val="none" w:sz="0" w:space="0" w:color="auto"/>
            <w:right w:val="none" w:sz="0" w:space="0" w:color="auto"/>
          </w:divBdr>
        </w:div>
      </w:divsChild>
    </w:div>
    <w:div w:id="867451670">
      <w:bodyDiv w:val="1"/>
      <w:marLeft w:val="0"/>
      <w:marRight w:val="0"/>
      <w:marTop w:val="0"/>
      <w:marBottom w:val="0"/>
      <w:divBdr>
        <w:top w:val="none" w:sz="0" w:space="0" w:color="auto"/>
        <w:left w:val="none" w:sz="0" w:space="0" w:color="auto"/>
        <w:bottom w:val="none" w:sz="0" w:space="0" w:color="auto"/>
        <w:right w:val="none" w:sz="0" w:space="0" w:color="auto"/>
      </w:divBdr>
    </w:div>
    <w:div w:id="883252347">
      <w:bodyDiv w:val="1"/>
      <w:marLeft w:val="0"/>
      <w:marRight w:val="0"/>
      <w:marTop w:val="0"/>
      <w:marBottom w:val="0"/>
      <w:divBdr>
        <w:top w:val="none" w:sz="0" w:space="0" w:color="auto"/>
        <w:left w:val="none" w:sz="0" w:space="0" w:color="auto"/>
        <w:bottom w:val="none" w:sz="0" w:space="0" w:color="auto"/>
        <w:right w:val="none" w:sz="0" w:space="0" w:color="auto"/>
      </w:divBdr>
    </w:div>
    <w:div w:id="1135366826">
      <w:bodyDiv w:val="1"/>
      <w:marLeft w:val="0"/>
      <w:marRight w:val="0"/>
      <w:marTop w:val="0"/>
      <w:marBottom w:val="0"/>
      <w:divBdr>
        <w:top w:val="none" w:sz="0" w:space="0" w:color="auto"/>
        <w:left w:val="none" w:sz="0" w:space="0" w:color="auto"/>
        <w:bottom w:val="none" w:sz="0" w:space="0" w:color="auto"/>
        <w:right w:val="none" w:sz="0" w:space="0" w:color="auto"/>
      </w:divBdr>
    </w:div>
    <w:div w:id="1477380799">
      <w:bodyDiv w:val="1"/>
      <w:marLeft w:val="0"/>
      <w:marRight w:val="0"/>
      <w:marTop w:val="0"/>
      <w:marBottom w:val="0"/>
      <w:divBdr>
        <w:top w:val="none" w:sz="0" w:space="0" w:color="auto"/>
        <w:left w:val="none" w:sz="0" w:space="0" w:color="auto"/>
        <w:bottom w:val="none" w:sz="0" w:space="0" w:color="auto"/>
        <w:right w:val="none" w:sz="0" w:space="0" w:color="auto"/>
      </w:divBdr>
      <w:divsChild>
        <w:div w:id="1182822477">
          <w:marLeft w:val="0"/>
          <w:marRight w:val="0"/>
          <w:marTop w:val="0"/>
          <w:marBottom w:val="0"/>
          <w:divBdr>
            <w:top w:val="none" w:sz="0" w:space="0" w:color="auto"/>
            <w:left w:val="none" w:sz="0" w:space="0" w:color="auto"/>
            <w:bottom w:val="none" w:sz="0" w:space="0" w:color="auto"/>
            <w:right w:val="none" w:sz="0" w:space="0" w:color="auto"/>
          </w:divBdr>
          <w:divsChild>
            <w:div w:id="1558592655">
              <w:marLeft w:val="0"/>
              <w:marRight w:val="0"/>
              <w:marTop w:val="0"/>
              <w:marBottom w:val="0"/>
              <w:divBdr>
                <w:top w:val="none" w:sz="0" w:space="0" w:color="auto"/>
                <w:left w:val="none" w:sz="0" w:space="0" w:color="auto"/>
                <w:bottom w:val="none" w:sz="0" w:space="0" w:color="auto"/>
                <w:right w:val="none" w:sz="0" w:space="0" w:color="auto"/>
              </w:divBdr>
              <w:divsChild>
                <w:div w:id="313729032">
                  <w:marLeft w:val="0"/>
                  <w:marRight w:val="0"/>
                  <w:marTop w:val="0"/>
                  <w:marBottom w:val="0"/>
                  <w:divBdr>
                    <w:top w:val="none" w:sz="0" w:space="0" w:color="auto"/>
                    <w:left w:val="none" w:sz="0" w:space="0" w:color="auto"/>
                    <w:bottom w:val="none" w:sz="0" w:space="0" w:color="auto"/>
                    <w:right w:val="none" w:sz="0" w:space="0" w:color="auto"/>
                  </w:divBdr>
                  <w:divsChild>
                    <w:div w:id="1820918504">
                      <w:marLeft w:val="0"/>
                      <w:marRight w:val="0"/>
                      <w:marTop w:val="0"/>
                      <w:marBottom w:val="0"/>
                      <w:divBdr>
                        <w:top w:val="none" w:sz="0" w:space="0" w:color="auto"/>
                        <w:left w:val="none" w:sz="0" w:space="0" w:color="auto"/>
                        <w:bottom w:val="none" w:sz="0" w:space="0" w:color="auto"/>
                        <w:right w:val="none" w:sz="0" w:space="0" w:color="auto"/>
                      </w:divBdr>
                      <w:divsChild>
                        <w:div w:id="127181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385302">
      <w:bodyDiv w:val="1"/>
      <w:marLeft w:val="0"/>
      <w:marRight w:val="0"/>
      <w:marTop w:val="0"/>
      <w:marBottom w:val="0"/>
      <w:divBdr>
        <w:top w:val="none" w:sz="0" w:space="0" w:color="auto"/>
        <w:left w:val="none" w:sz="0" w:space="0" w:color="auto"/>
        <w:bottom w:val="none" w:sz="0" w:space="0" w:color="auto"/>
        <w:right w:val="none" w:sz="0" w:space="0" w:color="auto"/>
      </w:divBdr>
    </w:div>
    <w:div w:id="1529876926">
      <w:bodyDiv w:val="1"/>
      <w:marLeft w:val="0"/>
      <w:marRight w:val="0"/>
      <w:marTop w:val="0"/>
      <w:marBottom w:val="0"/>
      <w:divBdr>
        <w:top w:val="none" w:sz="0" w:space="0" w:color="auto"/>
        <w:left w:val="none" w:sz="0" w:space="0" w:color="auto"/>
        <w:bottom w:val="none" w:sz="0" w:space="0" w:color="auto"/>
        <w:right w:val="none" w:sz="0" w:space="0" w:color="auto"/>
      </w:divBdr>
    </w:div>
    <w:div w:id="1549224895">
      <w:bodyDiv w:val="1"/>
      <w:marLeft w:val="0"/>
      <w:marRight w:val="0"/>
      <w:marTop w:val="0"/>
      <w:marBottom w:val="0"/>
      <w:divBdr>
        <w:top w:val="none" w:sz="0" w:space="0" w:color="auto"/>
        <w:left w:val="none" w:sz="0" w:space="0" w:color="auto"/>
        <w:bottom w:val="none" w:sz="0" w:space="0" w:color="auto"/>
        <w:right w:val="none" w:sz="0" w:space="0" w:color="auto"/>
      </w:divBdr>
    </w:div>
    <w:div w:id="1620337623">
      <w:bodyDiv w:val="1"/>
      <w:marLeft w:val="0"/>
      <w:marRight w:val="0"/>
      <w:marTop w:val="0"/>
      <w:marBottom w:val="0"/>
      <w:divBdr>
        <w:top w:val="none" w:sz="0" w:space="0" w:color="auto"/>
        <w:left w:val="none" w:sz="0" w:space="0" w:color="auto"/>
        <w:bottom w:val="none" w:sz="0" w:space="0" w:color="auto"/>
        <w:right w:val="none" w:sz="0" w:space="0" w:color="auto"/>
      </w:divBdr>
      <w:divsChild>
        <w:div w:id="1305310427">
          <w:marLeft w:val="0"/>
          <w:marRight w:val="0"/>
          <w:marTop w:val="0"/>
          <w:marBottom w:val="0"/>
          <w:divBdr>
            <w:top w:val="none" w:sz="0" w:space="0" w:color="auto"/>
            <w:left w:val="none" w:sz="0" w:space="0" w:color="auto"/>
            <w:bottom w:val="none" w:sz="0" w:space="0" w:color="auto"/>
            <w:right w:val="none" w:sz="0" w:space="0" w:color="auto"/>
          </w:divBdr>
        </w:div>
        <w:div w:id="771245335">
          <w:marLeft w:val="0"/>
          <w:marRight w:val="0"/>
          <w:marTop w:val="0"/>
          <w:marBottom w:val="0"/>
          <w:divBdr>
            <w:top w:val="none" w:sz="0" w:space="0" w:color="auto"/>
            <w:left w:val="none" w:sz="0" w:space="0" w:color="auto"/>
            <w:bottom w:val="none" w:sz="0" w:space="0" w:color="auto"/>
            <w:right w:val="none" w:sz="0" w:space="0" w:color="auto"/>
          </w:divBdr>
        </w:div>
        <w:div w:id="529533650">
          <w:marLeft w:val="0"/>
          <w:marRight w:val="0"/>
          <w:marTop w:val="0"/>
          <w:marBottom w:val="0"/>
          <w:divBdr>
            <w:top w:val="none" w:sz="0" w:space="0" w:color="auto"/>
            <w:left w:val="none" w:sz="0" w:space="0" w:color="auto"/>
            <w:bottom w:val="none" w:sz="0" w:space="0" w:color="auto"/>
            <w:right w:val="none" w:sz="0" w:space="0" w:color="auto"/>
          </w:divBdr>
        </w:div>
        <w:div w:id="568542228">
          <w:marLeft w:val="0"/>
          <w:marRight w:val="0"/>
          <w:marTop w:val="0"/>
          <w:marBottom w:val="0"/>
          <w:divBdr>
            <w:top w:val="none" w:sz="0" w:space="0" w:color="auto"/>
            <w:left w:val="none" w:sz="0" w:space="0" w:color="auto"/>
            <w:bottom w:val="none" w:sz="0" w:space="0" w:color="auto"/>
            <w:right w:val="none" w:sz="0" w:space="0" w:color="auto"/>
          </w:divBdr>
        </w:div>
        <w:div w:id="1258975703">
          <w:marLeft w:val="0"/>
          <w:marRight w:val="0"/>
          <w:marTop w:val="0"/>
          <w:marBottom w:val="0"/>
          <w:divBdr>
            <w:top w:val="none" w:sz="0" w:space="0" w:color="auto"/>
            <w:left w:val="none" w:sz="0" w:space="0" w:color="auto"/>
            <w:bottom w:val="none" w:sz="0" w:space="0" w:color="auto"/>
            <w:right w:val="none" w:sz="0" w:space="0" w:color="auto"/>
          </w:divBdr>
        </w:div>
      </w:divsChild>
    </w:div>
    <w:div w:id="1680354904">
      <w:bodyDiv w:val="1"/>
      <w:marLeft w:val="0"/>
      <w:marRight w:val="0"/>
      <w:marTop w:val="0"/>
      <w:marBottom w:val="0"/>
      <w:divBdr>
        <w:top w:val="none" w:sz="0" w:space="0" w:color="auto"/>
        <w:left w:val="none" w:sz="0" w:space="0" w:color="auto"/>
        <w:bottom w:val="none" w:sz="0" w:space="0" w:color="auto"/>
        <w:right w:val="none" w:sz="0" w:space="0" w:color="auto"/>
      </w:divBdr>
      <w:divsChild>
        <w:div w:id="879825038">
          <w:marLeft w:val="446"/>
          <w:marRight w:val="0"/>
          <w:marTop w:val="115"/>
          <w:marBottom w:val="120"/>
          <w:divBdr>
            <w:top w:val="none" w:sz="0" w:space="0" w:color="auto"/>
            <w:left w:val="none" w:sz="0" w:space="0" w:color="auto"/>
            <w:bottom w:val="none" w:sz="0" w:space="0" w:color="auto"/>
            <w:right w:val="none" w:sz="0" w:space="0" w:color="auto"/>
          </w:divBdr>
        </w:div>
        <w:div w:id="2088182513">
          <w:marLeft w:val="446"/>
          <w:marRight w:val="0"/>
          <w:marTop w:val="115"/>
          <w:marBottom w:val="120"/>
          <w:divBdr>
            <w:top w:val="none" w:sz="0" w:space="0" w:color="auto"/>
            <w:left w:val="none" w:sz="0" w:space="0" w:color="auto"/>
            <w:bottom w:val="none" w:sz="0" w:space="0" w:color="auto"/>
            <w:right w:val="none" w:sz="0" w:space="0" w:color="auto"/>
          </w:divBdr>
        </w:div>
        <w:div w:id="700981169">
          <w:marLeft w:val="446"/>
          <w:marRight w:val="0"/>
          <w:marTop w:val="115"/>
          <w:marBottom w:val="120"/>
          <w:divBdr>
            <w:top w:val="none" w:sz="0" w:space="0" w:color="auto"/>
            <w:left w:val="none" w:sz="0" w:space="0" w:color="auto"/>
            <w:bottom w:val="none" w:sz="0" w:space="0" w:color="auto"/>
            <w:right w:val="none" w:sz="0" w:space="0" w:color="auto"/>
          </w:divBdr>
        </w:div>
      </w:divsChild>
    </w:div>
    <w:div w:id="1754860663">
      <w:bodyDiv w:val="1"/>
      <w:marLeft w:val="0"/>
      <w:marRight w:val="0"/>
      <w:marTop w:val="0"/>
      <w:marBottom w:val="0"/>
      <w:divBdr>
        <w:top w:val="none" w:sz="0" w:space="0" w:color="auto"/>
        <w:left w:val="none" w:sz="0" w:space="0" w:color="auto"/>
        <w:bottom w:val="none" w:sz="0" w:space="0" w:color="auto"/>
        <w:right w:val="none" w:sz="0" w:space="0" w:color="auto"/>
      </w:divBdr>
    </w:div>
    <w:div w:id="1800222740">
      <w:bodyDiv w:val="1"/>
      <w:marLeft w:val="0"/>
      <w:marRight w:val="0"/>
      <w:marTop w:val="0"/>
      <w:marBottom w:val="0"/>
      <w:divBdr>
        <w:top w:val="none" w:sz="0" w:space="0" w:color="auto"/>
        <w:left w:val="none" w:sz="0" w:space="0" w:color="auto"/>
        <w:bottom w:val="none" w:sz="0" w:space="0" w:color="auto"/>
        <w:right w:val="none" w:sz="0" w:space="0" w:color="auto"/>
      </w:divBdr>
    </w:div>
    <w:div w:id="2137523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uwyo.edu/modlang/english-oral-proficiency-interview" TargetMode="External"/><Relationship Id="rId21" Type="http://schemas.openxmlformats.org/officeDocument/2006/relationships/hyperlink" Target="http://www.uwyo.edu/rec/outdoor-program/rental-center.html" TargetMode="External"/><Relationship Id="rId42" Type="http://schemas.openxmlformats.org/officeDocument/2006/relationships/hyperlink" Target="mailto:registrar@uwyo.edu" TargetMode="External"/><Relationship Id="rId47" Type="http://schemas.openxmlformats.org/officeDocument/2006/relationships/hyperlink" Target="https://secure.touchnet.net/C27222_ustores/web/store_main.jsp?STOREID=22&amp;SINGLESTORE=true" TargetMode="External"/><Relationship Id="rId63" Type="http://schemas.openxmlformats.org/officeDocument/2006/relationships/hyperlink" Target="http://www.uwyo.edu/ctl/_files/documents/ga/ga-handbook-updated8292016.pdf" TargetMode="External"/><Relationship Id="rId68" Type="http://schemas.openxmlformats.org/officeDocument/2006/relationships/hyperlink" Target="mailto:Mhand4@uwyo.edu"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uwyo.teamdynamix.com/TDClient/KB" TargetMode="External"/><Relationship Id="rId29" Type="http://schemas.openxmlformats.org/officeDocument/2006/relationships/image" Target="media/image1.png"/><Relationship Id="rId11" Type="http://schemas.openxmlformats.org/officeDocument/2006/relationships/footer" Target="footer2.xml"/><Relationship Id="rId24" Type="http://schemas.openxmlformats.org/officeDocument/2006/relationships/hyperlink" Target="http://www.uwyo.edu/iss" TargetMode="External"/><Relationship Id="rId32" Type="http://schemas.openxmlformats.org/officeDocument/2006/relationships/hyperlink" Target="https://www.uwyo.edu/union/slce/" TargetMode="External"/><Relationship Id="rId37" Type="http://schemas.openxmlformats.org/officeDocument/2006/relationships/hyperlink" Target="http://www.uwyo.edu/registrar/_files/docs/programofstudy_masters.doc" TargetMode="External"/><Relationship Id="rId40" Type="http://schemas.openxmlformats.org/officeDocument/2006/relationships/hyperlink" Target="http://www.uwyo.edu/registrar/_files/docs/thesis.pdf" TargetMode="External"/><Relationship Id="rId45" Type="http://schemas.openxmlformats.org/officeDocument/2006/relationships/hyperlink" Target="http://www.uwyo.edu/registrar/students/Graduate_Student_Forms.html" TargetMode="External"/><Relationship Id="rId53" Type="http://schemas.openxmlformats.org/officeDocument/2006/relationships/hyperlink" Target="http://wyoweb.uwyo.edu/" TargetMode="External"/><Relationship Id="rId58" Type="http://schemas.openxmlformats.org/officeDocument/2006/relationships/footer" Target="footer3.xml"/><Relationship Id="rId66" Type="http://schemas.openxmlformats.org/officeDocument/2006/relationships/hyperlink" Target="http://uwadmnweb.uwyo.edu/a&amp;s/Appeals_Dishonesty/guidelines_Dishonesty.htm" TargetMode="External"/><Relationship Id="rId5" Type="http://schemas.openxmlformats.org/officeDocument/2006/relationships/webSettings" Target="webSettings.xml"/><Relationship Id="rId61" Type="http://schemas.openxmlformats.org/officeDocument/2006/relationships/hyperlink" Target="http://www.uwyo.edu/wyocourses/training/" TargetMode="External"/><Relationship Id="rId19" Type="http://schemas.openxmlformats.org/officeDocument/2006/relationships/hyperlink" Target="http://www.uwyo.edu/idoffice" TargetMode="External"/><Relationship Id="rId14" Type="http://schemas.openxmlformats.org/officeDocument/2006/relationships/hyperlink" Target="http://www.youtube.com/watch?v=_DhvEByZI8Y&amp;feature=youtu.be" TargetMode="External"/><Relationship Id="rId22" Type="http://schemas.openxmlformats.org/officeDocument/2006/relationships/hyperlink" Target="http://www.uwyo.edu/uwpd/on-campus-services/" TargetMode="External"/><Relationship Id="rId27" Type="http://schemas.openxmlformats.org/officeDocument/2006/relationships/hyperlink" Target="www.laramiemainstreet.org" TargetMode="External"/><Relationship Id="rId30" Type="http://schemas.openxmlformats.org/officeDocument/2006/relationships/image" Target="media/image2.png"/><Relationship Id="rId35" Type="http://schemas.openxmlformats.org/officeDocument/2006/relationships/hyperlink" Target="http://www.uwyo.edu/registrar/_files/docs/committee_assignment.pdf" TargetMode="External"/><Relationship Id="rId43" Type="http://schemas.openxmlformats.org/officeDocument/2006/relationships/hyperlink" Target="http://www.uwyo.edu/registrar/_files/docs/AnticipatedGradDate.pdf" TargetMode="External"/><Relationship Id="rId48" Type="http://schemas.openxmlformats.org/officeDocument/2006/relationships/hyperlink" Target="http://www.uwyo.edu/registrar/_files/docs/AnticipatedGradDate.pdf" TargetMode="External"/><Relationship Id="rId56" Type="http://schemas.openxmlformats.org/officeDocument/2006/relationships/image" Target="media/image7.png"/><Relationship Id="rId64" Type="http://schemas.openxmlformats.org/officeDocument/2006/relationships/image" Target="media/image11.jpeg"/><Relationship Id="rId69" Type="http://schemas.openxmlformats.org/officeDocument/2006/relationships/hyperlink" Target="http://www.uwyo.edu/modlang/people/undergraduate/language-placement-and-credit-by-exam.html" TargetMode="External"/><Relationship Id="rId8" Type="http://schemas.openxmlformats.org/officeDocument/2006/relationships/header" Target="header1.xml"/><Relationship Id="rId51" Type="http://schemas.openxmlformats.org/officeDocument/2006/relationships/hyperlink" Target="http://wyoweb.uwyo.edu"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uwyo.edu/shser" TargetMode="External"/><Relationship Id="rId17" Type="http://schemas.openxmlformats.org/officeDocument/2006/relationships/hyperlink" Target="http://www.uwyo.edu/acadaffairs" TargetMode="External"/><Relationship Id="rId25" Type="http://schemas.openxmlformats.org/officeDocument/2006/relationships/hyperlink" Target="http://www.uwyo.edu/admissions/international/orientation" TargetMode="External"/><Relationship Id="rId33" Type="http://schemas.openxmlformats.org/officeDocument/2006/relationships/image" Target="media/image3.jpeg"/><Relationship Id="rId38" Type="http://schemas.openxmlformats.org/officeDocument/2006/relationships/hyperlink" Target="http://www.uwyo.edu/research/" TargetMode="External"/><Relationship Id="rId46" Type="http://schemas.openxmlformats.org/officeDocument/2006/relationships/hyperlink" Target="http://www.etdadmin.com/cgi-bin/school?siteId=98" TargetMode="External"/><Relationship Id="rId59" Type="http://schemas.openxmlformats.org/officeDocument/2006/relationships/hyperlink" Target="http://www.uwyo.edu/uwgrad/_files/docs/ga_job_description_time_limits.pdf" TargetMode="External"/><Relationship Id="rId67" Type="http://schemas.openxmlformats.org/officeDocument/2006/relationships/hyperlink" Target="mailto:Mhand4@uwyo.edu" TargetMode="External"/><Relationship Id="rId20" Type="http://schemas.openxmlformats.org/officeDocument/2006/relationships/hyperlink" Target="http://www.uwyo.edu/tap" TargetMode="External"/><Relationship Id="rId41" Type="http://schemas.openxmlformats.org/officeDocument/2006/relationships/hyperlink" Target="http://www.uwyo.edu/registrar/_files/docs/AnticipatedGradDate.pdf" TargetMode="External"/><Relationship Id="rId54" Type="http://schemas.openxmlformats.org/officeDocument/2006/relationships/image" Target="media/image6.png"/><Relationship Id="rId62" Type="http://schemas.openxmlformats.org/officeDocument/2006/relationships/image" Target="media/image10.png"/><Relationship Id="rId7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uwyo.edu/reslife-dining" TargetMode="External"/><Relationship Id="rId23" Type="http://schemas.openxmlformats.org/officeDocument/2006/relationships/hyperlink" Target="http://wyoweb.uwyo.edu" TargetMode="External"/><Relationship Id="rId28" Type="http://schemas.openxmlformats.org/officeDocument/2006/relationships/hyperlink" Target="http://visitlaramie.org/plan-your-trip/events-calendar/" TargetMode="External"/><Relationship Id="rId36" Type="http://schemas.openxmlformats.org/officeDocument/2006/relationships/hyperlink" Target="http://www.uwyo.edu/uwgrad/_files/docs/grad_committee_formation_policy.pdf" TargetMode="External"/><Relationship Id="rId49" Type="http://schemas.openxmlformats.org/officeDocument/2006/relationships/hyperlink" Target="https://secure.touchnet.net/C27222_ustores/web/store_main.jsp?STOREID=22&amp;SINGLESTORE=true" TargetMode="External"/><Relationship Id="rId57" Type="http://schemas.openxmlformats.org/officeDocument/2006/relationships/image" Target="media/image8.png"/><Relationship Id="rId10" Type="http://schemas.openxmlformats.org/officeDocument/2006/relationships/footer" Target="footer1.xml"/><Relationship Id="rId31" Type="http://schemas.openxmlformats.org/officeDocument/2006/relationships/hyperlink" Target="http://www.uwyo.edu/tour" TargetMode="External"/><Relationship Id="rId44" Type="http://schemas.openxmlformats.org/officeDocument/2006/relationships/hyperlink" Target="mailto:dmahlum@uwyo.edu" TargetMode="External"/><Relationship Id="rId52" Type="http://schemas.openxmlformats.org/officeDocument/2006/relationships/image" Target="media/image5.png"/><Relationship Id="rId60" Type="http://schemas.openxmlformats.org/officeDocument/2006/relationships/image" Target="media/image9.png"/><Relationship Id="rId65" Type="http://schemas.openxmlformats.org/officeDocument/2006/relationships/hyperlink" Target="mailto:lbarrows@uwyo.edu"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yperlink" Target="mailto:jlandeir@uwyo.edu" TargetMode="External"/><Relationship Id="rId18" Type="http://schemas.openxmlformats.org/officeDocument/2006/relationships/hyperlink" Target="http://www.uwyo.edu/ctl/graduate-student-programs" TargetMode="External"/><Relationship Id="rId39" Type="http://schemas.openxmlformats.org/officeDocument/2006/relationships/hyperlink" Target="http://www.uwyo.edu/registrar/_files/docs/five-pages.docx" TargetMode="External"/><Relationship Id="rId34" Type="http://schemas.openxmlformats.org/officeDocument/2006/relationships/hyperlink" Target="http://www.uwyo.edu/registrar/students/graduate_student_forms.html" TargetMode="External"/><Relationship Id="rId50" Type="http://schemas.openxmlformats.org/officeDocument/2006/relationships/image" Target="media/image4.png"/><Relationship Id="rId55" Type="http://schemas.openxmlformats.org/officeDocument/2006/relationships/hyperlink" Target="http://wyoweb.uwyo.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67D2D86E-C443-4C97-AE41-8802BA96F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35</Pages>
  <Words>8678</Words>
  <Characters>55633</Characters>
  <Application>Microsoft Office Word</Application>
  <DocSecurity>0</DocSecurity>
  <Lines>1545</Lines>
  <Paragraphs>1169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Mollie Hand Steinke</dc:creator>
  <cp:keywords/>
  <dc:description/>
  <cp:lastModifiedBy>Mollie Roselle Hand</cp:lastModifiedBy>
  <cp:revision>7</cp:revision>
  <cp:lastPrinted>2015-08-21T16:07:00Z</cp:lastPrinted>
  <dcterms:created xsi:type="dcterms:W3CDTF">2017-08-22T20:51:00Z</dcterms:created>
  <dcterms:modified xsi:type="dcterms:W3CDTF">2017-08-24T21:16:00Z</dcterms:modified>
</cp:coreProperties>
</file>