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F05BF" w14:textId="059ECF2E" w:rsidR="00735B8D" w:rsidRPr="003B0767" w:rsidRDefault="003B0767">
      <w:pPr>
        <w:rPr>
          <w:sz w:val="48"/>
          <w:szCs w:val="48"/>
        </w:rPr>
      </w:pPr>
      <w:bookmarkStart w:id="0" w:name="_GoBack"/>
      <w:bookmarkEnd w:id="0"/>
      <w:r w:rsidRPr="003B0767">
        <w:rPr>
          <w:sz w:val="48"/>
          <w:szCs w:val="48"/>
        </w:rPr>
        <w:t>Limiting Rea</w:t>
      </w:r>
      <w:r w:rsidR="002537DE">
        <w:rPr>
          <w:sz w:val="48"/>
          <w:szCs w:val="48"/>
        </w:rPr>
        <w:t>ctant</w:t>
      </w:r>
      <w:r w:rsidRPr="003B0767">
        <w:rPr>
          <w:sz w:val="48"/>
          <w:szCs w:val="48"/>
        </w:rPr>
        <w:t xml:space="preserve"> and Percent Yield Lab</w:t>
      </w:r>
    </w:p>
    <w:p w14:paraId="166C522C" w14:textId="77777777" w:rsidR="003B0767" w:rsidRDefault="003B0767"/>
    <w:p w14:paraId="54991708" w14:textId="77777777" w:rsidR="003B0767" w:rsidRPr="003B0767" w:rsidRDefault="003B0767">
      <w:pPr>
        <w:rPr>
          <w:sz w:val="28"/>
          <w:szCs w:val="28"/>
        </w:rPr>
      </w:pPr>
      <w:r w:rsidRPr="003B0767">
        <w:rPr>
          <w:sz w:val="28"/>
          <w:szCs w:val="28"/>
        </w:rPr>
        <w:t>Objectives:</w:t>
      </w:r>
    </w:p>
    <w:p w14:paraId="10157ED4" w14:textId="77777777" w:rsidR="003B0767" w:rsidRDefault="003B0767"/>
    <w:p w14:paraId="23AF343A" w14:textId="77777777" w:rsidR="003B0767" w:rsidRDefault="003B0767" w:rsidP="003B0767">
      <w:pPr>
        <w:pStyle w:val="ListParagraph"/>
        <w:numPr>
          <w:ilvl w:val="0"/>
          <w:numId w:val="1"/>
        </w:numPr>
      </w:pPr>
      <w:r>
        <w:t>Learn to determine the limiting reagent of a reaction.</w:t>
      </w:r>
    </w:p>
    <w:p w14:paraId="13736B2A" w14:textId="77777777" w:rsidR="003B0767" w:rsidRDefault="003B0767" w:rsidP="003B0767">
      <w:pPr>
        <w:pStyle w:val="ListParagraph"/>
        <w:numPr>
          <w:ilvl w:val="0"/>
          <w:numId w:val="1"/>
        </w:numPr>
      </w:pPr>
      <w:r>
        <w:t xml:space="preserve">Learn how to calculate theoretical, actual, and percent yield of a reaction. </w:t>
      </w:r>
    </w:p>
    <w:p w14:paraId="4DE2F8C8" w14:textId="77777777" w:rsidR="003B0767" w:rsidRDefault="003B0767"/>
    <w:p w14:paraId="176EF849" w14:textId="77777777" w:rsidR="003B0767" w:rsidRPr="003B0767" w:rsidRDefault="003B0767">
      <w:pPr>
        <w:rPr>
          <w:sz w:val="28"/>
          <w:szCs w:val="28"/>
        </w:rPr>
      </w:pPr>
      <w:r w:rsidRPr="003B0767">
        <w:rPr>
          <w:sz w:val="28"/>
          <w:szCs w:val="28"/>
        </w:rPr>
        <w:t>Background:</w:t>
      </w:r>
    </w:p>
    <w:p w14:paraId="1737C404" w14:textId="77777777" w:rsidR="003B0767" w:rsidRDefault="003B0767"/>
    <w:p w14:paraId="51678978" w14:textId="2A4240F3" w:rsidR="00EB3153" w:rsidRDefault="00353C22">
      <w:r>
        <w:t>During a chemical reaction</w:t>
      </w:r>
      <w:r w:rsidR="00EB3153">
        <w:t xml:space="preserve"> when two substances react, often times one react</w:t>
      </w:r>
      <w:r w:rsidR="009A2C73">
        <w:t>ant</w:t>
      </w:r>
      <w:r w:rsidR="00EB3153">
        <w:t xml:space="preserve"> will be consumed before the other.  The substance that is consumed first is called the limiting rea</w:t>
      </w:r>
      <w:r w:rsidR="002537DE">
        <w:t>ctant</w:t>
      </w:r>
      <w:r w:rsidR="00EB3153">
        <w:t>.  This is the substance that controls</w:t>
      </w:r>
      <w:r w:rsidR="00CC37AD">
        <w:t xml:space="preserve"> or limits</w:t>
      </w:r>
      <w:r w:rsidR="00EB3153">
        <w:t xml:space="preserve"> the amount of products formed.  </w:t>
      </w:r>
    </w:p>
    <w:p w14:paraId="0C11AD65" w14:textId="77777777" w:rsidR="00EB3153" w:rsidRDefault="00EB3153"/>
    <w:p w14:paraId="1D35A547" w14:textId="04AE355F" w:rsidR="003B0767" w:rsidRDefault="00EB3153">
      <w:r>
        <w:t>Think about it in terms of making grilled cheese.  If to make one grilled cheese it takes two pieces of bread and one piece of cheese and you have four pieces of bread and one piece of cheese how many sandwiches can you make?  The answer is one and therefore the cheese would be considered the limiting rea</w:t>
      </w:r>
      <w:r w:rsidR="002537DE">
        <w:t>ctant</w:t>
      </w:r>
      <w:r>
        <w:t>.</w:t>
      </w:r>
      <w:r w:rsidR="00CC37AD">
        <w:t xml:space="preserve">  </w:t>
      </w:r>
      <w:r w:rsidR="002537DE">
        <w:t xml:space="preserve">The two other slices of bread would be left unused and considered </w:t>
      </w:r>
      <w:r w:rsidR="00CC37AD">
        <w:t xml:space="preserve">the </w:t>
      </w:r>
      <w:r w:rsidR="002537DE">
        <w:t>excess</w:t>
      </w:r>
      <w:r w:rsidR="00CC37AD">
        <w:t xml:space="preserve"> reactant</w:t>
      </w:r>
      <w:r w:rsidR="002537DE">
        <w:t xml:space="preserve">.  </w:t>
      </w:r>
      <w:r>
        <w:t xml:space="preserve"> </w:t>
      </w:r>
    </w:p>
    <w:p w14:paraId="2E12675E" w14:textId="77777777" w:rsidR="00EB3153" w:rsidRDefault="00EB3153"/>
    <w:p w14:paraId="360725C8" w14:textId="2CB511FA" w:rsidR="00CC37AD" w:rsidRDefault="00CC37AD">
      <w:r>
        <w:t xml:space="preserve">The limiting reactant for a specific reaction can be determined by calculating the amount of product that each reactant can produce.  The reactant that forms the </w:t>
      </w:r>
      <w:r w:rsidRPr="008D409A">
        <w:rPr>
          <w:b/>
          <w:u w:val="single"/>
        </w:rPr>
        <w:t>least</w:t>
      </w:r>
      <w:r>
        <w:t xml:space="preserve"> amount of product will be the limiting reactant.</w:t>
      </w:r>
      <w:r w:rsidR="00040248">
        <w:t xml:space="preserve">  The amount of product formed by the limiting reactant is the theoretical yield of the reaction.</w:t>
      </w:r>
      <w:r>
        <w:t xml:space="preserve"> </w:t>
      </w:r>
    </w:p>
    <w:p w14:paraId="4AC27009" w14:textId="4B413E7A" w:rsidR="00CC37AD" w:rsidRDefault="00CC37AD">
      <w:r>
        <w:t xml:space="preserve"> </w:t>
      </w:r>
    </w:p>
    <w:p w14:paraId="13143B12" w14:textId="64BEED3A" w:rsidR="00EB3153" w:rsidRDefault="0096521E">
      <w:r>
        <w:t xml:space="preserve">The theoretical yield of a chemical reaction is the </w:t>
      </w:r>
      <w:r w:rsidR="00CC37AD">
        <w:t xml:space="preserve">maximum </w:t>
      </w:r>
      <w:r>
        <w:t xml:space="preserve">amount of product that </w:t>
      </w:r>
      <w:r w:rsidR="00CC37AD">
        <w:t>can</w:t>
      </w:r>
      <w:r>
        <w:t xml:space="preserve"> be formed if the </w:t>
      </w:r>
      <w:r w:rsidR="00C06591">
        <w:t xml:space="preserve">reaction </w:t>
      </w:r>
      <w:r w:rsidR="00CC37AD">
        <w:t>proceeds perfectly.</w:t>
      </w:r>
      <w:r w:rsidR="00C06591">
        <w:t xml:space="preserve"> </w:t>
      </w:r>
      <w:r w:rsidR="00040248">
        <w:t xml:space="preserve"> </w:t>
      </w:r>
      <w:r w:rsidR="00C06591">
        <w:t xml:space="preserve">However, </w:t>
      </w:r>
      <w:r w:rsidR="00040248">
        <w:t xml:space="preserve">not all reactions proceed perfectly.  Sometimes not all of the limiting reactant is used up or </w:t>
      </w:r>
      <w:r w:rsidR="00C06591">
        <w:t xml:space="preserve">some </w:t>
      </w:r>
      <w:r w:rsidR="00040248">
        <w:t xml:space="preserve">of the </w:t>
      </w:r>
      <w:r w:rsidR="00C06591">
        <w:t xml:space="preserve">product </w:t>
      </w:r>
      <w:r w:rsidR="00040248">
        <w:t>can be lost during collection.  T</w:t>
      </w:r>
      <w:r w:rsidR="00C06591">
        <w:t>he amount recovered from the reaction is known as the actual yield.  The ratio of the actual yield to the theoretical yield is known as the percent yield and can be calculated using the formula below.</w:t>
      </w:r>
    </w:p>
    <w:p w14:paraId="0A2AE4AE" w14:textId="77777777" w:rsidR="00C06591" w:rsidRDefault="00C06591"/>
    <w:p w14:paraId="2A939119" w14:textId="77777777" w:rsidR="00C06591" w:rsidRDefault="00C06591" w:rsidP="00C06591">
      <w:pPr>
        <w:jc w:val="center"/>
      </w:pPr>
      <w:r>
        <w:t>Percent yield = (actual yield/theoretical yield) x 100</w:t>
      </w:r>
    </w:p>
    <w:p w14:paraId="7A323429" w14:textId="77777777" w:rsidR="003B0767" w:rsidRDefault="003B0767"/>
    <w:p w14:paraId="7307FF0E" w14:textId="77777777" w:rsidR="003B0767" w:rsidRPr="00C06591" w:rsidRDefault="003B0767">
      <w:pPr>
        <w:rPr>
          <w:sz w:val="28"/>
          <w:szCs w:val="28"/>
        </w:rPr>
      </w:pPr>
      <w:r w:rsidRPr="00C06591">
        <w:rPr>
          <w:sz w:val="28"/>
          <w:szCs w:val="28"/>
        </w:rPr>
        <w:t>Pre-lab Questions:</w:t>
      </w:r>
    </w:p>
    <w:p w14:paraId="14D0A729" w14:textId="77777777" w:rsidR="003B0767" w:rsidRDefault="003B0767"/>
    <w:p w14:paraId="630FD22A" w14:textId="3BA68CF6" w:rsidR="006D0A02" w:rsidRDefault="006D0A02" w:rsidP="006D0A02">
      <w:pPr>
        <w:pStyle w:val="ListParagraph"/>
        <w:numPr>
          <w:ilvl w:val="0"/>
          <w:numId w:val="2"/>
        </w:numPr>
      </w:pPr>
      <w:r>
        <w:t>Write the balanced reaction of Al with CuCl</w:t>
      </w:r>
      <w:r w:rsidRPr="006D0A02">
        <w:rPr>
          <w:vertAlign w:val="subscript"/>
        </w:rPr>
        <w:t>2</w:t>
      </w:r>
      <w:r>
        <w:t>.</w:t>
      </w:r>
    </w:p>
    <w:p w14:paraId="7F7A7E86" w14:textId="77777777" w:rsidR="006D0A02" w:rsidRDefault="006D0A02" w:rsidP="006D0A02"/>
    <w:p w14:paraId="47D1FC87" w14:textId="77777777" w:rsidR="006D0A02" w:rsidRDefault="006D0A02" w:rsidP="006D0A02"/>
    <w:p w14:paraId="5DD1B2CA" w14:textId="77777777" w:rsidR="006D0A02" w:rsidRDefault="006D0A02" w:rsidP="006D0A02"/>
    <w:p w14:paraId="23A9991A" w14:textId="6F1EC12E" w:rsidR="00C06591" w:rsidRDefault="006D0A02" w:rsidP="006D0A02">
      <w:pPr>
        <w:pStyle w:val="ListParagraph"/>
        <w:numPr>
          <w:ilvl w:val="0"/>
          <w:numId w:val="2"/>
        </w:numPr>
      </w:pPr>
      <w:r>
        <w:t>What is the limiting reactant if 0.5 g Al is reacted with 3.5 g CuCl</w:t>
      </w:r>
      <w:r w:rsidRPr="006D0A02">
        <w:rPr>
          <w:vertAlign w:val="subscript"/>
        </w:rPr>
        <w:t>2</w:t>
      </w:r>
      <w:r>
        <w:t>?</w:t>
      </w:r>
      <w:r w:rsidR="00BF630B">
        <w:t xml:space="preserve">  Take into account CuCl</w:t>
      </w:r>
      <w:r w:rsidR="00BF630B" w:rsidRPr="00BF630B">
        <w:rPr>
          <w:vertAlign w:val="subscript"/>
        </w:rPr>
        <w:t>2</w:t>
      </w:r>
      <w:r w:rsidR="00BF630B">
        <w:rPr>
          <w:vertAlign w:val="subscript"/>
        </w:rPr>
        <w:t xml:space="preserve"> </w:t>
      </w:r>
      <w:r w:rsidR="00BF630B">
        <w:t xml:space="preserve">is a </w:t>
      </w:r>
      <w:proofErr w:type="spellStart"/>
      <w:r w:rsidR="00BF630B">
        <w:t>dihydrate</w:t>
      </w:r>
      <w:proofErr w:type="spellEnd"/>
      <w:r w:rsidR="00BF630B">
        <w:t xml:space="preserve"> when calculating the molecular weight.</w:t>
      </w:r>
    </w:p>
    <w:p w14:paraId="395A7566" w14:textId="77777777" w:rsidR="00DA21E1" w:rsidRDefault="00DA21E1" w:rsidP="00DA21E1"/>
    <w:p w14:paraId="7E410232" w14:textId="77777777" w:rsidR="00DA21E1" w:rsidRDefault="00DA21E1" w:rsidP="00DA21E1"/>
    <w:p w14:paraId="1EFE43D5" w14:textId="77777777" w:rsidR="00DA21E1" w:rsidRDefault="00DA21E1" w:rsidP="00DA21E1"/>
    <w:p w14:paraId="768A3ADD" w14:textId="300134FC" w:rsidR="00DA21E1" w:rsidRDefault="00DA21E1" w:rsidP="006D0A02">
      <w:pPr>
        <w:pStyle w:val="ListParagraph"/>
        <w:numPr>
          <w:ilvl w:val="0"/>
          <w:numId w:val="2"/>
        </w:numPr>
      </w:pPr>
      <w:r>
        <w:t>What is the theoretical yield of copper produced by this reaction?</w:t>
      </w:r>
    </w:p>
    <w:p w14:paraId="50C4D0DD" w14:textId="77777777" w:rsidR="006D0A02" w:rsidRDefault="006D0A02" w:rsidP="006D0A02"/>
    <w:p w14:paraId="1B7D0C09" w14:textId="77777777" w:rsidR="00DA21E1" w:rsidRDefault="00DA21E1" w:rsidP="006D0A02"/>
    <w:p w14:paraId="27437DF4" w14:textId="77777777" w:rsidR="00DA21E1" w:rsidRDefault="00DA21E1" w:rsidP="006D0A02"/>
    <w:p w14:paraId="6343B475" w14:textId="77777777" w:rsidR="00DA21E1" w:rsidRDefault="00DA21E1" w:rsidP="006D0A02"/>
    <w:p w14:paraId="45FCB2BE" w14:textId="77777777" w:rsidR="006D0A02" w:rsidRDefault="006D0A02" w:rsidP="006D0A02"/>
    <w:p w14:paraId="0A620D93" w14:textId="77777777" w:rsidR="006D0A02" w:rsidRDefault="006D0A02" w:rsidP="006D0A02"/>
    <w:p w14:paraId="3C633FAE" w14:textId="77777777" w:rsidR="003B0767" w:rsidRPr="008D409A" w:rsidRDefault="003B0767">
      <w:pPr>
        <w:rPr>
          <w:sz w:val="28"/>
          <w:szCs w:val="28"/>
        </w:rPr>
      </w:pPr>
      <w:r w:rsidRPr="008D409A">
        <w:rPr>
          <w:sz w:val="28"/>
          <w:szCs w:val="28"/>
        </w:rPr>
        <w:t>Materials:</w:t>
      </w:r>
    </w:p>
    <w:p w14:paraId="260BEE57" w14:textId="77777777" w:rsidR="008D409A" w:rsidRDefault="008D409A" w:rsidP="008D409A"/>
    <w:p w14:paraId="7B4EF167" w14:textId="77777777" w:rsidR="008D409A" w:rsidRDefault="008D409A" w:rsidP="008D409A">
      <w:pPr>
        <w:sectPr w:rsidR="008D409A" w:rsidSect="00CD7C30">
          <w:pgSz w:w="12240" w:h="15840"/>
          <w:pgMar w:top="1440" w:right="1800" w:bottom="1440" w:left="1800" w:header="720" w:footer="720" w:gutter="0"/>
          <w:cols w:space="720"/>
          <w:docGrid w:linePitch="360"/>
        </w:sectPr>
      </w:pPr>
    </w:p>
    <w:p w14:paraId="6EAF7F1D" w14:textId="2D6C126F" w:rsidR="006D0A02" w:rsidRDefault="006D0A02" w:rsidP="006D0A02">
      <w:pPr>
        <w:pStyle w:val="ListParagraph"/>
        <w:numPr>
          <w:ilvl w:val="0"/>
          <w:numId w:val="3"/>
        </w:numPr>
      </w:pPr>
      <w:r>
        <w:t>Copper (II) chloride</w:t>
      </w:r>
    </w:p>
    <w:p w14:paraId="6D92DC3E" w14:textId="3FBA3478" w:rsidR="006D0A02" w:rsidRDefault="006D0A02" w:rsidP="006D0A02">
      <w:pPr>
        <w:pStyle w:val="ListParagraph"/>
        <w:numPr>
          <w:ilvl w:val="0"/>
          <w:numId w:val="3"/>
        </w:numPr>
      </w:pPr>
      <w:r>
        <w:t>Aluminum foil</w:t>
      </w:r>
    </w:p>
    <w:p w14:paraId="5962D60A" w14:textId="56FE6390" w:rsidR="006D0A02" w:rsidRDefault="006D0A02" w:rsidP="006D0A02">
      <w:pPr>
        <w:pStyle w:val="ListParagraph"/>
        <w:numPr>
          <w:ilvl w:val="0"/>
          <w:numId w:val="3"/>
        </w:numPr>
      </w:pPr>
      <w:r>
        <w:t>Stirring rod</w:t>
      </w:r>
    </w:p>
    <w:p w14:paraId="657BBC94" w14:textId="6C203AE9" w:rsidR="006D0A02" w:rsidRDefault="008D409A" w:rsidP="006D0A02">
      <w:pPr>
        <w:pStyle w:val="ListParagraph"/>
        <w:numPr>
          <w:ilvl w:val="0"/>
          <w:numId w:val="3"/>
        </w:numPr>
      </w:pPr>
      <w:r>
        <w:t xml:space="preserve">Two </w:t>
      </w:r>
      <w:r w:rsidR="006D0A02">
        <w:t>100 mL beaker</w:t>
      </w:r>
      <w:r>
        <w:t>s</w:t>
      </w:r>
    </w:p>
    <w:p w14:paraId="7431AE5A" w14:textId="44E4D0EE" w:rsidR="006D0A02" w:rsidRDefault="006D0A02" w:rsidP="006D0A02">
      <w:pPr>
        <w:pStyle w:val="ListParagraph"/>
        <w:numPr>
          <w:ilvl w:val="0"/>
          <w:numId w:val="3"/>
        </w:numPr>
      </w:pPr>
      <w:r>
        <w:t xml:space="preserve">Graduated cylinder </w:t>
      </w:r>
    </w:p>
    <w:p w14:paraId="6682D9A7" w14:textId="66116DED" w:rsidR="006D0A02" w:rsidRDefault="006D0A02" w:rsidP="006D0A02">
      <w:pPr>
        <w:pStyle w:val="ListParagraph"/>
        <w:numPr>
          <w:ilvl w:val="0"/>
          <w:numId w:val="3"/>
        </w:numPr>
      </w:pPr>
      <w:r>
        <w:t>Safety glasses</w:t>
      </w:r>
    </w:p>
    <w:p w14:paraId="19301E91" w14:textId="781F68FF" w:rsidR="006D0A02" w:rsidRDefault="006D0A02" w:rsidP="006D0A02">
      <w:pPr>
        <w:pStyle w:val="ListParagraph"/>
        <w:numPr>
          <w:ilvl w:val="0"/>
          <w:numId w:val="3"/>
        </w:numPr>
      </w:pPr>
      <w:r>
        <w:t xml:space="preserve">Spatula or </w:t>
      </w:r>
      <w:proofErr w:type="spellStart"/>
      <w:r>
        <w:t>scoopula</w:t>
      </w:r>
      <w:proofErr w:type="spellEnd"/>
    </w:p>
    <w:p w14:paraId="15D71A7A" w14:textId="302AE532" w:rsidR="006D0A02" w:rsidRDefault="006D0A02" w:rsidP="006D0A02">
      <w:pPr>
        <w:pStyle w:val="ListParagraph"/>
        <w:numPr>
          <w:ilvl w:val="0"/>
          <w:numId w:val="3"/>
        </w:numPr>
      </w:pPr>
      <w:r>
        <w:t>Balance</w:t>
      </w:r>
    </w:p>
    <w:p w14:paraId="680C050E" w14:textId="4B010269" w:rsidR="006D0A02" w:rsidRDefault="006D0A02" w:rsidP="006D0A02">
      <w:pPr>
        <w:pStyle w:val="ListParagraph"/>
        <w:numPr>
          <w:ilvl w:val="0"/>
          <w:numId w:val="3"/>
        </w:numPr>
      </w:pPr>
      <w:r>
        <w:t>Filter paper</w:t>
      </w:r>
    </w:p>
    <w:p w14:paraId="78A77358" w14:textId="532B05E4" w:rsidR="006D0A02" w:rsidRDefault="006D0A02" w:rsidP="006D0A02">
      <w:pPr>
        <w:pStyle w:val="ListParagraph"/>
        <w:numPr>
          <w:ilvl w:val="0"/>
          <w:numId w:val="3"/>
        </w:numPr>
      </w:pPr>
      <w:r>
        <w:t>Funnel</w:t>
      </w:r>
    </w:p>
    <w:p w14:paraId="00C65156" w14:textId="103F0EE4" w:rsidR="006D0A02" w:rsidRDefault="008D409A" w:rsidP="006D0A02">
      <w:pPr>
        <w:pStyle w:val="ListParagraph"/>
        <w:numPr>
          <w:ilvl w:val="0"/>
          <w:numId w:val="3"/>
        </w:numPr>
      </w:pPr>
      <w:r>
        <w:t>Watch glass</w:t>
      </w:r>
    </w:p>
    <w:p w14:paraId="22F0F04A" w14:textId="5F242FE2" w:rsidR="008D409A" w:rsidRDefault="008D409A" w:rsidP="006D0A02">
      <w:pPr>
        <w:pStyle w:val="ListParagraph"/>
        <w:numPr>
          <w:ilvl w:val="0"/>
          <w:numId w:val="3"/>
        </w:numPr>
      </w:pPr>
      <w:r>
        <w:t>Ring stand</w:t>
      </w:r>
    </w:p>
    <w:p w14:paraId="5E2B09A8" w14:textId="762CBD6E" w:rsidR="008D409A" w:rsidRDefault="008D409A" w:rsidP="008D409A">
      <w:pPr>
        <w:pStyle w:val="ListParagraph"/>
        <w:numPr>
          <w:ilvl w:val="0"/>
          <w:numId w:val="3"/>
        </w:numPr>
      </w:pPr>
      <w:r>
        <w:t>Iron ring</w:t>
      </w:r>
    </w:p>
    <w:p w14:paraId="05B0DCA0" w14:textId="77777777" w:rsidR="008D409A" w:rsidRDefault="008D409A">
      <w:pPr>
        <w:sectPr w:rsidR="008D409A" w:rsidSect="008D409A">
          <w:type w:val="continuous"/>
          <w:pgSz w:w="12240" w:h="15840"/>
          <w:pgMar w:top="1440" w:right="1800" w:bottom="1440" w:left="1800" w:header="720" w:footer="720" w:gutter="0"/>
          <w:cols w:num="2" w:space="720"/>
          <w:docGrid w:linePitch="360"/>
        </w:sectPr>
      </w:pPr>
    </w:p>
    <w:p w14:paraId="468EC9C2" w14:textId="32C3340E" w:rsidR="003B0767" w:rsidRDefault="003B0767"/>
    <w:p w14:paraId="6EDEDF41" w14:textId="77777777" w:rsidR="003B0767" w:rsidRDefault="003B0767">
      <w:pPr>
        <w:rPr>
          <w:sz w:val="28"/>
          <w:szCs w:val="28"/>
        </w:rPr>
      </w:pPr>
      <w:r w:rsidRPr="008D409A">
        <w:rPr>
          <w:sz w:val="28"/>
          <w:szCs w:val="28"/>
        </w:rPr>
        <w:t>Safety:</w:t>
      </w:r>
    </w:p>
    <w:p w14:paraId="31BD53D6" w14:textId="77777777" w:rsidR="008D409A" w:rsidRPr="008D409A" w:rsidRDefault="008D409A">
      <w:pPr>
        <w:rPr>
          <w:sz w:val="28"/>
          <w:szCs w:val="28"/>
        </w:rPr>
      </w:pPr>
    </w:p>
    <w:p w14:paraId="7727C143" w14:textId="72E06E19" w:rsidR="003B0767" w:rsidRDefault="008D409A" w:rsidP="008D409A">
      <w:pPr>
        <w:pStyle w:val="ListParagraph"/>
        <w:numPr>
          <w:ilvl w:val="0"/>
          <w:numId w:val="4"/>
        </w:numPr>
      </w:pPr>
      <w:r>
        <w:t>Safety glasses must be worn at all times!</w:t>
      </w:r>
    </w:p>
    <w:p w14:paraId="5D0062F0" w14:textId="7B2CD9E4" w:rsidR="008D409A" w:rsidRDefault="008D409A" w:rsidP="008D409A">
      <w:pPr>
        <w:pStyle w:val="ListParagraph"/>
        <w:numPr>
          <w:ilvl w:val="0"/>
          <w:numId w:val="4"/>
        </w:numPr>
      </w:pPr>
      <w:r>
        <w:t xml:space="preserve">Copper (II) chloride is an irritant and moderately toxic.  Avoid inhaling the powder and ingestion.  </w:t>
      </w:r>
    </w:p>
    <w:p w14:paraId="660F7C9F" w14:textId="356B3FBD" w:rsidR="008D409A" w:rsidRDefault="008D409A" w:rsidP="008D409A">
      <w:pPr>
        <w:pStyle w:val="ListParagraph"/>
        <w:numPr>
          <w:ilvl w:val="0"/>
          <w:numId w:val="4"/>
        </w:numPr>
      </w:pPr>
      <w:r>
        <w:t xml:space="preserve">Wash hands thoroughly after completing the lab.  </w:t>
      </w:r>
    </w:p>
    <w:p w14:paraId="02B002E2" w14:textId="35D5E45B" w:rsidR="008D409A" w:rsidRDefault="008D409A" w:rsidP="008D409A">
      <w:pPr>
        <w:pStyle w:val="ListParagraph"/>
        <w:numPr>
          <w:ilvl w:val="0"/>
          <w:numId w:val="4"/>
        </w:numPr>
      </w:pPr>
      <w:r>
        <w:t xml:space="preserve">The reaction is exothermic and produces a lot of heat.  Follow procedure carefully.  </w:t>
      </w:r>
    </w:p>
    <w:p w14:paraId="6E7912DF" w14:textId="69A64DE6" w:rsidR="008D409A" w:rsidRDefault="008D409A" w:rsidP="008D409A">
      <w:pPr>
        <w:pStyle w:val="ListParagraph"/>
        <w:numPr>
          <w:ilvl w:val="0"/>
          <w:numId w:val="4"/>
        </w:numPr>
      </w:pPr>
      <w:r w:rsidRPr="008D409A">
        <w:rPr>
          <w:b/>
        </w:rPr>
        <w:t>DO NOT</w:t>
      </w:r>
      <w:r>
        <w:t xml:space="preserve"> look into the beaker directly.  Observe the reaction from the side.  </w:t>
      </w:r>
    </w:p>
    <w:p w14:paraId="2C075E67" w14:textId="77777777" w:rsidR="008D409A" w:rsidRDefault="008D409A" w:rsidP="008D409A">
      <w:pPr>
        <w:pStyle w:val="ListParagraph"/>
      </w:pPr>
    </w:p>
    <w:p w14:paraId="4B2E22E5" w14:textId="77777777" w:rsidR="003B0767" w:rsidRPr="008D409A" w:rsidRDefault="003B0767">
      <w:pPr>
        <w:rPr>
          <w:sz w:val="28"/>
          <w:szCs w:val="28"/>
        </w:rPr>
      </w:pPr>
      <w:r w:rsidRPr="008D409A">
        <w:rPr>
          <w:sz w:val="28"/>
          <w:szCs w:val="28"/>
        </w:rPr>
        <w:t>Procedure:</w:t>
      </w:r>
    </w:p>
    <w:p w14:paraId="4745F7FB" w14:textId="77777777" w:rsidR="008D409A" w:rsidRDefault="008D409A"/>
    <w:p w14:paraId="2544783D" w14:textId="1C25B6D6" w:rsidR="009339ED" w:rsidRDefault="009339ED" w:rsidP="008D409A">
      <w:pPr>
        <w:pStyle w:val="ListParagraph"/>
        <w:numPr>
          <w:ilvl w:val="0"/>
          <w:numId w:val="5"/>
        </w:numPr>
      </w:pPr>
      <w:r>
        <w:t>Weigh approximately 3.5 g of CuCl</w:t>
      </w:r>
      <w:r w:rsidRPr="009339ED">
        <w:rPr>
          <w:vertAlign w:val="subscript"/>
        </w:rPr>
        <w:t>2</w:t>
      </w:r>
      <w:r>
        <w:rPr>
          <w:vertAlign w:val="subscript"/>
        </w:rPr>
        <w:t xml:space="preserve"> </w:t>
      </w:r>
      <w:r>
        <w:t>and place them in the 100 mL beaker.  Record the exact mass in the data table below.  Note the appearance of the CuCl</w:t>
      </w:r>
      <w:r w:rsidRPr="009339ED">
        <w:rPr>
          <w:vertAlign w:val="subscript"/>
        </w:rPr>
        <w:t>2</w:t>
      </w:r>
      <w:r>
        <w:t xml:space="preserve"> crystals in the observation section.</w:t>
      </w:r>
    </w:p>
    <w:p w14:paraId="514C9209" w14:textId="687FF2DE" w:rsidR="009339ED" w:rsidRDefault="009339ED" w:rsidP="008D409A">
      <w:pPr>
        <w:pStyle w:val="ListParagraph"/>
        <w:numPr>
          <w:ilvl w:val="0"/>
          <w:numId w:val="5"/>
        </w:numPr>
      </w:pPr>
      <w:r>
        <w:t>Add 50 mL of distilled water to the beaker containing the CuCl</w:t>
      </w:r>
      <w:r w:rsidRPr="009339ED">
        <w:rPr>
          <w:vertAlign w:val="subscript"/>
        </w:rPr>
        <w:t>2</w:t>
      </w:r>
      <w:r>
        <w:rPr>
          <w:vertAlign w:val="subscript"/>
        </w:rPr>
        <w:t xml:space="preserve"> </w:t>
      </w:r>
      <w:r>
        <w:t>crystals.  Stir the solution until all of the CuCl</w:t>
      </w:r>
      <w:r w:rsidRPr="009339ED">
        <w:rPr>
          <w:vertAlign w:val="subscript"/>
        </w:rPr>
        <w:t>2</w:t>
      </w:r>
      <w:r>
        <w:t xml:space="preserve"> crystals have dissolved.  Record any observations in the observation section.  </w:t>
      </w:r>
    </w:p>
    <w:p w14:paraId="54C87773" w14:textId="694C899D" w:rsidR="009339ED" w:rsidRDefault="001666FB" w:rsidP="008D409A">
      <w:pPr>
        <w:pStyle w:val="ListParagraph"/>
        <w:numPr>
          <w:ilvl w:val="0"/>
          <w:numId w:val="5"/>
        </w:numPr>
      </w:pPr>
      <w:r>
        <w:t>Weigh out approximately 0.2</w:t>
      </w:r>
      <w:r w:rsidR="009339ED">
        <w:t xml:space="preserve"> g of aluminum foil.  Record the exact mass in the data table.  </w:t>
      </w:r>
    </w:p>
    <w:p w14:paraId="62473DB6" w14:textId="0DB4CD56" w:rsidR="008D409A" w:rsidRDefault="009339ED" w:rsidP="008D409A">
      <w:pPr>
        <w:pStyle w:val="ListParagraph"/>
        <w:numPr>
          <w:ilvl w:val="0"/>
          <w:numId w:val="5"/>
        </w:numPr>
      </w:pPr>
      <w:r>
        <w:t>Loosely crumple the piece of aluminum foil into a ball.  Carefully place it into the CuCl</w:t>
      </w:r>
      <w:r w:rsidRPr="009339ED">
        <w:rPr>
          <w:vertAlign w:val="subscript"/>
        </w:rPr>
        <w:t>2</w:t>
      </w:r>
      <w:r>
        <w:t xml:space="preserve"> solution.  </w:t>
      </w:r>
      <w:r w:rsidR="00591A74">
        <w:t xml:space="preserve">Stir the reaction occasionally.  </w:t>
      </w:r>
      <w:r>
        <w:t xml:space="preserve">Record your observations of the resulting reaction.     </w:t>
      </w:r>
    </w:p>
    <w:p w14:paraId="6C361AA8" w14:textId="0C480FE8" w:rsidR="00591A74" w:rsidRDefault="00591A74" w:rsidP="008D409A">
      <w:pPr>
        <w:pStyle w:val="ListParagraph"/>
        <w:numPr>
          <w:ilvl w:val="0"/>
          <w:numId w:val="5"/>
        </w:numPr>
      </w:pPr>
      <w:r>
        <w:t xml:space="preserve">Set up a ring stand with an iron ring securely attached to it.  Place a funnel in the iron ring.  </w:t>
      </w:r>
    </w:p>
    <w:p w14:paraId="5752B44F" w14:textId="77777777" w:rsidR="00591A74" w:rsidRDefault="00591A74" w:rsidP="008D409A">
      <w:pPr>
        <w:pStyle w:val="ListParagraph"/>
        <w:numPr>
          <w:ilvl w:val="0"/>
          <w:numId w:val="5"/>
        </w:numPr>
      </w:pPr>
      <w:r>
        <w:t>Obtain a piece of filter paper and determine its mass.  Record the mass in the data table.</w:t>
      </w:r>
    </w:p>
    <w:p w14:paraId="161705D9" w14:textId="072F6DC4" w:rsidR="00591A74" w:rsidRDefault="00591A74" w:rsidP="008D409A">
      <w:pPr>
        <w:pStyle w:val="ListParagraph"/>
        <w:numPr>
          <w:ilvl w:val="0"/>
          <w:numId w:val="5"/>
        </w:numPr>
      </w:pPr>
      <w:r>
        <w:t xml:space="preserve">Fold a piece of filter paper in half and then in half again.  Pull one side out and place it in the funnel.  </w:t>
      </w:r>
    </w:p>
    <w:p w14:paraId="7F992E8D" w14:textId="3A755DD4" w:rsidR="00591A74" w:rsidRDefault="00591A74" w:rsidP="008D409A">
      <w:pPr>
        <w:pStyle w:val="ListParagraph"/>
        <w:numPr>
          <w:ilvl w:val="0"/>
          <w:numId w:val="5"/>
        </w:numPr>
      </w:pPr>
      <w:r>
        <w:t xml:space="preserve">Pour the reaction mixture into the funnel to separate the solid from the liquid.  Make sure all of the solid is collected in the filter paper.  Use a distilled water bottle to rinse the solid from the reaction beaker if necessary.  </w:t>
      </w:r>
    </w:p>
    <w:p w14:paraId="55E4EFF7" w14:textId="4AD6B3DE" w:rsidR="00591A74" w:rsidRDefault="00591A74" w:rsidP="008D409A">
      <w:pPr>
        <w:pStyle w:val="ListParagraph"/>
        <w:numPr>
          <w:ilvl w:val="0"/>
          <w:numId w:val="5"/>
        </w:numPr>
      </w:pPr>
      <w:r>
        <w:t xml:space="preserve">Pour the liquid collected into the waste beaker.  </w:t>
      </w:r>
    </w:p>
    <w:p w14:paraId="439D6FA6" w14:textId="77777777" w:rsidR="00591A74" w:rsidRDefault="00591A74" w:rsidP="008D409A">
      <w:pPr>
        <w:pStyle w:val="ListParagraph"/>
        <w:numPr>
          <w:ilvl w:val="0"/>
          <w:numId w:val="5"/>
        </w:numPr>
      </w:pPr>
      <w:r>
        <w:t xml:space="preserve">Allow the filter paper to dry until the next laboratory period.  </w:t>
      </w:r>
    </w:p>
    <w:p w14:paraId="29BF1D06" w14:textId="77777777" w:rsidR="00591A74" w:rsidRDefault="00591A74" w:rsidP="008D409A">
      <w:pPr>
        <w:pStyle w:val="ListParagraph"/>
        <w:numPr>
          <w:ilvl w:val="0"/>
          <w:numId w:val="5"/>
        </w:numPr>
      </w:pPr>
      <w:r>
        <w:t>Obtain the mass of the filter paper and solid.  Record the mass in the data table below.</w:t>
      </w:r>
    </w:p>
    <w:p w14:paraId="77C4875F" w14:textId="77777777" w:rsidR="00591A74" w:rsidRDefault="00591A74" w:rsidP="008D409A">
      <w:pPr>
        <w:pStyle w:val="ListParagraph"/>
        <w:numPr>
          <w:ilvl w:val="0"/>
          <w:numId w:val="5"/>
        </w:numPr>
      </w:pPr>
      <w:r>
        <w:t xml:space="preserve">Place the solid in the solid waste beaker and throw out the filter paper.  </w:t>
      </w:r>
    </w:p>
    <w:p w14:paraId="0E689548" w14:textId="498A3821" w:rsidR="00591A74" w:rsidRDefault="00591A74" w:rsidP="00591A74">
      <w:pPr>
        <w:ind w:left="360"/>
      </w:pPr>
      <w:r>
        <w:t xml:space="preserve">    </w:t>
      </w:r>
    </w:p>
    <w:p w14:paraId="72ED72A8" w14:textId="63A0F0B7" w:rsidR="003B0767" w:rsidRPr="00B7441B" w:rsidRDefault="003B0767">
      <w:pPr>
        <w:rPr>
          <w:sz w:val="28"/>
          <w:szCs w:val="28"/>
        </w:rPr>
      </w:pPr>
      <w:r w:rsidRPr="00B7441B">
        <w:rPr>
          <w:sz w:val="28"/>
          <w:szCs w:val="28"/>
        </w:rPr>
        <w:t>Data Table:</w:t>
      </w:r>
    </w:p>
    <w:p w14:paraId="1235DBE6" w14:textId="77777777" w:rsidR="00591A74" w:rsidRDefault="00591A74"/>
    <w:tbl>
      <w:tblPr>
        <w:tblStyle w:val="TableGrid"/>
        <w:tblW w:w="0" w:type="auto"/>
        <w:tblLook w:val="04A0" w:firstRow="1" w:lastRow="0" w:firstColumn="1" w:lastColumn="0" w:noHBand="0" w:noVBand="1"/>
      </w:tblPr>
      <w:tblGrid>
        <w:gridCol w:w="4428"/>
        <w:gridCol w:w="4428"/>
      </w:tblGrid>
      <w:tr w:rsidR="00B7441B" w14:paraId="3BCB9E4C" w14:textId="77777777" w:rsidTr="00B7441B">
        <w:tc>
          <w:tcPr>
            <w:tcW w:w="4428" w:type="dxa"/>
          </w:tcPr>
          <w:p w14:paraId="0F082C4E" w14:textId="46E2EF23" w:rsidR="00B7441B" w:rsidRPr="00B7441B" w:rsidRDefault="00B7441B" w:rsidP="00B7441B">
            <w:pPr>
              <w:jc w:val="center"/>
            </w:pPr>
            <w:r>
              <w:t>Mass of CuCl</w:t>
            </w:r>
            <w:r w:rsidRPr="00B7441B">
              <w:rPr>
                <w:vertAlign w:val="subscript"/>
              </w:rPr>
              <w:t>2</w:t>
            </w:r>
            <w:r>
              <w:rPr>
                <w:vertAlign w:val="subscript"/>
              </w:rPr>
              <w:t xml:space="preserve"> </w:t>
            </w:r>
            <w:r>
              <w:t>(g)</w:t>
            </w:r>
          </w:p>
        </w:tc>
        <w:tc>
          <w:tcPr>
            <w:tcW w:w="4428" w:type="dxa"/>
          </w:tcPr>
          <w:p w14:paraId="479860EF" w14:textId="77777777" w:rsidR="00B7441B" w:rsidRDefault="00B7441B"/>
        </w:tc>
      </w:tr>
      <w:tr w:rsidR="00B7441B" w14:paraId="27B3D60C" w14:textId="77777777" w:rsidTr="00B7441B">
        <w:tc>
          <w:tcPr>
            <w:tcW w:w="4428" w:type="dxa"/>
          </w:tcPr>
          <w:p w14:paraId="0D848B8D" w14:textId="0AFCDE38" w:rsidR="00B7441B" w:rsidRDefault="00B7441B" w:rsidP="00B7441B">
            <w:pPr>
              <w:jc w:val="center"/>
            </w:pPr>
            <w:r>
              <w:t>Mass of aluminum foil (g)</w:t>
            </w:r>
          </w:p>
        </w:tc>
        <w:tc>
          <w:tcPr>
            <w:tcW w:w="4428" w:type="dxa"/>
          </w:tcPr>
          <w:p w14:paraId="30EA4DB5" w14:textId="77777777" w:rsidR="00B7441B" w:rsidRDefault="00B7441B"/>
        </w:tc>
      </w:tr>
      <w:tr w:rsidR="00B7441B" w14:paraId="5CEC5B50" w14:textId="77777777" w:rsidTr="00B7441B">
        <w:tc>
          <w:tcPr>
            <w:tcW w:w="4428" w:type="dxa"/>
          </w:tcPr>
          <w:p w14:paraId="3927542A" w14:textId="21E5CF48" w:rsidR="00B7441B" w:rsidRDefault="00B7441B" w:rsidP="00B7441B">
            <w:pPr>
              <w:jc w:val="center"/>
            </w:pPr>
            <w:r>
              <w:t>Mass of filter paper (g)</w:t>
            </w:r>
          </w:p>
        </w:tc>
        <w:tc>
          <w:tcPr>
            <w:tcW w:w="4428" w:type="dxa"/>
          </w:tcPr>
          <w:p w14:paraId="34D4A5E0" w14:textId="77777777" w:rsidR="00B7441B" w:rsidRDefault="00B7441B"/>
        </w:tc>
      </w:tr>
      <w:tr w:rsidR="00B7441B" w14:paraId="3C973E51" w14:textId="77777777" w:rsidTr="00B7441B">
        <w:tc>
          <w:tcPr>
            <w:tcW w:w="4428" w:type="dxa"/>
          </w:tcPr>
          <w:p w14:paraId="7277FD34" w14:textId="084DB4D5" w:rsidR="00B7441B" w:rsidRDefault="00B7441B" w:rsidP="00B7441B">
            <w:pPr>
              <w:jc w:val="center"/>
            </w:pPr>
            <w:r>
              <w:t>Mass of filter paper and solid product (g)</w:t>
            </w:r>
          </w:p>
        </w:tc>
        <w:tc>
          <w:tcPr>
            <w:tcW w:w="4428" w:type="dxa"/>
          </w:tcPr>
          <w:p w14:paraId="00399860" w14:textId="77777777" w:rsidR="00B7441B" w:rsidRDefault="00B7441B"/>
        </w:tc>
      </w:tr>
    </w:tbl>
    <w:p w14:paraId="0E93CEFD" w14:textId="77777777" w:rsidR="00B7441B" w:rsidRDefault="00B7441B">
      <w:pPr>
        <w:rPr>
          <w:sz w:val="28"/>
          <w:szCs w:val="28"/>
        </w:rPr>
      </w:pPr>
    </w:p>
    <w:p w14:paraId="3741C891" w14:textId="4495FBA0" w:rsidR="00591A74" w:rsidRDefault="00B7441B">
      <w:pPr>
        <w:rPr>
          <w:sz w:val="28"/>
          <w:szCs w:val="28"/>
        </w:rPr>
      </w:pPr>
      <w:r>
        <w:rPr>
          <w:sz w:val="28"/>
          <w:szCs w:val="28"/>
        </w:rPr>
        <w:t>Observations:</w:t>
      </w:r>
    </w:p>
    <w:p w14:paraId="57787E66" w14:textId="77777777" w:rsidR="00B7441B" w:rsidRDefault="00B7441B">
      <w:pPr>
        <w:rPr>
          <w:sz w:val="28"/>
          <w:szCs w:val="28"/>
        </w:rPr>
      </w:pPr>
    </w:p>
    <w:tbl>
      <w:tblPr>
        <w:tblStyle w:val="TableGrid"/>
        <w:tblW w:w="0" w:type="auto"/>
        <w:jc w:val="center"/>
        <w:tblLook w:val="04A0" w:firstRow="1" w:lastRow="0" w:firstColumn="1" w:lastColumn="0" w:noHBand="0" w:noVBand="1"/>
      </w:tblPr>
      <w:tblGrid>
        <w:gridCol w:w="4428"/>
        <w:gridCol w:w="4428"/>
      </w:tblGrid>
      <w:tr w:rsidR="00B7441B" w14:paraId="58ED7D39" w14:textId="77777777" w:rsidTr="00B7441B">
        <w:trPr>
          <w:trHeight w:val="2160"/>
          <w:jc w:val="center"/>
        </w:trPr>
        <w:tc>
          <w:tcPr>
            <w:tcW w:w="4428" w:type="dxa"/>
            <w:vAlign w:val="center"/>
          </w:tcPr>
          <w:p w14:paraId="6F9DE6E7" w14:textId="57A96465" w:rsidR="00B7441B" w:rsidRDefault="00B7441B" w:rsidP="00B7441B">
            <w:pPr>
              <w:jc w:val="center"/>
            </w:pPr>
            <w:r>
              <w:t>CuCl</w:t>
            </w:r>
            <w:r w:rsidRPr="00B7441B">
              <w:rPr>
                <w:vertAlign w:val="subscript"/>
              </w:rPr>
              <w:t>2</w:t>
            </w:r>
            <w:r>
              <w:t xml:space="preserve"> crystals</w:t>
            </w:r>
          </w:p>
        </w:tc>
        <w:tc>
          <w:tcPr>
            <w:tcW w:w="4428" w:type="dxa"/>
          </w:tcPr>
          <w:p w14:paraId="17B0139F" w14:textId="77777777" w:rsidR="00B7441B" w:rsidRDefault="00B7441B"/>
        </w:tc>
      </w:tr>
      <w:tr w:rsidR="00B7441B" w14:paraId="5CD5B358" w14:textId="77777777" w:rsidTr="00B7441B">
        <w:trPr>
          <w:trHeight w:val="2160"/>
          <w:jc w:val="center"/>
        </w:trPr>
        <w:tc>
          <w:tcPr>
            <w:tcW w:w="4428" w:type="dxa"/>
            <w:vAlign w:val="center"/>
          </w:tcPr>
          <w:p w14:paraId="29E9D1F8" w14:textId="187D6BE2" w:rsidR="00B7441B" w:rsidRPr="00B7441B" w:rsidRDefault="00B7441B" w:rsidP="00B7441B">
            <w:pPr>
              <w:jc w:val="center"/>
            </w:pPr>
            <w:r>
              <w:t>CuCl</w:t>
            </w:r>
            <w:r w:rsidRPr="00B7441B">
              <w:rPr>
                <w:vertAlign w:val="subscript"/>
              </w:rPr>
              <w:t>2</w:t>
            </w:r>
            <w:r>
              <w:rPr>
                <w:vertAlign w:val="subscript"/>
              </w:rPr>
              <w:t xml:space="preserve"> </w:t>
            </w:r>
            <w:r>
              <w:t>solution</w:t>
            </w:r>
          </w:p>
        </w:tc>
        <w:tc>
          <w:tcPr>
            <w:tcW w:w="4428" w:type="dxa"/>
          </w:tcPr>
          <w:p w14:paraId="0A28DDE8" w14:textId="77777777" w:rsidR="00B7441B" w:rsidRDefault="00B7441B"/>
        </w:tc>
      </w:tr>
      <w:tr w:rsidR="00B7441B" w14:paraId="4E7B7B18" w14:textId="77777777" w:rsidTr="00B7441B">
        <w:trPr>
          <w:trHeight w:val="2160"/>
          <w:jc w:val="center"/>
        </w:trPr>
        <w:tc>
          <w:tcPr>
            <w:tcW w:w="4428" w:type="dxa"/>
            <w:vAlign w:val="center"/>
          </w:tcPr>
          <w:p w14:paraId="0D4E1B4D" w14:textId="0C8A29C0" w:rsidR="00B7441B" w:rsidRDefault="00B7441B" w:rsidP="00B7441B">
            <w:pPr>
              <w:jc w:val="center"/>
            </w:pPr>
            <w:r>
              <w:t>Chemical reaction between aluminum foil and CuCl</w:t>
            </w:r>
            <w:r w:rsidRPr="00B7441B">
              <w:rPr>
                <w:vertAlign w:val="subscript"/>
              </w:rPr>
              <w:t>2</w:t>
            </w:r>
          </w:p>
        </w:tc>
        <w:tc>
          <w:tcPr>
            <w:tcW w:w="4428" w:type="dxa"/>
          </w:tcPr>
          <w:p w14:paraId="087A14C5" w14:textId="77777777" w:rsidR="00B7441B" w:rsidRDefault="00B7441B"/>
        </w:tc>
      </w:tr>
      <w:tr w:rsidR="001666FB" w14:paraId="5A793DE0" w14:textId="77777777" w:rsidTr="00B7441B">
        <w:trPr>
          <w:trHeight w:val="2160"/>
          <w:jc w:val="center"/>
        </w:trPr>
        <w:tc>
          <w:tcPr>
            <w:tcW w:w="4428" w:type="dxa"/>
            <w:vAlign w:val="center"/>
          </w:tcPr>
          <w:p w14:paraId="1F4A18D8" w14:textId="7847999B" w:rsidR="001666FB" w:rsidRDefault="001666FB" w:rsidP="00B7441B">
            <w:pPr>
              <w:jc w:val="center"/>
            </w:pPr>
            <w:r>
              <w:t>Solution after reaction is complete</w:t>
            </w:r>
          </w:p>
        </w:tc>
        <w:tc>
          <w:tcPr>
            <w:tcW w:w="4428" w:type="dxa"/>
          </w:tcPr>
          <w:p w14:paraId="78A7DA93" w14:textId="77777777" w:rsidR="001666FB" w:rsidRDefault="001666FB"/>
        </w:tc>
      </w:tr>
    </w:tbl>
    <w:p w14:paraId="48E30A88" w14:textId="77777777" w:rsidR="00B7441B" w:rsidRDefault="00B7441B"/>
    <w:p w14:paraId="1A5496A3" w14:textId="77777777" w:rsidR="003B0767" w:rsidRDefault="003B0767"/>
    <w:p w14:paraId="3A23AB94" w14:textId="125CD76A" w:rsidR="003B0767" w:rsidRDefault="00B7441B">
      <w:pPr>
        <w:rPr>
          <w:sz w:val="28"/>
          <w:szCs w:val="28"/>
        </w:rPr>
      </w:pPr>
      <w:r w:rsidRPr="00B7441B">
        <w:rPr>
          <w:sz w:val="28"/>
          <w:szCs w:val="28"/>
        </w:rPr>
        <w:t>Results/Discussion Questions</w:t>
      </w:r>
      <w:r w:rsidR="003B0767" w:rsidRPr="00B7441B">
        <w:rPr>
          <w:sz w:val="28"/>
          <w:szCs w:val="28"/>
        </w:rPr>
        <w:t>:</w:t>
      </w:r>
    </w:p>
    <w:p w14:paraId="0EC0C7C4" w14:textId="77777777" w:rsidR="00B7441B" w:rsidRDefault="00B7441B"/>
    <w:p w14:paraId="252E6485" w14:textId="7349A5E4" w:rsidR="00B7441B" w:rsidRDefault="00B7441B" w:rsidP="00B7441B">
      <w:pPr>
        <w:pStyle w:val="ListParagraph"/>
        <w:numPr>
          <w:ilvl w:val="0"/>
          <w:numId w:val="6"/>
        </w:numPr>
      </w:pPr>
      <w:r>
        <w:t>Calculate the amount of copper obtained</w:t>
      </w:r>
      <w:r w:rsidR="00DA21E1">
        <w:t xml:space="preserve"> by the reaction</w:t>
      </w:r>
      <w:r>
        <w:t>.  Was it the amount you expected?  Explain.</w:t>
      </w:r>
    </w:p>
    <w:p w14:paraId="376EDCE6" w14:textId="77777777" w:rsidR="00DA21E1" w:rsidRDefault="00DA21E1" w:rsidP="00DA21E1"/>
    <w:p w14:paraId="7BA4817C" w14:textId="77777777" w:rsidR="00DA21E1" w:rsidRDefault="00DA21E1" w:rsidP="00DA21E1"/>
    <w:p w14:paraId="71087F82" w14:textId="77777777" w:rsidR="00DA21E1" w:rsidRDefault="00DA21E1" w:rsidP="00DA21E1"/>
    <w:p w14:paraId="6E109C07" w14:textId="77777777" w:rsidR="00DA21E1" w:rsidRDefault="00DA21E1" w:rsidP="00DA21E1"/>
    <w:p w14:paraId="0E3EB7D9" w14:textId="77777777" w:rsidR="00DA21E1" w:rsidRDefault="00DA21E1" w:rsidP="00DA21E1"/>
    <w:p w14:paraId="171FCAB0" w14:textId="77777777" w:rsidR="00DA21E1" w:rsidRDefault="00DA21E1" w:rsidP="00DA21E1"/>
    <w:p w14:paraId="31A2E634" w14:textId="710373A1" w:rsidR="007745DB" w:rsidRDefault="007745DB" w:rsidP="00B7441B">
      <w:pPr>
        <w:pStyle w:val="ListParagraph"/>
        <w:numPr>
          <w:ilvl w:val="0"/>
          <w:numId w:val="6"/>
        </w:numPr>
      </w:pPr>
      <w:r>
        <w:t xml:space="preserve">What was the color of the solution after the reaction was complete?  What does this tell you about the reactants?  </w:t>
      </w:r>
    </w:p>
    <w:p w14:paraId="51662158" w14:textId="77777777" w:rsidR="007745DB" w:rsidRDefault="007745DB" w:rsidP="007745DB"/>
    <w:p w14:paraId="5B4B1553" w14:textId="77777777" w:rsidR="007745DB" w:rsidRDefault="007745DB" w:rsidP="007745DB"/>
    <w:p w14:paraId="6A7E06DD" w14:textId="77777777" w:rsidR="007745DB" w:rsidRDefault="007745DB" w:rsidP="007745DB"/>
    <w:p w14:paraId="7FDA33D5" w14:textId="77777777" w:rsidR="007745DB" w:rsidRDefault="007745DB" w:rsidP="007745DB"/>
    <w:p w14:paraId="3978D936" w14:textId="6B6E0387" w:rsidR="00B7441B" w:rsidRPr="00B7441B" w:rsidRDefault="00B7441B" w:rsidP="00B7441B">
      <w:pPr>
        <w:pStyle w:val="ListParagraph"/>
        <w:numPr>
          <w:ilvl w:val="0"/>
          <w:numId w:val="6"/>
        </w:numPr>
      </w:pPr>
      <w:r>
        <w:t>Determine the percent yield</w:t>
      </w:r>
      <w:r w:rsidR="00DA21E1">
        <w:t xml:space="preserve"> of copper</w:t>
      </w:r>
      <w:r>
        <w:t xml:space="preserve">.  </w:t>
      </w:r>
    </w:p>
    <w:p w14:paraId="057A27BC" w14:textId="77777777" w:rsidR="003B0767" w:rsidRDefault="003B0767"/>
    <w:p w14:paraId="3A52F80B" w14:textId="77777777" w:rsidR="003B0767" w:rsidRDefault="003B0767"/>
    <w:sectPr w:rsidR="003B0767" w:rsidSect="008D409A">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4488"/>
    <w:multiLevelType w:val="hybridMultilevel"/>
    <w:tmpl w:val="9EB29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C143C"/>
    <w:multiLevelType w:val="hybridMultilevel"/>
    <w:tmpl w:val="FED6F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A96761"/>
    <w:multiLevelType w:val="hybridMultilevel"/>
    <w:tmpl w:val="78F6D8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96FDB"/>
    <w:multiLevelType w:val="hybridMultilevel"/>
    <w:tmpl w:val="0CF43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B3D44"/>
    <w:multiLevelType w:val="hybridMultilevel"/>
    <w:tmpl w:val="1E98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16330B"/>
    <w:multiLevelType w:val="hybridMultilevel"/>
    <w:tmpl w:val="CC2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67"/>
    <w:rsid w:val="00040248"/>
    <w:rsid w:val="001666FB"/>
    <w:rsid w:val="002537DE"/>
    <w:rsid w:val="00353C22"/>
    <w:rsid w:val="003B0767"/>
    <w:rsid w:val="00495544"/>
    <w:rsid w:val="00591A74"/>
    <w:rsid w:val="006D0A02"/>
    <w:rsid w:val="00735B8D"/>
    <w:rsid w:val="007745DB"/>
    <w:rsid w:val="008D409A"/>
    <w:rsid w:val="009339ED"/>
    <w:rsid w:val="0096521E"/>
    <w:rsid w:val="009A2C73"/>
    <w:rsid w:val="00B7441B"/>
    <w:rsid w:val="00BF630B"/>
    <w:rsid w:val="00C06591"/>
    <w:rsid w:val="00CC37AD"/>
    <w:rsid w:val="00CD7C30"/>
    <w:rsid w:val="00D278D9"/>
    <w:rsid w:val="00DA21E1"/>
    <w:rsid w:val="00EB3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F2C7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767"/>
    <w:pPr>
      <w:ind w:left="720"/>
      <w:contextualSpacing/>
    </w:pPr>
  </w:style>
  <w:style w:type="table" w:styleId="TableGrid">
    <w:name w:val="Table Grid"/>
    <w:basedOn w:val="TableNormal"/>
    <w:uiPriority w:val="59"/>
    <w:rsid w:val="00B74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767"/>
    <w:pPr>
      <w:ind w:left="720"/>
      <w:contextualSpacing/>
    </w:pPr>
  </w:style>
  <w:style w:type="table" w:styleId="TableGrid">
    <w:name w:val="Table Grid"/>
    <w:basedOn w:val="TableNormal"/>
    <w:uiPriority w:val="59"/>
    <w:rsid w:val="00B74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3979</Characters>
  <Application>Microsoft Macintosh Word</Application>
  <DocSecurity>0</DocSecurity>
  <Lines>33</Lines>
  <Paragraphs>9</Paragraphs>
  <ScaleCrop>false</ScaleCrop>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Kern</dc:creator>
  <cp:keywords/>
  <dc:description/>
  <cp:lastModifiedBy>leslie roth</cp:lastModifiedBy>
  <cp:revision>2</cp:revision>
  <dcterms:created xsi:type="dcterms:W3CDTF">2014-01-16T03:31:00Z</dcterms:created>
  <dcterms:modified xsi:type="dcterms:W3CDTF">2014-01-16T03:31:00Z</dcterms:modified>
</cp:coreProperties>
</file>