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358" w:rsidRDefault="00D97358" w:rsidP="00803BA5">
      <w:pPr>
        <w:rPr>
          <w:b/>
          <w:sz w:val="32"/>
          <w:szCs w:val="32"/>
        </w:rPr>
      </w:pPr>
    </w:p>
    <w:p w:rsidR="00A17454" w:rsidRPr="005C3000" w:rsidRDefault="009F5638" w:rsidP="00083E44">
      <w:pPr>
        <w:jc w:val="center"/>
        <w:rPr>
          <w:b/>
          <w:sz w:val="28"/>
          <w:szCs w:val="28"/>
        </w:rPr>
      </w:pPr>
      <w:r w:rsidRPr="005C3000">
        <w:rPr>
          <w:b/>
          <w:sz w:val="28"/>
          <w:szCs w:val="28"/>
        </w:rPr>
        <w:t>***</w:t>
      </w:r>
      <w:r w:rsidR="00A17454" w:rsidRPr="005C3000">
        <w:rPr>
          <w:b/>
          <w:sz w:val="28"/>
          <w:szCs w:val="28"/>
        </w:rPr>
        <w:t>OUTREACH NOTICE</w:t>
      </w:r>
      <w:r w:rsidRPr="005C3000">
        <w:rPr>
          <w:b/>
          <w:sz w:val="28"/>
          <w:szCs w:val="28"/>
        </w:rPr>
        <w:t>***</w:t>
      </w:r>
    </w:p>
    <w:p w:rsidR="00A17454" w:rsidRPr="001221BC" w:rsidRDefault="00A17454" w:rsidP="00083E44">
      <w:pPr>
        <w:jc w:val="center"/>
        <w:rPr>
          <w:b/>
          <w:sz w:val="32"/>
          <w:szCs w:val="32"/>
          <w:u w:val="single"/>
        </w:rPr>
      </w:pPr>
    </w:p>
    <w:p w:rsidR="0089080F" w:rsidRDefault="00476283" w:rsidP="00083E44">
      <w:pPr>
        <w:jc w:val="center"/>
        <w:rPr>
          <w:b/>
        </w:rPr>
      </w:pPr>
      <w:r>
        <w:rPr>
          <w:b/>
        </w:rPr>
        <w:t xml:space="preserve"> </w:t>
      </w:r>
      <w:r w:rsidR="00D65931">
        <w:rPr>
          <w:b/>
        </w:rPr>
        <w:t>NURSE</w:t>
      </w:r>
      <w:r w:rsidR="00A700C5">
        <w:rPr>
          <w:b/>
        </w:rPr>
        <w:t xml:space="preserve"> GS-</w:t>
      </w:r>
      <w:r w:rsidR="00D65931">
        <w:rPr>
          <w:b/>
        </w:rPr>
        <w:t>0610</w:t>
      </w:r>
      <w:r w:rsidR="00A700C5">
        <w:rPr>
          <w:b/>
        </w:rPr>
        <w:t>-09</w:t>
      </w:r>
    </w:p>
    <w:p w:rsidR="00643777" w:rsidRPr="00643777" w:rsidRDefault="00643777" w:rsidP="00083E44">
      <w:pPr>
        <w:jc w:val="center"/>
        <w:rPr>
          <w:b/>
        </w:rPr>
      </w:pPr>
    </w:p>
    <w:p w:rsidR="009F5638" w:rsidRPr="005C3000" w:rsidRDefault="009F5638" w:rsidP="009F5638">
      <w:pPr>
        <w:jc w:val="center"/>
        <w:rPr>
          <w:b/>
        </w:rPr>
      </w:pPr>
      <w:r w:rsidRPr="005C3000">
        <w:rPr>
          <w:b/>
        </w:rPr>
        <w:t>PINE RIDGE JOB CORPS</w:t>
      </w:r>
    </w:p>
    <w:p w:rsidR="009F5638" w:rsidRPr="005C3000" w:rsidRDefault="009F5638" w:rsidP="009F5638">
      <w:pPr>
        <w:jc w:val="center"/>
        <w:rPr>
          <w:b/>
        </w:rPr>
      </w:pPr>
      <w:r w:rsidRPr="005C3000">
        <w:rPr>
          <w:b/>
        </w:rPr>
        <w:t>CHADRON, NEBRASKA</w:t>
      </w:r>
    </w:p>
    <w:p w:rsidR="002876D0" w:rsidRDefault="002876D0" w:rsidP="009F5638">
      <w:pPr>
        <w:jc w:val="center"/>
        <w:rPr>
          <w:b/>
          <w:sz w:val="22"/>
          <w:szCs w:val="22"/>
        </w:rPr>
      </w:pPr>
    </w:p>
    <w:p w:rsidR="002876D0" w:rsidRPr="004969AE" w:rsidRDefault="00015D86" w:rsidP="009F5638">
      <w:pPr>
        <w:jc w:val="center"/>
        <w:rPr>
          <w:b/>
          <w:sz w:val="22"/>
          <w:szCs w:val="22"/>
        </w:rPr>
      </w:pPr>
      <w:r>
        <w:rPr>
          <w:b/>
          <w:noProof/>
          <w:sz w:val="22"/>
          <w:szCs w:val="22"/>
        </w:rPr>
        <w:drawing>
          <wp:inline distT="0" distB="0" distL="0" distR="0">
            <wp:extent cx="6229350" cy="1819275"/>
            <wp:effectExtent l="0" t="0" r="0" b="0"/>
            <wp:docPr id="1" name="Picture 1" descr="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9350" cy="1819275"/>
                    </a:xfrm>
                    <a:prstGeom prst="rect">
                      <a:avLst/>
                    </a:prstGeom>
                    <a:noFill/>
                    <a:ln>
                      <a:noFill/>
                    </a:ln>
                  </pic:spPr>
                </pic:pic>
              </a:graphicData>
            </a:graphic>
          </wp:inline>
        </w:drawing>
      </w:r>
    </w:p>
    <w:p w:rsidR="009F5638" w:rsidRPr="009F5638" w:rsidRDefault="009F5638" w:rsidP="00083E44">
      <w:pPr>
        <w:jc w:val="center"/>
        <w:rPr>
          <w:b/>
          <w:sz w:val="28"/>
          <w:szCs w:val="28"/>
        </w:rPr>
      </w:pPr>
    </w:p>
    <w:p w:rsidR="007E1BDA" w:rsidRDefault="009F5638" w:rsidP="00083E44">
      <w:pPr>
        <w:jc w:val="center"/>
        <w:rPr>
          <w:b/>
        </w:rPr>
      </w:pPr>
      <w:r w:rsidRPr="00397CEC">
        <w:rPr>
          <w:b/>
        </w:rPr>
        <w:t>INTRODUCTION</w:t>
      </w:r>
    </w:p>
    <w:p w:rsidR="00F744A7" w:rsidRPr="00397CEC" w:rsidRDefault="00F744A7" w:rsidP="00083E44">
      <w:pPr>
        <w:jc w:val="center"/>
        <w:rPr>
          <w:b/>
        </w:rPr>
      </w:pPr>
    </w:p>
    <w:p w:rsidR="009C5A2E" w:rsidRPr="00397CEC" w:rsidRDefault="00700BC4" w:rsidP="000F5089">
      <w:pPr>
        <w:jc w:val="both"/>
      </w:pPr>
      <w:r w:rsidRPr="00397CEC">
        <w:t xml:space="preserve">Pine Ridge </w:t>
      </w:r>
      <w:r w:rsidR="005C3000">
        <w:t>Civilian Conservation Center in Chadron, NE</w:t>
      </w:r>
      <w:r w:rsidRPr="00397CEC">
        <w:t xml:space="preserve"> is currently advertising for </w:t>
      </w:r>
      <w:r w:rsidR="005C3000">
        <w:t>a</w:t>
      </w:r>
      <w:r w:rsidR="004C67E5">
        <w:t xml:space="preserve"> </w:t>
      </w:r>
      <w:r w:rsidR="00D65931">
        <w:t>Nurse</w:t>
      </w:r>
      <w:r w:rsidR="00A700C5">
        <w:t xml:space="preserve"> GS-</w:t>
      </w:r>
      <w:r w:rsidR="00D65931">
        <w:t>0610</w:t>
      </w:r>
      <w:r w:rsidR="00A700C5">
        <w:t>-09</w:t>
      </w:r>
      <w:r w:rsidR="00643777">
        <w:t>.</w:t>
      </w:r>
      <w:r w:rsidR="00C508D2">
        <w:t xml:space="preserve"> </w:t>
      </w:r>
      <w:r w:rsidR="009C5A2E" w:rsidRPr="00397CEC">
        <w:t xml:space="preserve">This notification is being circulated to inform prospective applicants of this upcoming opportunity and to determine interest in the position. </w:t>
      </w:r>
      <w:r w:rsidR="007E1BDA" w:rsidRPr="00397CEC">
        <w:t xml:space="preserve"> </w:t>
      </w:r>
    </w:p>
    <w:p w:rsidR="009F5638" w:rsidRPr="00397CEC" w:rsidRDefault="009F5638" w:rsidP="009C5A2E"/>
    <w:p w:rsidR="009F5638" w:rsidRDefault="009F5638" w:rsidP="009F5638">
      <w:pPr>
        <w:jc w:val="center"/>
        <w:rPr>
          <w:b/>
        </w:rPr>
      </w:pPr>
      <w:r w:rsidRPr="00397CEC">
        <w:rPr>
          <w:b/>
        </w:rPr>
        <w:t>THE POSITION</w:t>
      </w:r>
    </w:p>
    <w:p w:rsidR="00132326" w:rsidRDefault="00132326" w:rsidP="009F5638">
      <w:pPr>
        <w:jc w:val="center"/>
        <w:rPr>
          <w:b/>
        </w:rPr>
      </w:pPr>
    </w:p>
    <w:p w:rsidR="00D65931" w:rsidRPr="00416EA9" w:rsidRDefault="00D65931" w:rsidP="00D65931">
      <w:r w:rsidRPr="00416EA9">
        <w:rPr>
          <w:rFonts w:eastAsiaTheme="minorHAnsi" w:cs="TimesNewRomanPSMT"/>
        </w:rPr>
        <w:t>This position is located on a Forest Service Job Corps Civilian Conservation Center.</w:t>
      </w:r>
      <w:r>
        <w:t xml:space="preserve">  </w:t>
      </w:r>
      <w:r w:rsidRPr="00416EA9">
        <w:t>Incumbent is responsible for providing a variety of health care functions such as assessment, treatment, counseling and education.  The medical, dental and nursing needs for students are not predictable, but are normally of a non-critical nature.</w:t>
      </w:r>
    </w:p>
    <w:p w:rsidR="00D65931" w:rsidRPr="00416EA9" w:rsidRDefault="00D65931" w:rsidP="00D65931">
      <w:pPr>
        <w:rPr>
          <w:rFonts w:cstheme="minorHAnsi"/>
          <w:bCs/>
          <w:lang w:val="en"/>
        </w:rPr>
      </w:pPr>
      <w:r w:rsidRPr="00416EA9">
        <w:rPr>
          <w:rFonts w:cstheme="minorHAnsi"/>
        </w:rPr>
        <w:t>The incumbent assists students, peers, and subordinates in understanding the relevance of, and promotes</w:t>
      </w:r>
      <w:r w:rsidRPr="00416EA9">
        <w:rPr>
          <w:rFonts w:cstheme="minorHAnsi"/>
          <w:bCs/>
          <w:lang w:val="en"/>
        </w:rPr>
        <w:t xml:space="preserve"> the development of positive social skills among students through modeling appropriate behavior, positive intervention, and positively intervening and teaching appropriate </w:t>
      </w:r>
      <w:r w:rsidRPr="00416EA9">
        <w:rPr>
          <w:rFonts w:cstheme="minorHAnsi"/>
        </w:rPr>
        <w:t>employability skills for workplace success.</w:t>
      </w:r>
      <w:r>
        <w:rPr>
          <w:rFonts w:cstheme="minorHAnsi"/>
        </w:rPr>
        <w:t xml:space="preserve"> </w:t>
      </w:r>
      <w:r w:rsidRPr="00416EA9">
        <w:rPr>
          <w:rFonts w:cstheme="minorHAnsi"/>
        </w:rPr>
        <w:t xml:space="preserve"> Participates in the Center Behavioral Management System (BMS) and/or the Student Code of Conduct (SCC) program as necessary to insure proper workplace conduct, appearance and behavior. </w:t>
      </w:r>
      <w:r>
        <w:rPr>
          <w:rFonts w:cstheme="minorHAnsi"/>
        </w:rPr>
        <w:t xml:space="preserve"> </w:t>
      </w:r>
      <w:r w:rsidRPr="00416EA9">
        <w:rPr>
          <w:rFonts w:cstheme="minorHAnsi"/>
          <w:bCs/>
          <w:lang w:val="en"/>
        </w:rPr>
        <w:t>Sets a positive example as a role model to students by displaying appropriate etiquette, timeliness, and dress.</w:t>
      </w:r>
    </w:p>
    <w:p w:rsidR="00D65931" w:rsidRPr="00416EA9" w:rsidRDefault="00D65931" w:rsidP="00D65931">
      <w:pPr>
        <w:rPr>
          <w:rFonts w:cstheme="minorHAnsi"/>
          <w:bCs/>
          <w:lang w:val="en"/>
        </w:rPr>
      </w:pPr>
    </w:p>
    <w:p w:rsidR="00D65931" w:rsidRPr="00416EA9" w:rsidRDefault="00D65931" w:rsidP="00D65931">
      <w:pPr>
        <w:autoSpaceDE w:val="0"/>
        <w:autoSpaceDN w:val="0"/>
        <w:adjustRightInd w:val="0"/>
        <w:rPr>
          <w:rFonts w:eastAsiaTheme="minorHAnsi" w:cs="Calibri"/>
        </w:rPr>
      </w:pPr>
      <w:r w:rsidRPr="00416EA9">
        <w:rPr>
          <w:rFonts w:eastAsiaTheme="minorHAnsi" w:cs="Calibri"/>
        </w:rPr>
        <w:t>In accordance with USDA Department Regulation 4430-792-2, this position is a Testing</w:t>
      </w:r>
    </w:p>
    <w:p w:rsidR="00D65931" w:rsidRPr="00416EA9" w:rsidRDefault="00D65931" w:rsidP="00D65931">
      <w:pPr>
        <w:autoSpaceDE w:val="0"/>
        <w:autoSpaceDN w:val="0"/>
        <w:adjustRightInd w:val="0"/>
        <w:rPr>
          <w:rFonts w:eastAsiaTheme="minorHAnsi" w:cs="Calibri"/>
        </w:rPr>
      </w:pPr>
      <w:r w:rsidRPr="00416EA9">
        <w:rPr>
          <w:rFonts w:eastAsiaTheme="minorHAnsi" w:cs="Calibri"/>
        </w:rPr>
        <w:t>Designated Position (TDP) under the USDA Drug Free Workplace Program and subject to</w:t>
      </w:r>
    </w:p>
    <w:p w:rsidR="00D65931" w:rsidRPr="00416EA9" w:rsidRDefault="00D65931" w:rsidP="00D65931">
      <w:pPr>
        <w:autoSpaceDE w:val="0"/>
        <w:autoSpaceDN w:val="0"/>
        <w:adjustRightInd w:val="0"/>
        <w:rPr>
          <w:rFonts w:eastAsiaTheme="minorHAnsi" w:cs="Calibri"/>
        </w:rPr>
      </w:pPr>
      <w:r w:rsidRPr="00416EA9">
        <w:rPr>
          <w:rFonts w:eastAsiaTheme="minorHAnsi" w:cs="Calibri"/>
        </w:rPr>
        <w:t>pre-employment drug testing. All applicants selected for this position will be required to</w:t>
      </w:r>
    </w:p>
    <w:p w:rsidR="00D65931" w:rsidRPr="00416EA9" w:rsidRDefault="00D65931" w:rsidP="00D65931">
      <w:r w:rsidRPr="00416EA9">
        <w:rPr>
          <w:rFonts w:eastAsiaTheme="minorHAnsi" w:cs="Calibri"/>
        </w:rPr>
        <w:t>submit to a urinalysis to screen for illegal drug use prior to appointment.</w:t>
      </w:r>
    </w:p>
    <w:p w:rsidR="00D65931" w:rsidRDefault="00D65931" w:rsidP="004C67E5"/>
    <w:p w:rsidR="00D65931" w:rsidRDefault="00D65931" w:rsidP="004C67E5"/>
    <w:p w:rsidR="00D65931" w:rsidRDefault="00D65931" w:rsidP="004C67E5"/>
    <w:p w:rsidR="00D65931" w:rsidRDefault="00D65931" w:rsidP="004C67E5"/>
    <w:p w:rsidR="001652FB" w:rsidRDefault="00397CEC" w:rsidP="00397CEC">
      <w:pPr>
        <w:autoSpaceDE w:val="0"/>
        <w:autoSpaceDN w:val="0"/>
        <w:adjustRightInd w:val="0"/>
        <w:jc w:val="center"/>
        <w:rPr>
          <w:b/>
          <w:bCs/>
          <w:color w:val="333333"/>
        </w:rPr>
      </w:pPr>
      <w:r>
        <w:rPr>
          <w:b/>
          <w:bCs/>
          <w:color w:val="333333"/>
        </w:rPr>
        <w:lastRenderedPageBreak/>
        <w:t>MAJOR DUTIES</w:t>
      </w:r>
    </w:p>
    <w:p w:rsidR="00D65931" w:rsidRDefault="00D65931" w:rsidP="00A700C5"/>
    <w:p w:rsidR="00D65931" w:rsidRPr="00DF7E27" w:rsidRDefault="00D65931" w:rsidP="00D65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7E27">
        <w:t xml:space="preserve">Incumbent is responsible for administering </w:t>
      </w:r>
      <w:r>
        <w:t>primary health</w:t>
      </w:r>
      <w:r w:rsidRPr="00DF7E27">
        <w:t xml:space="preserve"> care for illnesses, injuries, dental and mental health problems.  Holds regularly scheduled sick-call; </w:t>
      </w:r>
      <w:r>
        <w:t>provides assessment, diagnosis and treatment of minor illness;</w:t>
      </w:r>
      <w:r w:rsidRPr="00DF7E27">
        <w:t xml:space="preserve"> administers medications and treatments in accordance with authorized physicians Standing Orders</w:t>
      </w:r>
      <w:r>
        <w:t xml:space="preserve">.  </w:t>
      </w:r>
      <w:r w:rsidRPr="00DF7E27">
        <w:t>Makes referrals to private physicians, dentists, clinics, community resources, or specialized services based upon assessment of the students p</w:t>
      </w:r>
      <w:r>
        <w:t xml:space="preserve">hysical and/or emotional needs.  </w:t>
      </w:r>
      <w:r w:rsidRPr="00DF7E27">
        <w:t xml:space="preserve">Provides follow-up care, treatment or relay of information by telephone and/or interview on illness, injuries, dental problems, test results, etc. by contacting parents, clinics, physicians, mental health providers, etc. </w:t>
      </w:r>
    </w:p>
    <w:p w:rsidR="00D65931" w:rsidRPr="00DF7E27" w:rsidRDefault="00D65931" w:rsidP="00D65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65931" w:rsidRPr="00DF7E27" w:rsidRDefault="00D65931" w:rsidP="00D65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7E27">
        <w:t xml:space="preserve">Counsels, educates, and trains students on a variety of health subjects such as hygiene; prevention of pregnancy, STDs and HIV; nutrition and exercise; and specified information on illnesses and disease prevention.  </w:t>
      </w:r>
    </w:p>
    <w:p w:rsidR="00D65931" w:rsidRPr="00DF7E27" w:rsidRDefault="00D65931" w:rsidP="00D65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65931" w:rsidRPr="00DF7E27" w:rsidRDefault="00D65931" w:rsidP="00D65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7E27">
        <w:rPr>
          <w:noProof/>
        </w:rPr>
        <w:t>Incumbent may provide technical and administrative supervision to subordinate employees in</w:t>
      </w:r>
      <w:r w:rsidRPr="00DF7E27">
        <w:t xml:space="preserve"> the absence of the Supervisory Nurse for the Health Services Unit.  Duties include maintaining control of budget by overseeing expenditures and processing bills for payment. </w:t>
      </w:r>
    </w:p>
    <w:p w:rsidR="00D65931" w:rsidRPr="00DF7E27" w:rsidRDefault="00D65931" w:rsidP="00D65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9936"/>
      </w:tblGrid>
      <w:tr w:rsidR="00D65931" w:rsidRPr="00DF7E27" w:rsidTr="00CF46F1">
        <w:trPr>
          <w:tblCellSpacing w:w="0" w:type="dxa"/>
        </w:trPr>
        <w:tc>
          <w:tcPr>
            <w:tcW w:w="0" w:type="auto"/>
            <w:vAlign w:val="center"/>
          </w:tcPr>
          <w:p w:rsidR="00D65931" w:rsidRDefault="00D65931" w:rsidP="00CF46F1">
            <w:r w:rsidRPr="00DF7E27">
              <w:t>Counsels students about matters relevant to their vocational and academic performance and other related concerns to encourage and motivate them to succeed in the classroom and after graduation.  Handles student disciplinary and/or behavioral problems.  Emphasizes and instructs students regarding the importance of personal hygiene; professional appearance; job punctuality; and reliability.  Communicates to students the importance of cooperation with fellow workers, acceptance of constructive criticism, following instructions, and respecting the value of company and personal property.</w:t>
            </w:r>
            <w:r>
              <w:t xml:space="preserve">  </w:t>
            </w:r>
          </w:p>
          <w:p w:rsidR="00D65931" w:rsidRDefault="00D65931" w:rsidP="00CF46F1">
            <w:r>
              <w:t xml:space="preserve">Performs other duties as assigned. </w:t>
            </w:r>
          </w:p>
          <w:p w:rsidR="00D65931" w:rsidRDefault="00D65931" w:rsidP="00CF46F1">
            <w:pPr>
              <w:rPr>
                <w:b/>
              </w:rPr>
            </w:pPr>
            <w:r w:rsidRPr="00DF7E27">
              <w:rPr>
                <w:b/>
              </w:rPr>
              <w:t>NOTE:</w:t>
            </w:r>
            <w:r>
              <w:rPr>
                <w:b/>
              </w:rPr>
              <w:t xml:space="preserve">  </w:t>
            </w:r>
          </w:p>
          <w:p w:rsidR="00D65931" w:rsidRPr="006D3F20" w:rsidRDefault="00D65931" w:rsidP="00CF46F1">
            <w:r w:rsidRPr="00DF7E27">
              <w:t xml:space="preserve">Current state and/or national Licensure and Registration as a Professional Nurse (RN); and CPR certification required. </w:t>
            </w:r>
          </w:p>
        </w:tc>
      </w:tr>
    </w:tbl>
    <w:p w:rsidR="00416468" w:rsidRDefault="00416468" w:rsidP="002805C9">
      <w:pPr>
        <w:rPr>
          <w:b/>
        </w:rPr>
      </w:pPr>
    </w:p>
    <w:p w:rsidR="00705D32" w:rsidRDefault="00705D32" w:rsidP="00705D32">
      <w:pPr>
        <w:jc w:val="center"/>
        <w:rPr>
          <w:b/>
        </w:rPr>
      </w:pPr>
      <w:r w:rsidRPr="00397CEC">
        <w:rPr>
          <w:b/>
        </w:rPr>
        <w:t>CENTER INFORMATION</w:t>
      </w:r>
    </w:p>
    <w:p w:rsidR="00F744A7" w:rsidRPr="00397CEC" w:rsidRDefault="00F744A7" w:rsidP="00705D32">
      <w:pPr>
        <w:jc w:val="center"/>
        <w:rPr>
          <w:b/>
        </w:rPr>
      </w:pPr>
    </w:p>
    <w:p w:rsidR="00541FE8" w:rsidRPr="00397CEC" w:rsidRDefault="00541FE8" w:rsidP="000F5089">
      <w:pPr>
        <w:jc w:val="both"/>
      </w:pPr>
      <w:r w:rsidRPr="00397CEC">
        <w:t>Pine Ridge Job Corps</w:t>
      </w:r>
      <w:r w:rsidR="00C279BA" w:rsidRPr="00397CEC">
        <w:t xml:space="preserve"> </w:t>
      </w:r>
      <w:r w:rsidRPr="00397CEC">
        <w:t xml:space="preserve">Center is funded by the Department of Labor and operated by the Department of Agriculture, Forest Service.  It is located </w:t>
      </w:r>
      <w:r w:rsidR="00D33B61" w:rsidRPr="00397CEC">
        <w:t>near</w:t>
      </w:r>
      <w:r w:rsidR="00004FC1" w:rsidRPr="00397CEC">
        <w:t xml:space="preserve"> Ch</w:t>
      </w:r>
      <w:r w:rsidR="00D33B61" w:rsidRPr="00397CEC">
        <w:t xml:space="preserve">adron State Park, approximately </w:t>
      </w:r>
      <w:r w:rsidRPr="00397CEC">
        <w:t>10 miles south</w:t>
      </w:r>
      <w:r w:rsidR="00D33B61" w:rsidRPr="00397CEC">
        <w:t xml:space="preserve"> of Chadron</w:t>
      </w:r>
      <w:r w:rsidR="006F5655" w:rsidRPr="00397CEC">
        <w:t>, NE</w:t>
      </w:r>
      <w:r w:rsidRPr="00397CEC">
        <w:t xml:space="preserve"> </w:t>
      </w:r>
      <w:r w:rsidR="00004FC1" w:rsidRPr="00397CEC">
        <w:t>on Highway 385.</w:t>
      </w:r>
    </w:p>
    <w:p w:rsidR="00004FC1" w:rsidRPr="00397CEC" w:rsidRDefault="00004FC1" w:rsidP="000F5089">
      <w:pPr>
        <w:jc w:val="both"/>
      </w:pPr>
    </w:p>
    <w:p w:rsidR="00004FC1" w:rsidRPr="00397CEC" w:rsidRDefault="00004FC1" w:rsidP="000F5089">
      <w:pPr>
        <w:jc w:val="both"/>
      </w:pPr>
      <w:r w:rsidRPr="00397CEC">
        <w:t xml:space="preserve">Pine Ridge is a residential </w:t>
      </w:r>
      <w:r w:rsidR="00580B40" w:rsidRPr="00397CEC">
        <w:t xml:space="preserve">vocational training </w:t>
      </w:r>
      <w:r w:rsidRPr="00397CEC">
        <w:t>program that provides academic, vocational, and social skil</w:t>
      </w:r>
      <w:r w:rsidR="002839D8">
        <w:t>ls training for an average of 171</w:t>
      </w:r>
      <w:r w:rsidR="00C279BA" w:rsidRPr="00397CEC">
        <w:t xml:space="preserve"> young adults, ranging </w:t>
      </w:r>
      <w:r w:rsidRPr="00397CEC">
        <w:t>from 16-24</w:t>
      </w:r>
      <w:r w:rsidR="00C279BA" w:rsidRPr="00397CEC">
        <w:t xml:space="preserve"> years of age</w:t>
      </w:r>
      <w:r w:rsidRPr="00397CEC">
        <w:t>.</w:t>
      </w:r>
    </w:p>
    <w:p w:rsidR="00004FC1" w:rsidRPr="00397CEC" w:rsidRDefault="00004FC1" w:rsidP="000F5089">
      <w:pPr>
        <w:jc w:val="both"/>
      </w:pPr>
    </w:p>
    <w:p w:rsidR="00004FC1" w:rsidRPr="00397CEC" w:rsidRDefault="00004FC1" w:rsidP="000F5089">
      <w:pPr>
        <w:jc w:val="both"/>
      </w:pPr>
      <w:r w:rsidRPr="00397CEC">
        <w:t>Pine Ridge is a co-ed Job Corps.  Students reside in dormitories on the center that are staffed 24 hours a day, seven days a week.  No childcare, nor staff housing, is available on center.</w:t>
      </w:r>
    </w:p>
    <w:p w:rsidR="00CB7E3C" w:rsidRDefault="00CB7E3C" w:rsidP="00705D32">
      <w:pPr>
        <w:jc w:val="center"/>
        <w:rPr>
          <w:b/>
        </w:rPr>
      </w:pPr>
    </w:p>
    <w:p w:rsidR="00705D32" w:rsidRDefault="00705D32" w:rsidP="00705D32">
      <w:pPr>
        <w:jc w:val="center"/>
        <w:rPr>
          <w:b/>
        </w:rPr>
      </w:pPr>
      <w:r w:rsidRPr="00397CEC">
        <w:rPr>
          <w:b/>
        </w:rPr>
        <w:t>LOCATION</w:t>
      </w:r>
    </w:p>
    <w:p w:rsidR="00F744A7" w:rsidRPr="00397CEC" w:rsidRDefault="00F744A7" w:rsidP="00705D32">
      <w:pPr>
        <w:jc w:val="center"/>
        <w:rPr>
          <w:b/>
        </w:rPr>
      </w:pPr>
    </w:p>
    <w:p w:rsidR="00004FC1" w:rsidRPr="00397CEC" w:rsidRDefault="00004FC1" w:rsidP="00083E44">
      <w:pPr>
        <w:jc w:val="both"/>
      </w:pPr>
      <w:r w:rsidRPr="00397CEC">
        <w:t>Chadron</w:t>
      </w:r>
      <w:r w:rsidR="00705D32" w:rsidRPr="00397CEC">
        <w:t xml:space="preserve"> Nebraska</w:t>
      </w:r>
      <w:r w:rsidRPr="00397CEC">
        <w:t xml:space="preserve"> is located </w:t>
      </w:r>
      <w:r w:rsidR="00D33B61" w:rsidRPr="00397CEC">
        <w:t xml:space="preserve">in the north-west panhandle of Nebraska on the </w:t>
      </w:r>
      <w:r w:rsidRPr="00397CEC">
        <w:t>sceni</w:t>
      </w:r>
      <w:r w:rsidR="00C279BA" w:rsidRPr="00397CEC">
        <w:t>c Highway 385.  Chadron is a</w:t>
      </w:r>
      <w:r w:rsidR="00CB1CE4" w:rsidRPr="00397CEC">
        <w:t xml:space="preserve"> medium sized community </w:t>
      </w:r>
      <w:r w:rsidRPr="00397CEC">
        <w:t>which provides access to s</w:t>
      </w:r>
      <w:r w:rsidR="00CB1CE4" w:rsidRPr="00397CEC">
        <w:t xml:space="preserve">hopping, churches, schools, culture, </w:t>
      </w:r>
      <w:r w:rsidR="00C279BA" w:rsidRPr="00397CEC">
        <w:t xml:space="preserve">and </w:t>
      </w:r>
      <w:r w:rsidRPr="00397CEC">
        <w:t>medical services.</w:t>
      </w:r>
    </w:p>
    <w:p w:rsidR="00CB1CE4" w:rsidRPr="00397CEC" w:rsidRDefault="00CB1CE4" w:rsidP="00083E44">
      <w:pPr>
        <w:jc w:val="both"/>
      </w:pPr>
    </w:p>
    <w:p w:rsidR="00CB1CE4" w:rsidRPr="00397CEC" w:rsidRDefault="00CB1CE4" w:rsidP="00083E44">
      <w:pPr>
        <w:jc w:val="both"/>
      </w:pPr>
      <w:r w:rsidRPr="00397CEC">
        <w:t xml:space="preserve">Located in Chadron are the many stores and shops that make up a town.  Wal-Mart, Safeway, </w:t>
      </w:r>
      <w:r w:rsidR="006F5655" w:rsidRPr="00397CEC">
        <w:t>Bomgaars, Maurices</w:t>
      </w:r>
      <w:r w:rsidRPr="00397CEC">
        <w:t>, a handful of gas stations/mini marts, clothing stores, a few banks, and reasonably priced restaurants have taken residence in Chadron.  An hour and a half drive nort</w:t>
      </w:r>
      <w:r w:rsidR="00C279BA" w:rsidRPr="00397CEC">
        <w:t>h</w:t>
      </w:r>
      <w:r w:rsidRPr="00397CEC">
        <w:t xml:space="preserve"> </w:t>
      </w:r>
      <w:proofErr w:type="gramStart"/>
      <w:r w:rsidRPr="00397CEC">
        <w:t>lead</w:t>
      </w:r>
      <w:r w:rsidR="00C279BA" w:rsidRPr="00397CEC">
        <w:t>s</w:t>
      </w:r>
      <w:proofErr w:type="gramEnd"/>
      <w:r w:rsidRPr="00397CEC">
        <w:t xml:space="preserve"> to Rapid City, South Dakota.  </w:t>
      </w:r>
      <w:r w:rsidR="006F5655" w:rsidRPr="00397CEC">
        <w:t>Here you will find</w:t>
      </w:r>
      <w:r w:rsidRPr="00397CEC">
        <w:t xml:space="preserve"> a larger po</w:t>
      </w:r>
      <w:r w:rsidR="006F5655" w:rsidRPr="00397CEC">
        <w:t>pulation with many places to shop</w:t>
      </w:r>
      <w:r w:rsidRPr="00397CEC">
        <w:t xml:space="preserve">.  </w:t>
      </w:r>
      <w:r w:rsidR="006F5655" w:rsidRPr="00397CEC">
        <w:t>Scottsbluff, NE is the</w:t>
      </w:r>
      <w:r w:rsidRPr="00397CEC">
        <w:t xml:space="preserve"> same distance </w:t>
      </w:r>
      <w:r w:rsidR="006F5655" w:rsidRPr="00397CEC">
        <w:t xml:space="preserve">but </w:t>
      </w:r>
      <w:r w:rsidRPr="00397CEC">
        <w:t xml:space="preserve">south.  Both cities offer more restaurants </w:t>
      </w:r>
      <w:r w:rsidR="0001782B" w:rsidRPr="00397CEC">
        <w:t>and a mall.</w:t>
      </w:r>
    </w:p>
    <w:p w:rsidR="0001782B" w:rsidRPr="00397CEC" w:rsidRDefault="0001782B" w:rsidP="00083E44">
      <w:pPr>
        <w:jc w:val="both"/>
      </w:pPr>
    </w:p>
    <w:p w:rsidR="0001782B" w:rsidRPr="00397CEC" w:rsidRDefault="0001782B" w:rsidP="00083E44">
      <w:pPr>
        <w:jc w:val="both"/>
      </w:pPr>
      <w:r w:rsidRPr="00397CEC">
        <w:t xml:space="preserve">Chadron is home to Chadron State College, a fully </w:t>
      </w:r>
      <w:r w:rsidR="002839D8">
        <w:t>ac</w:t>
      </w:r>
      <w:r w:rsidRPr="00397CEC">
        <w:t xml:space="preserve">credited educational institution.  CSC offers students the opportunity to pursue higher education, bachelor degrees, and a few master degrees. </w:t>
      </w:r>
      <w:r w:rsidR="000F5089" w:rsidRPr="00397CEC">
        <w:t>One elementary school (K-2), one intermediate school (3-4)</w:t>
      </w:r>
      <w:r w:rsidRPr="00397CEC">
        <w:t>, one middle school</w:t>
      </w:r>
      <w:r w:rsidR="000F5089" w:rsidRPr="00397CEC">
        <w:t xml:space="preserve"> (5-8)</w:t>
      </w:r>
      <w:r w:rsidRPr="00397CEC">
        <w:t>, and one high school</w:t>
      </w:r>
      <w:r w:rsidR="000F5089" w:rsidRPr="00397CEC">
        <w:t xml:space="preserve"> (9-12)</w:t>
      </w:r>
      <w:r w:rsidRPr="00397CEC">
        <w:t xml:space="preserve"> are located in Chadron.  </w:t>
      </w:r>
    </w:p>
    <w:p w:rsidR="000F5089" w:rsidRPr="00397CEC" w:rsidRDefault="000F5089" w:rsidP="00083E44">
      <w:pPr>
        <w:jc w:val="both"/>
      </w:pPr>
    </w:p>
    <w:p w:rsidR="008E4197" w:rsidRPr="00397CEC" w:rsidRDefault="00D33B61" w:rsidP="00083E44">
      <w:pPr>
        <w:jc w:val="both"/>
      </w:pPr>
      <w:r w:rsidRPr="00397CEC">
        <w:t xml:space="preserve">Chadron </w:t>
      </w:r>
      <w:r w:rsidR="00717EFE" w:rsidRPr="00397CEC">
        <w:t>offer</w:t>
      </w:r>
      <w:r w:rsidRPr="00397CEC">
        <w:t>s cultural events</w:t>
      </w:r>
      <w:r w:rsidR="00717EFE" w:rsidRPr="00397CEC">
        <w:t xml:space="preserve"> that are very comparable to larger populated areas.  Chadron State College is home to the Mari Sandoz Center, a museum dedicated to the life of the local author and to the set</w:t>
      </w:r>
      <w:r w:rsidR="006F5655" w:rsidRPr="00397CEC">
        <w:t>tlers who came to live in this R</w:t>
      </w:r>
      <w:r w:rsidR="00717EFE" w:rsidRPr="00397CEC">
        <w:t>egion.  Memorial Hall, located on the CSC campus, provides the community with concerts, art exhibits, and performances by local artists, students, and professional com</w:t>
      </w:r>
      <w:r w:rsidR="00C279BA" w:rsidRPr="00397CEC">
        <w:t>panies.  Located in town is an</w:t>
      </w:r>
      <w:r w:rsidR="00717EFE" w:rsidRPr="00397CEC">
        <w:t xml:space="preserve"> independently owned art </w:t>
      </w:r>
      <w:r w:rsidR="00C279BA" w:rsidRPr="00397CEC">
        <w:t>gallery, specializing in paintings and prints</w:t>
      </w:r>
      <w:r w:rsidR="00717EFE" w:rsidRPr="00397CEC">
        <w:t xml:space="preserve">.  If one </w:t>
      </w:r>
      <w:r w:rsidR="00634B3B" w:rsidRPr="00397CEC">
        <w:t xml:space="preserve">wishes to learn about the history of the area, he/she </w:t>
      </w:r>
      <w:r w:rsidR="00AA79BF" w:rsidRPr="00397CEC">
        <w:t xml:space="preserve">can travel just a few </w:t>
      </w:r>
      <w:r w:rsidR="00411C52" w:rsidRPr="00397CEC">
        <w:t>miles east of Chadron to the Fur Trader M</w:t>
      </w:r>
      <w:r w:rsidRPr="00397CEC">
        <w:t>useum</w:t>
      </w:r>
      <w:r w:rsidR="006F5655" w:rsidRPr="00397CEC">
        <w:t>, or one could travel 25 miles W</w:t>
      </w:r>
      <w:r w:rsidR="00AA79BF" w:rsidRPr="00397CEC">
        <w:t xml:space="preserve">est to Fort Robinson, located near Crawford, Nebraska.  Fort Robinson offers museums, gift shops, horseback rides, picnic and fishing areas, and camping </w:t>
      </w:r>
      <w:r w:rsidR="00534009" w:rsidRPr="00397CEC">
        <w:t>amenities</w:t>
      </w:r>
      <w:r w:rsidR="00AA79BF" w:rsidRPr="00397CEC">
        <w:t xml:space="preserve">.  </w:t>
      </w:r>
      <w:r w:rsidR="00AC4C4A" w:rsidRPr="00397CEC">
        <w:t xml:space="preserve">Chadron has one local newspaper, The Chadron Record, which is published weekly.  Also, there is a local radio station, AM 610 KCSR, complete with a website that is updated daily.  To visit the site, type in </w:t>
      </w:r>
      <w:r w:rsidR="006829AC" w:rsidRPr="00397CEC">
        <w:t>http://chadrad.com/</w:t>
      </w:r>
    </w:p>
    <w:p w:rsidR="008E4197" w:rsidRPr="00397CEC" w:rsidRDefault="008E4197" w:rsidP="00083E44">
      <w:pPr>
        <w:jc w:val="both"/>
      </w:pPr>
    </w:p>
    <w:p w:rsidR="00AA79BF" w:rsidRPr="00397CEC" w:rsidRDefault="008E4197" w:rsidP="00083E44">
      <w:pPr>
        <w:jc w:val="both"/>
      </w:pPr>
      <w:r w:rsidRPr="00397CEC">
        <w:t>Currently, Chadron has a number of houses on the market, with prices ranging from $35,000</w:t>
      </w:r>
      <w:r w:rsidR="00AC4C4A" w:rsidRPr="00397CEC">
        <w:t xml:space="preserve"> </w:t>
      </w:r>
      <w:r w:rsidR="008B0897" w:rsidRPr="00397CEC">
        <w:t>to $150</w:t>
      </w:r>
      <w:r w:rsidRPr="00397CEC">
        <w:t>,000.  Rentals, apartments</w:t>
      </w:r>
      <w:r w:rsidR="00411C52" w:rsidRPr="00397CEC">
        <w:t>, and houses</w:t>
      </w:r>
      <w:r w:rsidRPr="00397CEC">
        <w:t xml:space="preserve"> are also available in the range of $300 to $700</w:t>
      </w:r>
      <w:r w:rsidR="00D33B61" w:rsidRPr="00397CEC">
        <w:t xml:space="preserve"> a month</w:t>
      </w:r>
      <w:r w:rsidRPr="00397CEC">
        <w:t>.</w:t>
      </w:r>
    </w:p>
    <w:p w:rsidR="00E85E50" w:rsidRPr="00397CEC" w:rsidRDefault="00E85E50" w:rsidP="00083E44">
      <w:pPr>
        <w:jc w:val="both"/>
      </w:pPr>
    </w:p>
    <w:p w:rsidR="00E85E50" w:rsidRPr="00397CEC" w:rsidRDefault="00E85E50" w:rsidP="00083E44">
      <w:pPr>
        <w:jc w:val="both"/>
      </w:pPr>
      <w:r w:rsidRPr="00397CEC">
        <w:t>Other local services include:  child care, public swimming po</w:t>
      </w:r>
      <w:r w:rsidR="00454C4E" w:rsidRPr="00397CEC">
        <w:t>ol, public library, post office, c</w:t>
      </w:r>
      <w:r w:rsidRPr="00397CEC">
        <w:t>ourt</w:t>
      </w:r>
      <w:r w:rsidR="00454C4E" w:rsidRPr="00397CEC">
        <w:t xml:space="preserve"> </w:t>
      </w:r>
      <w:r w:rsidRPr="00397CEC">
        <w:t xml:space="preserve">house, churches representing most major denominations, movie theatre, </w:t>
      </w:r>
      <w:r w:rsidR="00FE3B03" w:rsidRPr="00397CEC">
        <w:t>and a bowling alley.</w:t>
      </w:r>
    </w:p>
    <w:p w:rsidR="00FE3B03" w:rsidRPr="00397CEC" w:rsidRDefault="00FE3B03" w:rsidP="00083E44">
      <w:pPr>
        <w:jc w:val="both"/>
      </w:pPr>
    </w:p>
    <w:p w:rsidR="00EC1494" w:rsidRPr="00397CEC" w:rsidRDefault="00FE3B03" w:rsidP="00083E44">
      <w:pPr>
        <w:jc w:val="both"/>
      </w:pPr>
      <w:r w:rsidRPr="00397CEC">
        <w:t>More</w:t>
      </w:r>
      <w:r w:rsidR="00411C52" w:rsidRPr="00397CEC">
        <w:t xml:space="preserve"> information can be obtained from</w:t>
      </w:r>
      <w:r w:rsidRPr="00397CEC">
        <w:t xml:space="preserve"> the Chadron Chamber of Commerce, 706 West 3</w:t>
      </w:r>
      <w:r w:rsidRPr="00397CEC">
        <w:rPr>
          <w:vertAlign w:val="superscript"/>
        </w:rPr>
        <w:t>rd</w:t>
      </w:r>
      <w:r w:rsidRPr="00397CEC">
        <w:t xml:space="preserve"> St., Box 646</w:t>
      </w:r>
      <w:r w:rsidR="0040451F" w:rsidRPr="00397CEC">
        <w:t>, Chadron, NE</w:t>
      </w:r>
      <w:r w:rsidRPr="00397CEC">
        <w:t xml:space="preserve"> 69337.  Phone:  308.432.4401 or 800.603.2937.</w:t>
      </w:r>
    </w:p>
    <w:p w:rsidR="00F743F9" w:rsidRPr="00397CEC" w:rsidRDefault="00F743F9" w:rsidP="00705D32">
      <w:pPr>
        <w:jc w:val="center"/>
        <w:rPr>
          <w:b/>
        </w:rPr>
      </w:pPr>
    </w:p>
    <w:p w:rsidR="00F744A7" w:rsidRDefault="00705D32" w:rsidP="00705D32">
      <w:pPr>
        <w:jc w:val="center"/>
        <w:rPr>
          <w:b/>
        </w:rPr>
      </w:pPr>
      <w:r w:rsidRPr="00397CEC">
        <w:rPr>
          <w:b/>
        </w:rPr>
        <w:t>OUTREACH RESPONSE</w:t>
      </w:r>
    </w:p>
    <w:p w:rsidR="009246D4" w:rsidRPr="00397CEC" w:rsidRDefault="009246D4" w:rsidP="00705D32">
      <w:pPr>
        <w:jc w:val="center"/>
        <w:rPr>
          <w:b/>
        </w:rPr>
      </w:pPr>
    </w:p>
    <w:p w:rsidR="00705D32" w:rsidRPr="00397CEC" w:rsidRDefault="00705D32" w:rsidP="00BC6995">
      <w:pPr>
        <w:jc w:val="both"/>
      </w:pPr>
      <w:r w:rsidRPr="00397CEC">
        <w:t xml:space="preserve">Interested applicants desiring further information should contact </w:t>
      </w:r>
      <w:r w:rsidR="00D65931">
        <w:t xml:space="preserve">Amy </w:t>
      </w:r>
      <w:proofErr w:type="spellStart"/>
      <w:r w:rsidR="00D65931">
        <w:t>Passer</w:t>
      </w:r>
      <w:r w:rsidR="009246D4">
        <w:t>o</w:t>
      </w:r>
      <w:proofErr w:type="spellEnd"/>
      <w:r w:rsidR="008366D7">
        <w:t>,</w:t>
      </w:r>
      <w:r w:rsidR="00351DA2">
        <w:t xml:space="preserve"> </w:t>
      </w:r>
      <w:bookmarkStart w:id="0" w:name="_GoBack"/>
      <w:bookmarkEnd w:id="0"/>
      <w:r w:rsidR="00D65931">
        <w:t>Health &amp; Wellness Manager</w:t>
      </w:r>
      <w:r w:rsidR="008366D7">
        <w:t xml:space="preserve"> at 308-432-86</w:t>
      </w:r>
      <w:r w:rsidR="00D65931">
        <w:t>11</w:t>
      </w:r>
      <w:r w:rsidR="008366D7">
        <w:t xml:space="preserve"> or</w:t>
      </w:r>
      <w:r w:rsidR="00D66652">
        <w:t xml:space="preserve"> </w:t>
      </w:r>
      <w:r w:rsidR="00D65931">
        <w:t>amy.n.passero</w:t>
      </w:r>
      <w:r w:rsidR="008366D7">
        <w:t>@usda.gov.</w:t>
      </w:r>
      <w:r w:rsidR="006E4DD4">
        <w:t xml:space="preserve"> </w:t>
      </w:r>
      <w:r w:rsidR="001B2084" w:rsidRPr="00397CEC">
        <w:t xml:space="preserve"> </w:t>
      </w:r>
      <w:r w:rsidRPr="00397CEC">
        <w:rPr>
          <w:bCs/>
        </w:rPr>
        <w:t>I</w:t>
      </w:r>
      <w:r w:rsidRPr="00397CEC">
        <w:t xml:space="preserve">f you are interested in this position, please complete the Outreach </w:t>
      </w:r>
      <w:r w:rsidR="00E82254">
        <w:t>Interest</w:t>
      </w:r>
      <w:r w:rsidRPr="00397CEC">
        <w:t xml:space="preserve"> Form </w:t>
      </w:r>
      <w:r w:rsidR="008366D7">
        <w:t>and return.</w:t>
      </w:r>
      <w:r w:rsidRPr="00397CEC">
        <w:t xml:space="preserve">  Those who respond to this notice need to check the USAJOBS internet site.  The vacancy announcements for this position </w:t>
      </w:r>
      <w:r w:rsidR="000110E3" w:rsidRPr="00397CEC">
        <w:t xml:space="preserve">will be posted soon as a </w:t>
      </w:r>
      <w:proofErr w:type="spellStart"/>
      <w:proofErr w:type="gramStart"/>
      <w:r w:rsidR="000110E3" w:rsidRPr="00397CEC">
        <w:t>stand alone</w:t>
      </w:r>
      <w:proofErr w:type="spellEnd"/>
      <w:proofErr w:type="gramEnd"/>
      <w:r w:rsidR="000110E3" w:rsidRPr="00397CEC">
        <w:t xml:space="preserve"> announcement under </w:t>
      </w:r>
      <w:hyperlink r:id="rId9" w:history="1">
        <w:r w:rsidR="000110E3" w:rsidRPr="00397CEC">
          <w:rPr>
            <w:rStyle w:val="Hyperlink"/>
          </w:rPr>
          <w:t>http://www.usajobs.gov/</w:t>
        </w:r>
      </w:hyperlink>
      <w:r w:rsidR="000110E3" w:rsidRPr="00397CEC">
        <w:t xml:space="preserve">, </w:t>
      </w:r>
      <w:r w:rsidRPr="00397CEC">
        <w:t>the U.S. government’s official site for j</w:t>
      </w:r>
      <w:r w:rsidR="000110E3" w:rsidRPr="00397CEC">
        <w:t>obs and employment information.  You will search for</w:t>
      </w:r>
      <w:r w:rsidR="00CB7E3C">
        <w:t xml:space="preserve"> </w:t>
      </w:r>
      <w:r w:rsidR="00D65931">
        <w:t>Nurse</w:t>
      </w:r>
      <w:r w:rsidR="002805C9">
        <w:t xml:space="preserve"> GS-</w:t>
      </w:r>
      <w:r w:rsidR="00D65931">
        <w:t>0610</w:t>
      </w:r>
      <w:r w:rsidR="002805C9">
        <w:t>-</w:t>
      </w:r>
      <w:r w:rsidR="00CB7E3C">
        <w:t>0</w:t>
      </w:r>
      <w:r w:rsidR="002805C9">
        <w:t>9</w:t>
      </w:r>
      <w:r w:rsidR="00E2536D">
        <w:t>.</w:t>
      </w:r>
    </w:p>
    <w:p w:rsidR="00705D32" w:rsidRPr="00397CEC" w:rsidRDefault="00705D32" w:rsidP="00705D32"/>
    <w:p w:rsidR="00CB7E3C" w:rsidRDefault="00CB7E3C" w:rsidP="002805C9">
      <w:pPr>
        <w:rPr>
          <w:b/>
        </w:rPr>
      </w:pPr>
    </w:p>
    <w:p w:rsidR="00F744A7" w:rsidRDefault="00637D08" w:rsidP="00705D32">
      <w:pPr>
        <w:jc w:val="center"/>
        <w:rPr>
          <w:b/>
        </w:rPr>
      </w:pPr>
      <w:r w:rsidRPr="00397CEC">
        <w:rPr>
          <w:b/>
        </w:rPr>
        <w:t>CONTACT</w:t>
      </w:r>
    </w:p>
    <w:p w:rsidR="00CB7E3C" w:rsidRPr="00397CEC" w:rsidRDefault="00CB7E3C" w:rsidP="00705D32">
      <w:pPr>
        <w:jc w:val="center"/>
        <w:rPr>
          <w:b/>
        </w:rPr>
      </w:pPr>
    </w:p>
    <w:p w:rsidR="005C3000" w:rsidRPr="00157A23" w:rsidRDefault="00FE3B03" w:rsidP="00EC1494">
      <w:r w:rsidRPr="00397CEC">
        <w:t>Please indicate your interest in this positi</w:t>
      </w:r>
      <w:r w:rsidR="00D33B61" w:rsidRPr="00397CEC">
        <w:t>o</w:t>
      </w:r>
      <w:r w:rsidR="004A5483" w:rsidRPr="00397CEC">
        <w:t>n by sending the form via Email, Fax, or U.S.</w:t>
      </w:r>
      <w:r w:rsidR="00E3658C" w:rsidRPr="00397CEC">
        <w:t xml:space="preserve"> Mail</w:t>
      </w:r>
      <w:r w:rsidR="006145A2" w:rsidRPr="00397CEC">
        <w:t xml:space="preserve">.  Concerning additional information or for </w:t>
      </w:r>
      <w:r w:rsidR="00D0696C" w:rsidRPr="00397CEC">
        <w:t xml:space="preserve">questions, please contact </w:t>
      </w:r>
      <w:r w:rsidR="00D65931">
        <w:t xml:space="preserve">Amy </w:t>
      </w:r>
      <w:proofErr w:type="spellStart"/>
      <w:r w:rsidR="00D65931">
        <w:t>Passero</w:t>
      </w:r>
      <w:proofErr w:type="spellEnd"/>
      <w:r w:rsidR="00D65931">
        <w:t>.</w:t>
      </w:r>
      <w:r w:rsidR="00D66652">
        <w:t xml:space="preserve">  </w:t>
      </w:r>
    </w:p>
    <w:sectPr w:rsidR="005C3000" w:rsidRPr="00157A23" w:rsidSect="00F744A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986" w:rsidRDefault="00F66986" w:rsidP="00CE39B2">
      <w:r>
        <w:separator/>
      </w:r>
    </w:p>
  </w:endnote>
  <w:endnote w:type="continuationSeparator" w:id="0">
    <w:p w:rsidR="00F66986" w:rsidRDefault="00F66986" w:rsidP="00CE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986" w:rsidRDefault="00F66986" w:rsidP="00CE39B2">
      <w:r>
        <w:separator/>
      </w:r>
    </w:p>
  </w:footnote>
  <w:footnote w:type="continuationSeparator" w:id="0">
    <w:p w:rsidR="00F66986" w:rsidRDefault="00F66986" w:rsidP="00CE3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61D7E"/>
    <w:multiLevelType w:val="hybridMultilevel"/>
    <w:tmpl w:val="2136769C"/>
    <w:lvl w:ilvl="0" w:tplc="C888B01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6AC6B04"/>
    <w:multiLevelType w:val="hybridMultilevel"/>
    <w:tmpl w:val="109C83F6"/>
    <w:lvl w:ilvl="0" w:tplc="F3CC69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B9"/>
    <w:rsid w:val="00004FC1"/>
    <w:rsid w:val="000058E8"/>
    <w:rsid w:val="000110E3"/>
    <w:rsid w:val="00015D86"/>
    <w:rsid w:val="0001782B"/>
    <w:rsid w:val="00021DB9"/>
    <w:rsid w:val="00080415"/>
    <w:rsid w:val="00083E44"/>
    <w:rsid w:val="000A2900"/>
    <w:rsid w:val="000A61A1"/>
    <w:rsid w:val="000C4AA8"/>
    <w:rsid w:val="000C5EA0"/>
    <w:rsid w:val="000F259D"/>
    <w:rsid w:val="000F5089"/>
    <w:rsid w:val="001221BC"/>
    <w:rsid w:val="001269C3"/>
    <w:rsid w:val="00132326"/>
    <w:rsid w:val="00151C23"/>
    <w:rsid w:val="001522C9"/>
    <w:rsid w:val="00157A23"/>
    <w:rsid w:val="00163959"/>
    <w:rsid w:val="001652FB"/>
    <w:rsid w:val="00171256"/>
    <w:rsid w:val="001725F5"/>
    <w:rsid w:val="00174361"/>
    <w:rsid w:val="00176779"/>
    <w:rsid w:val="001857B5"/>
    <w:rsid w:val="001B2084"/>
    <w:rsid w:val="001C18FD"/>
    <w:rsid w:val="001D2A60"/>
    <w:rsid w:val="001E4B02"/>
    <w:rsid w:val="0021350C"/>
    <w:rsid w:val="00213D15"/>
    <w:rsid w:val="0022114A"/>
    <w:rsid w:val="00235344"/>
    <w:rsid w:val="00236D64"/>
    <w:rsid w:val="0025251A"/>
    <w:rsid w:val="002570EE"/>
    <w:rsid w:val="002633E3"/>
    <w:rsid w:val="00270EAE"/>
    <w:rsid w:val="00270F4D"/>
    <w:rsid w:val="002805C9"/>
    <w:rsid w:val="00281D37"/>
    <w:rsid w:val="002839D8"/>
    <w:rsid w:val="00284873"/>
    <w:rsid w:val="002860DA"/>
    <w:rsid w:val="002876D0"/>
    <w:rsid w:val="002B73C1"/>
    <w:rsid w:val="002C17DC"/>
    <w:rsid w:val="002D0138"/>
    <w:rsid w:val="002D02A1"/>
    <w:rsid w:val="002E776A"/>
    <w:rsid w:val="003226FA"/>
    <w:rsid w:val="00327919"/>
    <w:rsid w:val="00335814"/>
    <w:rsid w:val="0034430C"/>
    <w:rsid w:val="00351DA2"/>
    <w:rsid w:val="00367E02"/>
    <w:rsid w:val="00372977"/>
    <w:rsid w:val="00396736"/>
    <w:rsid w:val="00397C37"/>
    <w:rsid w:val="00397CEC"/>
    <w:rsid w:val="003D7643"/>
    <w:rsid w:val="003D7748"/>
    <w:rsid w:val="003E239B"/>
    <w:rsid w:val="003E7E4E"/>
    <w:rsid w:val="003F7F3D"/>
    <w:rsid w:val="00400527"/>
    <w:rsid w:val="0040451F"/>
    <w:rsid w:val="00411C52"/>
    <w:rsid w:val="00413499"/>
    <w:rsid w:val="00416468"/>
    <w:rsid w:val="00452F3A"/>
    <w:rsid w:val="00454C4E"/>
    <w:rsid w:val="0046071D"/>
    <w:rsid w:val="00467B88"/>
    <w:rsid w:val="00476283"/>
    <w:rsid w:val="004871FD"/>
    <w:rsid w:val="004969AE"/>
    <w:rsid w:val="004A158B"/>
    <w:rsid w:val="004A5483"/>
    <w:rsid w:val="004B17A8"/>
    <w:rsid w:val="004B2821"/>
    <w:rsid w:val="004C033C"/>
    <w:rsid w:val="004C0B58"/>
    <w:rsid w:val="004C28DB"/>
    <w:rsid w:val="004C3872"/>
    <w:rsid w:val="004C67E5"/>
    <w:rsid w:val="004C70F0"/>
    <w:rsid w:val="004D5CE7"/>
    <w:rsid w:val="004E44D8"/>
    <w:rsid w:val="004F144C"/>
    <w:rsid w:val="00500AD3"/>
    <w:rsid w:val="00506D07"/>
    <w:rsid w:val="00527F43"/>
    <w:rsid w:val="00534009"/>
    <w:rsid w:val="00541FE8"/>
    <w:rsid w:val="00545E99"/>
    <w:rsid w:val="005462EB"/>
    <w:rsid w:val="00565531"/>
    <w:rsid w:val="00580B40"/>
    <w:rsid w:val="00590686"/>
    <w:rsid w:val="005935E4"/>
    <w:rsid w:val="005945DA"/>
    <w:rsid w:val="005A3AE4"/>
    <w:rsid w:val="005A523A"/>
    <w:rsid w:val="005B3D1C"/>
    <w:rsid w:val="005C3000"/>
    <w:rsid w:val="005C5013"/>
    <w:rsid w:val="005E1BCD"/>
    <w:rsid w:val="0061332E"/>
    <w:rsid w:val="006142D4"/>
    <w:rsid w:val="006145A2"/>
    <w:rsid w:val="00615890"/>
    <w:rsid w:val="0062549E"/>
    <w:rsid w:val="00634B3B"/>
    <w:rsid w:val="00637D08"/>
    <w:rsid w:val="00642E85"/>
    <w:rsid w:val="00643777"/>
    <w:rsid w:val="00647068"/>
    <w:rsid w:val="006503C1"/>
    <w:rsid w:val="00662D42"/>
    <w:rsid w:val="00664568"/>
    <w:rsid w:val="00666A26"/>
    <w:rsid w:val="006829AC"/>
    <w:rsid w:val="00692E95"/>
    <w:rsid w:val="006C734C"/>
    <w:rsid w:val="006D0926"/>
    <w:rsid w:val="006E20D3"/>
    <w:rsid w:val="006E4DD4"/>
    <w:rsid w:val="006F5655"/>
    <w:rsid w:val="006F7F9C"/>
    <w:rsid w:val="00700BC4"/>
    <w:rsid w:val="00705D32"/>
    <w:rsid w:val="00706F4B"/>
    <w:rsid w:val="00710FF6"/>
    <w:rsid w:val="00712331"/>
    <w:rsid w:val="00715972"/>
    <w:rsid w:val="00717EFE"/>
    <w:rsid w:val="00741A69"/>
    <w:rsid w:val="00767F37"/>
    <w:rsid w:val="007844FC"/>
    <w:rsid w:val="0078567F"/>
    <w:rsid w:val="00795D15"/>
    <w:rsid w:val="007A7BC1"/>
    <w:rsid w:val="007B025A"/>
    <w:rsid w:val="007C728F"/>
    <w:rsid w:val="007D23B2"/>
    <w:rsid w:val="007D24E5"/>
    <w:rsid w:val="007E044D"/>
    <w:rsid w:val="007E1BDA"/>
    <w:rsid w:val="007E209A"/>
    <w:rsid w:val="007E7442"/>
    <w:rsid w:val="00803BA5"/>
    <w:rsid w:val="00820C1D"/>
    <w:rsid w:val="00835188"/>
    <w:rsid w:val="008366D7"/>
    <w:rsid w:val="00836A8F"/>
    <w:rsid w:val="00842FB5"/>
    <w:rsid w:val="008472B6"/>
    <w:rsid w:val="008571F1"/>
    <w:rsid w:val="0089080F"/>
    <w:rsid w:val="00892845"/>
    <w:rsid w:val="00893B31"/>
    <w:rsid w:val="008A65B1"/>
    <w:rsid w:val="008B0897"/>
    <w:rsid w:val="008B3ACE"/>
    <w:rsid w:val="008D2920"/>
    <w:rsid w:val="008E0A0F"/>
    <w:rsid w:val="008E0D85"/>
    <w:rsid w:val="008E4197"/>
    <w:rsid w:val="008F16EA"/>
    <w:rsid w:val="008F3BD3"/>
    <w:rsid w:val="008F7AE0"/>
    <w:rsid w:val="0090793A"/>
    <w:rsid w:val="00913237"/>
    <w:rsid w:val="009144B4"/>
    <w:rsid w:val="00920686"/>
    <w:rsid w:val="00921D54"/>
    <w:rsid w:val="009246D4"/>
    <w:rsid w:val="009277B3"/>
    <w:rsid w:val="00936441"/>
    <w:rsid w:val="00945416"/>
    <w:rsid w:val="009464A9"/>
    <w:rsid w:val="0095653D"/>
    <w:rsid w:val="009763D0"/>
    <w:rsid w:val="00977D85"/>
    <w:rsid w:val="00993EBD"/>
    <w:rsid w:val="009A7DE7"/>
    <w:rsid w:val="009C2197"/>
    <w:rsid w:val="009C5A2E"/>
    <w:rsid w:val="009E0291"/>
    <w:rsid w:val="009F5638"/>
    <w:rsid w:val="00A06CF2"/>
    <w:rsid w:val="00A114B8"/>
    <w:rsid w:val="00A17454"/>
    <w:rsid w:val="00A25DB2"/>
    <w:rsid w:val="00A30676"/>
    <w:rsid w:val="00A444C4"/>
    <w:rsid w:val="00A45BD6"/>
    <w:rsid w:val="00A479EB"/>
    <w:rsid w:val="00A61B34"/>
    <w:rsid w:val="00A700C5"/>
    <w:rsid w:val="00A708B9"/>
    <w:rsid w:val="00A85BC8"/>
    <w:rsid w:val="00AA5C19"/>
    <w:rsid w:val="00AA79BF"/>
    <w:rsid w:val="00AB5A5D"/>
    <w:rsid w:val="00AC4C4A"/>
    <w:rsid w:val="00AC4F95"/>
    <w:rsid w:val="00AC56B6"/>
    <w:rsid w:val="00AC5DD8"/>
    <w:rsid w:val="00AD1F3C"/>
    <w:rsid w:val="00AD3E6F"/>
    <w:rsid w:val="00AF6FA9"/>
    <w:rsid w:val="00B006A1"/>
    <w:rsid w:val="00B13350"/>
    <w:rsid w:val="00B17578"/>
    <w:rsid w:val="00B225C1"/>
    <w:rsid w:val="00B253BC"/>
    <w:rsid w:val="00B377D3"/>
    <w:rsid w:val="00B57826"/>
    <w:rsid w:val="00B714B7"/>
    <w:rsid w:val="00B75087"/>
    <w:rsid w:val="00B77932"/>
    <w:rsid w:val="00BA0003"/>
    <w:rsid w:val="00BC3F76"/>
    <w:rsid w:val="00BC6995"/>
    <w:rsid w:val="00BD3A67"/>
    <w:rsid w:val="00BF1EEF"/>
    <w:rsid w:val="00BF6971"/>
    <w:rsid w:val="00C172EB"/>
    <w:rsid w:val="00C25A35"/>
    <w:rsid w:val="00C279BA"/>
    <w:rsid w:val="00C508D2"/>
    <w:rsid w:val="00C515F6"/>
    <w:rsid w:val="00C604F7"/>
    <w:rsid w:val="00C72428"/>
    <w:rsid w:val="00C731D5"/>
    <w:rsid w:val="00C75742"/>
    <w:rsid w:val="00C80193"/>
    <w:rsid w:val="00C838CE"/>
    <w:rsid w:val="00C9009A"/>
    <w:rsid w:val="00CB1CE4"/>
    <w:rsid w:val="00CB2C82"/>
    <w:rsid w:val="00CB7E3C"/>
    <w:rsid w:val="00CC7FCE"/>
    <w:rsid w:val="00CD6196"/>
    <w:rsid w:val="00CE39B2"/>
    <w:rsid w:val="00CE4D5A"/>
    <w:rsid w:val="00CF38EC"/>
    <w:rsid w:val="00CF779A"/>
    <w:rsid w:val="00D00DE1"/>
    <w:rsid w:val="00D0696C"/>
    <w:rsid w:val="00D13C09"/>
    <w:rsid w:val="00D16767"/>
    <w:rsid w:val="00D234E8"/>
    <w:rsid w:val="00D30B69"/>
    <w:rsid w:val="00D33B61"/>
    <w:rsid w:val="00D5176C"/>
    <w:rsid w:val="00D54866"/>
    <w:rsid w:val="00D55F28"/>
    <w:rsid w:val="00D56197"/>
    <w:rsid w:val="00D56CBE"/>
    <w:rsid w:val="00D65931"/>
    <w:rsid w:val="00D66652"/>
    <w:rsid w:val="00D7302D"/>
    <w:rsid w:val="00D8614B"/>
    <w:rsid w:val="00D97358"/>
    <w:rsid w:val="00DB262E"/>
    <w:rsid w:val="00DB5011"/>
    <w:rsid w:val="00DB73DA"/>
    <w:rsid w:val="00DC2965"/>
    <w:rsid w:val="00DC3D42"/>
    <w:rsid w:val="00DD1750"/>
    <w:rsid w:val="00DD7124"/>
    <w:rsid w:val="00DE6AD1"/>
    <w:rsid w:val="00DF3A18"/>
    <w:rsid w:val="00E075C8"/>
    <w:rsid w:val="00E1097B"/>
    <w:rsid w:val="00E24BBC"/>
    <w:rsid w:val="00E2536D"/>
    <w:rsid w:val="00E32B9E"/>
    <w:rsid w:val="00E3399F"/>
    <w:rsid w:val="00E3658C"/>
    <w:rsid w:val="00E53CCF"/>
    <w:rsid w:val="00E673B0"/>
    <w:rsid w:val="00E82254"/>
    <w:rsid w:val="00E84D98"/>
    <w:rsid w:val="00E85E50"/>
    <w:rsid w:val="00E94AEF"/>
    <w:rsid w:val="00EA7D3B"/>
    <w:rsid w:val="00EB3154"/>
    <w:rsid w:val="00EC1494"/>
    <w:rsid w:val="00ED122B"/>
    <w:rsid w:val="00ED7198"/>
    <w:rsid w:val="00EF2B74"/>
    <w:rsid w:val="00F002AC"/>
    <w:rsid w:val="00F066F2"/>
    <w:rsid w:val="00F16A10"/>
    <w:rsid w:val="00F205C1"/>
    <w:rsid w:val="00F21C58"/>
    <w:rsid w:val="00F248F9"/>
    <w:rsid w:val="00F27604"/>
    <w:rsid w:val="00F46B12"/>
    <w:rsid w:val="00F66986"/>
    <w:rsid w:val="00F743F9"/>
    <w:rsid w:val="00F744A7"/>
    <w:rsid w:val="00F74D52"/>
    <w:rsid w:val="00F90C4F"/>
    <w:rsid w:val="00F959B7"/>
    <w:rsid w:val="00FA5A17"/>
    <w:rsid w:val="00FB0DA9"/>
    <w:rsid w:val="00FC181F"/>
    <w:rsid w:val="00FC4501"/>
    <w:rsid w:val="00FD661F"/>
    <w:rsid w:val="00FD6E45"/>
    <w:rsid w:val="00FE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39747"/>
  <w15:chartTrackingRefBased/>
  <w15:docId w15:val="{2362386B-01AB-4C32-9410-4EFAEBD3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270F4D"/>
    <w:pPr>
      <w:spacing w:before="100" w:beforeAutospacing="1" w:after="100" w:afterAutospacing="1"/>
      <w:outlineLvl w:val="1"/>
    </w:pPr>
    <w:rPr>
      <w:rFonts w:ascii="Lucida Sans Unicode" w:hAnsi="Lucida Sans Unicode" w:cs="Lucida Sans Unico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4C4A"/>
    <w:rPr>
      <w:color w:val="0000FF"/>
      <w:u w:val="single"/>
    </w:rPr>
  </w:style>
  <w:style w:type="paragraph" w:styleId="NormalWeb">
    <w:name w:val="Normal (Web)"/>
    <w:basedOn w:val="Normal"/>
    <w:rsid w:val="00936441"/>
    <w:pPr>
      <w:spacing w:before="100" w:beforeAutospacing="1" w:after="100" w:afterAutospacing="1"/>
    </w:pPr>
    <w:rPr>
      <w:rFonts w:ascii="Arial" w:hAnsi="Arial" w:cs="Arial"/>
      <w:sz w:val="20"/>
      <w:szCs w:val="20"/>
    </w:rPr>
  </w:style>
  <w:style w:type="character" w:styleId="Strong">
    <w:name w:val="Strong"/>
    <w:uiPriority w:val="22"/>
    <w:qFormat/>
    <w:rsid w:val="008B0897"/>
    <w:rPr>
      <w:b/>
      <w:bCs/>
    </w:rPr>
  </w:style>
  <w:style w:type="paragraph" w:styleId="Header">
    <w:name w:val="header"/>
    <w:basedOn w:val="Normal"/>
    <w:link w:val="HeaderChar"/>
    <w:uiPriority w:val="99"/>
    <w:semiHidden/>
    <w:unhideWhenUsed/>
    <w:rsid w:val="00CE39B2"/>
    <w:pPr>
      <w:tabs>
        <w:tab w:val="center" w:pos="4680"/>
        <w:tab w:val="right" w:pos="9360"/>
      </w:tabs>
    </w:pPr>
  </w:style>
  <w:style w:type="character" w:customStyle="1" w:styleId="HeaderChar">
    <w:name w:val="Header Char"/>
    <w:link w:val="Header"/>
    <w:uiPriority w:val="99"/>
    <w:semiHidden/>
    <w:rsid w:val="00CE39B2"/>
    <w:rPr>
      <w:sz w:val="24"/>
      <w:szCs w:val="24"/>
    </w:rPr>
  </w:style>
  <w:style w:type="paragraph" w:styleId="Footer">
    <w:name w:val="footer"/>
    <w:basedOn w:val="Normal"/>
    <w:link w:val="FooterChar"/>
    <w:uiPriority w:val="99"/>
    <w:semiHidden/>
    <w:unhideWhenUsed/>
    <w:rsid w:val="00CE39B2"/>
    <w:pPr>
      <w:tabs>
        <w:tab w:val="center" w:pos="4680"/>
        <w:tab w:val="right" w:pos="9360"/>
      </w:tabs>
    </w:pPr>
  </w:style>
  <w:style w:type="character" w:customStyle="1" w:styleId="FooterChar">
    <w:name w:val="Footer Char"/>
    <w:link w:val="Footer"/>
    <w:uiPriority w:val="99"/>
    <w:semiHidden/>
    <w:rsid w:val="00CE39B2"/>
    <w:rPr>
      <w:sz w:val="24"/>
      <w:szCs w:val="24"/>
    </w:rPr>
  </w:style>
  <w:style w:type="character" w:customStyle="1" w:styleId="Heading2Char">
    <w:name w:val="Heading 2 Char"/>
    <w:link w:val="Heading2"/>
    <w:uiPriority w:val="9"/>
    <w:rsid w:val="00270F4D"/>
    <w:rPr>
      <w:rFonts w:ascii="Lucida Sans Unicode" w:hAnsi="Lucida Sans Unicode" w:cs="Lucida Sans Unicode"/>
      <w:sz w:val="24"/>
      <w:szCs w:val="24"/>
    </w:rPr>
  </w:style>
  <w:style w:type="character" w:styleId="FollowedHyperlink">
    <w:name w:val="FollowedHyperlink"/>
    <w:uiPriority w:val="99"/>
    <w:semiHidden/>
    <w:unhideWhenUsed/>
    <w:rsid w:val="005A3AE4"/>
    <w:rPr>
      <w:color w:val="800080"/>
      <w:u w:val="single"/>
    </w:rPr>
  </w:style>
  <w:style w:type="paragraph" w:styleId="ListParagraph">
    <w:name w:val="List Paragraph"/>
    <w:basedOn w:val="Normal"/>
    <w:uiPriority w:val="34"/>
    <w:qFormat/>
    <w:rsid w:val="002B73C1"/>
    <w:pPr>
      <w:ind w:left="720"/>
    </w:pPr>
  </w:style>
  <w:style w:type="paragraph" w:styleId="BalloonText">
    <w:name w:val="Balloon Text"/>
    <w:basedOn w:val="Normal"/>
    <w:link w:val="BalloonTextChar"/>
    <w:uiPriority w:val="99"/>
    <w:semiHidden/>
    <w:unhideWhenUsed/>
    <w:rsid w:val="00637D08"/>
    <w:rPr>
      <w:rFonts w:ascii="Tahoma" w:hAnsi="Tahoma" w:cs="Tahoma"/>
      <w:sz w:val="16"/>
      <w:szCs w:val="16"/>
    </w:rPr>
  </w:style>
  <w:style w:type="character" w:customStyle="1" w:styleId="BalloonTextChar">
    <w:name w:val="Balloon Text Char"/>
    <w:link w:val="BalloonText"/>
    <w:uiPriority w:val="99"/>
    <w:semiHidden/>
    <w:rsid w:val="00637D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02741">
      <w:bodyDiv w:val="1"/>
      <w:marLeft w:val="0"/>
      <w:marRight w:val="0"/>
      <w:marTop w:val="0"/>
      <w:marBottom w:val="0"/>
      <w:divBdr>
        <w:top w:val="none" w:sz="0" w:space="0" w:color="auto"/>
        <w:left w:val="none" w:sz="0" w:space="0" w:color="auto"/>
        <w:bottom w:val="none" w:sz="0" w:space="0" w:color="auto"/>
        <w:right w:val="none" w:sz="0" w:space="0" w:color="auto"/>
      </w:divBdr>
    </w:div>
    <w:div w:id="553320976">
      <w:bodyDiv w:val="1"/>
      <w:marLeft w:val="0"/>
      <w:marRight w:val="0"/>
      <w:marTop w:val="0"/>
      <w:marBottom w:val="0"/>
      <w:divBdr>
        <w:top w:val="none" w:sz="0" w:space="0" w:color="auto"/>
        <w:left w:val="none" w:sz="0" w:space="0" w:color="auto"/>
        <w:bottom w:val="none" w:sz="0" w:space="0" w:color="auto"/>
        <w:right w:val="none" w:sz="0" w:space="0" w:color="auto"/>
      </w:divBdr>
    </w:div>
    <w:div w:id="596448514">
      <w:bodyDiv w:val="1"/>
      <w:marLeft w:val="0"/>
      <w:marRight w:val="0"/>
      <w:marTop w:val="0"/>
      <w:marBottom w:val="0"/>
      <w:divBdr>
        <w:top w:val="none" w:sz="0" w:space="0" w:color="auto"/>
        <w:left w:val="none" w:sz="0" w:space="0" w:color="auto"/>
        <w:bottom w:val="none" w:sz="0" w:space="0" w:color="auto"/>
        <w:right w:val="none" w:sz="0" w:space="0" w:color="auto"/>
      </w:divBdr>
    </w:div>
    <w:div w:id="711030920">
      <w:bodyDiv w:val="1"/>
      <w:marLeft w:val="0"/>
      <w:marRight w:val="0"/>
      <w:marTop w:val="0"/>
      <w:marBottom w:val="0"/>
      <w:divBdr>
        <w:top w:val="none" w:sz="0" w:space="0" w:color="auto"/>
        <w:left w:val="none" w:sz="0" w:space="0" w:color="auto"/>
        <w:bottom w:val="none" w:sz="0" w:space="0" w:color="auto"/>
        <w:right w:val="none" w:sz="0" w:space="0" w:color="auto"/>
      </w:divBdr>
    </w:div>
    <w:div w:id="787818846">
      <w:bodyDiv w:val="1"/>
      <w:marLeft w:val="0"/>
      <w:marRight w:val="0"/>
      <w:marTop w:val="0"/>
      <w:marBottom w:val="0"/>
      <w:divBdr>
        <w:top w:val="none" w:sz="0" w:space="0" w:color="auto"/>
        <w:left w:val="none" w:sz="0" w:space="0" w:color="auto"/>
        <w:bottom w:val="none" w:sz="0" w:space="0" w:color="auto"/>
        <w:right w:val="none" w:sz="0" w:space="0" w:color="auto"/>
      </w:divBdr>
    </w:div>
    <w:div w:id="942999542">
      <w:bodyDiv w:val="1"/>
      <w:marLeft w:val="0"/>
      <w:marRight w:val="0"/>
      <w:marTop w:val="0"/>
      <w:marBottom w:val="0"/>
      <w:divBdr>
        <w:top w:val="none" w:sz="0" w:space="0" w:color="auto"/>
        <w:left w:val="none" w:sz="0" w:space="0" w:color="auto"/>
        <w:bottom w:val="none" w:sz="0" w:space="0" w:color="auto"/>
        <w:right w:val="none" w:sz="0" w:space="0" w:color="auto"/>
      </w:divBdr>
    </w:div>
    <w:div w:id="1040858825">
      <w:bodyDiv w:val="1"/>
      <w:marLeft w:val="0"/>
      <w:marRight w:val="0"/>
      <w:marTop w:val="0"/>
      <w:marBottom w:val="0"/>
      <w:divBdr>
        <w:top w:val="none" w:sz="0" w:space="0" w:color="auto"/>
        <w:left w:val="none" w:sz="0" w:space="0" w:color="auto"/>
        <w:bottom w:val="none" w:sz="0" w:space="0" w:color="auto"/>
        <w:right w:val="none" w:sz="0" w:space="0" w:color="auto"/>
      </w:divBdr>
    </w:div>
    <w:div w:id="1334450831">
      <w:bodyDiv w:val="1"/>
      <w:marLeft w:val="0"/>
      <w:marRight w:val="0"/>
      <w:marTop w:val="0"/>
      <w:marBottom w:val="0"/>
      <w:divBdr>
        <w:top w:val="none" w:sz="0" w:space="0" w:color="auto"/>
        <w:left w:val="none" w:sz="0" w:space="0" w:color="auto"/>
        <w:bottom w:val="none" w:sz="0" w:space="0" w:color="auto"/>
        <w:right w:val="none" w:sz="0" w:space="0" w:color="auto"/>
      </w:divBdr>
    </w:div>
    <w:div w:id="1514875312">
      <w:bodyDiv w:val="1"/>
      <w:marLeft w:val="0"/>
      <w:marRight w:val="0"/>
      <w:marTop w:val="0"/>
      <w:marBottom w:val="0"/>
      <w:divBdr>
        <w:top w:val="none" w:sz="0" w:space="0" w:color="auto"/>
        <w:left w:val="none" w:sz="0" w:space="0" w:color="auto"/>
        <w:bottom w:val="none" w:sz="0" w:space="0" w:color="auto"/>
        <w:right w:val="none" w:sz="0" w:space="0" w:color="auto"/>
      </w:divBdr>
      <w:divsChild>
        <w:div w:id="1921476861">
          <w:marLeft w:val="0"/>
          <w:marRight w:val="0"/>
          <w:marTop w:val="145"/>
          <w:marBottom w:val="0"/>
          <w:divBdr>
            <w:top w:val="none" w:sz="0" w:space="0" w:color="auto"/>
            <w:left w:val="none" w:sz="0" w:space="0" w:color="auto"/>
            <w:bottom w:val="none" w:sz="0" w:space="0" w:color="auto"/>
            <w:right w:val="none" w:sz="0" w:space="0" w:color="auto"/>
          </w:divBdr>
          <w:divsChild>
            <w:div w:id="368917775">
              <w:marLeft w:val="0"/>
              <w:marRight w:val="0"/>
              <w:marTop w:val="0"/>
              <w:marBottom w:val="0"/>
              <w:divBdr>
                <w:top w:val="none" w:sz="0" w:space="0" w:color="auto"/>
                <w:left w:val="none" w:sz="0" w:space="0" w:color="auto"/>
                <w:bottom w:val="none" w:sz="0" w:space="0" w:color="auto"/>
                <w:right w:val="none" w:sz="0" w:space="0" w:color="auto"/>
              </w:divBdr>
              <w:divsChild>
                <w:div w:id="1249996054">
                  <w:marLeft w:val="0"/>
                  <w:marRight w:val="0"/>
                  <w:marTop w:val="0"/>
                  <w:marBottom w:val="0"/>
                  <w:divBdr>
                    <w:top w:val="none" w:sz="0" w:space="0" w:color="auto"/>
                    <w:left w:val="none" w:sz="0" w:space="0" w:color="auto"/>
                    <w:bottom w:val="none" w:sz="0" w:space="0" w:color="auto"/>
                    <w:right w:val="none" w:sz="0" w:space="0" w:color="auto"/>
                  </w:divBdr>
                  <w:divsChild>
                    <w:div w:id="1261255005">
                      <w:marLeft w:val="0"/>
                      <w:marRight w:val="0"/>
                      <w:marTop w:val="0"/>
                      <w:marBottom w:val="0"/>
                      <w:divBdr>
                        <w:top w:val="none" w:sz="0" w:space="0" w:color="auto"/>
                        <w:left w:val="none" w:sz="0" w:space="0" w:color="auto"/>
                        <w:bottom w:val="none" w:sz="0" w:space="0" w:color="auto"/>
                        <w:right w:val="none" w:sz="0" w:space="0" w:color="auto"/>
                      </w:divBdr>
                      <w:divsChild>
                        <w:div w:id="1612083790">
                          <w:marLeft w:val="0"/>
                          <w:marRight w:val="0"/>
                          <w:marTop w:val="0"/>
                          <w:marBottom w:val="0"/>
                          <w:divBdr>
                            <w:top w:val="none" w:sz="0" w:space="0" w:color="auto"/>
                            <w:left w:val="none" w:sz="0" w:space="0" w:color="auto"/>
                            <w:bottom w:val="none" w:sz="0" w:space="0" w:color="auto"/>
                            <w:right w:val="none" w:sz="0" w:space="0" w:color="auto"/>
                          </w:divBdr>
                          <w:divsChild>
                            <w:div w:id="1810904354">
                              <w:marLeft w:val="61"/>
                              <w:marRight w:val="61"/>
                              <w:marTop w:val="0"/>
                              <w:marBottom w:val="61"/>
                              <w:divBdr>
                                <w:top w:val="single" w:sz="4" w:space="3" w:color="999999"/>
                                <w:left w:val="single" w:sz="4" w:space="3" w:color="999999"/>
                                <w:bottom w:val="single" w:sz="4" w:space="3" w:color="999999"/>
                                <w:right w:val="single" w:sz="4" w:space="3" w:color="999999"/>
                              </w:divBdr>
                              <w:divsChild>
                                <w:div w:id="185339718">
                                  <w:marLeft w:val="0"/>
                                  <w:marRight w:val="0"/>
                                  <w:marTop w:val="0"/>
                                  <w:marBottom w:val="0"/>
                                  <w:divBdr>
                                    <w:top w:val="none" w:sz="0" w:space="0" w:color="auto"/>
                                    <w:left w:val="none" w:sz="0" w:space="0" w:color="auto"/>
                                    <w:bottom w:val="none" w:sz="0" w:space="0" w:color="auto"/>
                                    <w:right w:val="none" w:sz="0" w:space="0" w:color="auto"/>
                                  </w:divBdr>
                                  <w:divsChild>
                                    <w:div w:id="198890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675403">
      <w:bodyDiv w:val="1"/>
      <w:marLeft w:val="0"/>
      <w:marRight w:val="0"/>
      <w:marTop w:val="0"/>
      <w:marBottom w:val="0"/>
      <w:divBdr>
        <w:top w:val="none" w:sz="0" w:space="0" w:color="auto"/>
        <w:left w:val="none" w:sz="0" w:space="0" w:color="auto"/>
        <w:bottom w:val="none" w:sz="0" w:space="0" w:color="auto"/>
        <w:right w:val="none" w:sz="0" w:space="0" w:color="auto"/>
      </w:divBdr>
    </w:div>
    <w:div w:id="1970161218">
      <w:bodyDiv w:val="1"/>
      <w:marLeft w:val="0"/>
      <w:marRight w:val="0"/>
      <w:marTop w:val="0"/>
      <w:marBottom w:val="0"/>
      <w:divBdr>
        <w:top w:val="none" w:sz="0" w:space="0" w:color="auto"/>
        <w:left w:val="none" w:sz="0" w:space="0" w:color="auto"/>
        <w:bottom w:val="none" w:sz="0" w:space="0" w:color="auto"/>
        <w:right w:val="none" w:sz="0" w:space="0" w:color="auto"/>
      </w:divBdr>
    </w:div>
    <w:div w:id="197972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ajob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80DA-D47E-42B7-9E3B-5F0D84DD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CHADRON, NEBRASKA</vt:lpstr>
    </vt:vector>
  </TitlesOfParts>
  <Company>USDA Forest Service</Company>
  <LinksUpToDate>false</LinksUpToDate>
  <CharactersWithSpaces>7696</CharactersWithSpaces>
  <SharedDoc>false</SharedDoc>
  <HLinks>
    <vt:vector size="6" baseType="variant">
      <vt:variant>
        <vt:i4>3276906</vt:i4>
      </vt:variant>
      <vt:variant>
        <vt:i4>0</vt:i4>
      </vt:variant>
      <vt:variant>
        <vt:i4>0</vt:i4>
      </vt:variant>
      <vt:variant>
        <vt:i4>5</vt:i4>
      </vt:variant>
      <vt:variant>
        <vt:lpwstr>http://www.usajobs.gov/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CHADRON, NEBRASKA</dc:title>
  <dc:subject/>
  <dc:creator>FSDefaultUser</dc:creator>
  <cp:keywords/>
  <dc:description/>
  <cp:lastModifiedBy>Scherbarth, Trudy -FS</cp:lastModifiedBy>
  <cp:revision>3</cp:revision>
  <cp:lastPrinted>2020-01-07T16:33:00Z</cp:lastPrinted>
  <dcterms:created xsi:type="dcterms:W3CDTF">2021-07-13T15:38:00Z</dcterms:created>
  <dcterms:modified xsi:type="dcterms:W3CDTF">2021-07-13T16:17:00Z</dcterms:modified>
</cp:coreProperties>
</file>