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8"/>
      </w:tblGrid>
      <w:tr w:rsidR="002F0399">
        <w:trPr>
          <w:cantSplit/>
          <w:trHeight w:val="360"/>
        </w:trPr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</w:tcPr>
          <w:p w:rsidR="002F0399" w:rsidRDefault="00E0215D">
            <w:pPr>
              <w:jc w:val="right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3424555" cy="198120"/>
                  <wp:effectExtent l="19050" t="0" r="4445" b="0"/>
                  <wp:docPr id="1" name="Picture 1" descr="LOGO_On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On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55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399">
        <w:trPr>
          <w:cantSplit/>
          <w:trHeight w:val="297"/>
        </w:trPr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F0399" w:rsidRDefault="002F0399">
            <w:pPr>
              <w:pStyle w:val="Heading2"/>
            </w:pPr>
          </w:p>
        </w:tc>
      </w:tr>
      <w:tr w:rsidR="00E0215D" w:rsidTr="00E720F5">
        <w:trPr>
          <w:cantSplit/>
          <w:trHeight w:val="1080"/>
        </w:trPr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5D" w:rsidRDefault="00E0215D">
            <w:pPr>
              <w:pStyle w:val="Header"/>
              <w:tabs>
                <w:tab w:val="clear" w:pos="4320"/>
                <w:tab w:val="clear" w:pos="8640"/>
              </w:tabs>
              <w:rPr>
                <w:rFonts w:ascii="Felix Titling" w:hAnsi="Felix Titling"/>
                <w:b/>
                <w:bCs/>
                <w:caps/>
                <w:sz w:val="36"/>
              </w:rPr>
            </w:pPr>
            <w:r>
              <w:rPr>
                <w:rFonts w:ascii="Felix Titling" w:hAnsi="Felix Titling"/>
                <w:b/>
                <w:bCs/>
                <w:caps/>
                <w:sz w:val="36"/>
              </w:rPr>
              <w:t>Petition for academic reinstatement to a graduate Program</w:t>
            </w:r>
          </w:p>
          <w:p w:rsidR="00E0215D" w:rsidRDefault="00E0215D">
            <w:pPr>
              <w:jc w:val="right"/>
              <w:rPr>
                <w:rFonts w:ascii="Felix Titling" w:hAnsi="Felix Titling"/>
                <w:b/>
                <w:sz w:val="16"/>
              </w:rPr>
            </w:pPr>
          </w:p>
        </w:tc>
      </w:tr>
      <w:tr w:rsidR="002F0399">
        <w:trPr>
          <w:cantSplit/>
          <w:trHeight w:val="486"/>
        </w:trPr>
        <w:tc>
          <w:tcPr>
            <w:tcW w:w="10668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2F0399" w:rsidRDefault="00E0215D" w:rsidP="001B42B1">
            <w:pPr>
              <w:pStyle w:val="BodyText2"/>
              <w:ind w:right="-108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This petition is to be completed and returned to the </w:t>
            </w:r>
            <w:r w:rsidR="001B42B1">
              <w:rPr>
                <w:b w:val="0"/>
                <w:sz w:val="22"/>
                <w:szCs w:val="22"/>
              </w:rPr>
              <w:t>Office of the Registrar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 xml:space="preserve">no later than 15 days prior to the beginning of the semester </w:t>
            </w:r>
            <w:r>
              <w:rPr>
                <w:b w:val="0"/>
                <w:sz w:val="22"/>
                <w:szCs w:val="22"/>
              </w:rPr>
              <w:t>for which the student wishes to register.  Petitioning later may result in late registration.  Filing this petition does not guarantee approval.  Final approval or denial will</w:t>
            </w:r>
            <w:r w:rsidR="002234BF">
              <w:rPr>
                <w:b w:val="0"/>
                <w:sz w:val="22"/>
                <w:szCs w:val="22"/>
              </w:rPr>
              <w:t xml:space="preserve"> be determined by the Registrar.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2F0399" w:rsidRDefault="002F0399">
      <w:pPr>
        <w:rPr>
          <w:bCs/>
          <w:sz w:val="10"/>
          <w:szCs w:val="10"/>
        </w:rPr>
      </w:pPr>
    </w:p>
    <w:tbl>
      <w:tblPr>
        <w:tblW w:w="10856" w:type="dxa"/>
        <w:tblInd w:w="108" w:type="dxa"/>
        <w:tblLook w:val="0000"/>
      </w:tblPr>
      <w:tblGrid>
        <w:gridCol w:w="900"/>
        <w:gridCol w:w="38"/>
        <w:gridCol w:w="682"/>
        <w:gridCol w:w="4860"/>
        <w:gridCol w:w="1444"/>
        <w:gridCol w:w="236"/>
        <w:gridCol w:w="87"/>
        <w:gridCol w:w="236"/>
        <w:gridCol w:w="443"/>
        <w:gridCol w:w="217"/>
        <w:gridCol w:w="1477"/>
        <w:gridCol w:w="236"/>
      </w:tblGrid>
      <w:tr w:rsidR="002F0399">
        <w:tc>
          <w:tcPr>
            <w:tcW w:w="1620" w:type="dxa"/>
            <w:gridSpan w:val="3"/>
          </w:tcPr>
          <w:p w:rsidR="002F0399" w:rsidRDefault="00E0215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Student Name</w:t>
            </w:r>
          </w:p>
        </w:tc>
        <w:tc>
          <w:tcPr>
            <w:tcW w:w="6627" w:type="dxa"/>
            <w:gridSpan w:val="4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F0399" w:rsidRDefault="002F0399">
            <w:pPr>
              <w:rPr>
                <w:bCs/>
                <w:sz w:val="22"/>
                <w:szCs w:val="10"/>
              </w:rPr>
            </w:pPr>
          </w:p>
        </w:tc>
        <w:tc>
          <w:tcPr>
            <w:tcW w:w="660" w:type="dxa"/>
            <w:gridSpan w:val="2"/>
          </w:tcPr>
          <w:p w:rsidR="002F0399" w:rsidRDefault="00E0215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 xml:space="preserve"> W #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2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"/>
          </w:p>
        </w:tc>
      </w:tr>
      <w:tr w:rsidR="002F0399">
        <w:trPr>
          <w:gridAfter w:val="1"/>
          <w:wAfter w:w="236" w:type="dxa"/>
        </w:trPr>
        <w:tc>
          <w:tcPr>
            <w:tcW w:w="938" w:type="dxa"/>
            <w:gridSpan w:val="2"/>
          </w:tcPr>
          <w:p w:rsidR="002F0399" w:rsidRDefault="00E0215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Address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F0399" w:rsidRDefault="002F0399">
            <w:pPr>
              <w:rPr>
                <w:bCs/>
                <w:sz w:val="22"/>
                <w:szCs w:val="10"/>
              </w:rPr>
            </w:pPr>
          </w:p>
        </w:tc>
        <w:tc>
          <w:tcPr>
            <w:tcW w:w="766" w:type="dxa"/>
            <w:gridSpan w:val="3"/>
          </w:tcPr>
          <w:p w:rsidR="002F0399" w:rsidRDefault="00E0215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Phone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3"/>
          </w:p>
        </w:tc>
      </w:tr>
      <w:tr w:rsidR="002F0399">
        <w:trPr>
          <w:gridAfter w:val="8"/>
          <w:wAfter w:w="4376" w:type="dxa"/>
        </w:trPr>
        <w:tc>
          <w:tcPr>
            <w:tcW w:w="900" w:type="dxa"/>
          </w:tcPr>
          <w:p w:rsidR="002F0399" w:rsidRDefault="00E0215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E-mail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4"/>
          </w:p>
        </w:tc>
      </w:tr>
    </w:tbl>
    <w:p w:rsidR="002F0399" w:rsidRDefault="002F0399">
      <w:pPr>
        <w:rPr>
          <w:bCs/>
          <w:sz w:val="22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00"/>
        <w:gridCol w:w="6008"/>
        <w:gridCol w:w="236"/>
        <w:gridCol w:w="900"/>
        <w:gridCol w:w="776"/>
      </w:tblGrid>
      <w:tr w:rsidR="002F0399">
        <w:tc>
          <w:tcPr>
            <w:tcW w:w="2700" w:type="dxa"/>
          </w:tcPr>
          <w:p w:rsidR="002F0399" w:rsidRDefault="00E0215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Seeking reinstatement for:</w:t>
            </w: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F0399" w:rsidRDefault="002F0399">
            <w:pPr>
              <w:rPr>
                <w:bCs/>
                <w:sz w:val="22"/>
                <w:szCs w:val="10"/>
              </w:rPr>
            </w:pPr>
          </w:p>
        </w:tc>
        <w:tc>
          <w:tcPr>
            <w:tcW w:w="900" w:type="dxa"/>
          </w:tcPr>
          <w:p w:rsidR="002F0399" w:rsidRDefault="00E0215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 xml:space="preserve">        20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6"/>
          </w:p>
        </w:tc>
      </w:tr>
    </w:tbl>
    <w:p w:rsidR="002F0399" w:rsidRDefault="00E0215D">
      <w:pPr>
        <w:rPr>
          <w:bCs/>
          <w:sz w:val="16"/>
          <w:szCs w:val="10"/>
        </w:rPr>
      </w:pPr>
      <w:r>
        <w:rPr>
          <w:bCs/>
          <w:sz w:val="16"/>
          <w:szCs w:val="10"/>
        </w:rPr>
        <w:t xml:space="preserve">                                                                  Semester or Term                                                                                                                                                      Year</w:t>
      </w:r>
    </w:p>
    <w:tbl>
      <w:tblPr>
        <w:tblW w:w="0" w:type="auto"/>
        <w:tblInd w:w="108" w:type="dxa"/>
        <w:tblLook w:val="0000"/>
      </w:tblPr>
      <w:tblGrid>
        <w:gridCol w:w="2574"/>
        <w:gridCol w:w="8046"/>
      </w:tblGrid>
      <w:tr w:rsidR="002F0399">
        <w:tc>
          <w:tcPr>
            <w:tcW w:w="2574" w:type="dxa"/>
          </w:tcPr>
          <w:p w:rsidR="002F0399" w:rsidRDefault="00E0215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Seeking reinstatement as: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7"/>
          </w:p>
        </w:tc>
      </w:tr>
    </w:tbl>
    <w:p w:rsidR="002F0399" w:rsidRDefault="00E0215D">
      <w:pPr>
        <w:rPr>
          <w:bCs/>
          <w:sz w:val="16"/>
          <w:szCs w:val="10"/>
        </w:rPr>
      </w:pPr>
      <w:r>
        <w:rPr>
          <w:bCs/>
          <w:sz w:val="16"/>
          <w:szCs w:val="10"/>
        </w:rPr>
        <w:t xml:space="preserve">                                                                  Degree                                                    Major                                                                                      Department</w:t>
      </w:r>
    </w:p>
    <w:p w:rsidR="002F0399" w:rsidRDefault="00E0215D">
      <w:pPr>
        <w:rPr>
          <w:bCs/>
          <w:sz w:val="22"/>
          <w:szCs w:val="10"/>
        </w:rPr>
      </w:pPr>
      <w:r>
        <w:rPr>
          <w:bCs/>
          <w:sz w:val="22"/>
          <w:szCs w:val="10"/>
        </w:rPr>
        <w:t>Previous Reinstatement Petitions:</w:t>
      </w:r>
    </w:p>
    <w:p w:rsidR="002F0399" w:rsidRDefault="00E0215D">
      <w:pPr>
        <w:rPr>
          <w:b/>
          <w:sz w:val="22"/>
          <w:szCs w:val="10"/>
        </w:rPr>
      </w:pPr>
      <w:r>
        <w:rPr>
          <w:bCs/>
          <w:sz w:val="22"/>
          <w:szCs w:val="10"/>
        </w:rPr>
        <w:t xml:space="preserve">          </w:t>
      </w:r>
      <w:r>
        <w:rPr>
          <w:b/>
          <w:sz w:val="22"/>
          <w:szCs w:val="10"/>
        </w:rPr>
        <w:t>Date                                                   College Petitioned                                           Approved or Denied</w:t>
      </w:r>
    </w:p>
    <w:tbl>
      <w:tblPr>
        <w:tblW w:w="0" w:type="auto"/>
        <w:tblLook w:val="01E0"/>
      </w:tblPr>
      <w:tblGrid>
        <w:gridCol w:w="2448"/>
        <w:gridCol w:w="236"/>
        <w:gridCol w:w="3752"/>
        <w:gridCol w:w="332"/>
        <w:gridCol w:w="3960"/>
      </w:tblGrid>
      <w:tr w:rsidR="002F0399">
        <w:tc>
          <w:tcPr>
            <w:tcW w:w="2448" w:type="dxa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bookmarkStart w:id="8" w:name="Text19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8"/>
          </w:p>
        </w:tc>
        <w:tc>
          <w:tcPr>
            <w:tcW w:w="236" w:type="dxa"/>
          </w:tcPr>
          <w:p w:rsidR="002F0399" w:rsidRDefault="002F0399">
            <w:pPr>
              <w:rPr>
                <w:bCs/>
                <w:sz w:val="22"/>
                <w:szCs w:val="10"/>
                <w:u w:val="single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9"/>
          </w:p>
        </w:tc>
        <w:tc>
          <w:tcPr>
            <w:tcW w:w="332" w:type="dxa"/>
          </w:tcPr>
          <w:p w:rsidR="002F0399" w:rsidRDefault="002F0399">
            <w:pPr>
              <w:rPr>
                <w:bCs/>
                <w:sz w:val="22"/>
                <w:szCs w:val="10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0"/>
          </w:p>
        </w:tc>
      </w:tr>
      <w:tr w:rsidR="002F0399">
        <w:trPr>
          <w:trHeight w:val="6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bookmarkStart w:id="11" w:name="Text20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1"/>
          </w:p>
        </w:tc>
        <w:tc>
          <w:tcPr>
            <w:tcW w:w="236" w:type="dxa"/>
          </w:tcPr>
          <w:p w:rsidR="002F0399" w:rsidRDefault="002F0399">
            <w:pPr>
              <w:rPr>
                <w:bCs/>
                <w:sz w:val="22"/>
                <w:szCs w:val="10"/>
                <w:u w:val="single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2"/>
          </w:p>
        </w:tc>
        <w:tc>
          <w:tcPr>
            <w:tcW w:w="332" w:type="dxa"/>
          </w:tcPr>
          <w:p w:rsidR="002F0399" w:rsidRDefault="002F0399">
            <w:pPr>
              <w:rPr>
                <w:bCs/>
                <w:sz w:val="22"/>
                <w:szCs w:val="10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3"/>
          </w:p>
        </w:tc>
      </w:tr>
    </w:tbl>
    <w:p w:rsidR="002F0399" w:rsidRDefault="00E0215D">
      <w:pPr>
        <w:rPr>
          <w:bCs/>
          <w:sz w:val="22"/>
          <w:szCs w:val="10"/>
        </w:rPr>
      </w:pPr>
      <w:r>
        <w:rPr>
          <w:bCs/>
          <w:sz w:val="22"/>
          <w:szCs w:val="10"/>
        </w:rPr>
        <w:t xml:space="preserve"> If you have attended any other college or university since you were suspended from UW, </w:t>
      </w:r>
      <w:r>
        <w:rPr>
          <w:b/>
          <w:sz w:val="22"/>
          <w:szCs w:val="10"/>
        </w:rPr>
        <w:t xml:space="preserve">please have the respective academic institution send an official transcript directly to the college dean’s office.  </w:t>
      </w:r>
      <w:r>
        <w:rPr>
          <w:bCs/>
          <w:sz w:val="22"/>
          <w:szCs w:val="10"/>
        </w:rPr>
        <w:t>Also, list the appropriate information below:</w:t>
      </w:r>
    </w:p>
    <w:p w:rsidR="002F0399" w:rsidRDefault="00E0215D">
      <w:pPr>
        <w:rPr>
          <w:bCs/>
          <w:sz w:val="22"/>
          <w:szCs w:val="10"/>
        </w:rPr>
      </w:pPr>
      <w:r>
        <w:rPr>
          <w:bCs/>
          <w:sz w:val="22"/>
          <w:szCs w:val="10"/>
        </w:rPr>
        <w:t xml:space="preserve">  </w:t>
      </w:r>
    </w:p>
    <w:p w:rsidR="002F0399" w:rsidRDefault="00E0215D">
      <w:pPr>
        <w:rPr>
          <w:bCs/>
          <w:sz w:val="22"/>
          <w:szCs w:val="10"/>
        </w:rPr>
      </w:pPr>
      <w:r>
        <w:rPr>
          <w:bCs/>
          <w:sz w:val="22"/>
          <w:szCs w:val="10"/>
        </w:rPr>
        <w:t xml:space="preserve">                           Institution(s)                                                                                  Dates Attended</w:t>
      </w:r>
    </w:p>
    <w:tbl>
      <w:tblPr>
        <w:tblW w:w="0" w:type="auto"/>
        <w:tblLook w:val="01E0"/>
      </w:tblPr>
      <w:tblGrid>
        <w:gridCol w:w="5272"/>
        <w:gridCol w:w="236"/>
        <w:gridCol w:w="5220"/>
      </w:tblGrid>
      <w:tr w:rsidR="002F0399">
        <w:tc>
          <w:tcPr>
            <w:tcW w:w="5272" w:type="dxa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4"/>
          </w:p>
        </w:tc>
        <w:tc>
          <w:tcPr>
            <w:tcW w:w="236" w:type="dxa"/>
          </w:tcPr>
          <w:p w:rsidR="002F0399" w:rsidRDefault="002F0399">
            <w:pPr>
              <w:rPr>
                <w:bCs/>
                <w:sz w:val="22"/>
                <w:szCs w:val="1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5"/>
          </w:p>
        </w:tc>
      </w:tr>
      <w:tr w:rsidR="002F0399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6"/>
          </w:p>
        </w:tc>
        <w:tc>
          <w:tcPr>
            <w:tcW w:w="236" w:type="dxa"/>
          </w:tcPr>
          <w:p w:rsidR="002F0399" w:rsidRDefault="002F0399">
            <w:pPr>
              <w:rPr>
                <w:bCs/>
                <w:sz w:val="22"/>
                <w:szCs w:val="1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F0399" w:rsidRDefault="00DA3AD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E0215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 w:rsidR="00E0215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7"/>
          </w:p>
        </w:tc>
      </w:tr>
    </w:tbl>
    <w:p w:rsidR="002F0399" w:rsidRDefault="002F0399">
      <w:pPr>
        <w:rPr>
          <w:bCs/>
          <w:sz w:val="22"/>
          <w:szCs w:val="10"/>
        </w:rPr>
      </w:pPr>
    </w:p>
    <w:p w:rsidR="002F0399" w:rsidRDefault="00E02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10"/>
        </w:rPr>
      </w:pPr>
      <w:r>
        <w:rPr>
          <w:b/>
          <w:sz w:val="22"/>
          <w:szCs w:val="10"/>
        </w:rPr>
        <w:t>Please answer the following questions on a separate piece of paper and attach it to this petition:</w:t>
      </w:r>
    </w:p>
    <w:p w:rsidR="002F0399" w:rsidRDefault="00E021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10"/>
        </w:rPr>
      </w:pPr>
      <w:r>
        <w:rPr>
          <w:bCs/>
          <w:sz w:val="22"/>
          <w:szCs w:val="10"/>
        </w:rPr>
        <w:t>What have you accomplished of an academic nature that would indicate that you have corrected the conditions that contributed to your earlier academic suspension?</w:t>
      </w:r>
    </w:p>
    <w:p w:rsidR="002F0399" w:rsidRDefault="00E021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10"/>
        </w:rPr>
      </w:pPr>
      <w:r>
        <w:rPr>
          <w:bCs/>
          <w:sz w:val="22"/>
          <w:szCs w:val="10"/>
        </w:rPr>
        <w:t>What has occurred in your life that has increased both your desire and ability to perform university-caliber work?</w:t>
      </w:r>
    </w:p>
    <w:p w:rsidR="002F0399" w:rsidRDefault="00E021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10"/>
        </w:rPr>
      </w:pPr>
      <w:r>
        <w:rPr>
          <w:bCs/>
          <w:sz w:val="22"/>
          <w:szCs w:val="10"/>
        </w:rPr>
        <w:t xml:space="preserve">If reinstated, what commitments will you make to ensure that your academic performance will be acceptable?                                                         </w:t>
      </w:r>
    </w:p>
    <w:p w:rsidR="002F0399" w:rsidRDefault="00E0215D">
      <w:pPr>
        <w:rPr>
          <w:sz w:val="22"/>
        </w:rPr>
      </w:pPr>
      <w:r>
        <w:rPr>
          <w:sz w:val="22"/>
        </w:rPr>
        <w:t>Please note:  If your Petition for Reinstatement is approved, you will be reinstated in a probationary status.  Reinstatement does not imply that student financial aid will also be reinstated.  It is your responsibility to contact the Office of Student Financial Aid.</w:t>
      </w:r>
    </w:p>
    <w:p w:rsidR="002F0399" w:rsidRDefault="002F0399">
      <w:pPr>
        <w:rPr>
          <w:sz w:val="22"/>
        </w:rPr>
      </w:pPr>
    </w:p>
    <w:p w:rsidR="002F0399" w:rsidRDefault="00E0215D">
      <w:pPr>
        <w:rPr>
          <w:sz w:val="22"/>
        </w:rPr>
      </w:pPr>
      <w:r>
        <w:rPr>
          <w:sz w:val="22"/>
        </w:rPr>
        <w:t>I hereby certify that all statements included in this petition are true and that I have not omitted any relevant information.</w:t>
      </w:r>
    </w:p>
    <w:tbl>
      <w:tblPr>
        <w:tblW w:w="0" w:type="auto"/>
        <w:tblLook w:val="0000"/>
      </w:tblPr>
      <w:tblGrid>
        <w:gridCol w:w="8512"/>
        <w:gridCol w:w="236"/>
        <w:gridCol w:w="1980"/>
      </w:tblGrid>
      <w:tr w:rsidR="002F0399">
        <w:tc>
          <w:tcPr>
            <w:tcW w:w="8512" w:type="dxa"/>
            <w:tcBorders>
              <w:bottom w:val="single" w:sz="4" w:space="0" w:color="auto"/>
            </w:tcBorders>
          </w:tcPr>
          <w:p w:rsidR="002F0399" w:rsidRDefault="002F0399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2F0399" w:rsidRDefault="002F0399">
            <w:pPr>
              <w:rPr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0399" w:rsidRDefault="002F0399">
            <w:pPr>
              <w:rPr>
                <w:sz w:val="16"/>
              </w:rPr>
            </w:pPr>
          </w:p>
        </w:tc>
      </w:tr>
    </w:tbl>
    <w:p w:rsidR="002F0399" w:rsidRDefault="00E0215D">
      <w:pPr>
        <w:rPr>
          <w:sz w:val="16"/>
        </w:rPr>
      </w:pPr>
      <w:r>
        <w:rPr>
          <w:sz w:val="16"/>
        </w:rPr>
        <w:t>Student’s Signature                                                                                                                                                                                                             Date</w:t>
      </w:r>
    </w:p>
    <w:p w:rsidR="002F0399" w:rsidRDefault="002F0399">
      <w:pPr>
        <w:rPr>
          <w:sz w:val="16"/>
        </w:rPr>
      </w:pPr>
    </w:p>
    <w:tbl>
      <w:tblPr>
        <w:tblW w:w="0" w:type="auto"/>
        <w:tblLook w:val="0000"/>
      </w:tblPr>
      <w:tblGrid>
        <w:gridCol w:w="288"/>
        <w:gridCol w:w="1096"/>
        <w:gridCol w:w="344"/>
        <w:gridCol w:w="900"/>
        <w:gridCol w:w="5884"/>
        <w:gridCol w:w="236"/>
        <w:gridCol w:w="1980"/>
      </w:tblGrid>
      <w:tr w:rsidR="002F039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Default="002F0399">
            <w:pPr>
              <w:rPr>
                <w:sz w:val="22"/>
                <w:u w:val="single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2F0399" w:rsidRDefault="00E0215D">
            <w:pPr>
              <w:rPr>
                <w:sz w:val="22"/>
              </w:rPr>
            </w:pPr>
            <w:r>
              <w:rPr>
                <w:sz w:val="22"/>
              </w:rPr>
              <w:t>Approved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Default="002F0399">
            <w:pPr>
              <w:rPr>
                <w:sz w:val="22"/>
                <w:u w:val="single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F0399" w:rsidRDefault="00E0215D">
            <w:pPr>
              <w:rPr>
                <w:sz w:val="22"/>
              </w:rPr>
            </w:pPr>
            <w:r>
              <w:rPr>
                <w:sz w:val="22"/>
              </w:rPr>
              <w:t>Denied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2F0399" w:rsidRDefault="002F0399">
            <w:pPr>
              <w:rPr>
                <w:sz w:val="22"/>
                <w:u w:val="single"/>
              </w:rPr>
            </w:pPr>
          </w:p>
        </w:tc>
        <w:tc>
          <w:tcPr>
            <w:tcW w:w="236" w:type="dxa"/>
          </w:tcPr>
          <w:p w:rsidR="002F0399" w:rsidRDefault="002F0399">
            <w:pPr>
              <w:rPr>
                <w:sz w:val="22"/>
                <w:u w:val="singl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0399" w:rsidRDefault="002F0399">
            <w:pPr>
              <w:rPr>
                <w:sz w:val="22"/>
                <w:u w:val="single"/>
              </w:rPr>
            </w:pPr>
          </w:p>
        </w:tc>
      </w:tr>
    </w:tbl>
    <w:p w:rsidR="002F0399" w:rsidRDefault="00E0215D">
      <w:pPr>
        <w:rPr>
          <w:sz w:val="16"/>
        </w:rPr>
      </w:pPr>
      <w:r>
        <w:rPr>
          <w:sz w:val="16"/>
        </w:rPr>
        <w:t xml:space="preserve">                                                              </w:t>
      </w:r>
      <w:r w:rsidR="00F23E41">
        <w:rPr>
          <w:sz w:val="16"/>
        </w:rPr>
        <w:t xml:space="preserve">  Signature of Department Head /Interdisciplinary Program Director</w:t>
      </w:r>
      <w:r>
        <w:rPr>
          <w:sz w:val="16"/>
        </w:rPr>
        <w:t xml:space="preserve">                                         </w:t>
      </w:r>
      <w:r w:rsidR="00F23E41">
        <w:rPr>
          <w:sz w:val="16"/>
        </w:rPr>
        <w:t xml:space="preserve">                       </w:t>
      </w:r>
      <w:r>
        <w:rPr>
          <w:sz w:val="16"/>
        </w:rPr>
        <w:t>Date</w:t>
      </w:r>
    </w:p>
    <w:tbl>
      <w:tblPr>
        <w:tblW w:w="0" w:type="auto"/>
        <w:tblLook w:val="0000"/>
      </w:tblPr>
      <w:tblGrid>
        <w:gridCol w:w="288"/>
        <w:gridCol w:w="1096"/>
        <w:gridCol w:w="344"/>
        <w:gridCol w:w="900"/>
        <w:gridCol w:w="5884"/>
        <w:gridCol w:w="236"/>
        <w:gridCol w:w="1980"/>
      </w:tblGrid>
      <w:tr w:rsidR="002F039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Default="002F0399">
            <w:pPr>
              <w:rPr>
                <w:sz w:val="22"/>
                <w:u w:val="single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2F0399" w:rsidRDefault="00E0215D">
            <w:pPr>
              <w:rPr>
                <w:sz w:val="22"/>
              </w:rPr>
            </w:pPr>
            <w:r>
              <w:rPr>
                <w:sz w:val="22"/>
              </w:rPr>
              <w:t>Approved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Default="002F0399">
            <w:pPr>
              <w:rPr>
                <w:sz w:val="22"/>
                <w:u w:val="single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F0399" w:rsidRDefault="00E0215D">
            <w:pPr>
              <w:rPr>
                <w:sz w:val="22"/>
              </w:rPr>
            </w:pPr>
            <w:r>
              <w:rPr>
                <w:sz w:val="22"/>
              </w:rPr>
              <w:t>Denied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2F0399" w:rsidRDefault="002F0399">
            <w:pPr>
              <w:rPr>
                <w:sz w:val="22"/>
                <w:u w:val="single"/>
              </w:rPr>
            </w:pPr>
          </w:p>
        </w:tc>
        <w:tc>
          <w:tcPr>
            <w:tcW w:w="236" w:type="dxa"/>
          </w:tcPr>
          <w:p w:rsidR="002F0399" w:rsidRDefault="002F0399">
            <w:pPr>
              <w:rPr>
                <w:sz w:val="22"/>
                <w:u w:val="singl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0399" w:rsidRDefault="002F0399">
            <w:pPr>
              <w:rPr>
                <w:sz w:val="22"/>
                <w:u w:val="single"/>
              </w:rPr>
            </w:pPr>
          </w:p>
        </w:tc>
      </w:tr>
    </w:tbl>
    <w:p w:rsidR="002F0399" w:rsidRDefault="00E0215D">
      <w:pPr>
        <w:rPr>
          <w:sz w:val="16"/>
        </w:rPr>
      </w:pPr>
      <w:r>
        <w:rPr>
          <w:sz w:val="16"/>
        </w:rPr>
        <w:t xml:space="preserve">                                                        </w:t>
      </w:r>
      <w:r w:rsidR="00F23E41">
        <w:rPr>
          <w:sz w:val="16"/>
        </w:rPr>
        <w:t xml:space="preserve">         Signature </w:t>
      </w:r>
      <w:proofErr w:type="gramStart"/>
      <w:r w:rsidR="00F23E41">
        <w:rPr>
          <w:sz w:val="16"/>
        </w:rPr>
        <w:t>of  College</w:t>
      </w:r>
      <w:proofErr w:type="gramEnd"/>
      <w:r w:rsidR="00F23E41">
        <w:rPr>
          <w:sz w:val="16"/>
        </w:rPr>
        <w:t xml:space="preserve"> Dean/Provost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tbl>
      <w:tblPr>
        <w:tblW w:w="0" w:type="auto"/>
        <w:tblLook w:val="0000"/>
      </w:tblPr>
      <w:tblGrid>
        <w:gridCol w:w="288"/>
        <w:gridCol w:w="1096"/>
        <w:gridCol w:w="344"/>
        <w:gridCol w:w="900"/>
        <w:gridCol w:w="5884"/>
        <w:gridCol w:w="236"/>
        <w:gridCol w:w="1980"/>
      </w:tblGrid>
      <w:tr w:rsidR="00E0215D" w:rsidTr="00E2445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D" w:rsidRDefault="00E0215D" w:rsidP="00E24458">
            <w:pPr>
              <w:rPr>
                <w:sz w:val="22"/>
                <w:u w:val="single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E0215D" w:rsidRDefault="00E0215D" w:rsidP="00E24458">
            <w:pPr>
              <w:rPr>
                <w:sz w:val="22"/>
              </w:rPr>
            </w:pPr>
            <w:r>
              <w:rPr>
                <w:sz w:val="22"/>
              </w:rPr>
              <w:t>Approved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D" w:rsidRDefault="00E0215D" w:rsidP="00E24458">
            <w:pPr>
              <w:rPr>
                <w:sz w:val="22"/>
                <w:u w:val="single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0215D" w:rsidRDefault="00E0215D" w:rsidP="00E24458">
            <w:pPr>
              <w:rPr>
                <w:sz w:val="22"/>
              </w:rPr>
            </w:pPr>
            <w:r>
              <w:rPr>
                <w:sz w:val="22"/>
              </w:rPr>
              <w:t>Denied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E0215D" w:rsidRDefault="00E0215D" w:rsidP="00E24458">
            <w:pPr>
              <w:rPr>
                <w:sz w:val="22"/>
                <w:u w:val="single"/>
              </w:rPr>
            </w:pPr>
          </w:p>
        </w:tc>
        <w:tc>
          <w:tcPr>
            <w:tcW w:w="236" w:type="dxa"/>
          </w:tcPr>
          <w:p w:rsidR="00E0215D" w:rsidRDefault="00E0215D" w:rsidP="00E24458">
            <w:pPr>
              <w:rPr>
                <w:sz w:val="22"/>
                <w:u w:val="singl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0215D" w:rsidRDefault="00E0215D" w:rsidP="00E24458">
            <w:pPr>
              <w:rPr>
                <w:sz w:val="22"/>
                <w:u w:val="single"/>
              </w:rPr>
            </w:pPr>
          </w:p>
        </w:tc>
      </w:tr>
    </w:tbl>
    <w:p w:rsidR="002F0399" w:rsidRDefault="00E0215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="00D9673B">
        <w:rPr>
          <w:sz w:val="16"/>
        </w:rPr>
        <w:t xml:space="preserve">Signature </w:t>
      </w:r>
      <w:proofErr w:type="gramStart"/>
      <w:r w:rsidR="00D9673B">
        <w:rPr>
          <w:sz w:val="16"/>
        </w:rPr>
        <w:t>of  Registrar</w:t>
      </w:r>
      <w:proofErr w:type="gramEnd"/>
      <w:r w:rsidR="00D9673B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sectPr w:rsidR="002F0399" w:rsidSect="002F0399">
      <w:footerReference w:type="default" r:id="rId8"/>
      <w:type w:val="continuous"/>
      <w:pgSz w:w="12240" w:h="15840" w:code="1"/>
      <w:pgMar w:top="576" w:right="864" w:bottom="288" w:left="864" w:header="86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99" w:rsidRDefault="00E0215D">
      <w:r>
        <w:separator/>
      </w:r>
    </w:p>
  </w:endnote>
  <w:endnote w:type="continuationSeparator" w:id="0">
    <w:p w:rsidR="002F0399" w:rsidRDefault="00E0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99" w:rsidRDefault="00E0215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Revised 7/29/2009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99" w:rsidRDefault="00E0215D">
      <w:r>
        <w:separator/>
      </w:r>
    </w:p>
  </w:footnote>
  <w:footnote w:type="continuationSeparator" w:id="0">
    <w:p w:rsidR="002F0399" w:rsidRDefault="00E02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3E2D"/>
    <w:multiLevelType w:val="hybridMultilevel"/>
    <w:tmpl w:val="E78EE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15D"/>
    <w:rsid w:val="001B42B1"/>
    <w:rsid w:val="001C5BC8"/>
    <w:rsid w:val="002234BF"/>
    <w:rsid w:val="002F0399"/>
    <w:rsid w:val="005A520F"/>
    <w:rsid w:val="00D9673B"/>
    <w:rsid w:val="00DA3ADF"/>
    <w:rsid w:val="00DE3445"/>
    <w:rsid w:val="00E0215D"/>
    <w:rsid w:val="00F2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99"/>
    <w:rPr>
      <w:sz w:val="24"/>
      <w:szCs w:val="24"/>
    </w:rPr>
  </w:style>
  <w:style w:type="paragraph" w:styleId="Heading1">
    <w:name w:val="heading 1"/>
    <w:basedOn w:val="Normal"/>
    <w:next w:val="Normal"/>
    <w:qFormat/>
    <w:rsid w:val="002F0399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2F0399"/>
    <w:pPr>
      <w:keepNext/>
      <w:jc w:val="right"/>
      <w:outlineLvl w:val="1"/>
    </w:pPr>
    <w:rPr>
      <w:rFonts w:ascii="Felix Titling" w:hAnsi="Felix Titling"/>
      <w:b/>
      <w:bCs/>
    </w:rPr>
  </w:style>
  <w:style w:type="paragraph" w:styleId="Heading3">
    <w:name w:val="heading 3"/>
    <w:basedOn w:val="Normal"/>
    <w:next w:val="Normal"/>
    <w:qFormat/>
    <w:rsid w:val="002F0399"/>
    <w:pPr>
      <w:keepNext/>
      <w:ind w:left="5760" w:hanging="5760"/>
      <w:outlineLvl w:val="2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F0399"/>
    <w:pPr>
      <w:keepNext/>
      <w:jc w:val="center"/>
      <w:outlineLvl w:val="4"/>
    </w:pPr>
    <w:rPr>
      <w:rFonts w:ascii="Felix Titling" w:hAnsi="Felix Titling"/>
      <w:b/>
      <w:bCs/>
      <w:sz w:val="36"/>
      <w:szCs w:val="20"/>
    </w:rPr>
  </w:style>
  <w:style w:type="paragraph" w:styleId="Heading6">
    <w:name w:val="heading 6"/>
    <w:basedOn w:val="Normal"/>
    <w:next w:val="Normal"/>
    <w:qFormat/>
    <w:rsid w:val="002F0399"/>
    <w:pPr>
      <w:keepNext/>
      <w:outlineLvl w:val="5"/>
    </w:pPr>
    <w:rPr>
      <w:rFonts w:ascii="Felix Titling" w:hAnsi="Felix Titling"/>
      <w:i/>
      <w:iCs/>
      <w:sz w:val="16"/>
      <w:szCs w:val="20"/>
    </w:rPr>
  </w:style>
  <w:style w:type="paragraph" w:styleId="Heading7">
    <w:name w:val="heading 7"/>
    <w:basedOn w:val="Normal"/>
    <w:next w:val="Normal"/>
    <w:qFormat/>
    <w:rsid w:val="002F0399"/>
    <w:pPr>
      <w:keepNext/>
      <w:jc w:val="center"/>
      <w:outlineLvl w:val="6"/>
    </w:pPr>
    <w:rPr>
      <w:rFonts w:ascii="Felix Titling" w:hAnsi="Felix Titling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2F0399"/>
    <w:pPr>
      <w:keepNext/>
      <w:jc w:val="center"/>
      <w:outlineLvl w:val="8"/>
    </w:pPr>
    <w:rPr>
      <w:rFonts w:ascii="Felix Titling" w:hAnsi="Felix Titling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F0399"/>
    <w:pPr>
      <w:jc w:val="center"/>
    </w:pPr>
    <w:rPr>
      <w:b/>
      <w:bCs/>
      <w:szCs w:val="20"/>
    </w:rPr>
  </w:style>
  <w:style w:type="paragraph" w:styleId="BodyText3">
    <w:name w:val="Body Text 3"/>
    <w:basedOn w:val="Normal"/>
    <w:semiHidden/>
    <w:rsid w:val="002F0399"/>
    <w:pPr>
      <w:jc w:val="center"/>
    </w:pPr>
    <w:rPr>
      <w:szCs w:val="20"/>
    </w:rPr>
  </w:style>
  <w:style w:type="paragraph" w:styleId="Header">
    <w:name w:val="header"/>
    <w:basedOn w:val="Normal"/>
    <w:semiHidden/>
    <w:rsid w:val="002F0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03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F0399"/>
    <w:rPr>
      <w:color w:val="0000FF"/>
      <w:u w:val="single"/>
    </w:rPr>
  </w:style>
  <w:style w:type="paragraph" w:styleId="E-mailSignature">
    <w:name w:val="E-mail Signature"/>
    <w:basedOn w:val="Normal"/>
    <w:semiHidden/>
    <w:rsid w:val="002F0399"/>
  </w:style>
  <w:style w:type="paragraph" w:styleId="BodyText">
    <w:name w:val="Body Text"/>
    <w:basedOn w:val="Normal"/>
    <w:semiHidden/>
    <w:rsid w:val="002F0399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3513</CharactersWithSpaces>
  <SharedDoc>false</SharedDoc>
  <HLinks>
    <vt:vector size="6" baseType="variant">
      <vt:variant>
        <vt:i4>393272</vt:i4>
      </vt:variant>
      <vt:variant>
        <vt:i4>1024</vt:i4>
      </vt:variant>
      <vt:variant>
        <vt:i4>1025</vt:i4>
      </vt:variant>
      <vt:variant>
        <vt:i4>1</vt:i4>
      </vt:variant>
      <vt:variant>
        <vt:lpwstr>LOGO_OneLine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Compaq Customer </dc:creator>
  <cp:keywords/>
  <dc:description/>
  <cp:lastModifiedBy>kbrewer</cp:lastModifiedBy>
  <cp:revision>7</cp:revision>
  <cp:lastPrinted>2009-07-29T19:55:00Z</cp:lastPrinted>
  <dcterms:created xsi:type="dcterms:W3CDTF">2009-07-29T19:55:00Z</dcterms:created>
  <dcterms:modified xsi:type="dcterms:W3CDTF">2010-01-04T17:17:00Z</dcterms:modified>
</cp:coreProperties>
</file>