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10" w:rsidRDefault="00DB5210" w:rsidP="00E60974">
      <w:pPr>
        <w:jc w:val="right"/>
        <w:rPr>
          <w:noProof/>
        </w:rPr>
      </w:pPr>
      <w:bookmarkStart w:id="0" w:name="_GoBack"/>
      <w:bookmarkEnd w:id="0"/>
    </w:p>
    <w:p w:rsidR="00DB5210" w:rsidRPr="002D35BA" w:rsidRDefault="00DB5210" w:rsidP="00DB5210">
      <w:pPr>
        <w:pStyle w:val="Heading1"/>
        <w:jc w:val="center"/>
      </w:pPr>
      <w:r w:rsidRPr="002D35BA">
        <w:t>University Course Review Committee</w:t>
      </w:r>
    </w:p>
    <w:p w:rsidR="00DB5210" w:rsidRPr="002D35BA" w:rsidRDefault="00DB5210" w:rsidP="00DB5210">
      <w:pPr>
        <w:jc w:val="center"/>
        <w:rPr>
          <w:rFonts w:ascii="Arial" w:hAnsi="Arial"/>
          <w:b/>
        </w:rPr>
      </w:pPr>
      <w:r w:rsidRPr="002D35BA">
        <w:rPr>
          <w:rFonts w:ascii="Arial" w:hAnsi="Arial"/>
          <w:b/>
        </w:rPr>
        <w:t>Agenda</w:t>
      </w:r>
    </w:p>
    <w:p w:rsidR="00DB5210" w:rsidRDefault="00DB5210" w:rsidP="00DB5210">
      <w:pPr>
        <w:jc w:val="center"/>
        <w:rPr>
          <w:rFonts w:ascii="Arial" w:hAnsi="Arial"/>
          <w:b/>
        </w:rPr>
      </w:pPr>
      <w:r w:rsidRPr="002D35BA">
        <w:rPr>
          <w:rFonts w:ascii="Arial" w:hAnsi="Arial"/>
          <w:b/>
        </w:rPr>
        <w:t>Meeting #</w:t>
      </w:r>
      <w:r>
        <w:rPr>
          <w:rFonts w:ascii="Arial" w:hAnsi="Arial"/>
          <w:b/>
        </w:rPr>
        <w:t>304</w:t>
      </w:r>
    </w:p>
    <w:p w:rsidR="00903B04" w:rsidRDefault="00DB5210" w:rsidP="00DB5210">
      <w:pPr>
        <w:jc w:val="center"/>
        <w:rPr>
          <w:rFonts w:ascii="Arial" w:hAnsi="Arial"/>
          <w:b/>
        </w:rPr>
      </w:pPr>
      <w:r>
        <w:rPr>
          <w:rFonts w:ascii="Arial" w:hAnsi="Arial"/>
          <w:b/>
        </w:rPr>
        <w:t>March 24, 2020</w:t>
      </w:r>
    </w:p>
    <w:p w:rsidR="00903B04" w:rsidRDefault="00903B04" w:rsidP="00DB5210">
      <w:pPr>
        <w:jc w:val="center"/>
        <w:rPr>
          <w:rFonts w:ascii="Arial" w:hAnsi="Arial"/>
          <w:b/>
        </w:rPr>
      </w:pPr>
    </w:p>
    <w:p w:rsidR="00764BB0" w:rsidRPr="00764BB0" w:rsidRDefault="00764BB0" w:rsidP="00DB5210">
      <w:pPr>
        <w:jc w:val="center"/>
        <w:rPr>
          <w:rFonts w:ascii="Arial" w:hAnsi="Arial"/>
          <w:i/>
        </w:rPr>
      </w:pPr>
      <w:r w:rsidRPr="00764BB0">
        <w:rPr>
          <w:rFonts w:ascii="Arial" w:hAnsi="Arial"/>
          <w:i/>
        </w:rPr>
        <w:t>(modifications p. 1; discontinued p. 2</w:t>
      </w:r>
      <w:r w:rsidR="00B0743C">
        <w:rPr>
          <w:rFonts w:ascii="Arial" w:hAnsi="Arial"/>
          <w:i/>
        </w:rPr>
        <w:t>2</w:t>
      </w:r>
      <w:r w:rsidRPr="00764BB0">
        <w:rPr>
          <w:rFonts w:ascii="Arial" w:hAnsi="Arial"/>
          <w:i/>
        </w:rPr>
        <w:t>, new courses p. 2</w:t>
      </w:r>
      <w:r w:rsidR="00B0743C">
        <w:rPr>
          <w:rFonts w:ascii="Arial" w:hAnsi="Arial"/>
          <w:i/>
        </w:rPr>
        <w:t>5</w:t>
      </w:r>
      <w:r w:rsidRPr="00764BB0">
        <w:rPr>
          <w:rFonts w:ascii="Arial" w:hAnsi="Arial"/>
          <w:i/>
        </w:rPr>
        <w:t>)</w:t>
      </w:r>
    </w:p>
    <w:p w:rsidR="00DB5210" w:rsidRDefault="00DB5210" w:rsidP="00DB5210">
      <w:pPr>
        <w:jc w:val="center"/>
        <w:rPr>
          <w:rFonts w:ascii="Arial" w:hAnsi="Arial"/>
          <w:b/>
        </w:rPr>
      </w:pPr>
    </w:p>
    <w:p w:rsidR="00903B04" w:rsidRDefault="00DB5210" w:rsidP="00DB5210">
      <w:pPr>
        <w:jc w:val="center"/>
        <w:rPr>
          <w:noProof/>
        </w:rPr>
      </w:pPr>
      <w:r>
        <w:rPr>
          <w:rFonts w:ascii="Arial" w:hAnsi="Arial"/>
          <w:b/>
        </w:rPr>
        <w:t>Part I – Consent Agenda (modifications only)</w:t>
      </w:r>
    </w:p>
    <w:p w:rsidR="00903B04" w:rsidRDefault="00903B04" w:rsidP="00DB5210">
      <w:pPr>
        <w:jc w:val="center"/>
        <w:rPr>
          <w:noProof/>
        </w:rPr>
      </w:pPr>
    </w:p>
    <w:p w:rsidR="00DB5210" w:rsidRDefault="00DB5210" w:rsidP="00E60974">
      <w:pPr>
        <w:jc w:val="right"/>
        <w:rPr>
          <w:noProof/>
        </w:rPr>
      </w:pPr>
      <w:r>
        <w:rPr>
          <w:noProof/>
        </w:rPr>
        <w:t>|modify</w:t>
      </w:r>
    </w:p>
    <w:p w:rsidR="00DB5210" w:rsidRDefault="00DB5210">
      <w:pPr>
        <w:rPr>
          <w:b/>
        </w:rPr>
      </w:pPr>
    </w:p>
    <w:p w:rsidR="00A01B71" w:rsidRDefault="00DB5210" w:rsidP="00D77786">
      <w:pPr>
        <w:rPr>
          <w:rFonts w:ascii="Garamond" w:hAnsi="Garamond"/>
          <w:b/>
          <w:noProof/>
          <w:sz w:val="28"/>
          <w:szCs w:val="28"/>
        </w:rPr>
      </w:pPr>
      <w:r w:rsidRPr="0048510A">
        <w:rPr>
          <w:rFonts w:ascii="Garamond" w:hAnsi="Garamond"/>
          <w:b/>
          <w:noProof/>
          <w:sz w:val="28"/>
          <w:szCs w:val="28"/>
        </w:rPr>
        <w:t>Agriculture</w:t>
      </w:r>
      <w:r w:rsidR="00A01B71">
        <w:rPr>
          <w:rFonts w:ascii="Garamond" w:hAnsi="Garamond"/>
          <w:b/>
          <w:noProof/>
          <w:sz w:val="28"/>
          <w:szCs w:val="28"/>
        </w:rPr>
        <w:t xml:space="preserve"> </w:t>
      </w:r>
    </w:p>
    <w:p w:rsidR="00DB5210" w:rsidRPr="00A01B71" w:rsidRDefault="00DB5210" w:rsidP="00D77786">
      <w:pPr>
        <w:rPr>
          <w:rFonts w:ascii="Garamond" w:hAnsi="Garamond"/>
          <w:b/>
          <w:color w:val="FF0000"/>
          <w:sz w:val="28"/>
          <w:szCs w:val="28"/>
        </w:rPr>
      </w:pPr>
      <w:r w:rsidRPr="0048510A">
        <w:rPr>
          <w:rFonts w:ascii="Garamond" w:hAnsi="Garamond"/>
          <w:b/>
          <w:noProof/>
          <w:sz w:val="28"/>
          <w:szCs w:val="28"/>
        </w:rPr>
        <w:t>FCSC 4125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Prof Practices in HDFS</w:t>
      </w:r>
    </w:p>
    <w:p w:rsidR="00DB5210" w:rsidRDefault="00DB5210"/>
    <w:p w:rsidR="00DB5210" w:rsidRDefault="00DB5210">
      <w:r w:rsidRPr="009C450D">
        <w:rPr>
          <w:b/>
          <w:noProof/>
        </w:rPr>
        <w:t xml:space="preserve">Current prereqs:  </w:t>
      </w:r>
      <w:r>
        <w:tab/>
      </w:r>
      <w:r>
        <w:rPr>
          <w:noProof/>
        </w:rPr>
        <w:t>FCSC 2110, FCSC 3119, FCSC 3122, and FCSC 3220</w:t>
      </w:r>
    </w:p>
    <w:p w:rsidR="00DB5210" w:rsidRDefault="00DB5210">
      <w:r w:rsidRPr="00F90AF7">
        <w:rPr>
          <w:b/>
          <w:noProof/>
        </w:rPr>
        <w:t>Proposed prereqs:</w:t>
      </w:r>
      <w:r>
        <w:rPr>
          <w:b/>
        </w:rPr>
        <w:tab/>
      </w:r>
      <w:r>
        <w:rPr>
          <w:noProof/>
        </w:rPr>
        <w:t>FCSC 2110, FCSC 3119, FCSC 3122, FCSC 3220 AND FCSC 2131</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Currently, FCSC 2131: Family Relations is not a pre-requisite course although much of the content is foundational for the 4125: Professional Practices in HDFS course. Most students take Family Relations during their sophomore or junior year, but recently we have noticed students taking this course concurrently with the 4125 course which leaves them lacking key information. FCSC 2131 is already a required coursed in the HDFS program of study.</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Pr="00A01B71" w:rsidRDefault="00DB5210" w:rsidP="00D77786">
      <w:pPr>
        <w:rPr>
          <w:rFonts w:ascii="Garamond" w:hAnsi="Garamond"/>
          <w:b/>
          <w:color w:val="FF0000"/>
          <w:sz w:val="28"/>
          <w:szCs w:val="28"/>
        </w:rPr>
      </w:pPr>
      <w:r w:rsidRPr="0048510A">
        <w:rPr>
          <w:rFonts w:ascii="Garamond" w:hAnsi="Garamond"/>
          <w:b/>
          <w:noProof/>
          <w:sz w:val="28"/>
          <w:szCs w:val="28"/>
        </w:rPr>
        <w:t>Agriculture</w:t>
      </w:r>
      <w:r w:rsidR="00A01B71">
        <w:rPr>
          <w:rFonts w:ascii="Garamond" w:hAnsi="Garamond"/>
          <w:b/>
          <w:noProof/>
          <w:sz w:val="28"/>
          <w:szCs w:val="28"/>
        </w:rPr>
        <w:t xml:space="preserve"> </w:t>
      </w:r>
    </w:p>
    <w:p w:rsidR="00DB5210" w:rsidRPr="00E12B9C" w:rsidRDefault="00DB5210" w:rsidP="00D77786">
      <w:pPr>
        <w:rPr>
          <w:rFonts w:ascii="Garamond" w:hAnsi="Garamond"/>
          <w:b/>
          <w:sz w:val="28"/>
          <w:szCs w:val="28"/>
        </w:rPr>
      </w:pPr>
      <w:r w:rsidRPr="0048510A">
        <w:rPr>
          <w:rFonts w:ascii="Garamond" w:hAnsi="Garamond"/>
          <w:b/>
          <w:noProof/>
          <w:sz w:val="28"/>
          <w:szCs w:val="28"/>
        </w:rPr>
        <w:t>FDSC 3720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Applied Food Chemistry</w:t>
      </w:r>
    </w:p>
    <w:p w:rsidR="00DB5210" w:rsidRDefault="00DB5210"/>
    <w:p w:rsidR="00DB5210" w:rsidRDefault="00DB5210">
      <w:r w:rsidRPr="009C450D">
        <w:rPr>
          <w:b/>
          <w:noProof/>
        </w:rPr>
        <w:t xml:space="preserve">Current prereqs:  </w:t>
      </w:r>
      <w:r>
        <w:tab/>
      </w:r>
      <w:r>
        <w:rPr>
          <w:noProof/>
        </w:rPr>
        <w:t>Chem 2300 or ANSC 2010</w:t>
      </w:r>
    </w:p>
    <w:p w:rsidR="00DB5210" w:rsidRDefault="00DB5210">
      <w:r w:rsidRPr="00F90AF7">
        <w:rPr>
          <w:b/>
          <w:noProof/>
        </w:rPr>
        <w:t>Proposed prereqs:</w:t>
      </w:r>
      <w:r>
        <w:rPr>
          <w:b/>
        </w:rPr>
        <w:tab/>
      </w:r>
      <w:r>
        <w:rPr>
          <w:noProof/>
        </w:rPr>
        <w:t>Chem 2300, Chem 2420, or ANSC 2010</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Organic chemistry or a course within which contains significant organic chemistry structure.</w:t>
      </w:r>
    </w:p>
    <w:p w:rsidR="00903B04" w:rsidRDefault="00DB5210">
      <w:r>
        <w:rPr>
          <w:noProof/>
        </w:rPr>
        <w:t>Chem 2300, Chem 2420, Chem 2440 and ANSC 2010. Chem 2420 is a prerequisite for Chem 2440, so Chem 2300, Chem 2420 need to be listed as the Chem prerequisites. ANSC 2010, Domestic Animal Metabolism contains a significant introduction to organic chemistry functional groups and functional group reactions to sufficiently meet the needs of organic chemistry instruction to be successful in FDSC 3720.</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A01B71" w:rsidRPr="00A01B71" w:rsidRDefault="00DB5210" w:rsidP="00A01B71">
      <w:pPr>
        <w:rPr>
          <w:rFonts w:ascii="Garamond" w:hAnsi="Garamond"/>
          <w:b/>
          <w:color w:val="FF0000"/>
          <w:sz w:val="28"/>
          <w:szCs w:val="28"/>
        </w:rPr>
      </w:pPr>
      <w:r w:rsidRPr="0048510A">
        <w:rPr>
          <w:rFonts w:ascii="Garamond" w:hAnsi="Garamond"/>
          <w:b/>
          <w:noProof/>
          <w:sz w:val="28"/>
          <w:szCs w:val="28"/>
        </w:rPr>
        <w:t>ASTR 2310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Pr="00E12B9C" w:rsidRDefault="00DB5210" w:rsidP="00D77786">
      <w:pPr>
        <w:rPr>
          <w:rFonts w:ascii="Garamond" w:hAnsi="Garamond"/>
          <w:b/>
          <w:sz w:val="28"/>
          <w:szCs w:val="28"/>
        </w:rPr>
      </w:pPr>
    </w:p>
    <w:p w:rsidR="00DB5210" w:rsidRDefault="00DB5210">
      <w:pPr>
        <w:rPr>
          <w:b/>
        </w:rPr>
      </w:pPr>
      <w:r w:rsidRPr="0048510A">
        <w:rPr>
          <w:b/>
          <w:noProof/>
        </w:rPr>
        <w:t>General Astronomy I</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ASTR2310 is the first semester of a two-semester sequence of introductory astronomy for science majors.  It is proposed to add a USP2015 PN designation.  This course covers the fundamentals of the universe from planets to stars and galaxies in a manner similar to ASTR1050 which already has a PN designation, but at a more using more math and physics, suitable for science majors.   This change would take effect Spring 2021.</w:t>
      </w:r>
    </w:p>
    <w:p w:rsidR="00903B04" w:rsidRDefault="00DB5210">
      <w:r w:rsidRPr="00B67EB7">
        <w:rPr>
          <w:b/>
          <w:noProof/>
        </w:rPr>
        <w:t xml:space="preserve">USP:  </w:t>
      </w:r>
      <w:r w:rsidRPr="00B67EB7">
        <w:rPr>
          <w:b/>
          <w:noProof/>
        </w:rPr>
        <w:tab/>
      </w:r>
      <w:r>
        <w:rPr>
          <w:noProof/>
        </w:rPr>
        <w:t>PN</w:t>
      </w:r>
    </w:p>
    <w:p w:rsidR="00903B04" w:rsidRDefault="00903B04"/>
    <w:p w:rsidR="00903B04" w:rsidRDefault="00903B04" w:rsidP="00E60974">
      <w:pPr>
        <w:jc w:val="right"/>
        <w:rPr>
          <w:noProof/>
        </w:rPr>
      </w:pPr>
    </w:p>
    <w:p w:rsidR="00903B04" w:rsidRDefault="00903B04" w:rsidP="00E60974">
      <w:pPr>
        <w:jc w:val="right"/>
        <w:rPr>
          <w:noProof/>
        </w:rPr>
      </w:pPr>
    </w:p>
    <w:p w:rsidR="000B078D" w:rsidRDefault="000B078D" w:rsidP="000B078D">
      <w:pPr>
        <w:jc w:val="right"/>
        <w:rPr>
          <w:noProof/>
        </w:rPr>
      </w:pPr>
      <w:r>
        <w:rPr>
          <w:noProof/>
        </w:rPr>
        <w:t>|modify</w:t>
      </w:r>
    </w:p>
    <w:p w:rsidR="000B078D" w:rsidRDefault="000B078D" w:rsidP="000B078D">
      <w:pPr>
        <w:rPr>
          <w:b/>
        </w:rPr>
      </w:pPr>
    </w:p>
    <w:p w:rsidR="000B078D" w:rsidRDefault="000B078D" w:rsidP="000B078D">
      <w:pPr>
        <w:rPr>
          <w:rFonts w:ascii="Garamond" w:hAnsi="Garamond"/>
          <w:b/>
          <w:sz w:val="28"/>
          <w:szCs w:val="28"/>
        </w:rPr>
      </w:pPr>
      <w:r>
        <w:rPr>
          <w:rFonts w:ascii="Garamond" w:hAnsi="Garamond"/>
          <w:b/>
          <w:noProof/>
          <w:sz w:val="28"/>
          <w:szCs w:val="28"/>
        </w:rPr>
        <w:t>Arts &amp; Sciences</w:t>
      </w:r>
    </w:p>
    <w:p w:rsidR="000B078D" w:rsidRPr="00A01B71" w:rsidRDefault="000B078D" w:rsidP="000B078D">
      <w:pPr>
        <w:rPr>
          <w:rFonts w:ascii="Garamond" w:hAnsi="Garamond"/>
          <w:b/>
          <w:color w:val="FF0000"/>
          <w:sz w:val="28"/>
          <w:szCs w:val="28"/>
        </w:rPr>
      </w:pPr>
      <w:r w:rsidRPr="0048510A">
        <w:rPr>
          <w:rFonts w:ascii="Garamond" w:hAnsi="Garamond"/>
          <w:b/>
          <w:noProof/>
          <w:sz w:val="28"/>
          <w:szCs w:val="28"/>
        </w:rPr>
        <w:t>ASTR 2320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0B078D" w:rsidRDefault="000B078D" w:rsidP="000B078D">
      <w:pPr>
        <w:rPr>
          <w:b/>
        </w:rPr>
      </w:pPr>
      <w:r w:rsidRPr="0048510A">
        <w:rPr>
          <w:b/>
          <w:noProof/>
        </w:rPr>
        <w:t>General Astronomy II</w:t>
      </w:r>
    </w:p>
    <w:p w:rsidR="000B078D" w:rsidRDefault="000B078D" w:rsidP="000B078D"/>
    <w:p w:rsidR="000B078D" w:rsidRPr="00A66108" w:rsidRDefault="000B078D" w:rsidP="000B078D">
      <w:pPr>
        <w:rPr>
          <w:b/>
        </w:rPr>
      </w:pPr>
      <w:r w:rsidRPr="005E3098">
        <w:rPr>
          <w:b/>
          <w:noProof/>
        </w:rPr>
        <w:t xml:space="preserve">Proposed Term:  </w:t>
      </w:r>
      <w:r>
        <w:rPr>
          <w:b/>
        </w:rPr>
        <w:tab/>
      </w:r>
      <w:r>
        <w:rPr>
          <w:noProof/>
        </w:rPr>
        <w:t>Fall 2020</w:t>
      </w:r>
    </w:p>
    <w:p w:rsidR="000B078D" w:rsidRDefault="000B078D" w:rsidP="000B078D">
      <w:r w:rsidRPr="00A66108">
        <w:rPr>
          <w:b/>
        </w:rPr>
        <w:t>Rationale:</w:t>
      </w:r>
      <w:r>
        <w:t xml:space="preserve">  </w:t>
      </w:r>
      <w:r>
        <w:tab/>
      </w:r>
      <w:r>
        <w:rPr>
          <w:noProof/>
        </w:rPr>
        <w:t>ASTR2320 is the second semester of a two-semester sequence of introductory astronomy for science majors.  It is proposed to add a USP2015 PN designation.  This course covers the fundamentals of the universe from planets to stars and galaxies in a manner similar to ASTR1050 which already has a PN designation, but at a more technical level using more math and physics, suitable for science majors.   This change would take effect Spring 2021.</w:t>
      </w:r>
    </w:p>
    <w:p w:rsidR="000B078D" w:rsidRDefault="000B078D" w:rsidP="000B078D">
      <w:r w:rsidRPr="00B67EB7">
        <w:rPr>
          <w:b/>
          <w:noProof/>
        </w:rPr>
        <w:t xml:space="preserve">USP:  </w:t>
      </w:r>
      <w:r w:rsidRPr="00B67EB7">
        <w:rPr>
          <w:b/>
          <w:noProof/>
        </w:rPr>
        <w:tab/>
      </w:r>
      <w:r>
        <w:rPr>
          <w:noProof/>
        </w:rPr>
        <w:t>PN</w:t>
      </w:r>
    </w:p>
    <w:p w:rsidR="000B078D" w:rsidRDefault="000B078D" w:rsidP="000B078D"/>
    <w:p w:rsidR="000B078D" w:rsidRDefault="000B078D" w:rsidP="000B078D">
      <w:pPr>
        <w:jc w:val="right"/>
        <w:rPr>
          <w:noProof/>
        </w:rPr>
      </w:pPr>
    </w:p>
    <w:p w:rsidR="000B078D" w:rsidRDefault="000B078D" w:rsidP="000B078D">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CHEM 2230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Quantitative Analysis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lastRenderedPageBreak/>
        <w:t>Rationale:</w:t>
      </w:r>
      <w:r>
        <w:t xml:space="preserve">  </w:t>
      </w:r>
      <w:r>
        <w:tab/>
      </w:r>
      <w:r>
        <w:rPr>
          <w:noProof/>
        </w:rPr>
        <w:t>CHEM 2230 is currently offered at UW as a 4-credit course that has 50-min. lecture and 2hr 50min. laboratory periods each offered twice a week. While the duration for the laboratory sessions are acceptable, the length of the lecture periods are inadequate for covering the course material. This proposal thereby requests modifying CHEM 2230 to a 5-credit course with 1hr 15min. lecture and 2hr 50min. laboratory periods offered twice a week. The equivalent of CHEM 2230 is typically offered as a 5-credit course at a majority of the universities across the country either as a single class or split into a 3-credit lecture and 2-credit laboratory component. With our current set-up however, we prefer to retain CHEM 2230 as a single course to keep the logistics for this change simple. With the additional lecture time, the instructor simply plans to cover the current course material in more detail without changing the lecture topics outlined in the current syllabus. However, we have still attached a proposed syllabus for CHEM 2230 to this application to include some new language requirements that are now needed in this document.</w:t>
      </w:r>
    </w:p>
    <w:p w:rsidR="00903B04" w:rsidRDefault="00DB5210">
      <w:r>
        <w:t xml:space="preserve">  </w:t>
      </w:r>
      <w:r>
        <w:tab/>
      </w:r>
      <w:r w:rsidRPr="00692DF5">
        <w:rPr>
          <w:b/>
          <w:noProof/>
        </w:rPr>
        <w:t>Proposed hours:</w:t>
      </w:r>
      <w:r>
        <w:rPr>
          <w:noProof/>
        </w:rPr>
        <w:t>change from 4 to 5</w:t>
      </w:r>
      <w:r>
        <w:t xml:space="preserve"> </w:t>
      </w:r>
      <w:r>
        <w:tab/>
        <w:t xml:space="preserve">   </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CHEM 4230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Inst Meth Chem An</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CHEM 4230 is currently offered at UW as a 4-credit course that has 50-min. lecture and 2hr 50min. laboratory periods each offered twice a week. While the duration for the laboratory sessions are acceptable, the length of the lecture periods are inadequate for covering the course material. This proposal thereby requests modifying CHEM 4230 to a 5-credit course with 1hr 15min. lecture and 2hr 50min. laboratory periods offered twice a week. The equivalent of CHEM 4230 is typically offered as a 5-credit course at a majority of the universities across the country either as a single class or split into a 3-credit lecture and 2-credit laboratory component. With our current set-up however, we prefer to retain CHEM 4230 as a single course to keep the logistics for this change simple.  With the additional lecture time, the instructor simply plans to cover the current course material in more detail without changing the lecture topics outlined in the current syllabus. However, we have still attached a proposed syllabus for CHEM 4230 to this application to include some of the new language requirements that are now needed in this document.</w:t>
      </w:r>
    </w:p>
    <w:p w:rsidR="00903B04" w:rsidRDefault="00DB5210">
      <w:r>
        <w:t xml:space="preserve">  </w:t>
      </w:r>
      <w:r>
        <w:tab/>
      </w:r>
      <w:r w:rsidRPr="00692DF5">
        <w:rPr>
          <w:b/>
          <w:noProof/>
        </w:rPr>
        <w:t>Proposed hours:</w:t>
      </w:r>
      <w:r>
        <w:rPr>
          <w:noProof/>
        </w:rPr>
        <w:t>change from 4 to 5</w:t>
      </w:r>
      <w:r>
        <w:t xml:space="preserve"> </w:t>
      </w:r>
      <w:r>
        <w:tab/>
        <w:t xml:space="preserve">   </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lastRenderedPageBreak/>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2400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Criminology</w:t>
      </w:r>
    </w:p>
    <w:p w:rsidR="00DB5210" w:rsidRDefault="00DB5210"/>
    <w:p w:rsidR="00DB5210" w:rsidRDefault="00DB5210">
      <w:r w:rsidRPr="009C450D">
        <w:rPr>
          <w:b/>
          <w:noProof/>
        </w:rPr>
        <w:t xml:space="preserve">Current prereqs:  </w:t>
      </w:r>
      <w:r>
        <w:tab/>
      </w:r>
      <w:r>
        <w:rPr>
          <w:noProof/>
        </w:rPr>
        <w:t>SOC 1000 or equivalent</w:t>
      </w:r>
    </w:p>
    <w:p w:rsidR="00DB5210" w:rsidRDefault="00DB5210">
      <w:r w:rsidRPr="00F90AF7">
        <w:rPr>
          <w:b/>
          <w:noProof/>
        </w:rPr>
        <w:t>Proposed prereqs:</w:t>
      </w:r>
      <w:r>
        <w:rPr>
          <w:b/>
        </w:rPr>
        <w:tab/>
      </w:r>
      <w:r>
        <w:rPr>
          <w:noProof/>
        </w:rPr>
        <w:t>SOC 1000</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system does not allow for "and equivalent" and so students would need to get permission anyway to take this course.  This is just a "clean-up" of the prerequisites.</w:t>
      </w:r>
    </w:p>
    <w:p w:rsidR="00903B04" w:rsidRDefault="00903B04"/>
    <w:p w:rsidR="00903B04" w:rsidRDefault="00903B04" w:rsidP="00E60974">
      <w:pPr>
        <w:jc w:val="right"/>
        <w:rPr>
          <w:noProof/>
        </w:rPr>
      </w:pPr>
    </w:p>
    <w:p w:rsidR="00903B04" w:rsidRDefault="00903B04" w:rsidP="00E60974">
      <w:pPr>
        <w:jc w:val="right"/>
        <w:rPr>
          <w:noProof/>
        </w:rPr>
      </w:pPr>
    </w:p>
    <w:p w:rsidR="004F6225" w:rsidRDefault="00601FED" w:rsidP="004F6225">
      <w:pPr>
        <w:jc w:val="right"/>
      </w:pPr>
      <w:fldSimple w:instr=" MERGEFIELD &quot;Action&quot; ">
        <w:r w:rsidR="004F6225">
          <w:rPr>
            <w:noProof/>
          </w:rPr>
          <w:t>modify</w:t>
        </w:r>
      </w:fldSimple>
    </w:p>
    <w:p w:rsidR="004F6225" w:rsidRDefault="004F6225" w:rsidP="004F6225">
      <w:pPr>
        <w:rPr>
          <w:b/>
        </w:rPr>
      </w:pPr>
    </w:p>
    <w:p w:rsidR="004F6225" w:rsidRDefault="00B0743C" w:rsidP="004F6225">
      <w:pPr>
        <w:rPr>
          <w:rFonts w:ascii="Garamond" w:hAnsi="Garamond"/>
          <w:b/>
          <w:sz w:val="28"/>
          <w:szCs w:val="28"/>
        </w:rPr>
      </w:pPr>
      <w:r>
        <w:rPr>
          <w:rFonts w:ascii="Garamond" w:hAnsi="Garamond"/>
          <w:b/>
          <w:sz w:val="28"/>
          <w:szCs w:val="28"/>
        </w:rPr>
        <w:t>Arts &amp; Sci</w:t>
      </w:r>
      <w:r w:rsidR="004F6225">
        <w:rPr>
          <w:rFonts w:ascii="Garamond" w:hAnsi="Garamond"/>
          <w:b/>
          <w:sz w:val="28"/>
          <w:szCs w:val="28"/>
        </w:rPr>
        <w:fldChar w:fldCharType="begin"/>
      </w:r>
      <w:r w:rsidR="004F6225">
        <w:rPr>
          <w:rFonts w:ascii="Garamond" w:hAnsi="Garamond"/>
          <w:b/>
          <w:sz w:val="28"/>
          <w:szCs w:val="28"/>
        </w:rPr>
        <w:instrText xml:space="preserve"> MERGEFIELD "CollegeDescript" </w:instrText>
      </w:r>
      <w:r w:rsidR="004F6225">
        <w:rPr>
          <w:rFonts w:ascii="Garamond" w:hAnsi="Garamond"/>
          <w:b/>
          <w:sz w:val="28"/>
          <w:szCs w:val="28"/>
        </w:rPr>
        <w:fldChar w:fldCharType="end"/>
      </w:r>
    </w:p>
    <w:p w:rsidR="004F6225" w:rsidRPr="00E12B9C" w:rsidRDefault="004F6225" w:rsidP="004F6225">
      <w:pPr>
        <w:rPr>
          <w:rFonts w:ascii="Garamond" w:hAnsi="Garamond"/>
          <w:b/>
          <w:sz w:val="28"/>
          <w:szCs w:val="28"/>
        </w:rPr>
      </w:pPr>
      <w:r>
        <w:rPr>
          <w:rFonts w:ascii="Garamond" w:hAnsi="Garamond"/>
          <w:b/>
          <w:sz w:val="28"/>
          <w:szCs w:val="28"/>
        </w:rPr>
        <w:fldChar w:fldCharType="begin"/>
      </w:r>
      <w:r>
        <w:rPr>
          <w:rFonts w:ascii="Garamond" w:hAnsi="Garamond"/>
          <w:b/>
          <w:sz w:val="28"/>
          <w:szCs w:val="28"/>
        </w:rPr>
        <w:instrText xml:space="preserve"> MERGEFIELD "Subj_Numb" </w:instrText>
      </w:r>
      <w:r>
        <w:rPr>
          <w:rFonts w:ascii="Garamond" w:hAnsi="Garamond"/>
          <w:b/>
          <w:sz w:val="28"/>
          <w:szCs w:val="28"/>
        </w:rPr>
        <w:fldChar w:fldCharType="separate"/>
      </w:r>
      <w:r w:rsidRPr="0048510A">
        <w:rPr>
          <w:rFonts w:ascii="Garamond" w:hAnsi="Garamond"/>
          <w:b/>
          <w:noProof/>
          <w:sz w:val="28"/>
          <w:szCs w:val="28"/>
        </w:rPr>
        <w:t>CRMJ 3490</w:t>
      </w:r>
      <w:r>
        <w:rPr>
          <w:rFonts w:ascii="Garamond" w:hAnsi="Garamond"/>
          <w:b/>
          <w:sz w:val="28"/>
          <w:szCs w:val="28"/>
        </w:rPr>
        <w:fldChar w:fldCharType="end"/>
      </w:r>
      <w:r w:rsidR="00A01B71">
        <w:rPr>
          <w:rFonts w:ascii="Garamond" w:hAnsi="Garamond"/>
          <w:b/>
          <w:sz w:val="28"/>
          <w:szCs w:val="28"/>
        </w:rPr>
        <w:t xml:space="preserve"> </w:t>
      </w:r>
      <w:r w:rsidR="00A01B71" w:rsidRPr="00A01B71">
        <w:rPr>
          <w:rFonts w:ascii="Garamond" w:hAnsi="Garamond"/>
          <w:b/>
          <w:noProof/>
          <w:color w:val="FF0000"/>
          <w:sz w:val="28"/>
          <w:szCs w:val="28"/>
        </w:rPr>
        <w:t>- Approved</w:t>
      </w:r>
    </w:p>
    <w:p w:rsidR="004F6225" w:rsidRDefault="004F6225" w:rsidP="004F6225">
      <w:pPr>
        <w:rPr>
          <w:b/>
        </w:rPr>
      </w:pPr>
      <w:r>
        <w:rPr>
          <w:b/>
        </w:rPr>
        <w:fldChar w:fldCharType="begin"/>
      </w:r>
      <w:r>
        <w:rPr>
          <w:b/>
        </w:rPr>
        <w:instrText xml:space="preserve"> MERGEFIELD "Title" </w:instrText>
      </w:r>
      <w:r>
        <w:rPr>
          <w:b/>
        </w:rPr>
        <w:fldChar w:fldCharType="separate"/>
      </w:r>
      <w:r w:rsidRPr="0048510A">
        <w:rPr>
          <w:b/>
          <w:noProof/>
        </w:rPr>
        <w:t>Issues in Policing</w:t>
      </w:r>
      <w:r>
        <w:rPr>
          <w:b/>
        </w:rPr>
        <w:fldChar w:fldCharType="end"/>
      </w:r>
    </w:p>
    <w:p w:rsidR="004F6225" w:rsidRDefault="004F6225" w:rsidP="004F6225">
      <w:r>
        <w:fldChar w:fldCharType="begin"/>
      </w:r>
      <w:r>
        <w:instrText xml:space="preserve"> IF </w:instrText>
      </w:r>
      <w:r>
        <w:fldChar w:fldCharType="begin"/>
      </w:r>
      <w:r>
        <w:instrText xml:space="preserve"> MERGEFIELD current_course_description </w:instrText>
      </w:r>
      <w:r>
        <w:rPr>
          <w:noProof/>
        </w:rPr>
        <w:fldChar w:fldCharType="end"/>
      </w:r>
      <w:r>
        <w:instrText>&lt;&gt; "" "</w:instrText>
      </w:r>
      <w:r w:rsidRPr="00907132">
        <w:rPr>
          <w:b/>
        </w:rPr>
        <w:instrText>Current Crs Descript:</w:instrText>
      </w:r>
      <w:r>
        <w:rPr>
          <w:b/>
        </w:rPr>
        <w:instrText>" ""</w:instrText>
      </w:r>
      <w:r>
        <w:instrText xml:space="preserve"> </w:instrText>
      </w:r>
      <w:r>
        <w:fldChar w:fldCharType="end"/>
      </w:r>
      <w:r>
        <w:t xml:space="preserve">  </w:t>
      </w:r>
      <w:r>
        <w:tab/>
      </w:r>
      <w:r>
        <w:fldChar w:fldCharType="begin"/>
      </w:r>
      <w:r>
        <w:instrText xml:space="preserve"> MERGEFIELD "Current_Course_Description" </w:instrText>
      </w:r>
      <w:r>
        <w:fldChar w:fldCharType="end"/>
      </w:r>
    </w:p>
    <w:p w:rsidR="004F6225" w:rsidRDefault="004F6225" w:rsidP="004F6225">
      <w:r>
        <w:fldChar w:fldCharType="begin"/>
      </w:r>
      <w:r>
        <w:instrText xml:space="preserve"> IF </w:instrText>
      </w:r>
      <w:r>
        <w:fldChar w:fldCharType="begin"/>
      </w:r>
      <w:r>
        <w:instrText xml:space="preserve"> MERGEFIELD proposed_course_description </w:instrText>
      </w:r>
      <w:r>
        <w:rPr>
          <w:noProof/>
        </w:rPr>
        <w:fldChar w:fldCharType="end"/>
      </w:r>
      <w:r>
        <w:instrText>&lt;&gt; "" "</w:instrText>
      </w:r>
      <w:r w:rsidRPr="00645267">
        <w:rPr>
          <w:b/>
        </w:rPr>
        <w:instrText xml:space="preserve">Proposed Crs Descript:  </w:instrText>
      </w:r>
      <w:r>
        <w:rPr>
          <w:b/>
        </w:rPr>
        <w:instrText>" ""</w:instrText>
      </w:r>
      <w:r>
        <w:instrText xml:space="preserve"> </w:instrText>
      </w:r>
      <w:r>
        <w:fldChar w:fldCharType="end"/>
      </w:r>
      <w:r>
        <w:tab/>
      </w:r>
      <w:r>
        <w:fldChar w:fldCharType="begin"/>
      </w:r>
      <w:r>
        <w:instrText xml:space="preserve"> MERGEFIELD "Proposed_Course_Description" </w:instrText>
      </w:r>
      <w:r>
        <w:fldChar w:fldCharType="end"/>
      </w:r>
    </w:p>
    <w:p w:rsidR="004F6225" w:rsidRDefault="004F6225" w:rsidP="004F6225"/>
    <w:p w:rsidR="004F6225" w:rsidRDefault="004F6225" w:rsidP="004F6225">
      <w:r>
        <w:fldChar w:fldCharType="begin"/>
      </w:r>
      <w:r>
        <w:instrText xml:space="preserve"> IF </w:instrText>
      </w:r>
      <w:fldSimple w:instr=" MERGEFIELD Current_Prereq ">
        <w:r>
          <w:rPr>
            <w:noProof/>
          </w:rPr>
          <w:instrText>CRMJ 1001, CRMJ 2210, CRMJ/SOC 2400, and junior standing.</w:instrText>
        </w:r>
      </w:fldSimple>
      <w:r>
        <w:instrText>&lt;&gt; "" "</w:instrText>
      </w:r>
      <w:r w:rsidRPr="009C450D">
        <w:rPr>
          <w:b/>
        </w:rPr>
        <w:instrText xml:space="preserve">Current prereqs:  </w:instrText>
      </w:r>
      <w:r>
        <w:rPr>
          <w:b/>
        </w:rPr>
        <w:instrText>" ""</w:instrText>
      </w:r>
      <w:r>
        <w:instrText xml:space="preserve"> </w:instrText>
      </w:r>
      <w:r>
        <w:fldChar w:fldCharType="separate"/>
      </w:r>
      <w:r w:rsidRPr="009C450D">
        <w:rPr>
          <w:b/>
          <w:noProof/>
        </w:rPr>
        <w:t xml:space="preserve">Current prereqs:  </w:t>
      </w:r>
      <w:r>
        <w:fldChar w:fldCharType="end"/>
      </w:r>
      <w:r>
        <w:tab/>
      </w:r>
      <w:fldSimple w:instr=" MERGEFIELD &quot;Current_Prereq&quot; ">
        <w:r>
          <w:rPr>
            <w:noProof/>
          </w:rPr>
          <w:t>CRMJ 1001, CRMJ 2210, CRMJ/SOC 2400, and junior standing.</w:t>
        </w:r>
      </w:fldSimple>
    </w:p>
    <w:p w:rsidR="004F6225" w:rsidRDefault="004F6225" w:rsidP="004F6225">
      <w:r>
        <w:fldChar w:fldCharType="begin"/>
      </w:r>
      <w:r>
        <w:instrText xml:space="preserve"> IF </w:instrText>
      </w:r>
      <w:fldSimple w:instr=" MERGEFIELD Proposed_Prerequisite ">
        <w:r>
          <w:rPr>
            <w:noProof/>
          </w:rPr>
          <w:instrText>CRMJ 1001, CRMJ 2210, CRMJ/SOC 2400, and CRMJ 2685.</w:instrText>
        </w:r>
      </w:fldSimple>
      <w:r>
        <w:instrText>&lt;&gt; "" "</w:instrText>
      </w:r>
      <w:r w:rsidRPr="00F90AF7">
        <w:rPr>
          <w:b/>
        </w:rPr>
        <w:instrText>Proposed prereqs:</w:instrText>
      </w:r>
      <w:r>
        <w:rPr>
          <w:b/>
        </w:rPr>
        <w:instrText>" ""</w:instrText>
      </w:r>
      <w:r>
        <w:instrText xml:space="preserve"> </w:instrText>
      </w:r>
      <w:r>
        <w:fldChar w:fldCharType="separate"/>
      </w:r>
      <w:r w:rsidRPr="00F90AF7">
        <w:rPr>
          <w:b/>
          <w:noProof/>
        </w:rPr>
        <w:t>Proposed prereqs:</w:t>
      </w:r>
      <w:r>
        <w:fldChar w:fldCharType="end"/>
      </w:r>
      <w:r>
        <w:rPr>
          <w:b/>
        </w:rPr>
        <w:tab/>
      </w:r>
      <w:fldSimple w:instr=" MERGEFIELD &quot;Proposed_Prerequisite&quot; ">
        <w:r>
          <w:rPr>
            <w:noProof/>
          </w:rPr>
          <w:t>CRMJ 1001, CRMJ 2210, CRMJ/SOC 2400, and CRMJ 2685.</w:t>
        </w:r>
      </w:fldSimple>
    </w:p>
    <w:p w:rsidR="004F6225" w:rsidRDefault="004F6225" w:rsidP="004F6225">
      <w:r>
        <w:fldChar w:fldCharType="begin"/>
      </w:r>
      <w:r>
        <w:instrText xml:space="preserve"> IF </w:instrText>
      </w:r>
      <w:fldSimple w:instr=" MERGEFIELD Enforce_in_Banner ">
        <w:r>
          <w:rPr>
            <w:noProof/>
          </w:rPr>
          <w:instrText>Yes</w:instrText>
        </w:r>
      </w:fldSimple>
      <w:r>
        <w:instrText>&lt;&gt; "" "</w:instrText>
      </w:r>
      <w:r w:rsidRPr="00063461">
        <w:rPr>
          <w:b/>
        </w:rPr>
        <w:instrText xml:space="preserve">Enforce in Banner?:  </w:instrText>
      </w:r>
      <w:r>
        <w:rPr>
          <w:b/>
        </w:rPr>
        <w:instrText>" ""</w:instrText>
      </w:r>
      <w:r>
        <w:instrText xml:space="preserve"> </w:instrText>
      </w:r>
      <w:r>
        <w:fldChar w:fldCharType="separate"/>
      </w:r>
      <w:r w:rsidRPr="00063461">
        <w:rPr>
          <w:b/>
          <w:noProof/>
        </w:rPr>
        <w:t xml:space="preserve">Enforce in Banner?:  </w:t>
      </w:r>
      <w:r>
        <w:fldChar w:fldCharType="end"/>
      </w:r>
      <w:r>
        <w:tab/>
      </w:r>
      <w:fldSimple w:instr=" MERGEFIELD &quot;Enforce_in_Banner&quot; ">
        <w:r>
          <w:rPr>
            <w:noProof/>
          </w:rPr>
          <w:t>Yes</w:t>
        </w:r>
      </w:fldSimple>
    </w:p>
    <w:p w:rsidR="004F6225" w:rsidRPr="00A66108" w:rsidRDefault="004F6225" w:rsidP="004F6225">
      <w:pPr>
        <w:rPr>
          <w:b/>
        </w:rPr>
      </w:pPr>
      <w:r>
        <w:fldChar w:fldCharType="begin"/>
      </w:r>
      <w:r>
        <w:instrText xml:space="preserve"> IF </w:instrText>
      </w:r>
      <w:fldSimple w:instr=" MERGEFIELD Title ">
        <w:r>
          <w:rPr>
            <w:noProof/>
          </w:rPr>
          <w:instrText>Issues in Policing</w:instrText>
        </w:r>
      </w:fldSimple>
      <w:r>
        <w:instrText>&lt;&gt; "" "</w:instrText>
      </w:r>
      <w:r w:rsidRPr="005E3098">
        <w:rPr>
          <w:b/>
        </w:rPr>
        <w:instrText xml:space="preserve">Proposed Term:  </w:instrText>
      </w:r>
      <w:r>
        <w:rPr>
          <w:b/>
        </w:rPr>
        <w:instrText>" ""</w:instrText>
      </w:r>
      <w:r>
        <w:instrText xml:space="preserve"> </w:instrText>
      </w:r>
      <w:r>
        <w:fldChar w:fldCharType="separate"/>
      </w:r>
      <w:r w:rsidRPr="005E3098">
        <w:rPr>
          <w:b/>
          <w:noProof/>
        </w:rPr>
        <w:t xml:space="preserve">Proposed Term:  </w:t>
      </w:r>
      <w:r>
        <w:fldChar w:fldCharType="end"/>
      </w:r>
      <w:r>
        <w:rPr>
          <w:b/>
        </w:rPr>
        <w:tab/>
      </w:r>
      <w:fldSimple w:instr=" MERGEFIELD &quot;Proposed_Term&quot; ">
        <w:r>
          <w:rPr>
            <w:noProof/>
          </w:rPr>
          <w:t>Fall 2020</w:t>
        </w:r>
      </w:fldSimple>
    </w:p>
    <w:p w:rsidR="004F6225" w:rsidRDefault="004F6225" w:rsidP="004F6225">
      <w:r w:rsidRPr="00A66108">
        <w:rPr>
          <w:b/>
        </w:rPr>
        <w:t>Rationale:</w:t>
      </w:r>
      <w:r>
        <w:t xml:space="preserve">  </w:t>
      </w:r>
      <w:r>
        <w:tab/>
      </w:r>
      <w:fldSimple w:instr=" MERGEFIELD &quot;Rationale&quot; ">
        <w:r>
          <w:rPr>
            <w:noProof/>
          </w:rPr>
          <w:t>Since students read original research in this course, it is difficult for them without having the methods course first.  Additionally, removing the junior standing allows our transfer/distance students an easier time in registering for the course.</w:t>
        </w:r>
      </w:fldSimple>
    </w:p>
    <w:p w:rsidR="004F6225" w:rsidRDefault="004F6225" w:rsidP="004F6225">
      <w:r>
        <w:fldChar w:fldCharType="begin"/>
      </w:r>
      <w:r>
        <w:instrText xml:space="preserve"> IF &lt;&gt; "" "</w:instrText>
      </w:r>
      <w:r w:rsidRPr="0094335C">
        <w:rPr>
          <w:b/>
        </w:rPr>
        <w:instrText>Fixed/variable:</w:instrText>
      </w:r>
      <w:r>
        <w:rPr>
          <w:b/>
        </w:rPr>
        <w:instrText>" ""</w:instrText>
      </w:r>
      <w:r>
        <w:instrText xml:space="preserve"> </w:instrText>
      </w:r>
      <w:r>
        <w:fldChar w:fldCharType="end"/>
      </w:r>
      <w:r>
        <w:t xml:space="preserve">  </w:t>
      </w:r>
      <w:r>
        <w:tab/>
      </w:r>
      <w:r>
        <w:fldChar w:fldCharType="begin"/>
      </w:r>
      <w:r>
        <w:instrText xml:space="preserve"> IF </w:instrText>
      </w:r>
      <w:r>
        <w:fldChar w:fldCharType="begin"/>
      </w:r>
      <w:r>
        <w:instrText xml:space="preserve"> MERGEFIELD Credit_hours </w:instrText>
      </w:r>
      <w:r>
        <w:rPr>
          <w:noProof/>
        </w:rPr>
        <w:fldChar w:fldCharType="end"/>
      </w:r>
      <w:r>
        <w:instrText>&lt;&gt; "" "</w:instrText>
      </w:r>
      <w:r w:rsidRPr="00692DF5">
        <w:rPr>
          <w:b/>
        </w:rPr>
        <w:instrText>Proposed hours:</w:instrText>
      </w:r>
      <w:r>
        <w:rPr>
          <w:b/>
        </w:rPr>
        <w:instrText>" ""</w:instrText>
      </w:r>
      <w:r>
        <w:instrText xml:space="preserve"> </w:instrText>
      </w:r>
      <w:r>
        <w:fldChar w:fldCharType="end"/>
      </w:r>
      <w:r>
        <w:fldChar w:fldCharType="begin"/>
      </w:r>
      <w:r>
        <w:instrText xml:space="preserve"> MERGEFIELD "Credit_hours" </w:instrText>
      </w:r>
      <w:r>
        <w:fldChar w:fldCharType="end"/>
      </w:r>
      <w:r>
        <w:t xml:space="preserve"> </w:t>
      </w:r>
      <w:r>
        <w:tab/>
        <w:t xml:space="preserve"> </w:t>
      </w:r>
      <w:r>
        <w:fldChar w:fldCharType="begin"/>
      </w:r>
      <w:r>
        <w:instrText xml:space="preserve"> IF &lt;&gt; "" "</w:instrText>
      </w:r>
      <w:r w:rsidRPr="00B42ED0">
        <w:rPr>
          <w:b/>
        </w:rPr>
        <w:instrText>Proposed Max:</w:instrText>
      </w:r>
      <w:r>
        <w:rPr>
          <w:b/>
        </w:rPr>
        <w:instrText>" ""</w:instrText>
      </w:r>
      <w:r>
        <w:instrText xml:space="preserve"> </w:instrText>
      </w:r>
      <w:r>
        <w:fldChar w:fldCharType="end"/>
      </w:r>
      <w:r>
        <w:t xml:space="preserve">  </w:t>
      </w:r>
    </w:p>
    <w:p w:rsidR="004F6225" w:rsidRDefault="004F6225" w:rsidP="004F6225">
      <w:r>
        <w:fldChar w:fldCharType="begin"/>
      </w:r>
      <w:r>
        <w:instrText xml:space="preserve"> IF </w:instrText>
      </w:r>
      <w:fldSimple w:instr=" MERGEFIELD Restrictions ">
        <w:r>
          <w:rPr>
            <w:noProof/>
          </w:rPr>
          <w:instrText>Proposed to remove Junior Standing restriction</w:instrText>
        </w:r>
      </w:fldSimple>
      <w:r>
        <w:instrText>&lt;&gt; "" "</w:instrText>
      </w:r>
      <w:r w:rsidRPr="00846219">
        <w:rPr>
          <w:b/>
        </w:rPr>
        <w:instrText>Restrictions:</w:instrText>
      </w:r>
      <w:r>
        <w:rPr>
          <w:b/>
        </w:rPr>
        <w:instrText>" ""</w:instrText>
      </w:r>
      <w:r>
        <w:instrText xml:space="preserve"> </w:instrText>
      </w:r>
      <w:r>
        <w:fldChar w:fldCharType="separate"/>
      </w:r>
      <w:r w:rsidRPr="00846219">
        <w:rPr>
          <w:b/>
          <w:noProof/>
        </w:rPr>
        <w:t>Restrictions:</w:t>
      </w:r>
      <w:r>
        <w:fldChar w:fldCharType="end"/>
      </w:r>
      <w:r>
        <w:t xml:space="preserve">  </w:t>
      </w:r>
      <w:r>
        <w:tab/>
      </w:r>
      <w:fldSimple w:instr=" MERGEFIELD &quot;Restrictions&quot; ">
        <w:r>
          <w:rPr>
            <w:noProof/>
          </w:rPr>
          <w:t>Proposed to remove Junior Standing restriction</w:t>
        </w:r>
      </w:fldSimple>
    </w:p>
    <w:p w:rsidR="004F6225" w:rsidRDefault="004F6225" w:rsidP="004F6225">
      <w:r>
        <w:fldChar w:fldCharType="begin"/>
      </w:r>
      <w:r>
        <w:instrText xml:space="preserve"> IF </w:instrText>
      </w:r>
      <w:r>
        <w:fldChar w:fldCharType="begin"/>
      </w:r>
      <w:r>
        <w:instrText xml:space="preserve"> MERGEFIELD USP </w:instrText>
      </w:r>
      <w:r>
        <w:fldChar w:fldCharType="end"/>
      </w:r>
      <w:r>
        <w:instrText>&lt;&gt; "" "</w:instrText>
      </w:r>
      <w:r w:rsidRPr="00B67EB7">
        <w:rPr>
          <w:b/>
        </w:rPr>
        <w:instrText xml:space="preserve">USP:  </w:instrText>
      </w:r>
      <w:r w:rsidRPr="00B67EB7">
        <w:rPr>
          <w:b/>
        </w:rPr>
        <w:tab/>
      </w:r>
      <w:r>
        <w:instrText xml:space="preserve">" "" </w:instrText>
      </w:r>
      <w:r>
        <w:fldChar w:fldCharType="end"/>
      </w:r>
      <w:r>
        <w:fldChar w:fldCharType="begin"/>
      </w:r>
      <w:r>
        <w:instrText xml:space="preserve"> MERGEFIELD "USP" </w:instrText>
      </w:r>
      <w:r>
        <w:rPr>
          <w:noProof/>
        </w:rPr>
        <w:fldChar w:fldCharType="end"/>
      </w:r>
    </w:p>
    <w:p w:rsidR="004F6225" w:rsidRDefault="004F6225" w:rsidP="004F6225">
      <w:r>
        <w:fldChar w:fldCharType="begin"/>
      </w:r>
      <w:r>
        <w:instrText xml:space="preserve"> IF </w:instrText>
      </w:r>
      <w:r>
        <w:fldChar w:fldCharType="begin"/>
      </w:r>
      <w:r>
        <w:instrText xml:space="preserve"> MERGEFIELD Proposed_Activity_Type </w:instrText>
      </w:r>
      <w:r>
        <w:rPr>
          <w:noProof/>
        </w:rPr>
        <w:fldChar w:fldCharType="end"/>
      </w:r>
      <w:r>
        <w:instrText>&lt;&gt; "" "</w:instrText>
      </w:r>
      <w:r w:rsidRPr="00187980">
        <w:rPr>
          <w:b/>
        </w:rPr>
        <w:instrText xml:space="preserve">activity type:  </w:instrText>
      </w:r>
      <w:r>
        <w:rPr>
          <w:b/>
        </w:rPr>
        <w:instrText>" ""</w:instrText>
      </w:r>
      <w:r>
        <w:instrText xml:space="preserve"> </w:instrText>
      </w:r>
      <w:r>
        <w:fldChar w:fldCharType="end"/>
      </w:r>
      <w:r>
        <w:rPr>
          <w:b/>
        </w:rPr>
        <w:tab/>
      </w:r>
      <w:r>
        <w:fldChar w:fldCharType="begin"/>
      </w:r>
      <w:r>
        <w:instrText xml:space="preserve"> MERGEFIELD "Proposed_Activity_Type" </w:instrText>
      </w:r>
      <w:r>
        <w:fldChar w:fldCharType="end"/>
      </w:r>
    </w:p>
    <w:p w:rsidR="004F6225" w:rsidRDefault="004F6225" w:rsidP="004F6225">
      <w:r>
        <w:fldChar w:fldCharType="begin"/>
      </w:r>
      <w:r>
        <w:instrText xml:space="preserve"> IF </w:instrText>
      </w:r>
      <w:r>
        <w:fldChar w:fldCharType="begin"/>
      </w:r>
      <w:r>
        <w:instrText xml:space="preserve"> MERGEFIELD Grade_mode </w:instrText>
      </w:r>
      <w:r>
        <w:rPr>
          <w:noProof/>
        </w:rPr>
        <w:fldChar w:fldCharType="end"/>
      </w:r>
      <w:r>
        <w:instrText>&lt;&gt; "" "</w:instrText>
      </w:r>
      <w:r w:rsidRPr="00587C56">
        <w:rPr>
          <w:b/>
        </w:rPr>
        <w:instrText xml:space="preserve">Grading system:  </w:instrText>
      </w:r>
      <w:r>
        <w:rPr>
          <w:b/>
        </w:rPr>
        <w:instrText>" ""</w:instrText>
      </w:r>
      <w:r>
        <w:instrText xml:space="preserve"> </w:instrText>
      </w:r>
      <w:r>
        <w:fldChar w:fldCharType="end"/>
      </w:r>
      <w:r>
        <w:tab/>
      </w:r>
      <w:r>
        <w:fldChar w:fldCharType="begin"/>
      </w:r>
      <w:r>
        <w:instrText xml:space="preserve"> MERGEFIELD "Grade_mode" </w:instrText>
      </w:r>
      <w:r>
        <w:fldChar w:fldCharType="end"/>
      </w:r>
    </w:p>
    <w:p w:rsidR="004F6225" w:rsidRDefault="004F6225" w:rsidP="004F6225"/>
    <w:p w:rsidR="004F6225" w:rsidRDefault="004F6225" w:rsidP="004F6225"/>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4260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Gangs</w:t>
      </w:r>
    </w:p>
    <w:p w:rsidR="00DB5210" w:rsidRDefault="00DB5210"/>
    <w:p w:rsidR="00DB5210" w:rsidRDefault="00DB5210">
      <w:r w:rsidRPr="009C450D">
        <w:rPr>
          <w:b/>
          <w:noProof/>
        </w:rPr>
        <w:t xml:space="preserve">Current prereqs:  </w:t>
      </w:r>
      <w:r>
        <w:tab/>
      </w:r>
      <w:r>
        <w:rPr>
          <w:noProof/>
        </w:rPr>
        <w:t>CRMJ 1001, CRMJ 2210, CRMJ/SOC 2400, and upper division standing in criminal justice.</w:t>
      </w:r>
    </w:p>
    <w:p w:rsidR="00DB5210" w:rsidRDefault="00DB5210">
      <w:r w:rsidRPr="00F90AF7">
        <w:rPr>
          <w:b/>
          <w:noProof/>
        </w:rPr>
        <w:lastRenderedPageBreak/>
        <w:t>Proposed prereqs:</w:t>
      </w:r>
      <w:r>
        <w:rPr>
          <w:b/>
        </w:rPr>
        <w:tab/>
      </w:r>
      <w:r>
        <w:rPr>
          <w:noProof/>
        </w:rPr>
        <w:t>CRMJ 1001, CRMJ 2210, CRMJ/SOC 2400, and junior standing.</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We are changing the pre-req from upper division standing to junior standing to be consistent across our curriculum.</w:t>
      </w:r>
    </w:p>
    <w:p w:rsidR="00903B04" w:rsidRDefault="00DB5210">
      <w:r w:rsidRPr="00846219">
        <w:rPr>
          <w:b/>
          <w:noProof/>
        </w:rPr>
        <w:t>Restrictions:</w:t>
      </w:r>
      <w:r>
        <w:t xml:space="preserve">  </w:t>
      </w:r>
      <w:r>
        <w:tab/>
      </w:r>
      <w:r>
        <w:rPr>
          <w:noProof/>
        </w:rPr>
        <w:t>Junior standing</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4860 &amp; 5860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Social Inequality, Crime &amp;  CJ</w:t>
      </w:r>
    </w:p>
    <w:p w:rsidR="00DB5210" w:rsidRDefault="00DB5210"/>
    <w:p w:rsidR="00DB5210" w:rsidRDefault="00DB5210">
      <w:r w:rsidRPr="009C450D">
        <w:rPr>
          <w:b/>
          <w:noProof/>
        </w:rPr>
        <w:t xml:space="preserve">Current prereqs:  </w:t>
      </w:r>
      <w:r>
        <w:tab/>
      </w:r>
      <w:r>
        <w:rPr>
          <w:noProof/>
        </w:rPr>
        <w:t>We are adding junior standing to the pre-reqs for this course to ensure that students are upper division students and prepared to take this course.</w:t>
      </w:r>
    </w:p>
    <w:p w:rsidR="00DB5210" w:rsidRDefault="00DB5210" w:rsidP="00BE4767">
      <w:pPr>
        <w:rPr>
          <w:noProof/>
        </w:rPr>
      </w:pPr>
      <w:r w:rsidRPr="00F90AF7">
        <w:rPr>
          <w:b/>
          <w:noProof/>
        </w:rPr>
        <w:t>Proposed prereqs:</w:t>
      </w:r>
      <w:r>
        <w:rPr>
          <w:b/>
        </w:rPr>
        <w:tab/>
      </w:r>
      <w:r>
        <w:rPr>
          <w:noProof/>
        </w:rPr>
        <w:t>Undergraduate: CRMJ 1001, CRMJ 2210, CRMJ/SOC 2400, and junior standing.</w:t>
      </w:r>
    </w:p>
    <w:p w:rsidR="00DB5210" w:rsidRDefault="00DB5210">
      <w:r>
        <w:rPr>
          <w:noProof/>
        </w:rPr>
        <w:t>Graduate: graduate standing or consent of instructor.</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We are adding junior standing to the pre-reqs for this course to ensure that students are upper division students and prepared to take this course.</w:t>
      </w:r>
    </w:p>
    <w:p w:rsidR="00903B04" w:rsidRDefault="00DB5210">
      <w:r w:rsidRPr="00846219">
        <w:rPr>
          <w:b/>
          <w:noProof/>
        </w:rPr>
        <w:t>Restrictions:</w:t>
      </w:r>
      <w:r>
        <w:t xml:space="preserve">  </w:t>
      </w:r>
      <w:r>
        <w:tab/>
      </w:r>
      <w:r>
        <w:rPr>
          <w:noProof/>
        </w:rPr>
        <w:t>undergraduate: junior standing; graduate: no change</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5975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Graduate Readings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When this course was originally submitted for approval last spring, the hours were listed as fixed rather than variable.  This was a mistake made the originator of the CARF.  As such, this current request is asking for the hours to be listed as variable as opposed to fixed.</w:t>
      </w:r>
    </w:p>
    <w:p w:rsidR="00903B04" w:rsidRDefault="00DB5210">
      <w:r>
        <w:t xml:space="preserve">  </w:t>
      </w:r>
      <w:r>
        <w:tab/>
      </w:r>
      <w:r w:rsidRPr="00692DF5">
        <w:rPr>
          <w:b/>
          <w:noProof/>
        </w:rPr>
        <w:t>Proposed hours:</w:t>
      </w:r>
      <w:r>
        <w:rPr>
          <w:noProof/>
        </w:rPr>
        <w:t>1-3, max 3</w:t>
      </w:r>
      <w:r>
        <w:t xml:space="preserve"> </w:t>
      </w:r>
      <w:r>
        <w:tab/>
        <w:t xml:space="preserve">   </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lastRenderedPageBreak/>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CRMJ/SOC 3250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Juvenile Delinquency</w:t>
      </w:r>
    </w:p>
    <w:p w:rsidR="00DB5210" w:rsidRDefault="00DB5210"/>
    <w:p w:rsidR="00DB5210" w:rsidRDefault="00DB5210">
      <w:r w:rsidRPr="009C450D">
        <w:rPr>
          <w:b/>
          <w:noProof/>
        </w:rPr>
        <w:t xml:space="preserve">Current prereqs:  </w:t>
      </w:r>
      <w:r>
        <w:tab/>
      </w:r>
      <w:r>
        <w:rPr>
          <w:noProof/>
        </w:rPr>
        <w:t>CRMJ 1001, CRMJ 2210, and CRMJ/SOC 2400.</w:t>
      </w:r>
    </w:p>
    <w:p w:rsidR="00DB5210" w:rsidRDefault="00DB5210">
      <w:r w:rsidRPr="00F90AF7">
        <w:rPr>
          <w:b/>
          <w:noProof/>
        </w:rPr>
        <w:t>Proposed prereqs:</w:t>
      </w:r>
      <w:r>
        <w:rPr>
          <w:b/>
        </w:rPr>
        <w:tab/>
      </w:r>
      <w:r>
        <w:rPr>
          <w:noProof/>
        </w:rPr>
        <w:t>CRMJ/SOC 2400.</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With the merging of the departments last year, we decided to cross-list this course.  However, we neglected to change the pre-reqs and so sociology students have a difficult time taking the course.  We would like to change the pre-reqs to make this course available to both of the programs' curriculums.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ENGL 2420 (was 2410)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Literary Genres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Wyoming community colleges use 2420 as their designation for this course and we would like to bring ourselves into alignment per the legislative mandate.  The course number has been used before (a long time ago) at UW, but we want to "resurrect" it for the benefit of transfer students.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A01B71" w:rsidRDefault="00DB5210" w:rsidP="008C2BE1">
      <w:pPr>
        <w:rPr>
          <w:rFonts w:ascii="Garamond" w:hAnsi="Garamond"/>
          <w:b/>
          <w:noProof/>
          <w:color w:val="FF0000"/>
          <w:sz w:val="28"/>
          <w:szCs w:val="28"/>
        </w:rPr>
      </w:pPr>
      <w:r w:rsidRPr="0048510A">
        <w:rPr>
          <w:rFonts w:ascii="Garamond" w:hAnsi="Garamond"/>
          <w:b/>
          <w:noProof/>
          <w:sz w:val="28"/>
          <w:szCs w:val="28"/>
        </w:rPr>
        <w:t xml:space="preserve">GEOG 4040 - creation of GEOG 5040 and GEOL 4040/5040, </w:t>
      </w:r>
      <w:r w:rsidR="00A01B71" w:rsidRPr="00A01B71">
        <w:rPr>
          <w:rFonts w:ascii="Garamond" w:hAnsi="Garamond"/>
          <w:b/>
          <w:noProof/>
          <w:color w:val="FF0000"/>
          <w:sz w:val="28"/>
          <w:szCs w:val="28"/>
        </w:rPr>
        <w:t xml:space="preserve">- </w:t>
      </w:r>
      <w:r w:rsidR="001F52DE">
        <w:rPr>
          <w:rFonts w:ascii="Garamond" w:hAnsi="Garamond"/>
          <w:b/>
          <w:noProof/>
          <w:color w:val="FF0000"/>
          <w:sz w:val="28"/>
          <w:szCs w:val="28"/>
        </w:rPr>
        <w:t>Tabled</w:t>
      </w:r>
      <w:r w:rsidR="008C2BE1">
        <w:rPr>
          <w:rFonts w:ascii="Garamond" w:hAnsi="Garamond"/>
          <w:b/>
          <w:noProof/>
          <w:color w:val="FF0000"/>
          <w:sz w:val="28"/>
          <w:szCs w:val="28"/>
        </w:rPr>
        <w:t xml:space="preserve"> (per Sue Woirhaye, </w:t>
      </w:r>
      <w:r w:rsidR="008C2BE1" w:rsidRPr="008C2BE1">
        <w:rPr>
          <w:rFonts w:ascii="Garamond" w:hAnsi="Garamond"/>
          <w:b/>
          <w:noProof/>
          <w:color w:val="FF0000"/>
          <w:sz w:val="28"/>
          <w:szCs w:val="28"/>
        </w:rPr>
        <w:t>College of Arts and Sciences Dean’s office</w:t>
      </w:r>
      <w:r w:rsidR="008C2BE1">
        <w:rPr>
          <w:rFonts w:ascii="Garamond" w:hAnsi="Garamond"/>
          <w:b/>
          <w:noProof/>
          <w:color w:val="FF0000"/>
          <w:sz w:val="28"/>
          <w:szCs w:val="28"/>
        </w:rPr>
        <w:t>)</w:t>
      </w:r>
    </w:p>
    <w:p w:rsidR="00DB5210" w:rsidRDefault="00DB5210">
      <w:pPr>
        <w:rPr>
          <w:b/>
        </w:rPr>
      </w:pPr>
      <w:r w:rsidRPr="0048510A">
        <w:rPr>
          <w:b/>
          <w:noProof/>
        </w:rPr>
        <w:t>Conserv Nat Res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 xml:space="preserve">GEOG/ENR 4040 has traditionally been a undergraduate course and graduate students who take the course have been able to use the existing course as part of their program of study.  However, this portion of the student body often won't look to senior level classes meaning the course is not reaching a significant demographic of the University. As it is taught presently more active learning is taking place Undergraduates could benefit from greater graduate student interaction as group leader, graduates could benefit from learning current thinking in </w:t>
      </w:r>
      <w:r>
        <w:rPr>
          <w:noProof/>
        </w:rPr>
        <w:lastRenderedPageBreak/>
        <w:t>Conservation of Natural Resources.  Graduates would be expected to lead discussion through the term as part of their additional duties in class.</w:t>
      </w:r>
    </w:p>
    <w:p w:rsidR="00DB5210" w:rsidRDefault="00DB5210" w:rsidP="00BE4767">
      <w:pPr>
        <w:rPr>
          <w:noProof/>
        </w:rPr>
      </w:pPr>
      <w:r>
        <w:rPr>
          <w:noProof/>
        </w:rPr>
        <w:t xml:space="preserve"> </w:t>
      </w:r>
    </w:p>
    <w:p w:rsidR="00903B04" w:rsidRDefault="00DB5210">
      <w:r>
        <w:rPr>
          <w:noProof/>
        </w:rPr>
        <w:t>With the move of the Geography program into Geology and Geophysics, cross-listing the course helps with faculty, program and degree alignment.</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MUSC 3025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Jazz Th Improv II - proposed title change to Fundamentals of Jazz Improv.</w:t>
      </w:r>
    </w:p>
    <w:p w:rsidR="00DB5210" w:rsidRDefault="00DB5210"/>
    <w:p w:rsidR="00DB5210" w:rsidRDefault="00DB5210">
      <w:r w:rsidRPr="009C450D">
        <w:rPr>
          <w:b/>
          <w:noProof/>
        </w:rPr>
        <w:t xml:space="preserve">Current prereqs:  </w:t>
      </w:r>
      <w:r>
        <w:tab/>
      </w:r>
      <w:r>
        <w:rPr>
          <w:noProof/>
        </w:rPr>
        <w:t>MUSC 3020</w:t>
      </w:r>
    </w:p>
    <w:p w:rsidR="00DB5210" w:rsidRDefault="00DB5210">
      <w:r w:rsidRPr="00F90AF7">
        <w:rPr>
          <w:b/>
          <w:noProof/>
        </w:rPr>
        <w:t>Proposed prereqs:</w:t>
      </w:r>
      <w:r>
        <w:rPr>
          <w:b/>
        </w:rPr>
        <w:tab/>
      </w:r>
      <w:r>
        <w:rPr>
          <w:noProof/>
        </w:rPr>
        <w:t>MUSC 2045</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Since we have been reshaping our curriculum, Jazz Theory and Improv 1 (MUSe 3020) was absorbed into MUSe 2045. We have also</w:t>
      </w:r>
    </w:p>
    <w:p w:rsidR="00DB5210" w:rsidRDefault="00DB5210" w:rsidP="00BE4767">
      <w:pPr>
        <w:rPr>
          <w:noProof/>
        </w:rPr>
      </w:pPr>
      <w:r>
        <w:rPr>
          <w:noProof/>
        </w:rPr>
        <w:t>recently been granted permission to offer a 8M in Jazz Performance. The name change is a clearer reflection of the materials that are</w:t>
      </w:r>
    </w:p>
    <w:p w:rsidR="00DB5210" w:rsidRDefault="00DB5210" w:rsidP="00BE4767">
      <w:pPr>
        <w:rPr>
          <w:noProof/>
        </w:rPr>
      </w:pPr>
      <w:r>
        <w:rPr>
          <w:noProof/>
        </w:rPr>
        <w:t>already being taught in the class and better reflects the sequence required in the new degree. The prerequisite change simply reflects the</w:t>
      </w:r>
    </w:p>
    <w:p w:rsidR="00DB5210" w:rsidRDefault="00DB5210" w:rsidP="00BE4767">
      <w:pPr>
        <w:rPr>
          <w:noProof/>
        </w:rPr>
      </w:pPr>
      <w:r>
        <w:rPr>
          <w:noProof/>
        </w:rPr>
        <w:t>class where the content of Jazz Theory and Improv 1 has been moved to, MUSe 2045. The previous prerequisite, MUSe 3020, no longer</w:t>
      </w:r>
    </w:p>
    <w:p w:rsidR="00DB5210" w:rsidRDefault="00DB5210">
      <w:r>
        <w:rPr>
          <w:noProof/>
        </w:rPr>
        <w:t>exists.</w:t>
      </w:r>
    </w:p>
    <w:p w:rsidR="00903B04" w:rsidRDefault="00DB5210">
      <w:r w:rsidRPr="00846219">
        <w:rPr>
          <w:b/>
          <w:noProof/>
        </w:rPr>
        <w:t>Restrictions:</w:t>
      </w:r>
      <w:r>
        <w:t xml:space="preserve">  </w:t>
      </w:r>
      <w:r>
        <w:tab/>
      </w:r>
      <w:r>
        <w:rPr>
          <w:noProof/>
        </w:rPr>
        <w:t>only undergrads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MUSC 4025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Jazz Theory &amp; Improv IV - proposed title change to Jazz Comp/Arranging</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Through the reevaluation of our degrees and the addition of the BM in Jazz Performance the names of the Jazz Theory and Improvisation classes have changed to more accurately reflect the content being taught in the class. It looks better on the student transcripts and with the absorption of Jazz Theory and Improvisation 1 in to Aural Theory 4, the names of the classes in the sequence need to be adjusted.</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PSYC 5650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Pr="00A01B71" w:rsidRDefault="00A01B71">
      <w:pPr>
        <w:rPr>
          <w:b/>
          <w:noProof/>
          <w:color w:val="FF0000"/>
        </w:rPr>
      </w:pPr>
      <w:r w:rsidRPr="00A01B71">
        <w:rPr>
          <w:b/>
          <w:noProof/>
          <w:color w:val="FF0000"/>
        </w:rPr>
        <w:t xml:space="preserve">Old: </w:t>
      </w:r>
      <w:r w:rsidR="00DB5210" w:rsidRPr="00A01B71">
        <w:rPr>
          <w:b/>
          <w:noProof/>
          <w:color w:val="FF0000"/>
        </w:rPr>
        <w:t>Theories Soc Psych</w:t>
      </w:r>
    </w:p>
    <w:p w:rsidR="00A01B71" w:rsidRPr="00A01B71" w:rsidRDefault="00A01B71">
      <w:pPr>
        <w:rPr>
          <w:b/>
          <w:color w:val="FF0000"/>
        </w:rPr>
      </w:pPr>
      <w:r w:rsidRPr="00A01B71">
        <w:rPr>
          <w:b/>
          <w:noProof/>
          <w:color w:val="FF0000"/>
        </w:rPr>
        <w:t>New: Social and Affective Psychology</w:t>
      </w:r>
    </w:p>
    <w:p w:rsidR="00DB5210" w:rsidRDefault="00DB5210">
      <w:r w:rsidRPr="00907132">
        <w:rPr>
          <w:b/>
          <w:noProof/>
        </w:rPr>
        <w:t>Current Crs Descript:</w:t>
      </w:r>
      <w:r>
        <w:t xml:space="preserve">  </w:t>
      </w:r>
      <w:r>
        <w:tab/>
      </w:r>
      <w:r>
        <w:rPr>
          <w:noProof/>
        </w:rPr>
        <w:t>Designed to give the student a thorough understanding of the theories and methodologies of contemporary Social Psychology</w:t>
      </w:r>
    </w:p>
    <w:p w:rsidR="00DB5210" w:rsidRDefault="00DB5210">
      <w:r w:rsidRPr="00645267">
        <w:rPr>
          <w:b/>
          <w:noProof/>
        </w:rPr>
        <w:t xml:space="preserve">Proposed Crs Descript:  </w:t>
      </w:r>
      <w:r>
        <w:tab/>
      </w:r>
      <w:r>
        <w:rPr>
          <w:noProof/>
        </w:rPr>
        <w:t>Designed to give the student a thorough understanding of the theories and methodologies of contemporary Social and Affective Psychology</w:t>
      </w:r>
    </w:p>
    <w:p w:rsidR="00DB5210" w:rsidRDefault="00DB5210"/>
    <w:p w:rsidR="00DB5210" w:rsidRDefault="00DB5210">
      <w:r w:rsidRPr="009C450D">
        <w:rPr>
          <w:b/>
          <w:noProof/>
        </w:rPr>
        <w:t xml:space="preserve">Current prereqs:  </w:t>
      </w:r>
      <w:r>
        <w:tab/>
      </w:r>
      <w:r>
        <w:rPr>
          <w:noProof/>
        </w:rPr>
        <w:t>16 hours in psychology including PSYC 2380</w:t>
      </w:r>
    </w:p>
    <w:p w:rsidR="00DB5210" w:rsidRDefault="00DB5210">
      <w:r w:rsidRPr="00F90AF7">
        <w:rPr>
          <w:b/>
          <w:noProof/>
        </w:rPr>
        <w:t>Proposed prereqs:</w:t>
      </w:r>
      <w:r>
        <w:rPr>
          <w:b/>
        </w:rPr>
        <w:tab/>
      </w:r>
      <w:r>
        <w:rPr>
          <w:noProof/>
        </w:rPr>
        <w:t>none</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 xml:space="preserve">The new course title, Social &amp; Affective Psychology, better describes the content of the course compared to the past title. This change is important for APA accreditation of our graduate clinical psychology program, as we are required to demonstrate learning outcomes in Social Psychology, Affective Psychology, and integration across fields. The new title will allow our accreditation agency and site visitors to easily see where this content is covered in our curriculum. </w:t>
      </w:r>
    </w:p>
    <w:p w:rsidR="00DB5210" w:rsidRDefault="00DB5210" w:rsidP="00BE4767">
      <w:pPr>
        <w:rPr>
          <w:noProof/>
        </w:rPr>
      </w:pPr>
      <w:r>
        <w:rPr>
          <w:noProof/>
        </w:rPr>
        <w:t xml:space="preserve"> </w:t>
      </w:r>
    </w:p>
    <w:p w:rsidR="00DB5210" w:rsidRDefault="00DB5210" w:rsidP="00BE4767">
      <w:pPr>
        <w:rPr>
          <w:noProof/>
        </w:rPr>
      </w:pPr>
      <w:r>
        <w:rPr>
          <w:noProof/>
        </w:rPr>
        <w:t xml:space="preserve">Similarly, the course description is being updated to reflect that affect is also examined in this class. </w:t>
      </w:r>
    </w:p>
    <w:p w:rsidR="00DB5210" w:rsidRDefault="00DB5210" w:rsidP="00BE4767">
      <w:pPr>
        <w:rPr>
          <w:noProof/>
        </w:rPr>
      </w:pPr>
      <w:r>
        <w:rPr>
          <w:noProof/>
        </w:rPr>
        <w:t xml:space="preserve"> </w:t>
      </w:r>
    </w:p>
    <w:p w:rsidR="00DB5210" w:rsidRDefault="00DB5210">
      <w:r>
        <w:rPr>
          <w:noProof/>
        </w:rPr>
        <w:t>The prerequisites are being updated to Graduate Standing to be consistent with other graduate courses in our program.</w:t>
      </w:r>
    </w:p>
    <w:p w:rsidR="00903B04" w:rsidRDefault="00DB5210">
      <w:r w:rsidRPr="00846219">
        <w:rPr>
          <w:b/>
          <w:noProof/>
        </w:rPr>
        <w:t>Restrictions:</w:t>
      </w:r>
      <w:r>
        <w:t xml:space="preserve">  </w:t>
      </w:r>
      <w:r>
        <w:tab/>
      </w:r>
      <w:r>
        <w:rPr>
          <w:noProof/>
        </w:rPr>
        <w:t>Propose Graduate Standing in Psychology or permision</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SOC 3900 - proposed changing to SOC 4000/5000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Sociological Theory</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In order to meet best practices, as well as assist with teaching and student capacity for our proposed graduate program, we are moving Sociological theory to a dual listed 4000/5000 level course.  Do this will also assist in our assessment process.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lastRenderedPageBreak/>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SOC 4095 - proposed new course SOC 3180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Sociological Research Methods</w:t>
      </w:r>
    </w:p>
    <w:p w:rsidR="00DB5210" w:rsidRDefault="00DB5210"/>
    <w:p w:rsidR="00DB5210" w:rsidRDefault="00DB5210">
      <w:r w:rsidRPr="009C450D">
        <w:rPr>
          <w:b/>
          <w:noProof/>
        </w:rPr>
        <w:t xml:space="preserve">Current prereqs:  </w:t>
      </w:r>
      <w:r>
        <w:tab/>
      </w:r>
      <w:r>
        <w:rPr>
          <w:noProof/>
        </w:rPr>
        <w:t>STAT/SOC 2070, junior standing in sociology major, completion of WB/COM2, and SOC 3900.</w:t>
      </w:r>
    </w:p>
    <w:p w:rsidR="00DB5210" w:rsidRDefault="00DB5210">
      <w:r w:rsidRPr="00F90AF7">
        <w:rPr>
          <w:b/>
          <w:noProof/>
        </w:rPr>
        <w:t>Proposed prereqs:</w:t>
      </w:r>
      <w:r>
        <w:rPr>
          <w:b/>
        </w:rPr>
        <w:tab/>
      </w:r>
      <w:r>
        <w:rPr>
          <w:noProof/>
        </w:rPr>
        <w:t>SOC 1000 and STAT/SOC 2050 or 2070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In order to meet best practices, we are moving Sociological research methods down to a 3000 level course and changing it to 3 credits.  Additionally, to assist with teaching and student capacity, we are removing the COM 3 designation so that the course can be available to a larger number of students as our majors grow.</w:t>
      </w:r>
    </w:p>
    <w:p w:rsidR="00DB5210" w:rsidRDefault="00DB5210">
      <w:r>
        <w:t xml:space="preserve">  </w:t>
      </w:r>
      <w:r>
        <w:tab/>
      </w:r>
      <w:r w:rsidRPr="00692DF5">
        <w:rPr>
          <w:b/>
          <w:noProof/>
        </w:rPr>
        <w:t>Proposed hours:</w:t>
      </w:r>
      <w:r>
        <w:rPr>
          <w:noProof/>
        </w:rPr>
        <w:t>proposed reduction from 4 to 3 hours</w:t>
      </w:r>
      <w:r>
        <w:t xml:space="preserve"> </w:t>
      </w:r>
      <w:r>
        <w:tab/>
        <w:t xml:space="preserve">   </w:t>
      </w:r>
    </w:p>
    <w:p w:rsidR="00903B04" w:rsidRDefault="00DB5210">
      <w:r w:rsidRPr="00B67EB7">
        <w:rPr>
          <w:b/>
          <w:noProof/>
        </w:rPr>
        <w:t xml:space="preserve">USP:  </w:t>
      </w:r>
      <w:r w:rsidRPr="00B67EB7">
        <w:rPr>
          <w:b/>
          <w:noProof/>
        </w:rPr>
        <w:tab/>
      </w:r>
      <w:r>
        <w:rPr>
          <w:noProof/>
        </w:rPr>
        <w:t>Removal of COM3</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ACCT 4050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Gov't and Non-profit Acct</w:t>
      </w:r>
    </w:p>
    <w:p w:rsidR="00DB5210" w:rsidRDefault="00DB5210"/>
    <w:p w:rsidR="00DB5210" w:rsidRDefault="00DB5210">
      <w:r w:rsidRPr="009C450D">
        <w:rPr>
          <w:b/>
          <w:noProof/>
        </w:rPr>
        <w:t xml:space="preserve">Current prereqs:  </w:t>
      </w:r>
      <w:r>
        <w:tab/>
      </w:r>
      <w:r>
        <w:rPr>
          <w:noProof/>
        </w:rPr>
        <w:t>ACCT 3240 with a grade of C or better; advanced business standing.</w:t>
      </w:r>
    </w:p>
    <w:p w:rsidR="00DB5210" w:rsidRDefault="00DB5210">
      <w:r w:rsidRPr="00F90AF7">
        <w:rPr>
          <w:b/>
          <w:noProof/>
        </w:rPr>
        <w:t>Proposed prereqs:</w:t>
      </w:r>
      <w:r>
        <w:rPr>
          <w:b/>
        </w:rPr>
        <w:tab/>
      </w:r>
      <w:r>
        <w:rPr>
          <w:noProof/>
        </w:rPr>
        <w:t>ACCT 3230 with a grade of C or better; advanced business standing.</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course prerequisite has been mistakenly indicated as ACCT 3240 (Cost Accounting I) in the catalog. The correct prerequisite is ACCT 3230 (Intermediate Accounting I), as indicated in Banner.</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ACCT 4060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Auditing I</w:t>
      </w:r>
    </w:p>
    <w:p w:rsidR="00DB5210" w:rsidRDefault="00DB5210">
      <w:r w:rsidRPr="00907132">
        <w:rPr>
          <w:b/>
          <w:noProof/>
        </w:rPr>
        <w:t>Current Crs Descript:</w:t>
      </w:r>
      <w:r>
        <w:t xml:space="preserve">  </w:t>
      </w:r>
      <w:r>
        <w:tab/>
      </w:r>
      <w:r>
        <w:rPr>
          <w:noProof/>
        </w:rPr>
        <w:t xml:space="preserve">A study of the scope, activities, and responsibilities of professional auditors. Topics include assurance services by public accountants, </w:t>
      </w:r>
      <w:r>
        <w:rPr>
          <w:noProof/>
        </w:rPr>
        <w:lastRenderedPageBreak/>
        <w:t>operational and compliance auditing by internal and governmental auditors, fraud auditing, and the role of internal c</w:t>
      </w:r>
    </w:p>
    <w:p w:rsidR="00DB5210" w:rsidRDefault="00DB5210">
      <w:r w:rsidRPr="00645267">
        <w:rPr>
          <w:b/>
          <w:noProof/>
        </w:rPr>
        <w:t xml:space="preserve">Proposed Crs Descript:  </w:t>
      </w:r>
      <w:r>
        <w:tab/>
      </w:r>
      <w:r>
        <w:rPr>
          <w:noProof/>
        </w:rPr>
        <w:t>A study of the scope, activities, and responsibilities of professional auditors. Topics include assurance services by public accountants and professional judgment in the process of assessing risks, planning and performance audit procedures, and reporting</w:t>
      </w:r>
    </w:p>
    <w:p w:rsidR="00DB5210" w:rsidRDefault="00DB5210"/>
    <w:p w:rsidR="00DB5210" w:rsidRDefault="00DB5210">
      <w:r w:rsidRPr="009C450D">
        <w:rPr>
          <w:b/>
          <w:noProof/>
        </w:rPr>
        <w:t xml:space="preserve">Current prereqs:  </w:t>
      </w:r>
      <w:r>
        <w:tab/>
      </w:r>
      <w:r>
        <w:rPr>
          <w:noProof/>
        </w:rPr>
        <w:t>ACCT 3610 and ACCT 3430 with a grade of C or better in each; advanced business standing.</w:t>
      </w:r>
    </w:p>
    <w:p w:rsidR="00DB5210" w:rsidRDefault="00DB5210">
      <w:r w:rsidRPr="00F90AF7">
        <w:rPr>
          <w:b/>
          <w:noProof/>
        </w:rPr>
        <w:t>Proposed prereqs:</w:t>
      </w:r>
      <w:r>
        <w:rPr>
          <w:b/>
        </w:rPr>
        <w:tab/>
      </w:r>
      <w:r>
        <w:rPr>
          <w:noProof/>
        </w:rPr>
        <w:t>ACCT 3430 with a grade of C or better; ACCT 3610 with a grade of C or better (or concurrent enrollment); advanced business standing.</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 xml:space="preserve">The proposed course description fits the contents covered in the course better. </w:t>
      </w:r>
    </w:p>
    <w:p w:rsidR="00903B04" w:rsidRDefault="00DB5210">
      <w:r>
        <w:rPr>
          <w:noProof/>
        </w:rPr>
        <w:t>ACCT 3610 (Accounting Information System) is allowed to be taken concurrently based on the revised contents of the course.</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ACCT 4600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Professionalism &amp; Ethics</w:t>
      </w:r>
    </w:p>
    <w:p w:rsidR="00DB5210" w:rsidRDefault="00DB5210"/>
    <w:p w:rsidR="00DB5210" w:rsidRDefault="00DB5210">
      <w:r w:rsidRPr="009C450D">
        <w:rPr>
          <w:b/>
          <w:noProof/>
        </w:rPr>
        <w:t xml:space="preserve">Current prereqs:  </w:t>
      </w:r>
      <w:r>
        <w:tab/>
      </w:r>
      <w:r>
        <w:rPr>
          <w:noProof/>
        </w:rPr>
        <w:t>ACCT 3070, 3610, and 3830 (or equivalents) with grades of C or better in each; ACCT 4060 with a C or better or concurrent enrollment; advanced business standing</w:t>
      </w:r>
    </w:p>
    <w:p w:rsidR="00DB5210" w:rsidRDefault="00DB5210">
      <w:r w:rsidRPr="00F90AF7">
        <w:rPr>
          <w:b/>
          <w:noProof/>
        </w:rPr>
        <w:t>Proposed prereqs:</w:t>
      </w:r>
      <w:r>
        <w:rPr>
          <w:b/>
        </w:rPr>
        <w:tab/>
      </w:r>
      <w:r>
        <w:rPr>
          <w:noProof/>
        </w:rPr>
        <w:t>ACCT 3070, 3610, and 3430 (or equivalents) with grades of C or better in each; ACCT 4060 with a C or better or concurrent enrollment; advanced business standing</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 xml:space="preserve">ACCT 3830 will no longer be offered as the Accounting and Finance department is moving away from the three-course sequence for Intermediate Accounting curriculum. ACCT 3430 will be the last course in the two-course sequence for Intermediate Accounting curriculum. </w:t>
      </w:r>
    </w:p>
    <w:p w:rsidR="00DB5210" w:rsidRDefault="00DB5210">
      <w:r>
        <w:rPr>
          <w:noProof/>
        </w:rPr>
        <w:t>In addition, ACCT 4600 will no longer be a COM 3 course.</w:t>
      </w:r>
    </w:p>
    <w:p w:rsidR="00903B04" w:rsidRDefault="00DB5210">
      <w:r w:rsidRPr="00B67EB7">
        <w:rPr>
          <w:b/>
          <w:noProof/>
        </w:rPr>
        <w:t xml:space="preserve">USP:  </w:t>
      </w:r>
      <w:r w:rsidRPr="00B67EB7">
        <w:rPr>
          <w:b/>
          <w:noProof/>
        </w:rPr>
        <w:tab/>
      </w:r>
      <w:r>
        <w:rPr>
          <w:noProof/>
        </w:rPr>
        <w:t>Removal of COM3</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ACCT 5060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Auditing II</w:t>
      </w:r>
    </w:p>
    <w:p w:rsidR="00DB5210" w:rsidRDefault="00DB5210">
      <w:r w:rsidRPr="00907132">
        <w:rPr>
          <w:b/>
          <w:noProof/>
        </w:rPr>
        <w:lastRenderedPageBreak/>
        <w:t>Current Crs Descript:</w:t>
      </w:r>
      <w:r>
        <w:t xml:space="preserve">  </w:t>
      </w:r>
      <w:r>
        <w:tab/>
      </w:r>
      <w:r>
        <w:rPr>
          <w:noProof/>
        </w:rPr>
        <w:t>An in-depth study of the financial statement audit and the professional responsibilities of public accountants. Covers professional standards, audit services, planning, internal control, audit testing including sampling, audit reports, the code of profess</w:t>
      </w:r>
    </w:p>
    <w:p w:rsidR="00DB5210" w:rsidRDefault="00DB5210">
      <w:r w:rsidRPr="00645267">
        <w:rPr>
          <w:b/>
          <w:noProof/>
        </w:rPr>
        <w:t xml:space="preserve">Proposed Crs Descript:  </w:t>
      </w:r>
      <w:r>
        <w:tab/>
      </w:r>
      <w:r>
        <w:rPr>
          <w:noProof/>
        </w:rPr>
        <w:t>An in-depth study of the financial statement audit and the professional responsibilities of public accountants. The role of professional judgment and skepticism is emphasized in case studies and research involving current auditing issues, including financ</w:t>
      </w:r>
    </w:p>
    <w:p w:rsidR="00DB5210" w:rsidRDefault="00DB5210"/>
    <w:p w:rsidR="00DB5210" w:rsidRDefault="00DB5210">
      <w:r w:rsidRPr="009C450D">
        <w:rPr>
          <w:b/>
          <w:noProof/>
        </w:rPr>
        <w:t xml:space="preserve">Current prereqs:  </w:t>
      </w:r>
      <w:r>
        <w:tab/>
      </w:r>
      <w:r>
        <w:rPr>
          <w:noProof/>
        </w:rPr>
        <w:t>ACCT 4060 (or equivalent) with a grade of C or better; graduate standing.</w:t>
      </w:r>
    </w:p>
    <w:p w:rsidR="00DB5210" w:rsidRDefault="00DB5210">
      <w:r w:rsidRPr="00F90AF7">
        <w:rPr>
          <w:b/>
          <w:noProof/>
        </w:rPr>
        <w:t>Proposed prereqs:</w:t>
      </w:r>
      <w:r>
        <w:rPr>
          <w:b/>
        </w:rPr>
        <w:tab/>
      </w:r>
      <w:r>
        <w:rPr>
          <w:noProof/>
        </w:rPr>
        <w:t>ACCT 4060 (or equivalent) with a grade of C or better; graduate standing or instructor and program director permission</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proposed course description fits the contents covered in the course better.</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ACCT 5065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Fraud Examination</w:t>
      </w:r>
    </w:p>
    <w:p w:rsidR="00DB5210" w:rsidRDefault="00DB5210">
      <w:r w:rsidRPr="00907132">
        <w:rPr>
          <w:b/>
          <w:noProof/>
        </w:rPr>
        <w:t>Current Crs Descript:</w:t>
      </w:r>
      <w:r>
        <w:t xml:space="preserve">  </w:t>
      </w:r>
      <w:r>
        <w:tab/>
      </w:r>
      <w:r>
        <w:rPr>
          <w:noProof/>
        </w:rPr>
        <w:t>Gives consideration to the methodology for resolving allegations of fraud from inception to disposition. Topics covered include: gathering evidence, taking statements, writing reports, and assisting in the detection and deterrence of fraud. Coverage may a</w:t>
      </w:r>
    </w:p>
    <w:p w:rsidR="00DB5210" w:rsidRDefault="00DB5210">
      <w:r w:rsidRPr="00645267">
        <w:rPr>
          <w:b/>
          <w:noProof/>
        </w:rPr>
        <w:t xml:space="preserve">Proposed Crs Descript:  </w:t>
      </w:r>
      <w:r>
        <w:tab/>
      </w:r>
      <w:r>
        <w:rPr>
          <w:noProof/>
        </w:rPr>
        <w:t>The study of fraud against organizations and individuals. Includes consideration of how and why fraud is committed, the basics of fraud investigation, and fraud prevention. Coverage may also include an in-depth study of a specific fraud case based on the</w:t>
      </w:r>
    </w:p>
    <w:p w:rsidR="00DB5210" w:rsidRDefault="00DB5210"/>
    <w:p w:rsidR="00DB5210" w:rsidRDefault="00DB5210">
      <w:r w:rsidRPr="009C450D">
        <w:rPr>
          <w:b/>
          <w:noProof/>
        </w:rPr>
        <w:t xml:space="preserve">Current prereqs:  </w:t>
      </w:r>
      <w:r>
        <w:tab/>
      </w:r>
      <w:r>
        <w:rPr>
          <w:noProof/>
        </w:rPr>
        <w:t>ACCT 4060 (or equivalent) with a grade of C or better; graduate standing.</w:t>
      </w:r>
    </w:p>
    <w:p w:rsidR="00DB5210" w:rsidRDefault="00DB5210">
      <w:r w:rsidRPr="00F90AF7">
        <w:rPr>
          <w:b/>
          <w:noProof/>
        </w:rPr>
        <w:t>Proposed prereqs:</w:t>
      </w:r>
      <w:r>
        <w:rPr>
          <w:b/>
        </w:rPr>
        <w:tab/>
      </w:r>
      <w:r>
        <w:rPr>
          <w:noProof/>
        </w:rPr>
        <w:t>ACCT 4060 (or equivalent) with a grade of C or better; graduate standing or instructor and program director permission</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proposed course description fits the contents covered in the course better.</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lastRenderedPageBreak/>
        <w:t>FIN 4600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Ethics in Finance</w:t>
      </w:r>
    </w:p>
    <w:p w:rsidR="00DB5210" w:rsidRDefault="00DB5210"/>
    <w:p w:rsidR="00DB5210" w:rsidRDefault="00DB5210">
      <w:r w:rsidRPr="009C450D">
        <w:rPr>
          <w:b/>
          <w:noProof/>
        </w:rPr>
        <w:t xml:space="preserve">Current prereqs:  </w:t>
      </w:r>
      <w:r>
        <w:tab/>
      </w:r>
      <w:r>
        <w:rPr>
          <w:noProof/>
        </w:rPr>
        <w:t>Completion of COM2, FIN 3310, and FIN 3520 (or equivalent) with grades of C or better, or graduate standing.</w:t>
      </w:r>
    </w:p>
    <w:p w:rsidR="00DB5210" w:rsidRDefault="00DB5210">
      <w:r w:rsidRPr="00F90AF7">
        <w:rPr>
          <w:b/>
          <w:noProof/>
        </w:rPr>
        <w:t>Proposed prereqs:</w:t>
      </w:r>
      <w:r>
        <w:rPr>
          <w:b/>
        </w:rPr>
        <w:tab/>
      </w:r>
      <w:r>
        <w:rPr>
          <w:noProof/>
        </w:rPr>
        <w:t>FIN 3310, and FIN 3520 (or equivalent) with grades of C or better, or graduate standing.</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FIN 4600 will no longer serve as a COM3 course for the finance students.</w:t>
      </w:r>
    </w:p>
    <w:p w:rsidR="00903B04" w:rsidRDefault="00DB5210">
      <w:r w:rsidRPr="00B67EB7">
        <w:rPr>
          <w:b/>
          <w:noProof/>
        </w:rPr>
        <w:t xml:space="preserve">USP:  </w:t>
      </w:r>
      <w:r w:rsidRPr="00B67EB7">
        <w:rPr>
          <w:b/>
          <w:noProof/>
        </w:rPr>
        <w:tab/>
      </w:r>
      <w:r>
        <w:rPr>
          <w:noProof/>
        </w:rPr>
        <w:t>removal of COM3</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5104</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Org Beh &amp; Human Res Mgmt</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restriction being made for MBA program alignment and efficiency purposes.</w:t>
      </w:r>
    </w:p>
    <w:p w:rsidR="00903B04" w:rsidRDefault="00DB5210">
      <w:r w:rsidRPr="00846219">
        <w:rPr>
          <w:b/>
          <w:noProof/>
        </w:rPr>
        <w:t>Restrictions:</w:t>
      </w:r>
      <w:r>
        <w:t xml:space="preserve">  </w:t>
      </w:r>
      <w:r>
        <w:tab/>
      </w:r>
      <w:r>
        <w:rPr>
          <w:noProof/>
        </w:rPr>
        <w:t>Admitted to MBA, MBAE or MBAF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5108</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Financial Accounting</w:t>
      </w:r>
    </w:p>
    <w:p w:rsidR="00DB5210" w:rsidRDefault="00DB5210">
      <w:r w:rsidRPr="00907132">
        <w:rPr>
          <w:b/>
          <w:noProof/>
        </w:rPr>
        <w:t>Current Crs Descript:</w:t>
      </w:r>
      <w:r>
        <w:t xml:space="preserve">  </w:t>
      </w:r>
      <w:r>
        <w:tab/>
      </w:r>
      <w:r>
        <w:rPr>
          <w:noProof/>
        </w:rPr>
        <w:t>Provide you with the necessary tools to read, understand, and use information that emanates from the accounting system within most organizations.</w:t>
      </w:r>
    </w:p>
    <w:p w:rsidR="00DB5210" w:rsidRDefault="00DB5210">
      <w:r w:rsidRPr="00645267">
        <w:rPr>
          <w:b/>
          <w:noProof/>
        </w:rPr>
        <w:t xml:space="preserve">Proposed Crs Descript:  </w:t>
      </w:r>
      <w:r>
        <w:tab/>
      </w:r>
      <w:r>
        <w:rPr>
          <w:noProof/>
        </w:rPr>
        <w:t>This course provides students with tools to use financial information from the accounting system. This course addresses how financial statement information is used to make business decisions and allows students to learn about how generally accepted accoun</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Edit to course description being made for MBA program alignment and efficiency purposes.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lastRenderedPageBreak/>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5202</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Decision Modeling - Proposed change to Data and Decision Modeling</w:t>
      </w:r>
    </w:p>
    <w:p w:rsidR="00DB5210" w:rsidRDefault="00DB5210">
      <w:r w:rsidRPr="00907132">
        <w:rPr>
          <w:b/>
          <w:noProof/>
        </w:rPr>
        <w:t>Current Crs Descript:</w:t>
      </w:r>
      <w:r>
        <w:t xml:space="preserve">  </w:t>
      </w:r>
      <w:r>
        <w:tab/>
      </w:r>
      <w:r>
        <w:rPr>
          <w:noProof/>
        </w:rPr>
        <w:t>A graduate course in decision modeling. Topics include linear programming, optimization modeling, and mote carlo simulation modeling.</w:t>
      </w:r>
    </w:p>
    <w:p w:rsidR="00DB5210" w:rsidRDefault="00DB5210">
      <w:r w:rsidRPr="00645267">
        <w:rPr>
          <w:b/>
          <w:noProof/>
        </w:rPr>
        <w:t xml:space="preserve">Proposed Crs Descript:  </w:t>
      </w:r>
      <w:r>
        <w:tab/>
      </w:r>
      <w:r>
        <w:rPr>
          <w:noProof/>
        </w:rPr>
        <w:t>This course will prepare students to use computer-based models for solving problems in the areas of operations, finance, supply chain, and marketing by using tools associated with predictive and prescriptive data analytics including, but not limited to, f</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and title being made for MBA program alignment and efficiency purposes.</w:t>
      </w:r>
    </w:p>
    <w:p w:rsidR="00903B04" w:rsidRDefault="00DB5210">
      <w:r w:rsidRPr="00846219">
        <w:rPr>
          <w:b/>
          <w:noProof/>
        </w:rPr>
        <w:t>Restrictions:</w:t>
      </w:r>
      <w:r>
        <w:t xml:space="preserve">  </w:t>
      </w:r>
      <w:r>
        <w:tab/>
      </w:r>
      <w:r>
        <w:rPr>
          <w:noProof/>
        </w:rPr>
        <w:t>Admitted to MBA, MBAE or MBAF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5204</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Financial Mgmt</w:t>
      </w:r>
    </w:p>
    <w:p w:rsidR="00DB5210" w:rsidRDefault="00DB5210">
      <w:r w:rsidRPr="00907132">
        <w:rPr>
          <w:b/>
          <w:noProof/>
        </w:rPr>
        <w:t>Current Crs Descript:</w:t>
      </w:r>
      <w:r>
        <w:t xml:space="preserve">  </w:t>
      </w:r>
      <w:r>
        <w:tab/>
      </w:r>
      <w:r>
        <w:rPr>
          <w:noProof/>
        </w:rPr>
        <w:t>Provide an in-depth understanding of the job of a financial manager in a corporate setting. Exposure to other aspects of finance in the economy, such as capital markets and investments.</w:t>
      </w:r>
    </w:p>
    <w:p w:rsidR="00DB5210" w:rsidRDefault="00DB5210">
      <w:r w:rsidRPr="00645267">
        <w:rPr>
          <w:b/>
          <w:noProof/>
        </w:rPr>
        <w:t xml:space="preserve">Proposed Crs Descript:  </w:t>
      </w:r>
      <w:r>
        <w:tab/>
      </w:r>
      <w:r>
        <w:rPr>
          <w:noProof/>
        </w:rPr>
        <w:t>Students taking this course should expect to learn the fundamental principles of environmental influences on corporate financial decision-making and measurement devices useful in corporate financial management. Provides an in-depth understanding of the fi</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being made for MBA program alignment and efficiency purposes.</w:t>
      </w:r>
    </w:p>
    <w:p w:rsidR="00903B04" w:rsidRDefault="00DB5210">
      <w:r w:rsidRPr="00846219">
        <w:rPr>
          <w:b/>
          <w:noProof/>
        </w:rPr>
        <w:t>Restrictions:</w:t>
      </w:r>
      <w:r>
        <w:t xml:space="preserve">  </w:t>
      </w:r>
      <w:r>
        <w:tab/>
      </w:r>
      <w:r>
        <w:rPr>
          <w:noProof/>
        </w:rPr>
        <w:t>Admitted to MBA, MBAE or MBAF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5208</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Managerial Accounting</w:t>
      </w:r>
    </w:p>
    <w:p w:rsidR="00DB5210" w:rsidRDefault="00DB5210">
      <w:r w:rsidRPr="00907132">
        <w:rPr>
          <w:b/>
          <w:noProof/>
        </w:rPr>
        <w:t>Current Crs Descript:</w:t>
      </w:r>
      <w:r>
        <w:t xml:space="preserve">  </w:t>
      </w:r>
      <w:r>
        <w:tab/>
      </w:r>
      <w:r>
        <w:rPr>
          <w:noProof/>
        </w:rPr>
        <w:t>Use of accounting information for internal decision making purposes.</w:t>
      </w:r>
    </w:p>
    <w:p w:rsidR="00DB5210" w:rsidRDefault="00DB5210">
      <w:r w:rsidRPr="00645267">
        <w:rPr>
          <w:b/>
          <w:noProof/>
        </w:rPr>
        <w:lastRenderedPageBreak/>
        <w:t xml:space="preserve">Proposed Crs Descript:  </w:t>
      </w:r>
      <w:r>
        <w:tab/>
      </w:r>
      <w:r>
        <w:rPr>
          <w:noProof/>
        </w:rPr>
        <w:t>This course introduces concepts and methodologies of managerial accounting focusing on the use of accounting information for internal decision-making purposes. The primary objective is to learn how cost-based information is used to make informed business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being made for MBA program alignment and efficiency purposes.</w:t>
      </w:r>
    </w:p>
    <w:p w:rsidR="00903B04" w:rsidRDefault="00DB5210">
      <w:r w:rsidRPr="00846219">
        <w:rPr>
          <w:b/>
          <w:noProof/>
        </w:rPr>
        <w:t>Restrictions:</w:t>
      </w:r>
      <w:r>
        <w:t xml:space="preserve">  </w:t>
      </w:r>
      <w:r>
        <w:tab/>
      </w:r>
      <w:r>
        <w:rPr>
          <w:noProof/>
        </w:rPr>
        <w:t>Admitted to MBA, MBAE or MBAF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5305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Strategic Mgt Strategy</w:t>
      </w:r>
    </w:p>
    <w:p w:rsidR="00DB5210" w:rsidRDefault="00DB5210">
      <w:r w:rsidRPr="00907132">
        <w:rPr>
          <w:b/>
          <w:noProof/>
        </w:rPr>
        <w:t>Current Crs Descript:</w:t>
      </w:r>
      <w:r>
        <w:t xml:space="preserve">  </w:t>
      </w:r>
      <w:r>
        <w:tab/>
      </w:r>
      <w:r>
        <w:rPr>
          <w:noProof/>
        </w:rPr>
        <w:t>Presents general principles of sustainable strategic management, relying heavily on case analysis. Course material will be managerially relevant, with an analytical and decision-oriented approach.</w:t>
      </w:r>
    </w:p>
    <w:p w:rsidR="00DB5210" w:rsidRDefault="00DB5210">
      <w:r w:rsidRPr="00645267">
        <w:rPr>
          <w:b/>
          <w:noProof/>
        </w:rPr>
        <w:t xml:space="preserve">Proposed Crs Descript:  </w:t>
      </w:r>
      <w:r>
        <w:tab/>
      </w:r>
      <w:r>
        <w:rPr>
          <w:noProof/>
        </w:rPr>
        <w:t>Business strategy is a core function of executive leadership. Students learn methods, models and frameworks for formulating business and corporate level strategies for assessing and sustaining competitive advantage in dynamic and global business environme</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and title being made for MBA program alignment and efficiency purposes.</w:t>
      </w:r>
    </w:p>
    <w:p w:rsidR="00903B04" w:rsidRDefault="00DB5210">
      <w:r w:rsidRPr="00846219">
        <w:rPr>
          <w:b/>
          <w:noProof/>
        </w:rPr>
        <w:t>Restrictions:</w:t>
      </w:r>
      <w:r>
        <w:t xml:space="preserve">  </w:t>
      </w:r>
      <w:r>
        <w:tab/>
      </w:r>
      <w:r>
        <w:rPr>
          <w:noProof/>
        </w:rPr>
        <w:t>Admitted to MBA, MBAE or MBAF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5502</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Energy Fin: Proj Eval</w:t>
      </w:r>
    </w:p>
    <w:p w:rsidR="00DB5210" w:rsidRDefault="00DB5210"/>
    <w:p w:rsidR="00DB5210" w:rsidRDefault="00DB5210">
      <w:r w:rsidRPr="009C450D">
        <w:rPr>
          <w:b/>
          <w:noProof/>
        </w:rPr>
        <w:t xml:space="preserve">Current prereqs:  </w:t>
      </w:r>
      <w:r>
        <w:tab/>
      </w:r>
      <w:r>
        <w:rPr>
          <w:noProof/>
        </w:rPr>
        <w:t>Permission of the MBA Program Director.</w:t>
      </w:r>
    </w:p>
    <w:p w:rsidR="00DB5210" w:rsidRDefault="00DB5210">
      <w:r w:rsidRPr="00F90AF7">
        <w:rPr>
          <w:b/>
          <w:noProof/>
        </w:rPr>
        <w:t>Proposed prereqs:</w:t>
      </w:r>
      <w:r>
        <w:rPr>
          <w:b/>
        </w:rPr>
        <w:tab/>
      </w:r>
      <w:r>
        <w:rPr>
          <w:noProof/>
        </w:rPr>
        <w:t>Admission to the MBA Program or permission of the MBA Program Director or the MBA Program Coordinator.</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Edit to course prerequisite being made to ensure consistencies across MBA courses.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5503</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Fund Accting Energy Industry</w:t>
      </w:r>
    </w:p>
    <w:p w:rsidR="00DB5210" w:rsidRDefault="00DB5210"/>
    <w:p w:rsidR="00DB5210" w:rsidRDefault="00DB5210">
      <w:r w:rsidRPr="009C450D">
        <w:rPr>
          <w:b/>
          <w:noProof/>
        </w:rPr>
        <w:t xml:space="preserve">Current prereqs:  </w:t>
      </w:r>
      <w:r>
        <w:tab/>
      </w:r>
      <w:r>
        <w:rPr>
          <w:noProof/>
        </w:rPr>
        <w:t>Permission of the MBA Program Director, or student's graduate program coordinator in consultation with MBA Program Director.</w:t>
      </w:r>
    </w:p>
    <w:p w:rsidR="00DB5210" w:rsidRDefault="00DB5210">
      <w:r w:rsidRPr="00F90AF7">
        <w:rPr>
          <w:b/>
          <w:noProof/>
        </w:rPr>
        <w:t>Proposed prereqs:</w:t>
      </w:r>
      <w:r>
        <w:rPr>
          <w:b/>
        </w:rPr>
        <w:tab/>
      </w:r>
      <w:r>
        <w:rPr>
          <w:noProof/>
        </w:rPr>
        <w:t>Admission to the MBA Program or permission of the MBA Program Director or the MBA Program Coordinator.</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Edit to course prerequisite being made to ensure consistencies across MBA courses.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MBAM 5504</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Supp Chain Mgmt Energy Ind</w:t>
      </w:r>
    </w:p>
    <w:p w:rsidR="00DB5210" w:rsidRDefault="00DB5210"/>
    <w:p w:rsidR="00DB5210" w:rsidRDefault="00DB5210">
      <w:r w:rsidRPr="009C450D">
        <w:rPr>
          <w:b/>
          <w:noProof/>
        </w:rPr>
        <w:t xml:space="preserve">Current prereqs:  </w:t>
      </w:r>
      <w:r>
        <w:tab/>
      </w:r>
      <w:r>
        <w:rPr>
          <w:noProof/>
        </w:rPr>
        <w:t>Permission of the MBA Program Director, or student's graduate program coordinator in consultation with the MBA Program Director.</w:t>
      </w:r>
    </w:p>
    <w:p w:rsidR="00DB5210" w:rsidRDefault="00DB5210">
      <w:r w:rsidRPr="00F90AF7">
        <w:rPr>
          <w:b/>
          <w:noProof/>
        </w:rPr>
        <w:t>Proposed prereqs:</w:t>
      </w:r>
      <w:r>
        <w:rPr>
          <w:b/>
        </w:rPr>
        <w:tab/>
      </w:r>
      <w:r>
        <w:rPr>
          <w:noProof/>
        </w:rPr>
        <w:t>Admission to the MBA Program or permission of the MBA Program Director or the MBA Program Coordinator.</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Edit to course prerequisite being made to ensure consistencies across MBA courses.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5108</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MBA Financial Accounting  - Proposed change to Financial Accounting</w:t>
      </w:r>
    </w:p>
    <w:p w:rsidR="00DB5210" w:rsidRDefault="00DB5210">
      <w:r w:rsidRPr="00907132">
        <w:rPr>
          <w:b/>
          <w:noProof/>
        </w:rPr>
        <w:t>Current Crs Descript:</w:t>
      </w:r>
      <w:r>
        <w:t xml:space="preserve">  </w:t>
      </w:r>
      <w:r>
        <w:tab/>
      </w:r>
      <w:r>
        <w:rPr>
          <w:noProof/>
        </w:rPr>
        <w:t>Provide you with the necessary tools to read, understand, and use information that emanates from the accounting system within most organizations.</w:t>
      </w:r>
    </w:p>
    <w:p w:rsidR="00DB5210" w:rsidRDefault="00DB5210">
      <w:r w:rsidRPr="00645267">
        <w:rPr>
          <w:b/>
          <w:noProof/>
        </w:rPr>
        <w:t xml:space="preserve">Proposed Crs Descript:  </w:t>
      </w:r>
      <w:r>
        <w:tab/>
      </w:r>
      <w:r>
        <w:rPr>
          <w:noProof/>
        </w:rPr>
        <w:t>This course provides students with tools to use financial information from the accounting system. This course addresses how financial statement information is used to make business decisions and allows students to learn about how generally accepted accoun</w:t>
      </w:r>
    </w:p>
    <w:p w:rsidR="00DB5210" w:rsidRDefault="00DB5210"/>
    <w:p w:rsidR="00DB5210" w:rsidRPr="00A66108" w:rsidRDefault="00DB5210">
      <w:pPr>
        <w:rPr>
          <w:b/>
        </w:rPr>
      </w:pPr>
      <w:r w:rsidRPr="005E3098">
        <w:rPr>
          <w:b/>
          <w:noProof/>
        </w:rPr>
        <w:lastRenderedPageBreak/>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and title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5200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Business Research Methods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Proposed course number change to MBAX 5103.  Edit to course number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5208</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Managerial Accounting</w:t>
      </w:r>
    </w:p>
    <w:p w:rsidR="00DB5210" w:rsidRDefault="00DB5210">
      <w:r w:rsidRPr="00907132">
        <w:rPr>
          <w:b/>
          <w:noProof/>
        </w:rPr>
        <w:t>Current Crs Descript:</w:t>
      </w:r>
      <w:r>
        <w:t xml:space="preserve">  </w:t>
      </w:r>
      <w:r>
        <w:tab/>
      </w:r>
      <w:r>
        <w:rPr>
          <w:noProof/>
        </w:rPr>
        <w:t>Turn our attention to the use of accounting information for internal decision making purposes.</w:t>
      </w:r>
    </w:p>
    <w:p w:rsidR="00DB5210" w:rsidRDefault="00DB5210">
      <w:r w:rsidRPr="00645267">
        <w:rPr>
          <w:b/>
          <w:noProof/>
        </w:rPr>
        <w:t xml:space="preserve">Proposed Crs Descript:  </w:t>
      </w:r>
      <w:r>
        <w:tab/>
      </w:r>
      <w:r>
        <w:rPr>
          <w:noProof/>
        </w:rPr>
        <w:t>This course introduces concepts and methodologies of managerial accounting focusing on the use of accounting information for internal decision-making purposes. The primary objective is to learn how cost-based information is used to make informed business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Edit to course description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5225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Decision Modeling - Proposed change to Data and Decision Modeling</w:t>
      </w:r>
    </w:p>
    <w:p w:rsidR="00DB5210" w:rsidRDefault="00DB5210">
      <w:r w:rsidRPr="00907132">
        <w:rPr>
          <w:b/>
          <w:noProof/>
        </w:rPr>
        <w:t>Current Crs Descript:</w:t>
      </w:r>
      <w:r>
        <w:t xml:space="preserve">  </w:t>
      </w:r>
      <w:r>
        <w:tab/>
      </w:r>
      <w:r>
        <w:rPr>
          <w:noProof/>
        </w:rPr>
        <w:t xml:space="preserve">Students study selected computer-based models for solving problems in the areas of operations, finance and marketing. Tools include </w:t>
      </w:r>
      <w:r>
        <w:rPr>
          <w:noProof/>
        </w:rPr>
        <w:lastRenderedPageBreak/>
        <w:t>mathematical programming, Monte Carlo simulation and project management networks. Based on Excel and its tools and covers s</w:t>
      </w:r>
    </w:p>
    <w:p w:rsidR="00DB5210" w:rsidRDefault="00DB5210">
      <w:r w:rsidRPr="00645267">
        <w:rPr>
          <w:b/>
          <w:noProof/>
        </w:rPr>
        <w:t xml:space="preserve">Proposed Crs Descript:  </w:t>
      </w:r>
      <w:r>
        <w:tab/>
      </w:r>
      <w:r>
        <w:rPr>
          <w:noProof/>
        </w:rPr>
        <w:t>This course will prepare students to use computer-based models for solving problems in the areas of operations, finance, supply chain, and marketing by using tools associated with predictive and prescriptive data analytics including, but not limited to, f</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Proposed course number change to MBAX 5202.  Edit to course number being made for MBA program alignment and efficiency purposes.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5300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Org Beh &amp; Human Res Mgmt</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Proposed course number change to MBAX 5104.  Edit to course number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5345</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Strategic Management</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Proposed course number change to MBAX 5305.  Edit to course number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MBAX 5510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Financial Management</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lastRenderedPageBreak/>
        <w:t>Rationale:</w:t>
      </w:r>
      <w:r>
        <w:t xml:space="preserve">  </w:t>
      </w:r>
      <w:r>
        <w:tab/>
      </w:r>
      <w:r>
        <w:rPr>
          <w:noProof/>
        </w:rPr>
        <w:t>Proposed course number change to MBAX 5204.  Edit to course number being made for MBA program alignment and efficiency purposes.</w:t>
      </w:r>
    </w:p>
    <w:p w:rsidR="00903B04" w:rsidRDefault="00DB5210">
      <w:r w:rsidRPr="00846219">
        <w:rPr>
          <w:b/>
          <w:noProof/>
        </w:rPr>
        <w:t>Restrictions:</w:t>
      </w:r>
      <w:r>
        <w:t xml:space="preserve">  </w:t>
      </w:r>
      <w:r>
        <w:tab/>
      </w:r>
      <w:r>
        <w:rPr>
          <w:noProof/>
        </w:rPr>
        <w:t>Admitted to MBAX program.</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MGT 2600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Internship in Business</w:t>
      </w:r>
    </w:p>
    <w:p w:rsidR="00DB5210" w:rsidRDefault="00DB5210">
      <w:r w:rsidRPr="00907132">
        <w:rPr>
          <w:b/>
          <w:noProof/>
        </w:rPr>
        <w:t>Current Crs Descript:</w:t>
      </w:r>
      <w:r>
        <w:t xml:space="preserve">  </w:t>
      </w:r>
      <w:r>
        <w:tab/>
      </w:r>
      <w:r>
        <w:rPr>
          <w:noProof/>
        </w:rPr>
        <w:t>Provides students with practical business knowledge and a perceptual basis for later coursework. Students work as interns in operating organizations. Prerequisites: COB majors only and written consent of instructor.</w:t>
      </w:r>
    </w:p>
    <w:p w:rsidR="00DB5210" w:rsidRDefault="00DB5210">
      <w:r w:rsidRPr="00645267">
        <w:rPr>
          <w:b/>
          <w:noProof/>
        </w:rPr>
        <w:t xml:space="preserve">Proposed Crs Descript:  </w:t>
      </w:r>
      <w:r>
        <w:tab/>
      </w:r>
      <w:r>
        <w:rPr>
          <w:noProof/>
        </w:rPr>
        <w:t>Provides students with practical business knowledge and a perceptual basis for later coursework. Students work as interns in operating organizations.</w:t>
      </w:r>
    </w:p>
    <w:p w:rsidR="00DB5210" w:rsidRDefault="00DB5210"/>
    <w:p w:rsidR="00DB5210" w:rsidRDefault="00DB5210">
      <w:r w:rsidRPr="009C450D">
        <w:rPr>
          <w:b/>
          <w:noProof/>
        </w:rPr>
        <w:t xml:space="preserve">Current prereqs:  </w:t>
      </w:r>
      <w:r>
        <w:tab/>
      </w:r>
      <w:r>
        <w:rPr>
          <w:noProof/>
        </w:rPr>
        <w:t>COB majors only and written consent of instructor</w:t>
      </w:r>
    </w:p>
    <w:p w:rsidR="00DB5210" w:rsidRDefault="00DB5210">
      <w:r w:rsidRPr="00F90AF7">
        <w:rPr>
          <w:b/>
          <w:noProof/>
        </w:rPr>
        <w:t>Proposed prereqs:</w:t>
      </w:r>
      <w:r>
        <w:rPr>
          <w:b/>
        </w:rPr>
        <w:tab/>
      </w:r>
      <w:r>
        <w:rPr>
          <w:noProof/>
        </w:rPr>
        <w:t>Approved internship application through the Peter M. &amp; Paula Green Johnson Student Success Center and a minimum GPA of 2.5.</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Changing course from graded to S/U to be in-line with common practice with internships for credit. Clarifying prerequisite of minimum GPA and adding restriction of "business major only" which used to be a prerequisite.</w:t>
      </w:r>
    </w:p>
    <w:p w:rsidR="00DB5210" w:rsidRDefault="00DB5210">
      <w:r w:rsidRPr="00846219">
        <w:rPr>
          <w:b/>
          <w:noProof/>
        </w:rPr>
        <w:t>Restrictions:</w:t>
      </w:r>
      <w:r>
        <w:t xml:space="preserve">  </w:t>
      </w:r>
      <w:r>
        <w:tab/>
      </w:r>
      <w:r>
        <w:rPr>
          <w:noProof/>
        </w:rPr>
        <w:t>Business majors only</w:t>
      </w:r>
    </w:p>
    <w:p w:rsidR="00903B04" w:rsidRDefault="00DB5210">
      <w:r w:rsidRPr="00587C56">
        <w:rPr>
          <w:b/>
          <w:noProof/>
        </w:rPr>
        <w:t xml:space="preserve">Grading system:  </w:t>
      </w:r>
      <w:r>
        <w:tab/>
      </w:r>
      <w:r>
        <w:rPr>
          <w:noProof/>
        </w:rPr>
        <w:t>From A/F possible to only S/U</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MGT 4220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Talent Acquisition</w:t>
      </w:r>
    </w:p>
    <w:p w:rsidR="00DB5210" w:rsidRDefault="00DB5210"/>
    <w:p w:rsidR="00DB5210" w:rsidRDefault="00DB5210">
      <w:r w:rsidRPr="009C450D">
        <w:rPr>
          <w:b/>
          <w:noProof/>
        </w:rPr>
        <w:t xml:space="preserve">Current prereqs:  </w:t>
      </w:r>
      <w:r>
        <w:tab/>
      </w:r>
      <w:r>
        <w:rPr>
          <w:noProof/>
        </w:rPr>
        <w:t>MGT 3210, MGT 3410, MGT 3420</w:t>
      </w:r>
    </w:p>
    <w:p w:rsidR="00DB5210" w:rsidRDefault="00DB5210">
      <w:r w:rsidRPr="00F90AF7">
        <w:rPr>
          <w:b/>
          <w:noProof/>
        </w:rPr>
        <w:t>Proposed prereqs:</w:t>
      </w:r>
      <w:r>
        <w:rPr>
          <w:b/>
        </w:rPr>
        <w:tab/>
      </w:r>
      <w:r>
        <w:rPr>
          <w:noProof/>
        </w:rPr>
        <w:t>MGT 3410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Removing unnecessary prerequisites to allow for students to take multiple MGT courses during the same semester.</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MGT 4260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Training and Development</w:t>
      </w:r>
    </w:p>
    <w:p w:rsidR="00DB5210" w:rsidRDefault="00DB5210"/>
    <w:p w:rsidR="00DB5210" w:rsidRDefault="00DB5210">
      <w:r w:rsidRPr="009C450D">
        <w:rPr>
          <w:b/>
          <w:noProof/>
        </w:rPr>
        <w:t xml:space="preserve">Current prereqs:  </w:t>
      </w:r>
      <w:r>
        <w:tab/>
      </w:r>
      <w:r>
        <w:rPr>
          <w:noProof/>
        </w:rPr>
        <w:t>MGT 3210, MGT 3410, MGT 3420</w:t>
      </w:r>
    </w:p>
    <w:p w:rsidR="00DB5210" w:rsidRDefault="00DB5210">
      <w:r w:rsidRPr="00F90AF7">
        <w:rPr>
          <w:b/>
          <w:noProof/>
        </w:rPr>
        <w:t>Proposed prereqs:</w:t>
      </w:r>
      <w:r>
        <w:rPr>
          <w:b/>
        </w:rPr>
        <w:tab/>
      </w:r>
      <w:r>
        <w:rPr>
          <w:noProof/>
        </w:rPr>
        <w:t>MGT 3410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Removing unnecessary prerequisites to allow for students to take multiple MGT courses during the same semester.</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MGT 4600</w:t>
      </w:r>
      <w:r w:rsidR="00A01B71">
        <w:rPr>
          <w:rFonts w:ascii="Garamond" w:hAnsi="Garamond"/>
          <w:b/>
          <w:noProof/>
          <w:sz w:val="28"/>
          <w:szCs w:val="28"/>
        </w:rPr>
        <w:t xml:space="preserve"> </w:t>
      </w:r>
      <w:r w:rsidR="00A01B71" w:rsidRPr="00A01B71">
        <w:rPr>
          <w:rFonts w:ascii="Garamond" w:hAnsi="Garamond"/>
          <w:b/>
          <w:noProof/>
          <w:color w:val="FF0000"/>
          <w:sz w:val="28"/>
          <w:szCs w:val="28"/>
        </w:rPr>
        <w:t>- Approved</w:t>
      </w:r>
    </w:p>
    <w:p w:rsidR="00DB5210" w:rsidRDefault="00DB5210">
      <w:pPr>
        <w:rPr>
          <w:b/>
        </w:rPr>
      </w:pPr>
      <w:r w:rsidRPr="0048510A">
        <w:rPr>
          <w:b/>
          <w:noProof/>
        </w:rPr>
        <w:t>Advanced Internship:Business</w:t>
      </w:r>
    </w:p>
    <w:p w:rsidR="00DB5210" w:rsidRDefault="00DB5210"/>
    <w:p w:rsidR="00DB5210" w:rsidRDefault="00DB5210">
      <w:r w:rsidRPr="009C450D">
        <w:rPr>
          <w:b/>
          <w:noProof/>
        </w:rPr>
        <w:t xml:space="preserve">Current prereqs:  </w:t>
      </w:r>
      <w:r>
        <w:tab/>
      </w:r>
      <w:r>
        <w:rPr>
          <w:noProof/>
        </w:rPr>
        <w:t>MKT 3210, MGT 3210, FIN 3250, ACCT 1020, advanced business standing, written consent of instructor</w:t>
      </w:r>
    </w:p>
    <w:p w:rsidR="00DB5210" w:rsidRDefault="00DB5210">
      <w:r w:rsidRPr="00F90AF7">
        <w:rPr>
          <w:b/>
          <w:noProof/>
        </w:rPr>
        <w:t>Proposed prereqs:</w:t>
      </w:r>
      <w:r>
        <w:rPr>
          <w:b/>
        </w:rPr>
        <w:tab/>
      </w:r>
      <w:r>
        <w:rPr>
          <w:noProof/>
        </w:rPr>
        <w:t>MKT 3210, MGT 3210, FIN 3250, advanced business standing, approved internship through the Peter M. &amp; Paula Green Johnson Student Success Center</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Changing course from graded to S/U to be in-line with common practice with internships for credit. Clarifying prerequisites due to changes in Advanced Business Standing.</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Education</w:t>
      </w:r>
    </w:p>
    <w:p w:rsidR="00DB5210" w:rsidRPr="00E12B9C" w:rsidRDefault="00DB5210" w:rsidP="00D77786">
      <w:pPr>
        <w:rPr>
          <w:rFonts w:ascii="Garamond" w:hAnsi="Garamond"/>
          <w:b/>
          <w:sz w:val="28"/>
          <w:szCs w:val="28"/>
        </w:rPr>
      </w:pPr>
      <w:r w:rsidRPr="0048510A">
        <w:rPr>
          <w:rFonts w:ascii="Garamond" w:hAnsi="Garamond"/>
          <w:b/>
          <w:noProof/>
          <w:sz w:val="28"/>
          <w:szCs w:val="28"/>
        </w:rPr>
        <w:t>EDEC 3000</w:t>
      </w:r>
    </w:p>
    <w:p w:rsidR="00DB5210" w:rsidRPr="00A01B71" w:rsidRDefault="00DB5210">
      <w:pPr>
        <w:rPr>
          <w:b/>
          <w:color w:val="FF0000"/>
        </w:rPr>
      </w:pPr>
      <w:r w:rsidRPr="0048510A">
        <w:rPr>
          <w:b/>
          <w:noProof/>
        </w:rPr>
        <w:t>Observ Yng Chldrn</w:t>
      </w:r>
      <w:r w:rsidR="00A01B71">
        <w:rPr>
          <w:b/>
          <w:noProof/>
        </w:rPr>
        <w:t xml:space="preserve"> </w:t>
      </w:r>
      <w:r w:rsidR="00A01B71">
        <w:rPr>
          <w:b/>
          <w:noProof/>
          <w:color w:val="FF0000"/>
        </w:rPr>
        <w:t>(Observation and Assessment of Young Children)</w:t>
      </w:r>
    </w:p>
    <w:p w:rsidR="00DB5210" w:rsidRDefault="00DB5210">
      <w:r w:rsidRPr="00907132">
        <w:rPr>
          <w:b/>
          <w:noProof/>
        </w:rPr>
        <w:t>Current Crs Descript:</w:t>
      </w:r>
      <w:r>
        <w:t xml:space="preserve">  </w:t>
      </w:r>
      <w:r>
        <w:tab/>
      </w:r>
      <w:r>
        <w:rPr>
          <w:noProof/>
        </w:rPr>
        <w:t>The general goal of the course is to introduce students to observation and recording techniques appropriate for assessing the growth and development of young children in the school setting. A secondary goal is to understand how observation and recording t</w:t>
      </w:r>
    </w:p>
    <w:p w:rsidR="00DB5210" w:rsidRDefault="00DB5210">
      <w:r w:rsidRPr="00645267">
        <w:rPr>
          <w:b/>
          <w:noProof/>
        </w:rPr>
        <w:t xml:space="preserve">Proposed Crs Descript:  </w:t>
      </w:r>
      <w:r>
        <w:tab/>
      </w:r>
      <w:r>
        <w:rPr>
          <w:noProof/>
        </w:rPr>
        <w:t>Focuses on a variety of age, individually, linguistically and culturally appropriate observation and assessment practices to gather, document, and share information on the growth, learning, and development of individuals and groups of young children. Addr</w:t>
      </w:r>
    </w:p>
    <w:p w:rsidR="00DB5210" w:rsidRDefault="00DB5210"/>
    <w:p w:rsidR="00DB5210" w:rsidRDefault="00DB5210">
      <w:r w:rsidRPr="009C450D">
        <w:rPr>
          <w:b/>
          <w:noProof/>
        </w:rPr>
        <w:lastRenderedPageBreak/>
        <w:t xml:space="preserve">Current prereqs:  </w:t>
      </w:r>
      <w:r>
        <w:tab/>
      </w:r>
      <w:r>
        <w:rPr>
          <w:noProof/>
        </w:rPr>
        <w:t>EDEC 1020 and FCSC 2121</w:t>
      </w:r>
    </w:p>
    <w:p w:rsidR="00DB5210" w:rsidRDefault="00DB5210">
      <w:r w:rsidRPr="00F90AF7">
        <w:rPr>
          <w:b/>
          <w:noProof/>
        </w:rPr>
        <w:t>Proposed prereqs:</w:t>
      </w:r>
      <w:r>
        <w:rPr>
          <w:b/>
        </w:rPr>
        <w:tab/>
      </w:r>
      <w:r>
        <w:rPr>
          <w:noProof/>
        </w:rPr>
        <w:t>EDEC 1020 (FCSC 2121) OR (PSYC 2300 with FCSC 2122)</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Summer 2020</w:t>
      </w:r>
    </w:p>
    <w:p w:rsidR="00903B04" w:rsidRDefault="00DB5210">
      <w:r w:rsidRPr="00A66108">
        <w:rPr>
          <w:b/>
        </w:rPr>
        <w:t>Rationale:</w:t>
      </w:r>
      <w:r>
        <w:t xml:space="preserve">  </w:t>
      </w:r>
      <w:r>
        <w:tab/>
      </w:r>
      <w:r>
        <w:rPr>
          <w:noProof/>
        </w:rPr>
        <w:t>The current course title and description focuses primarily on observation in early childhood education. The new course title, Observation and Assessment of Young Children, more accurately reflects the course content and accreditation requirements. As we move toward an undergraduate degree in early childhood education, we need to align our course titles and descriptions more closely with the new standards outlined by NAEYC. The course does and will continue to address multiple forms of assessment with a primary focus authentic strategies such as observation.</w:t>
      </w:r>
    </w:p>
    <w:p w:rsidR="00903B04" w:rsidRDefault="00903B04"/>
    <w:p w:rsidR="00903B04" w:rsidRDefault="00903B04" w:rsidP="00E60974">
      <w:pPr>
        <w:jc w:val="right"/>
        <w:rPr>
          <w:noProof/>
        </w:rPr>
      </w:pPr>
    </w:p>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Health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NURS 3770</w:t>
      </w:r>
      <w:r w:rsidR="00BE4767">
        <w:rPr>
          <w:rFonts w:ascii="Garamond" w:hAnsi="Garamond"/>
          <w:b/>
          <w:noProof/>
          <w:sz w:val="28"/>
          <w:szCs w:val="28"/>
        </w:rPr>
        <w:t xml:space="preserve"> </w:t>
      </w:r>
      <w:r w:rsidR="00BE4767" w:rsidRPr="00A01B71">
        <w:rPr>
          <w:rFonts w:ascii="Garamond" w:hAnsi="Garamond"/>
          <w:b/>
          <w:noProof/>
          <w:color w:val="FF0000"/>
          <w:sz w:val="28"/>
          <w:szCs w:val="28"/>
        </w:rPr>
        <w:t>- Approved</w:t>
      </w:r>
    </w:p>
    <w:p w:rsidR="00DB5210" w:rsidRDefault="00DB5210">
      <w:pPr>
        <w:rPr>
          <w:b/>
        </w:rPr>
      </w:pPr>
      <w:r w:rsidRPr="0048510A">
        <w:rPr>
          <w:b/>
          <w:noProof/>
        </w:rPr>
        <w:t>Acute Chronic</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This course is a foundational course for nursing practice. The course will decrease in credit hours (from 9 to 8) to best accommodate the content workload in relation to course demands. In its current state, the number of credits exceeds the balance of course workload.</w:t>
      </w:r>
    </w:p>
    <w:p w:rsidR="00903B04" w:rsidRDefault="00DB5210">
      <w:r>
        <w:t xml:space="preserve">  </w:t>
      </w:r>
      <w:r>
        <w:tab/>
      </w:r>
      <w:r w:rsidRPr="00692DF5">
        <w:rPr>
          <w:b/>
          <w:noProof/>
        </w:rPr>
        <w:t>Proposed hours:</w:t>
      </w:r>
      <w:r>
        <w:rPr>
          <w:noProof/>
        </w:rPr>
        <w:t>changing from 9 to 8</w:t>
      </w:r>
      <w:r>
        <w:t xml:space="preserve"> </w:t>
      </w:r>
      <w:r>
        <w:tab/>
        <w:t xml:space="preserve">   </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Health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NURS 3771</w:t>
      </w:r>
      <w:r w:rsidR="00BE4767">
        <w:rPr>
          <w:rFonts w:ascii="Garamond" w:hAnsi="Garamond"/>
          <w:b/>
          <w:noProof/>
          <w:sz w:val="28"/>
          <w:szCs w:val="28"/>
        </w:rPr>
        <w:t xml:space="preserve"> </w:t>
      </w:r>
      <w:r w:rsidR="00BE4767" w:rsidRPr="00A01B71">
        <w:rPr>
          <w:rFonts w:ascii="Garamond" w:hAnsi="Garamond"/>
          <w:b/>
          <w:noProof/>
          <w:color w:val="FF0000"/>
          <w:sz w:val="28"/>
          <w:szCs w:val="28"/>
        </w:rPr>
        <w:t>- Approved</w:t>
      </w:r>
    </w:p>
    <w:p w:rsidR="00DB5210" w:rsidRDefault="00DB5210">
      <w:pPr>
        <w:rPr>
          <w:b/>
        </w:rPr>
      </w:pPr>
      <w:r w:rsidRPr="0048510A">
        <w:rPr>
          <w:b/>
          <w:noProof/>
        </w:rPr>
        <w:t>Acute Chronic Prac</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This course will decrease by one credit hour to best balance the number of clinical based hours in relation to the needs of our clinical partners throughout the state of Wyoming and to balance the clinical workload with the didactic course also delivered in the same semester.</w:t>
      </w:r>
    </w:p>
    <w:p w:rsidR="00903B04" w:rsidRDefault="00DB5210">
      <w:r w:rsidRPr="00587C56">
        <w:rPr>
          <w:b/>
          <w:noProof/>
        </w:rPr>
        <w:t xml:space="preserve">Grading system:  </w:t>
      </w:r>
      <w:r>
        <w:tab/>
      </w:r>
      <w:r>
        <w:rPr>
          <w:noProof/>
        </w:rPr>
        <w:t>Proposed reduction from 7 to 6 hours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Health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WIND 4100</w:t>
      </w:r>
      <w:r w:rsidR="00BE4767">
        <w:rPr>
          <w:rFonts w:ascii="Garamond" w:hAnsi="Garamond"/>
          <w:b/>
          <w:noProof/>
          <w:sz w:val="28"/>
          <w:szCs w:val="28"/>
        </w:rPr>
        <w:t xml:space="preserve"> </w:t>
      </w:r>
      <w:r w:rsidR="00BE4767" w:rsidRPr="00A01B71">
        <w:rPr>
          <w:rFonts w:ascii="Garamond" w:hAnsi="Garamond"/>
          <w:b/>
          <w:noProof/>
          <w:color w:val="FF0000"/>
          <w:sz w:val="28"/>
          <w:szCs w:val="28"/>
        </w:rPr>
        <w:t>- Approved</w:t>
      </w:r>
    </w:p>
    <w:p w:rsidR="00DB5210" w:rsidRDefault="00DB5210">
      <w:pPr>
        <w:rPr>
          <w:b/>
        </w:rPr>
      </w:pPr>
      <w:r w:rsidRPr="0048510A">
        <w:rPr>
          <w:b/>
          <w:noProof/>
        </w:rPr>
        <w:t>Global Disability Studies</w:t>
      </w:r>
    </w:p>
    <w:p w:rsidR="00DB5210" w:rsidRDefault="00DB5210"/>
    <w:p w:rsidR="00DB5210" w:rsidRDefault="00DB5210">
      <w:r w:rsidRPr="009C450D">
        <w:rPr>
          <w:b/>
          <w:noProof/>
        </w:rPr>
        <w:t xml:space="preserve">Current prereqs:  </w:t>
      </w:r>
      <w:r>
        <w:tab/>
      </w:r>
      <w:r>
        <w:rPr>
          <w:noProof/>
        </w:rPr>
        <w:t>WIND 2100 or WIND 4020 or consent of instructor.</w:t>
      </w:r>
    </w:p>
    <w:p w:rsidR="00DB5210" w:rsidRDefault="00DB5210">
      <w:r w:rsidRPr="00F90AF7">
        <w:rPr>
          <w:b/>
          <w:noProof/>
        </w:rPr>
        <w:t>Proposed prereqs:</w:t>
      </w:r>
      <w:r>
        <w:rPr>
          <w:b/>
        </w:rPr>
        <w:tab/>
      </w:r>
      <w:r>
        <w:rPr>
          <w:noProof/>
        </w:rPr>
        <w:t>COM2</w:t>
      </w:r>
    </w:p>
    <w:p w:rsidR="00DB5210" w:rsidRDefault="00DB5210">
      <w:r w:rsidRPr="00063461">
        <w:rPr>
          <w:b/>
          <w:noProof/>
        </w:rPr>
        <w:t xml:space="preserve">Enforce in Banner?:  </w:t>
      </w:r>
      <w:r>
        <w:tab/>
      </w:r>
      <w:r>
        <w:rPr>
          <w:noProof/>
        </w:rPr>
        <w:t>remove enforcement proposed</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Because this course attracts students from many disciplines, the COM 2 prerequisite is more relevant than the disability studies courses originally required . Also, many students in the minor have to take classes out of sequence, so these prerequisites have resulted in our having to override the system for many individual students. For this reason , we would also like to list the prereq, but NOT have it enforced in Banner so students can understand the expectations, but also enroll without impediments.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|modify</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Health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WIND 4200</w:t>
      </w:r>
      <w:r w:rsidR="00BE4767">
        <w:rPr>
          <w:rFonts w:ascii="Garamond" w:hAnsi="Garamond"/>
          <w:b/>
          <w:noProof/>
          <w:sz w:val="28"/>
          <w:szCs w:val="28"/>
        </w:rPr>
        <w:t xml:space="preserve"> </w:t>
      </w:r>
      <w:r w:rsidR="00BE4767" w:rsidRPr="00A01B71">
        <w:rPr>
          <w:rFonts w:ascii="Garamond" w:hAnsi="Garamond"/>
          <w:b/>
          <w:noProof/>
          <w:color w:val="FF0000"/>
          <w:sz w:val="28"/>
          <w:szCs w:val="28"/>
        </w:rPr>
        <w:t>- Approved</w:t>
      </w:r>
    </w:p>
    <w:p w:rsidR="00DB5210" w:rsidRDefault="00DB5210">
      <w:pPr>
        <w:rPr>
          <w:b/>
        </w:rPr>
      </w:pPr>
      <w:r w:rsidRPr="0048510A">
        <w:rPr>
          <w:b/>
          <w:noProof/>
        </w:rPr>
        <w:t>Diverse Minds</w:t>
      </w:r>
    </w:p>
    <w:p w:rsidR="00DB5210" w:rsidRDefault="00DB5210"/>
    <w:p w:rsidR="00DB5210" w:rsidRDefault="00DB5210">
      <w:r w:rsidRPr="009C450D">
        <w:rPr>
          <w:b/>
          <w:noProof/>
        </w:rPr>
        <w:t xml:space="preserve">Current prereqs:  </w:t>
      </w:r>
      <w:r>
        <w:tab/>
      </w:r>
      <w:r>
        <w:rPr>
          <w:noProof/>
        </w:rPr>
        <w:t>WIND 2100 or consent of instructor.</w:t>
      </w:r>
    </w:p>
    <w:p w:rsidR="00DB5210" w:rsidRDefault="00DB5210">
      <w:r w:rsidRPr="00F90AF7">
        <w:rPr>
          <w:b/>
          <w:noProof/>
        </w:rPr>
        <w:t>Proposed prereqs:</w:t>
      </w:r>
      <w:r>
        <w:rPr>
          <w:b/>
        </w:rPr>
        <w:tab/>
      </w:r>
      <w:r>
        <w:rPr>
          <w:noProof/>
        </w:rPr>
        <w:t>COM2</w:t>
      </w:r>
    </w:p>
    <w:p w:rsidR="00DB5210" w:rsidRDefault="00DB5210">
      <w:r w:rsidRPr="00063461">
        <w:rPr>
          <w:b/>
          <w:noProof/>
        </w:rPr>
        <w:t xml:space="preserve">Enforce in Banner?:  </w:t>
      </w:r>
      <w:r>
        <w:tab/>
      </w:r>
      <w:r>
        <w:rPr>
          <w:noProof/>
        </w:rPr>
        <w:t>remove enforcement proposed</w:t>
      </w:r>
    </w:p>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Because this course attracts students from many disciplines, the COM 2 prerequisite is more relevant than the disability studies courses originally required . Also, many students in the minor have to take classes out of sequence, so these prerequisites have resulted in our having to override the system for many individual students. For this reason , we would also like to list the prereq, but NOT have it enforced in Banner so students can understand the expectations, but also enroll without impediments.</w:t>
      </w:r>
    </w:p>
    <w:p w:rsidR="00903B04" w:rsidRDefault="00903B04"/>
    <w:p w:rsidR="00903B04" w:rsidRDefault="00903B04" w:rsidP="00E60974">
      <w:pPr>
        <w:jc w:val="right"/>
        <w:rPr>
          <w:noProof/>
        </w:rPr>
      </w:pPr>
    </w:p>
    <w:p w:rsidR="001E261C" w:rsidRDefault="001E261C" w:rsidP="001E261C">
      <w:pPr>
        <w:jc w:val="right"/>
      </w:pPr>
      <w:r>
        <w:rPr>
          <w:noProof/>
        </w:rPr>
        <w:t>modify</w:t>
      </w:r>
    </w:p>
    <w:p w:rsidR="001E261C" w:rsidRDefault="001E261C" w:rsidP="001E261C">
      <w:pPr>
        <w:rPr>
          <w:b/>
        </w:rPr>
      </w:pPr>
    </w:p>
    <w:p w:rsidR="001E261C" w:rsidRDefault="001E261C" w:rsidP="001E261C">
      <w:pPr>
        <w:rPr>
          <w:rFonts w:ascii="Garamond" w:hAnsi="Garamond"/>
          <w:b/>
          <w:sz w:val="28"/>
          <w:szCs w:val="28"/>
        </w:rPr>
      </w:pPr>
      <w:r w:rsidRPr="00592A4D">
        <w:rPr>
          <w:rFonts w:ascii="Garamond" w:hAnsi="Garamond"/>
          <w:b/>
          <w:noProof/>
          <w:sz w:val="28"/>
          <w:szCs w:val="28"/>
        </w:rPr>
        <w:t>Honors</w:t>
      </w:r>
    </w:p>
    <w:p w:rsidR="001E261C" w:rsidRPr="00E12B9C" w:rsidRDefault="001E261C" w:rsidP="001E261C">
      <w:pPr>
        <w:rPr>
          <w:rFonts w:ascii="Garamond" w:hAnsi="Garamond"/>
          <w:b/>
          <w:sz w:val="28"/>
          <w:szCs w:val="28"/>
        </w:rPr>
      </w:pPr>
      <w:r w:rsidRPr="00592A4D">
        <w:rPr>
          <w:rFonts w:ascii="Garamond" w:hAnsi="Garamond"/>
          <w:b/>
          <w:noProof/>
          <w:sz w:val="28"/>
          <w:szCs w:val="28"/>
        </w:rPr>
        <w:t>HP 1020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1E261C" w:rsidRDefault="001E261C" w:rsidP="001E261C">
      <w:pPr>
        <w:rPr>
          <w:b/>
        </w:rPr>
      </w:pPr>
      <w:r w:rsidRPr="00592A4D">
        <w:rPr>
          <w:b/>
          <w:noProof/>
        </w:rPr>
        <w:t>Freshman Honors Colloquium I  - Proposed title change to "Honors Colloquium I"</w:t>
      </w:r>
    </w:p>
    <w:p w:rsidR="001E261C" w:rsidRDefault="001E261C" w:rsidP="001E261C"/>
    <w:p w:rsidR="001E261C" w:rsidRPr="00A66108" w:rsidRDefault="001E261C" w:rsidP="001E261C">
      <w:pPr>
        <w:rPr>
          <w:b/>
        </w:rPr>
      </w:pPr>
      <w:r w:rsidRPr="005E3098">
        <w:rPr>
          <w:b/>
          <w:noProof/>
        </w:rPr>
        <w:t xml:space="preserve">Proposed Term:  </w:t>
      </w:r>
      <w:r>
        <w:rPr>
          <w:b/>
        </w:rPr>
        <w:tab/>
      </w:r>
      <w:r>
        <w:rPr>
          <w:noProof/>
        </w:rPr>
        <w:t>Fall 2020</w:t>
      </w:r>
    </w:p>
    <w:p w:rsidR="001E261C" w:rsidRDefault="001E261C" w:rsidP="001E261C">
      <w:pPr>
        <w:rPr>
          <w:noProof/>
        </w:rPr>
      </w:pPr>
      <w:r w:rsidRPr="00A66108">
        <w:rPr>
          <w:b/>
        </w:rPr>
        <w:t>Rationale:</w:t>
      </w:r>
      <w:r>
        <w:t xml:space="preserve">  </w:t>
      </w:r>
      <w:r>
        <w:tab/>
      </w:r>
      <w:r>
        <w:rPr>
          <w:noProof/>
        </w:rPr>
        <w:t>The elimination of the word "Freshman" in the course title, more accurately reflects the course content and demographic, as "numerous</w:t>
      </w:r>
    </w:p>
    <w:p w:rsidR="001E261C" w:rsidRDefault="001E261C" w:rsidP="001E261C">
      <w:pPr>
        <w:rPr>
          <w:noProof/>
        </w:rPr>
      </w:pPr>
      <w:r>
        <w:rPr>
          <w:noProof/>
        </w:rPr>
        <w:t>transfer and continuing UW students join the Honors Col/ege in later years and begin the sequence when they are no longer freshman.</w:t>
      </w:r>
    </w:p>
    <w:p w:rsidR="001E261C" w:rsidRDefault="001E261C" w:rsidP="001E261C">
      <w:pPr>
        <w:rPr>
          <w:noProof/>
        </w:rPr>
      </w:pPr>
    </w:p>
    <w:p w:rsidR="001E261C" w:rsidRDefault="001E261C" w:rsidP="001E261C">
      <w:pPr>
        <w:rPr>
          <w:noProof/>
        </w:rPr>
      </w:pPr>
    </w:p>
    <w:p w:rsidR="001E261C" w:rsidRDefault="001E261C" w:rsidP="001E261C">
      <w:pPr>
        <w:rPr>
          <w:noProof/>
        </w:rPr>
      </w:pPr>
    </w:p>
    <w:p w:rsidR="001E261C" w:rsidRDefault="001E261C" w:rsidP="001E261C">
      <w:pPr>
        <w:jc w:val="right"/>
        <w:rPr>
          <w:noProof/>
        </w:rPr>
      </w:pPr>
      <w:r>
        <w:rPr>
          <w:noProof/>
        </w:rPr>
        <w:t>modify</w:t>
      </w:r>
    </w:p>
    <w:p w:rsidR="001E261C" w:rsidRDefault="001E261C" w:rsidP="001E261C">
      <w:pPr>
        <w:rPr>
          <w:b/>
        </w:rPr>
      </w:pPr>
    </w:p>
    <w:p w:rsidR="001E261C" w:rsidRDefault="001E261C" w:rsidP="001E261C">
      <w:pPr>
        <w:rPr>
          <w:rFonts w:ascii="Garamond" w:hAnsi="Garamond"/>
          <w:b/>
          <w:sz w:val="28"/>
          <w:szCs w:val="28"/>
        </w:rPr>
      </w:pPr>
      <w:r w:rsidRPr="00592A4D">
        <w:rPr>
          <w:rFonts w:ascii="Garamond" w:hAnsi="Garamond"/>
          <w:b/>
          <w:noProof/>
          <w:sz w:val="28"/>
          <w:szCs w:val="28"/>
        </w:rPr>
        <w:t>Honors</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1E261C" w:rsidRPr="00E12B9C" w:rsidRDefault="001E261C" w:rsidP="001E261C">
      <w:pPr>
        <w:rPr>
          <w:rFonts w:ascii="Garamond" w:hAnsi="Garamond"/>
          <w:b/>
          <w:sz w:val="28"/>
          <w:szCs w:val="28"/>
        </w:rPr>
      </w:pPr>
      <w:r w:rsidRPr="00592A4D">
        <w:rPr>
          <w:rFonts w:ascii="Garamond" w:hAnsi="Garamond"/>
          <w:b/>
          <w:noProof/>
          <w:sz w:val="28"/>
          <w:szCs w:val="28"/>
        </w:rPr>
        <w:t>HP 2020</w:t>
      </w:r>
      <w:r w:rsidR="00151C3B">
        <w:rPr>
          <w:rFonts w:ascii="Garamond" w:hAnsi="Garamond"/>
          <w:b/>
          <w:noProof/>
          <w:sz w:val="28"/>
          <w:szCs w:val="28"/>
        </w:rPr>
        <w:t xml:space="preserve"> </w:t>
      </w:r>
    </w:p>
    <w:p w:rsidR="001E261C" w:rsidRDefault="001E261C" w:rsidP="001E261C">
      <w:pPr>
        <w:rPr>
          <w:b/>
        </w:rPr>
      </w:pPr>
      <w:r w:rsidRPr="00592A4D">
        <w:rPr>
          <w:b/>
          <w:noProof/>
        </w:rPr>
        <w:t>Colloquium II  - Proposed title change to "Honors Colloquium II"</w:t>
      </w:r>
    </w:p>
    <w:p w:rsidR="001E261C" w:rsidRDefault="001E261C" w:rsidP="001E261C"/>
    <w:p w:rsidR="001E261C" w:rsidRPr="00A66108" w:rsidRDefault="001E261C" w:rsidP="001E261C">
      <w:pPr>
        <w:rPr>
          <w:b/>
        </w:rPr>
      </w:pPr>
      <w:r w:rsidRPr="005E3098">
        <w:rPr>
          <w:b/>
          <w:noProof/>
        </w:rPr>
        <w:t xml:space="preserve">Proposed Term:  </w:t>
      </w:r>
      <w:r>
        <w:rPr>
          <w:b/>
        </w:rPr>
        <w:tab/>
      </w:r>
      <w:r>
        <w:rPr>
          <w:noProof/>
        </w:rPr>
        <w:t>Fall 2020</w:t>
      </w:r>
    </w:p>
    <w:p w:rsidR="001E261C" w:rsidRDefault="001E261C" w:rsidP="001E261C">
      <w:pPr>
        <w:rPr>
          <w:noProof/>
        </w:rPr>
      </w:pPr>
      <w:r w:rsidRPr="00A66108">
        <w:rPr>
          <w:b/>
        </w:rPr>
        <w:t>Rationale:</w:t>
      </w:r>
      <w:r>
        <w:t xml:space="preserve">  </w:t>
      </w:r>
      <w:r>
        <w:tab/>
      </w:r>
      <w:r>
        <w:rPr>
          <w:noProof/>
        </w:rPr>
        <w:t>The addition of the word "Honors" in the course title will represent consstancy in course naming, as the first semester is titled Honors</w:t>
      </w:r>
    </w:p>
    <w:p w:rsidR="001E261C" w:rsidRDefault="001E261C" w:rsidP="001E261C">
      <w:r>
        <w:rPr>
          <w:noProof/>
        </w:rPr>
        <w:t>Colloquium I. This is a house cleaning change, as the course should have originally been named in a similar fashion.</w:t>
      </w:r>
    </w:p>
    <w:p w:rsidR="001E261C" w:rsidRDefault="001E261C" w:rsidP="00E60974">
      <w:pPr>
        <w:jc w:val="right"/>
        <w:rPr>
          <w:noProof/>
        </w:rPr>
      </w:pPr>
    </w:p>
    <w:p w:rsidR="00903B04" w:rsidRDefault="00903B04" w:rsidP="00E60974">
      <w:pPr>
        <w:jc w:val="right"/>
        <w:rPr>
          <w:noProof/>
        </w:rPr>
      </w:pPr>
    </w:p>
    <w:p w:rsidR="00DB5210" w:rsidRDefault="00DB5210" w:rsidP="00E60974">
      <w:pPr>
        <w:jc w:val="right"/>
        <w:rPr>
          <w:noProof/>
        </w:rPr>
      </w:pPr>
    </w:p>
    <w:p w:rsidR="00764BB0" w:rsidRDefault="00764BB0">
      <w:pPr>
        <w:spacing w:after="160" w:line="259" w:lineRule="auto"/>
        <w:rPr>
          <w:rFonts w:ascii="Arial" w:hAnsi="Arial"/>
          <w:b/>
        </w:rPr>
      </w:pPr>
      <w:r>
        <w:rPr>
          <w:rFonts w:ascii="Arial" w:hAnsi="Arial"/>
          <w:b/>
        </w:rPr>
        <w:br w:type="page"/>
      </w:r>
    </w:p>
    <w:p w:rsidR="00903B04" w:rsidRDefault="00DB5210" w:rsidP="00DB5210">
      <w:pPr>
        <w:jc w:val="center"/>
        <w:rPr>
          <w:rFonts w:ascii="Arial" w:hAnsi="Arial"/>
          <w:b/>
        </w:rPr>
      </w:pPr>
      <w:r w:rsidRPr="00DB5210">
        <w:rPr>
          <w:rFonts w:ascii="Arial" w:hAnsi="Arial"/>
          <w:b/>
        </w:rPr>
        <w:lastRenderedPageBreak/>
        <w:t>Part II – Discontinued classes only</w:t>
      </w:r>
    </w:p>
    <w:p w:rsidR="00903B04" w:rsidRDefault="00903B04" w:rsidP="00DB5210">
      <w:pPr>
        <w:jc w:val="center"/>
        <w:rPr>
          <w:rFonts w:ascii="Arial" w:hAnsi="Arial"/>
          <w:b/>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4890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Serial Killers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The instructor that taught this course is no longer at the University of Wyoming and we do not have another instructor who can teach this course.  We want to make sure that the courses that are listed are ones that we can offer.  Additionally, we have developed other courses to fulfill the requirements that this course met and so students can still meet their degree requirements.</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4970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Criminal Justice Practicum</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Given the number of credit hours that this course requires, we have very few students that utilize this course. Additionally, given our changes to internships, they can meet their requirements through that course.</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CRMJ 5130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Criminal Justice Mgmt - proposing to discontinue 5130 and retain 4130</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We are currently developing a more appropriate course in Leadership for our graduate program, thus we would like to continue this course at just the lower division level.</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Engineering</w:t>
      </w:r>
    </w:p>
    <w:p w:rsidR="00DB5210" w:rsidRPr="00E12B9C" w:rsidRDefault="00DB5210" w:rsidP="00D77786">
      <w:pPr>
        <w:rPr>
          <w:rFonts w:ascii="Garamond" w:hAnsi="Garamond"/>
          <w:b/>
          <w:sz w:val="28"/>
          <w:szCs w:val="28"/>
        </w:rPr>
      </w:pPr>
      <w:r w:rsidRPr="0048510A">
        <w:rPr>
          <w:rFonts w:ascii="Garamond" w:hAnsi="Garamond"/>
          <w:b/>
          <w:noProof/>
          <w:sz w:val="28"/>
          <w:szCs w:val="28"/>
        </w:rPr>
        <w:lastRenderedPageBreak/>
        <w:t>ME 4360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Nuclear Engineering</w:t>
      </w:r>
    </w:p>
    <w:p w:rsidR="00DB5210" w:rsidRDefault="00DB5210"/>
    <w:p w:rsidR="00DB5210" w:rsidRPr="00A66108" w:rsidRDefault="00DB5210">
      <w:pPr>
        <w:rPr>
          <w:b/>
        </w:rPr>
      </w:pPr>
      <w:r w:rsidRPr="005E3098">
        <w:rPr>
          <w:b/>
          <w:noProof/>
        </w:rPr>
        <w:t xml:space="preserve">Proposed Term:  </w:t>
      </w:r>
      <w:r>
        <w:rPr>
          <w:b/>
        </w:rPr>
        <w:tab/>
      </w:r>
      <w:r>
        <w:rPr>
          <w:noProof/>
        </w:rPr>
        <w:t>Summer 2020</w:t>
      </w:r>
    </w:p>
    <w:p w:rsidR="00903B04" w:rsidRDefault="00DB5210">
      <w:r w:rsidRPr="00A66108">
        <w:rPr>
          <w:b/>
        </w:rPr>
        <w:t>Rationale:</w:t>
      </w:r>
      <w:r>
        <w:t xml:space="preserve">  </w:t>
      </w:r>
      <w:r>
        <w:tab/>
      </w:r>
      <w:r>
        <w:rPr>
          <w:noProof/>
        </w:rPr>
        <w:t>This course is no longer taught because the ME Department no longer has faculty to teach it, and the Department does not anticipate hiring faculty well-suited to teach it in the foreseeable future.</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Engineering</w:t>
      </w:r>
    </w:p>
    <w:p w:rsidR="00DB5210" w:rsidRPr="00E12B9C" w:rsidRDefault="00DB5210" w:rsidP="00D77786">
      <w:pPr>
        <w:rPr>
          <w:rFonts w:ascii="Garamond" w:hAnsi="Garamond"/>
          <w:b/>
          <w:sz w:val="28"/>
          <w:szCs w:val="28"/>
        </w:rPr>
      </w:pPr>
      <w:r w:rsidRPr="0048510A">
        <w:rPr>
          <w:rFonts w:ascii="Garamond" w:hAnsi="Garamond"/>
          <w:b/>
          <w:noProof/>
          <w:sz w:val="28"/>
          <w:szCs w:val="28"/>
        </w:rPr>
        <w:t>ME 4380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Steam Plant Engineering</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903B04" w:rsidRDefault="00DB5210">
      <w:r w:rsidRPr="00A66108">
        <w:rPr>
          <w:b/>
        </w:rPr>
        <w:t>Rationale:</w:t>
      </w:r>
      <w:r>
        <w:t xml:space="preserve">  </w:t>
      </w:r>
      <w:r>
        <w:tab/>
      </w:r>
      <w:r>
        <w:rPr>
          <w:noProof/>
        </w:rPr>
        <w:t>This course is no longer taught in the ME Department due to a general lack of student interest and a lack of faculty suitability to teach it.</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|discontinue</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Engineering</w:t>
      </w:r>
    </w:p>
    <w:p w:rsidR="00DB5210" w:rsidRPr="00E12B9C" w:rsidRDefault="00DB5210" w:rsidP="00D77786">
      <w:pPr>
        <w:rPr>
          <w:rFonts w:ascii="Garamond" w:hAnsi="Garamond"/>
          <w:b/>
          <w:sz w:val="28"/>
          <w:szCs w:val="28"/>
        </w:rPr>
      </w:pPr>
      <w:r w:rsidRPr="0048510A">
        <w:rPr>
          <w:rFonts w:ascii="Garamond" w:hAnsi="Garamond"/>
          <w:b/>
          <w:noProof/>
          <w:sz w:val="28"/>
          <w:szCs w:val="28"/>
        </w:rPr>
        <w:t>ME 5476</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Tpcs: Mech Engr III</w:t>
      </w:r>
    </w:p>
    <w:p w:rsidR="00DB5210" w:rsidRDefault="00DB5210"/>
    <w:p w:rsidR="00DB5210" w:rsidRPr="00A66108" w:rsidRDefault="00DB5210">
      <w:pPr>
        <w:rPr>
          <w:b/>
        </w:rPr>
      </w:pPr>
      <w:r w:rsidRPr="005E3098">
        <w:rPr>
          <w:b/>
          <w:noProof/>
        </w:rPr>
        <w:t xml:space="preserve">Proposed Term:  </w:t>
      </w:r>
      <w:r>
        <w:rPr>
          <w:b/>
        </w:rPr>
        <w:tab/>
      </w:r>
      <w:r>
        <w:rPr>
          <w:noProof/>
        </w:rPr>
        <w:t>Summer 2020</w:t>
      </w:r>
    </w:p>
    <w:p w:rsidR="00903B04" w:rsidRDefault="00DB5210">
      <w:r w:rsidRPr="00A66108">
        <w:rPr>
          <w:b/>
        </w:rPr>
        <w:t>Rationale:</w:t>
      </w:r>
      <w:r>
        <w:t xml:space="preserve">  </w:t>
      </w:r>
      <w:r>
        <w:tab/>
      </w:r>
      <w:r>
        <w:rPr>
          <w:noProof/>
        </w:rPr>
        <w:t>This course is unused and no longer relevant to our curriculum.</w:t>
      </w:r>
    </w:p>
    <w:p w:rsidR="00903B04" w:rsidRDefault="00903B04"/>
    <w:p w:rsidR="00903B04" w:rsidRDefault="00903B04" w:rsidP="00E60974">
      <w:pPr>
        <w:jc w:val="right"/>
        <w:rPr>
          <w:noProof/>
        </w:rPr>
      </w:pPr>
    </w:p>
    <w:p w:rsidR="001E261C" w:rsidRDefault="001E261C" w:rsidP="00E60974">
      <w:pPr>
        <w:jc w:val="right"/>
        <w:rPr>
          <w:noProof/>
        </w:rPr>
      </w:pPr>
    </w:p>
    <w:p w:rsidR="001E261C" w:rsidRDefault="001E261C" w:rsidP="001E261C">
      <w:pPr>
        <w:jc w:val="right"/>
      </w:pPr>
      <w:r>
        <w:rPr>
          <w:noProof/>
        </w:rPr>
        <w:t>discontinue</w:t>
      </w:r>
    </w:p>
    <w:p w:rsidR="001E261C" w:rsidRDefault="001E261C" w:rsidP="001E261C">
      <w:pPr>
        <w:rPr>
          <w:b/>
        </w:rPr>
      </w:pPr>
    </w:p>
    <w:p w:rsidR="001E261C" w:rsidRDefault="001E261C" w:rsidP="001E261C">
      <w:pPr>
        <w:rPr>
          <w:rFonts w:ascii="Garamond" w:hAnsi="Garamond"/>
          <w:b/>
          <w:sz w:val="28"/>
          <w:szCs w:val="28"/>
        </w:rPr>
      </w:pPr>
      <w:r w:rsidRPr="00592A4D">
        <w:rPr>
          <w:rFonts w:ascii="Garamond" w:hAnsi="Garamond"/>
          <w:b/>
          <w:noProof/>
          <w:sz w:val="28"/>
          <w:szCs w:val="28"/>
        </w:rPr>
        <w:t>Honors</w:t>
      </w:r>
    </w:p>
    <w:p w:rsidR="001E261C" w:rsidRPr="00E12B9C" w:rsidRDefault="001E261C" w:rsidP="001E261C">
      <w:pPr>
        <w:rPr>
          <w:rFonts w:ascii="Garamond" w:hAnsi="Garamond"/>
          <w:b/>
          <w:sz w:val="28"/>
          <w:szCs w:val="28"/>
        </w:rPr>
      </w:pPr>
      <w:r w:rsidRPr="00592A4D">
        <w:rPr>
          <w:rFonts w:ascii="Garamond" w:hAnsi="Garamond"/>
          <w:b/>
          <w:noProof/>
          <w:sz w:val="28"/>
          <w:szCs w:val="28"/>
        </w:rPr>
        <w:t>HP 1000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1E261C" w:rsidRDefault="001E261C" w:rsidP="001E261C">
      <w:pPr>
        <w:rPr>
          <w:b/>
        </w:rPr>
      </w:pPr>
      <w:r w:rsidRPr="00592A4D">
        <w:rPr>
          <w:b/>
          <w:noProof/>
        </w:rPr>
        <w:t>Intellectual Communities</w:t>
      </w:r>
    </w:p>
    <w:p w:rsidR="001E261C" w:rsidRDefault="001E261C" w:rsidP="001E261C"/>
    <w:p w:rsidR="001E261C" w:rsidRPr="00A66108" w:rsidRDefault="001E261C" w:rsidP="001E261C">
      <w:pPr>
        <w:rPr>
          <w:b/>
        </w:rPr>
      </w:pPr>
      <w:r w:rsidRPr="005E3098">
        <w:rPr>
          <w:b/>
          <w:noProof/>
        </w:rPr>
        <w:t xml:space="preserve">Proposed Term:  </w:t>
      </w:r>
      <w:r>
        <w:rPr>
          <w:b/>
        </w:rPr>
        <w:tab/>
      </w:r>
      <w:r>
        <w:rPr>
          <w:noProof/>
        </w:rPr>
        <w:t>Fall 2020</w:t>
      </w:r>
    </w:p>
    <w:p w:rsidR="001E261C" w:rsidRDefault="001E261C" w:rsidP="001E261C">
      <w:r w:rsidRPr="00A66108">
        <w:rPr>
          <w:b/>
        </w:rPr>
        <w:t>Rationale:</w:t>
      </w:r>
      <w:r>
        <w:t xml:space="preserve">  </w:t>
      </w:r>
      <w:r>
        <w:tab/>
      </w:r>
      <w:r>
        <w:rPr>
          <w:noProof/>
        </w:rPr>
        <w:t>All students commencing the Honors minor now take an FYS course. This course is no longer required, nor offered.</w:t>
      </w:r>
    </w:p>
    <w:p w:rsidR="001E261C" w:rsidRDefault="001E261C" w:rsidP="001E261C"/>
    <w:p w:rsidR="001E261C" w:rsidRDefault="001E261C" w:rsidP="00E60974">
      <w:pPr>
        <w:jc w:val="right"/>
        <w:rPr>
          <w:noProof/>
        </w:rPr>
      </w:pPr>
    </w:p>
    <w:p w:rsidR="001E261C" w:rsidRDefault="001E261C" w:rsidP="00E60974">
      <w:pPr>
        <w:jc w:val="right"/>
        <w:rPr>
          <w:noProof/>
        </w:rPr>
      </w:pPr>
    </w:p>
    <w:p w:rsidR="001E261C" w:rsidRDefault="001E261C" w:rsidP="001E261C">
      <w:pPr>
        <w:jc w:val="right"/>
      </w:pPr>
      <w:r>
        <w:rPr>
          <w:noProof/>
        </w:rPr>
        <w:t>discontinue</w:t>
      </w:r>
    </w:p>
    <w:p w:rsidR="001E261C" w:rsidRDefault="001E261C" w:rsidP="001E261C">
      <w:pPr>
        <w:rPr>
          <w:b/>
        </w:rPr>
      </w:pPr>
    </w:p>
    <w:p w:rsidR="001E261C" w:rsidRDefault="001E261C" w:rsidP="001E261C">
      <w:pPr>
        <w:rPr>
          <w:rFonts w:ascii="Garamond" w:hAnsi="Garamond"/>
          <w:b/>
          <w:sz w:val="28"/>
          <w:szCs w:val="28"/>
        </w:rPr>
      </w:pPr>
      <w:r w:rsidRPr="00592A4D">
        <w:rPr>
          <w:rFonts w:ascii="Garamond" w:hAnsi="Garamond"/>
          <w:b/>
          <w:noProof/>
          <w:sz w:val="28"/>
          <w:szCs w:val="28"/>
        </w:rPr>
        <w:t>Honors</w:t>
      </w:r>
    </w:p>
    <w:p w:rsidR="001E261C" w:rsidRPr="00E12B9C" w:rsidRDefault="001E261C" w:rsidP="001E261C">
      <w:pPr>
        <w:rPr>
          <w:rFonts w:ascii="Garamond" w:hAnsi="Garamond"/>
          <w:b/>
          <w:sz w:val="28"/>
          <w:szCs w:val="28"/>
        </w:rPr>
      </w:pPr>
      <w:r w:rsidRPr="00592A4D">
        <w:rPr>
          <w:rFonts w:ascii="Garamond" w:hAnsi="Garamond"/>
          <w:b/>
          <w:noProof/>
          <w:sz w:val="28"/>
          <w:szCs w:val="28"/>
        </w:rPr>
        <w:t>HP 1151</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1E261C" w:rsidRDefault="001E261C" w:rsidP="001E261C">
      <w:pPr>
        <w:rPr>
          <w:b/>
        </w:rPr>
      </w:pPr>
      <w:r w:rsidRPr="00592A4D">
        <w:rPr>
          <w:b/>
          <w:noProof/>
        </w:rPr>
        <w:t>Freshman Honors Colloquium I</w:t>
      </w:r>
    </w:p>
    <w:p w:rsidR="001E261C" w:rsidRDefault="001E261C" w:rsidP="001E261C"/>
    <w:p w:rsidR="001E261C" w:rsidRPr="00A66108" w:rsidRDefault="001E261C" w:rsidP="001E261C">
      <w:pPr>
        <w:rPr>
          <w:b/>
        </w:rPr>
      </w:pPr>
      <w:r w:rsidRPr="005E3098">
        <w:rPr>
          <w:b/>
          <w:noProof/>
        </w:rPr>
        <w:t xml:space="preserve">Proposed Term:  </w:t>
      </w:r>
      <w:r>
        <w:rPr>
          <w:b/>
        </w:rPr>
        <w:tab/>
      </w:r>
      <w:r>
        <w:rPr>
          <w:noProof/>
        </w:rPr>
        <w:t>Fall 2020</w:t>
      </w:r>
    </w:p>
    <w:p w:rsidR="001E261C" w:rsidRDefault="001E261C" w:rsidP="001E261C">
      <w:pPr>
        <w:rPr>
          <w:noProof/>
        </w:rPr>
      </w:pPr>
      <w:r w:rsidRPr="00A66108">
        <w:rPr>
          <w:b/>
        </w:rPr>
        <w:t>Rationale:</w:t>
      </w:r>
      <w:r>
        <w:t xml:space="preserve">  </w:t>
      </w:r>
      <w:r>
        <w:tab/>
      </w:r>
      <w:r>
        <w:rPr>
          <w:noProof/>
        </w:rPr>
        <w:t>All students commencing the Honors minor will now take HP 1020 Freshman Honors Colluium I, which has a COM 1 designation.</w:t>
      </w:r>
    </w:p>
    <w:p w:rsidR="001E261C" w:rsidRDefault="001E261C" w:rsidP="001E261C">
      <w:pPr>
        <w:rPr>
          <w:noProof/>
        </w:rPr>
      </w:pPr>
      <w:r>
        <w:rPr>
          <w:noProof/>
        </w:rPr>
        <w:t>The course we wish to discontine does not have the COM 1 designation, and is now rendundant.</w:t>
      </w:r>
    </w:p>
    <w:p w:rsidR="001E261C" w:rsidRDefault="001E261C" w:rsidP="001E261C">
      <w:r>
        <w:rPr>
          <w:noProof/>
        </w:rPr>
        <w:t>HP 1151 served as a pre-requistie to HP 2020. HP1020 will now serve as that pre-requisite.</w:t>
      </w:r>
    </w:p>
    <w:p w:rsidR="001E261C" w:rsidRDefault="001E261C" w:rsidP="001E261C"/>
    <w:p w:rsidR="001E261C" w:rsidRDefault="001E261C" w:rsidP="00E60974">
      <w:pPr>
        <w:jc w:val="right"/>
        <w:rPr>
          <w:noProof/>
        </w:rPr>
      </w:pPr>
    </w:p>
    <w:p w:rsidR="00903B04" w:rsidRDefault="00903B04" w:rsidP="00E60974">
      <w:pPr>
        <w:jc w:val="right"/>
        <w:rPr>
          <w:noProof/>
        </w:rPr>
      </w:pPr>
    </w:p>
    <w:p w:rsidR="00DB5210" w:rsidRDefault="00DB5210" w:rsidP="00E60974">
      <w:pPr>
        <w:jc w:val="right"/>
        <w:rPr>
          <w:noProof/>
        </w:rPr>
      </w:pPr>
    </w:p>
    <w:p w:rsidR="00DB5210" w:rsidRDefault="00DB5210" w:rsidP="00E60974">
      <w:pPr>
        <w:jc w:val="right"/>
        <w:rPr>
          <w:noProof/>
        </w:rPr>
      </w:pPr>
    </w:p>
    <w:p w:rsidR="00764BB0" w:rsidRDefault="00764BB0">
      <w:pPr>
        <w:spacing w:after="160" w:line="259" w:lineRule="auto"/>
        <w:rPr>
          <w:rFonts w:ascii="Arial" w:hAnsi="Arial"/>
          <w:b/>
        </w:rPr>
      </w:pPr>
      <w:r>
        <w:rPr>
          <w:rFonts w:ascii="Arial" w:hAnsi="Arial"/>
          <w:b/>
        </w:rPr>
        <w:br w:type="page"/>
      </w:r>
    </w:p>
    <w:p w:rsidR="00903B04" w:rsidRDefault="00DB5210" w:rsidP="00DB5210">
      <w:pPr>
        <w:jc w:val="center"/>
        <w:rPr>
          <w:rFonts w:ascii="Arial" w:hAnsi="Arial"/>
          <w:b/>
        </w:rPr>
      </w:pPr>
      <w:r w:rsidRPr="00DB5210">
        <w:rPr>
          <w:rFonts w:ascii="Arial" w:hAnsi="Arial"/>
          <w:b/>
        </w:rPr>
        <w:lastRenderedPageBreak/>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903B04" w:rsidRDefault="00903B04" w:rsidP="00DB5210">
      <w:pPr>
        <w:jc w:val="center"/>
        <w:rPr>
          <w:rFonts w:ascii="Arial" w:hAnsi="Arial"/>
          <w:b/>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ANTH_HIST 3900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Historical Archaelogy</w:t>
      </w:r>
    </w:p>
    <w:p w:rsidR="00DB5210" w:rsidRDefault="00DB5210">
      <w:r w:rsidRPr="00645267">
        <w:rPr>
          <w:b/>
          <w:noProof/>
        </w:rPr>
        <w:t xml:space="preserve">Proposed Crs Descript:  </w:t>
      </w:r>
      <w:r>
        <w:tab/>
      </w:r>
      <w:r>
        <w:rPr>
          <w:noProof/>
        </w:rPr>
        <w:t>This course introduces students to the field of historical archaeology, the archaeological and archival study of literate societies. Students will be introduced to the history of the discipline, a survey of contemporary historical archaeological practice,</w:t>
      </w:r>
    </w:p>
    <w:p w:rsidR="00DB5210" w:rsidRDefault="00DB5210"/>
    <w:p w:rsidR="00DB5210" w:rsidRDefault="00DB5210">
      <w:r w:rsidRPr="00F90AF7">
        <w:rPr>
          <w:b/>
          <w:noProof/>
        </w:rPr>
        <w:t>Proposed prereqs:</w:t>
      </w:r>
      <w:r>
        <w:rPr>
          <w:b/>
        </w:rPr>
        <w:tab/>
      </w:r>
      <w:r>
        <w:rPr>
          <w:noProof/>
        </w:rPr>
        <w:t>ANTH 1300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We do not currently have a Historical Archaeology course in the course catalogue. Historical Archaeology is an important subfield of Anthropology that primarily examines the archaeology of the modern world and the emergence of modernity, utilizing multidisciplinary sources such as excavation, survey, artifact analysis, archival research, oral history and ethnography. Common processes that are explored in historical archaeology include colonialismlimperialism, capitalism, industrialization, and globalization. The discipline seeks to challenge meta narratives about European expansion, culture contact and progress, as well as recover underrepresented experiences of the past. Because Historical Archaeology deals with the relatively recent past, it also incorporates public history and extensive community engagement. Our students will be well-served by exposure to this subfield.</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 with discussion</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ART 1140</w:t>
      </w:r>
      <w:r w:rsidR="00151C3B">
        <w:rPr>
          <w:rFonts w:ascii="Garamond" w:hAnsi="Garamond"/>
          <w:b/>
          <w:noProof/>
          <w:sz w:val="28"/>
          <w:szCs w:val="28"/>
        </w:rPr>
        <w:t xml:space="preserve"> </w:t>
      </w:r>
      <w:r w:rsidR="00151C3B" w:rsidRPr="00A01B71">
        <w:rPr>
          <w:rFonts w:ascii="Garamond" w:hAnsi="Garamond"/>
          <w:b/>
          <w:noProof/>
          <w:color w:val="FF0000"/>
          <w:sz w:val="28"/>
          <w:szCs w:val="28"/>
        </w:rPr>
        <w:t>- Approved</w:t>
      </w:r>
    </w:p>
    <w:p w:rsidR="00DB5210" w:rsidRDefault="00DB5210">
      <w:pPr>
        <w:rPr>
          <w:b/>
        </w:rPr>
      </w:pPr>
      <w:r w:rsidRPr="0048510A">
        <w:rPr>
          <w:b/>
          <w:noProof/>
        </w:rPr>
        <w:t>Foundation: Four Dimensional</w:t>
      </w:r>
    </w:p>
    <w:p w:rsidR="00DB5210" w:rsidRDefault="00DB5210">
      <w:r w:rsidRPr="00645267">
        <w:rPr>
          <w:b/>
          <w:noProof/>
        </w:rPr>
        <w:t xml:space="preserve">Proposed Crs Descript:  </w:t>
      </w:r>
      <w:r>
        <w:tab/>
      </w:r>
      <w:r>
        <w:rPr>
          <w:noProof/>
        </w:rPr>
        <w:t>Foundation 4D will introduce the basic principles of time-based media. Analyzing both the actual and perceived experiences of time, the course will investigate concepts such as tempo, duration, chronology, fragmentation, and memory.</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 xml:space="preserve">Foundation 4D will provide an introduction to concepts and techniques in time-based media including video, photography and performance. It will allow </w:t>
      </w:r>
      <w:r>
        <w:rPr>
          <w:noProof/>
        </w:rPr>
        <w:lastRenderedPageBreak/>
        <w:t>students to gain proficiency in industry standard software (i.e. the Adobe Suite) while developing their creative voice.  The material covered in Foundation 4D is essential content which has been missing from the Foundations Core (currently 2D, 3D and Color). Foundation 4D will allow students to be more prepared for media-specific classes throughout the Department of Art &amp; Art History and is particularly applicable to Photography and Graphic Design. The addition of this course will provide students with technical and critical thinking skills necessary for all artists in the 21st Century. The Department of Art &amp; Art History already has the faculty, technology and other resources in place to begin offering this class.</w:t>
      </w:r>
    </w:p>
    <w:p w:rsidR="00DB5210" w:rsidRDefault="00DB5210">
      <w:r w:rsidRPr="00846219">
        <w:rPr>
          <w:b/>
          <w:noProof/>
        </w:rPr>
        <w:t>Restrictions:</w:t>
      </w:r>
      <w:r>
        <w:t xml:space="preserve">  </w:t>
      </w:r>
      <w:r>
        <w:tab/>
      </w:r>
      <w:r>
        <w:rPr>
          <w:noProof/>
        </w:rPr>
        <w:t>ART majors only</w:t>
      </w:r>
    </w:p>
    <w:p w:rsidR="00903B04" w:rsidRDefault="00DB5210">
      <w:r w:rsidRPr="00187980">
        <w:rPr>
          <w:b/>
          <w:noProof/>
        </w:rPr>
        <w:t xml:space="preserve">activity type:  </w:t>
      </w:r>
      <w:r>
        <w:rPr>
          <w:b/>
        </w:rPr>
        <w:tab/>
      </w:r>
      <w:r>
        <w:rPr>
          <w:noProof/>
        </w:rPr>
        <w:t>Studio</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ART 4220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Painting Topics</w:t>
      </w:r>
    </w:p>
    <w:p w:rsidR="00DB5210" w:rsidRDefault="00DB5210">
      <w:r w:rsidRPr="00645267">
        <w:rPr>
          <w:b/>
          <w:noProof/>
        </w:rPr>
        <w:t xml:space="preserve">Proposed Crs Descript:  </w:t>
      </w:r>
      <w:r>
        <w:tab/>
      </w:r>
      <w:r>
        <w:rPr>
          <w:noProof/>
        </w:rPr>
        <w:t>This is an advanced painting course that will cover specific painting approaches for an entire semester.  Examples of topics can include Abstraction and color field, figuration, narrative painting, experimental painting media and non-traditional surfaces,</w:t>
      </w:r>
    </w:p>
    <w:p w:rsidR="00DB5210" w:rsidRDefault="00DB5210"/>
    <w:p w:rsidR="00DB5210" w:rsidRDefault="00DB5210">
      <w:r w:rsidRPr="00F90AF7">
        <w:rPr>
          <w:b/>
          <w:noProof/>
        </w:rPr>
        <w:t>Proposed prereqs:</w:t>
      </w:r>
      <w:r>
        <w:rPr>
          <w:b/>
        </w:rPr>
        <w:tab/>
      </w:r>
      <w:r>
        <w:rPr>
          <w:noProof/>
        </w:rPr>
        <w:t>ART 2000, 2210, &amp; 3210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Spring 2021</w:t>
      </w:r>
    </w:p>
    <w:p w:rsidR="00DB5210" w:rsidRDefault="00DB5210">
      <w:r w:rsidRPr="00A66108">
        <w:rPr>
          <w:b/>
        </w:rPr>
        <w:t>Rationale:</w:t>
      </w:r>
      <w:r>
        <w:t xml:space="preserve">  </w:t>
      </w:r>
      <w:r>
        <w:tab/>
      </w:r>
      <w:r>
        <w:rPr>
          <w:noProof/>
        </w:rPr>
        <w:t>This  advanced topics course will be a semester-long painting course that will focus on different painting approaches and concepts, to help students further their knowledge and skills in paintings.  Our current painting curriculum is limited to Beginning, Intermediate and Advanced painting.  Intermediate and advanced painting are stacked courses (offered at the same time in the same studio classroom).  This limits how the professor can deliver content, since they are dealing with several different levels of skill.  Adding an additional topics course that covers specific painting approaches for an entire semester will help students in painting grow in the understanding of a variety of paint application, concepts and skills.</w:t>
      </w:r>
    </w:p>
    <w:p w:rsidR="00DB5210" w:rsidRDefault="00DB5210">
      <w:r>
        <w:t xml:space="preserve">  </w:t>
      </w:r>
      <w:r>
        <w:tab/>
      </w:r>
      <w:r w:rsidRPr="00692DF5">
        <w:rPr>
          <w:b/>
          <w:noProof/>
        </w:rPr>
        <w:t>Proposed hours:</w:t>
      </w:r>
      <w:r>
        <w:rPr>
          <w:noProof/>
        </w:rPr>
        <w:t>3, max 6</w:t>
      </w:r>
      <w:r>
        <w:t xml:space="preserve"> </w:t>
      </w:r>
      <w:r>
        <w:tab/>
        <w:t xml:space="preserve">   </w:t>
      </w:r>
    </w:p>
    <w:p w:rsidR="00DB5210" w:rsidRDefault="00DB5210">
      <w:r w:rsidRPr="00846219">
        <w:rPr>
          <w:b/>
          <w:noProof/>
        </w:rPr>
        <w:t>Restrictions:</w:t>
      </w:r>
      <w:r>
        <w:t xml:space="preserve">  </w:t>
      </w:r>
      <w:r>
        <w:tab/>
      </w:r>
      <w:r>
        <w:rPr>
          <w:noProof/>
        </w:rPr>
        <w:t>Junior standing</w:t>
      </w:r>
    </w:p>
    <w:p w:rsidR="00DB5210" w:rsidRDefault="00DB5210">
      <w:r w:rsidRPr="00187980">
        <w:rPr>
          <w:b/>
          <w:noProof/>
        </w:rPr>
        <w:t xml:space="preserve">activity type:  </w:t>
      </w:r>
      <w:r>
        <w:rPr>
          <w:b/>
        </w:rPr>
        <w:tab/>
      </w:r>
      <w:r>
        <w:rPr>
          <w:noProof/>
        </w:rPr>
        <w:t>Studio</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lastRenderedPageBreak/>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GEOL 2120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Quantitative GeoMethods</w:t>
      </w:r>
    </w:p>
    <w:p w:rsidR="00DB5210" w:rsidRDefault="00DB5210">
      <w:r w:rsidRPr="00645267">
        <w:rPr>
          <w:b/>
          <w:noProof/>
        </w:rPr>
        <w:t xml:space="preserve">Proposed Crs Descript:  </w:t>
      </w:r>
      <w:r>
        <w:tab/>
      </w:r>
      <w:r>
        <w:rPr>
          <w:noProof/>
        </w:rPr>
        <w:t>This course focuses on fundamental mathematical concepts used in geosciences. This course fulfills the Quantitative Reasoning (Q) requirement of the 2015 University Studies Program, by providing the tools to solve quantitative problems in geosciences appl</w:t>
      </w:r>
    </w:p>
    <w:p w:rsidR="00DB5210" w:rsidRDefault="00DB5210"/>
    <w:p w:rsidR="00DB5210" w:rsidRDefault="00DB5210" w:rsidP="00BE4767">
      <w:pPr>
        <w:rPr>
          <w:noProof/>
        </w:rPr>
      </w:pPr>
      <w:r w:rsidRPr="00F90AF7">
        <w:rPr>
          <w:b/>
          <w:noProof/>
        </w:rPr>
        <w:t>Proposed prereqs:</w:t>
      </w:r>
      <w:r>
        <w:rPr>
          <w:b/>
        </w:rPr>
        <w:tab/>
      </w:r>
      <w:r>
        <w:rPr>
          <w:noProof/>
        </w:rPr>
        <w:t>Level 5 in Math Placement Test OR</w:t>
      </w:r>
    </w:p>
    <w:p w:rsidR="00DB5210" w:rsidRDefault="00DB5210" w:rsidP="00BE4767">
      <w:pPr>
        <w:rPr>
          <w:noProof/>
        </w:rPr>
      </w:pPr>
      <w:r>
        <w:rPr>
          <w:noProof/>
        </w:rPr>
        <w:t xml:space="preserve">23 in Math ACT OR </w:t>
      </w:r>
    </w:p>
    <w:p w:rsidR="00DB5210" w:rsidRDefault="00DB5210">
      <w:r>
        <w:rPr>
          <w:noProof/>
        </w:rPr>
        <w:t>600 in Math SAT.</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Spring 2021</w:t>
      </w:r>
    </w:p>
    <w:p w:rsidR="00DB5210" w:rsidRDefault="00DB5210">
      <w:r w:rsidRPr="00A66108">
        <w:rPr>
          <w:b/>
        </w:rPr>
        <w:t>Rationale:</w:t>
      </w:r>
      <w:r>
        <w:t xml:space="preserve">  </w:t>
      </w:r>
      <w:r>
        <w:tab/>
      </w:r>
      <w:r>
        <w:rPr>
          <w:noProof/>
        </w:rPr>
        <w:t>This new USP course will focus on mathematical methods for geosciences. The purpose of this course is to strengthen the quantitative skills of students in geosciences by reviewing basic concepts of trigonometry, linear algebra, precalculus, derivation and integration through applications to real datasets and problem sets. The course will give students insight into theory and applications of fundamental mathematical concepts commonly used in Geology, Geophysics, and Environmental Sciences. In this course, students will learn the basic theory of each topics and the quantitative tools for their applications to practical problem sets. This course fulfills the Quantitative Reasoning (Q) requirement of the 2015 University Studies Program, by providing the students the tools to reason and solve quantitative problems in geosciences applications. Students should demonstrate mathematical and logical skills needed to formulate, analyze, and interpret quantitative arguments in a variety of settings.</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MUSC 1009</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The Roots of Country Music</w:t>
      </w:r>
    </w:p>
    <w:p w:rsidR="00DB5210" w:rsidRDefault="00DB5210">
      <w:r w:rsidRPr="00645267">
        <w:rPr>
          <w:b/>
          <w:noProof/>
        </w:rPr>
        <w:t xml:space="preserve">Proposed Crs Descript:  </w:t>
      </w:r>
      <w:r>
        <w:tab/>
      </w:r>
      <w:r>
        <w:rPr>
          <w:noProof/>
        </w:rPr>
        <w:t>This online course will examine the diverse musical practices that contributed to Country Music in the United States.  Early styles and genres from the Anglo-American and African-American music traditions will be studied. Students will develop their music</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 xml:space="preserve">The Department of Music has committed to offering courses that best serve the 21st century student musician, and also those that meet requests for diversity and wider student body interest. Current online popular music offerings </w:t>
      </w:r>
      <w:r>
        <w:rPr>
          <w:noProof/>
        </w:rPr>
        <w:lastRenderedPageBreak/>
        <w:t>like The History of Rock and Roll, History and Literature of Jazz, and Hip-Hop/Pop Music Appreciation have enjoyed full enrollments. I anticipate this course will also be fully enrolled each semester It is offered. Moreover, Country Music in the United States is often viewed as an artistic expression of a singular culture or a style that best reflects life from particular sections of the country, when in fact, its history is one of significant eclecticism and has enjoyed periods of diverse musical Inclusion. Students who have limited exposure, and those who have grown up listening to Country, will equally benefit from exploring its roots and evolution into the latter half of the 20th century. Additionally, students will expand their musical vocabulary, develop their ear by listening for a diverse array of cultural characteristics and influences, and hone analytical skills through an art form that many enjoy on a daily basis, but may take for granted.</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Undergraduate, lower-division, non-Music major</w:t>
      </w:r>
    </w:p>
    <w:p w:rsidR="00DB5210" w:rsidRDefault="00DB5210">
      <w:r w:rsidRPr="00187980">
        <w:rPr>
          <w:b/>
          <w:noProof/>
        </w:rPr>
        <w:t xml:space="preserve">activity type:  </w:t>
      </w:r>
      <w:r>
        <w:rPr>
          <w:b/>
        </w:rPr>
        <w:tab/>
      </w:r>
      <w:r>
        <w:rPr>
          <w:noProof/>
        </w:rPr>
        <w:t>Lecture with discussion</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Arts &amp; Sciences</w:t>
      </w:r>
    </w:p>
    <w:p w:rsidR="00DB5210" w:rsidRPr="00E12B9C" w:rsidRDefault="00DB5210" w:rsidP="00D77786">
      <w:pPr>
        <w:rPr>
          <w:rFonts w:ascii="Garamond" w:hAnsi="Garamond"/>
          <w:b/>
          <w:sz w:val="28"/>
          <w:szCs w:val="28"/>
        </w:rPr>
      </w:pPr>
      <w:r w:rsidRPr="008D6D7E">
        <w:rPr>
          <w:rFonts w:ascii="Garamond" w:hAnsi="Garamond"/>
          <w:b/>
          <w:noProof/>
          <w:color w:val="FF0000"/>
          <w:sz w:val="28"/>
          <w:szCs w:val="28"/>
        </w:rPr>
        <w:t>ZOO 5530</w:t>
      </w:r>
      <w:r w:rsidRPr="0048510A">
        <w:rPr>
          <w:rFonts w:ascii="Garamond" w:hAnsi="Garamond"/>
          <w:b/>
          <w:noProof/>
          <w:sz w:val="28"/>
          <w:szCs w:val="28"/>
        </w:rPr>
        <w:t xml:space="preserve"> or 5570 or 5700 (5510 already exists)</w:t>
      </w:r>
      <w:r w:rsidR="008D6D7E">
        <w:rPr>
          <w:rFonts w:ascii="Garamond" w:hAnsi="Garamond"/>
          <w:b/>
          <w:noProof/>
          <w:sz w:val="28"/>
          <w:szCs w:val="28"/>
        </w:rPr>
        <w:t xml:space="preserve"> </w:t>
      </w:r>
      <w:r w:rsidR="008D6D7E">
        <w:rPr>
          <w:rFonts w:ascii="Garamond" w:hAnsi="Garamond"/>
          <w:b/>
          <w:noProof/>
          <w:color w:val="FF0000"/>
          <w:sz w:val="28"/>
          <w:szCs w:val="28"/>
        </w:rPr>
        <w:t>–</w:t>
      </w:r>
      <w:r w:rsidR="008D6D7E" w:rsidRPr="00A01B71">
        <w:rPr>
          <w:rFonts w:ascii="Garamond" w:hAnsi="Garamond"/>
          <w:b/>
          <w:noProof/>
          <w:color w:val="FF0000"/>
          <w:sz w:val="28"/>
          <w:szCs w:val="28"/>
        </w:rPr>
        <w:t xml:space="preserve"> Approved</w:t>
      </w:r>
      <w:r w:rsidR="008D6D7E">
        <w:rPr>
          <w:rFonts w:ascii="Garamond" w:hAnsi="Garamond"/>
          <w:b/>
          <w:noProof/>
          <w:color w:val="FF0000"/>
          <w:sz w:val="28"/>
          <w:szCs w:val="28"/>
        </w:rPr>
        <w:t xml:space="preserve"> (recommend ZOO 5530)</w:t>
      </w:r>
    </w:p>
    <w:p w:rsidR="00DB5210" w:rsidRDefault="00DB5210">
      <w:pPr>
        <w:rPr>
          <w:b/>
        </w:rPr>
      </w:pPr>
      <w:r w:rsidRPr="0048510A">
        <w:rPr>
          <w:b/>
          <w:noProof/>
        </w:rPr>
        <w:t>R Intro for Wildlife Ecology</w:t>
      </w:r>
    </w:p>
    <w:p w:rsidR="00DB5210" w:rsidRDefault="00DB5210">
      <w:r w:rsidRPr="00645267">
        <w:rPr>
          <w:b/>
          <w:noProof/>
        </w:rPr>
        <w:t xml:space="preserve">Proposed Crs Descript:  </w:t>
      </w:r>
      <w:r>
        <w:tab/>
      </w:r>
      <w:r>
        <w:rPr>
          <w:noProof/>
        </w:rPr>
        <w:t>An intensive introduction to program R for graduate students in the fields of wildlife and fisheries ecology. Students will gain a general knowledge of R code and an ability to identify and solve problems for their particular data management and analysis</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Knowledge of how to code in the statistical and data management program R (https://cran.r-project.org/) is essential for most graduate students in ecology. To date, there are a number of graduate level statistics and data science courses (e.g., ZOO 5500, BOT5600) that require students to be familiar with the R coding language. However, there is no class to facilitate initial learning of R. This course will fill this gap in training for graduate students in Zoology/Physiology, Environment and Natural Resources, Botany, and Ecosystem Science and Management. This class is intended for MS and PhD graduate students in their first year to learn the R coding language in an active learning environment. I am also willing to include exceptional undergraduates in this course as well.</w:t>
      </w:r>
    </w:p>
    <w:p w:rsidR="00DB5210" w:rsidRDefault="00DB5210">
      <w:r>
        <w:t xml:space="preserve">  </w:t>
      </w:r>
      <w:r>
        <w:tab/>
      </w:r>
      <w:r w:rsidRPr="00692DF5">
        <w:rPr>
          <w:b/>
          <w:noProof/>
        </w:rPr>
        <w:t>Proposed hours:</w:t>
      </w:r>
      <w:r>
        <w:rPr>
          <w:noProof/>
        </w:rPr>
        <w:t>1-4 hrs</w:t>
      </w:r>
      <w:r>
        <w:t xml:space="preserve"> </w:t>
      </w:r>
      <w:r>
        <w:tab/>
        <w:t xml:space="preserve">   </w:t>
      </w:r>
    </w:p>
    <w:p w:rsidR="00DB5210" w:rsidRDefault="00DB5210">
      <w:r w:rsidRPr="00846219">
        <w:rPr>
          <w:b/>
          <w:noProof/>
        </w:rPr>
        <w:t>Restrictions:</w:t>
      </w:r>
      <w:r>
        <w:t xml:space="preserve">  </w:t>
      </w:r>
      <w:r>
        <w:tab/>
      </w:r>
      <w:r>
        <w:rPr>
          <w:noProof/>
        </w:rPr>
        <w:t>grad students only</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BUSN 4990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CoB Senior Exit Exam</w:t>
      </w:r>
    </w:p>
    <w:p w:rsidR="00DB5210" w:rsidRDefault="00DB5210">
      <w:r w:rsidRPr="00645267">
        <w:rPr>
          <w:b/>
          <w:noProof/>
        </w:rPr>
        <w:t xml:space="preserve">Proposed Crs Descript:  </w:t>
      </w:r>
      <w:r>
        <w:tab/>
      </w:r>
      <w:r>
        <w:rPr>
          <w:noProof/>
        </w:rPr>
        <w:t>This computer-based test, known as the Senior Exit Exam, is developed and administered by the College of Business. A minimum score is required as a condition for passing MGT 4800 or ECON 4240.</w:t>
      </w:r>
    </w:p>
    <w:p w:rsidR="00DB5210" w:rsidRDefault="00DB5210"/>
    <w:p w:rsidR="00DB5210" w:rsidRDefault="00DB5210">
      <w:r w:rsidRPr="00F90AF7">
        <w:rPr>
          <w:b/>
          <w:noProof/>
        </w:rPr>
        <w:t>Proposed prereqs:</w:t>
      </w:r>
      <w:r>
        <w:rPr>
          <w:b/>
        </w:rPr>
        <w:tab/>
      </w:r>
      <w:r>
        <w:rPr>
          <w:noProof/>
        </w:rPr>
        <w:t>Taken concurrently with MGT 4800 or ECON 4240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This computer-based test, known as the Senior Exit Exam, is developed and administered by the College of Business. The Senior Exit Exam test content encompasses the core COB curriculum: accounting, economics, finance, ethics, legal and social environment, management, marketing, and quantitative business analysis (decision science). The purpose of this test is to assess students' mastery of core business/economic concepts. A minimum score is required as a condition for passing MGT 4800 or ECON 4240.</w:t>
      </w:r>
    </w:p>
    <w:p w:rsidR="00903B04" w:rsidRDefault="00DB5210">
      <w:r>
        <w:t xml:space="preserve">  </w:t>
      </w:r>
      <w:r>
        <w:tab/>
      </w:r>
      <w:r w:rsidRPr="00692DF5">
        <w:rPr>
          <w:b/>
          <w:noProof/>
        </w:rPr>
        <w:t>Proposed hours:</w:t>
      </w:r>
      <w:r>
        <w:rPr>
          <w:noProof/>
        </w:rPr>
        <w:t>0</w:t>
      </w:r>
      <w:r>
        <w:t xml:space="preserve"> </w:t>
      </w:r>
      <w:r>
        <w:tab/>
        <w:t xml:space="preserve">   </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HOSP 2000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Found. of Cust. Service&amp;Hosp.</w:t>
      </w:r>
    </w:p>
    <w:p w:rsidR="00DB5210" w:rsidRDefault="00DB5210">
      <w:r w:rsidRPr="00645267">
        <w:rPr>
          <w:b/>
          <w:noProof/>
        </w:rPr>
        <w:t xml:space="preserve">Proposed Crs Descript:  </w:t>
      </w:r>
      <w:r>
        <w:tab/>
      </w:r>
      <w:r>
        <w:rPr>
          <w:noProof/>
        </w:rPr>
        <w:t>This course examines critical elements of excellent customer service in the hospitality industry.</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hospitality, and this course would be the initial course taken by students in the minor. This will be a cross-listed course with the already existing ORTM 2000 course.</w:t>
      </w:r>
    </w:p>
    <w:p w:rsidR="00DB5210" w:rsidRDefault="00DB5210">
      <w:r>
        <w:t xml:space="preserve">  </w:t>
      </w:r>
      <w:r>
        <w:tab/>
      </w:r>
      <w:r w:rsidRPr="00692DF5">
        <w:rPr>
          <w:b/>
          <w:noProof/>
        </w:rPr>
        <w:t>Proposed hours:</w:t>
      </w:r>
      <w:r>
        <w:rPr>
          <w:noProof/>
        </w:rPr>
        <w:t>3</w:t>
      </w:r>
      <w:r>
        <w:t xml:space="preserve"> </w:t>
      </w:r>
      <w:r>
        <w:tab/>
        <w:t xml:space="preserve">   </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HOSP 4800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Hospitality Operations Mgmt</w:t>
      </w:r>
    </w:p>
    <w:p w:rsidR="00DB5210" w:rsidRDefault="00DB5210">
      <w:r w:rsidRPr="00645267">
        <w:rPr>
          <w:b/>
          <w:noProof/>
        </w:rPr>
        <w:lastRenderedPageBreak/>
        <w:t xml:space="preserve">Proposed Crs Descript:  </w:t>
      </w:r>
      <w:r>
        <w:tab/>
      </w:r>
      <w:r>
        <w:rPr>
          <w:noProof/>
        </w:rPr>
        <w:t>This course provides a broad-reaching, applications-based understanding of hospitality operations and management. It provides a managerial perspective on the operations of each component of hospitality management and operations, including the financial as</w:t>
      </w:r>
    </w:p>
    <w:p w:rsidR="00DB5210" w:rsidRDefault="00DB5210"/>
    <w:p w:rsidR="00DB5210" w:rsidRDefault="00DB5210">
      <w:r w:rsidRPr="00F90AF7">
        <w:rPr>
          <w:b/>
          <w:noProof/>
        </w:rPr>
        <w:t>Proposed prereqs:</w:t>
      </w:r>
      <w:r>
        <w:rPr>
          <w:b/>
        </w:rPr>
        <w:tab/>
      </w:r>
      <w:r>
        <w:rPr>
          <w:noProof/>
        </w:rPr>
        <w:t>HOSP 2000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hospitality, and this course would be the final course that students take in the hospitality minor.</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HOSP 4900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Problems in Hospitality</w:t>
      </w:r>
    </w:p>
    <w:p w:rsidR="00DB5210" w:rsidRDefault="00DB5210">
      <w:r w:rsidRPr="00645267">
        <w:rPr>
          <w:b/>
          <w:noProof/>
        </w:rPr>
        <w:t xml:space="preserve">Proposed Crs Descript:  </w:t>
      </w:r>
      <w:r>
        <w:tab/>
      </w:r>
      <w:r>
        <w:rPr>
          <w:noProof/>
        </w:rPr>
        <w:t>This course provides students the opportunity to study, on an individual basis, any aspect of hospitality operations not included in other structured hospitality courses.</w:t>
      </w:r>
    </w:p>
    <w:p w:rsidR="00DB5210" w:rsidRDefault="00DB5210"/>
    <w:p w:rsidR="00DB5210" w:rsidRDefault="00DB5210">
      <w:r w:rsidRPr="00F90AF7">
        <w:rPr>
          <w:b/>
          <w:noProof/>
        </w:rPr>
        <w:t>Proposed prereqs:</w:t>
      </w:r>
      <w:r>
        <w:rPr>
          <w:b/>
        </w:rPr>
        <w:tab/>
      </w:r>
      <w:r>
        <w:rPr>
          <w:noProof/>
        </w:rPr>
        <w:t>Junior standing, written consent of instructor</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hospitality, and this course would be a problems course allowing students to study an individualized topic of special interest.</w:t>
      </w:r>
    </w:p>
    <w:p w:rsidR="00DB5210" w:rsidRDefault="00DB5210">
      <w:r>
        <w:t xml:space="preserve">  </w:t>
      </w:r>
      <w:r>
        <w:tab/>
      </w:r>
      <w:r w:rsidRPr="00692DF5">
        <w:rPr>
          <w:b/>
          <w:noProof/>
        </w:rPr>
        <w:t>Proposed hours:</w:t>
      </w:r>
      <w:r>
        <w:rPr>
          <w:noProof/>
        </w:rPr>
        <w:t>1.0-4.0</w:t>
      </w:r>
      <w:r>
        <w:t xml:space="preserve"> </w:t>
      </w:r>
      <w:r>
        <w:tab/>
        <w:t xml:space="preserve">   </w:t>
      </w:r>
    </w:p>
    <w:p w:rsidR="00DB5210" w:rsidRDefault="00DB5210">
      <w:r w:rsidRPr="00846219">
        <w:rPr>
          <w:b/>
          <w:noProof/>
        </w:rPr>
        <w:t>Restrictions:</w:t>
      </w:r>
      <w:r>
        <w:t xml:space="preserve">  </w:t>
      </w:r>
      <w:r>
        <w:tab/>
      </w:r>
      <w:r>
        <w:rPr>
          <w:noProof/>
        </w:rPr>
        <w:t>exclude Freshmen &amp; Sophomores</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HOSP 4910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Special Topics in Hospitality</w:t>
      </w:r>
    </w:p>
    <w:p w:rsidR="00DB5210" w:rsidRDefault="00DB5210">
      <w:r w:rsidRPr="00645267">
        <w:rPr>
          <w:b/>
          <w:noProof/>
        </w:rPr>
        <w:t xml:space="preserve">Proposed Crs Descript:  </w:t>
      </w:r>
      <w:r>
        <w:tab/>
      </w:r>
      <w:r>
        <w:rPr>
          <w:noProof/>
        </w:rPr>
        <w:t>This course provides students the opportunity to study a contemporary problem or topic in a hospitality-related area.</w:t>
      </w:r>
    </w:p>
    <w:p w:rsidR="00DB5210" w:rsidRDefault="00DB5210"/>
    <w:p w:rsidR="00DB5210" w:rsidRDefault="00DB5210">
      <w:r w:rsidRPr="00F90AF7">
        <w:rPr>
          <w:b/>
          <w:noProof/>
        </w:rPr>
        <w:t>Proposed prereqs:</w:t>
      </w:r>
      <w:r>
        <w:rPr>
          <w:b/>
        </w:rPr>
        <w:tab/>
      </w:r>
      <w:r>
        <w:rPr>
          <w:noProof/>
        </w:rPr>
        <w:t>Junior standing</w:t>
      </w:r>
    </w:p>
    <w:p w:rsidR="00DB5210" w:rsidRPr="00A66108" w:rsidRDefault="00DB5210">
      <w:pPr>
        <w:rPr>
          <w:b/>
        </w:rPr>
      </w:pPr>
      <w:r w:rsidRPr="005E3098">
        <w:rPr>
          <w:b/>
          <w:noProof/>
        </w:rPr>
        <w:lastRenderedPageBreak/>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hospitality, and this course would be a special topics course allowing trial of different course options to see what is most beneficial to students before choosing the most popular and successful ones and turning them into a course of themselves.</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exclude Freshmen &amp; Sophomores</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LEAD 2110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Foundations for Leadership</w:t>
      </w:r>
    </w:p>
    <w:p w:rsidR="00DB5210" w:rsidRDefault="00DB5210" w:rsidP="00BE4767">
      <w:pPr>
        <w:rPr>
          <w:noProof/>
        </w:rPr>
      </w:pPr>
      <w:r w:rsidRPr="00645267">
        <w:rPr>
          <w:b/>
          <w:noProof/>
        </w:rPr>
        <w:t xml:space="preserve">Proposed Crs Descript:  </w:t>
      </w:r>
      <w:r>
        <w:tab/>
      </w:r>
      <w:r>
        <w:rPr>
          <w:noProof/>
        </w:rPr>
        <w:t>As the gateway course for the university's leadership program, this course introduces students to leadership theory and helps them</w:t>
      </w:r>
    </w:p>
    <w:p w:rsidR="00DB5210" w:rsidRDefault="00DB5210">
      <w:r>
        <w:rPr>
          <w:noProof/>
        </w:rPr>
        <w:t>to identify their leadership potential. Students learn to define and understand the multifaceted concept of leadership throu</w:t>
      </w:r>
    </w:p>
    <w:p w:rsidR="00DB5210" w:rsidRDefault="00DB5210"/>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LEAD 2110 will be the gateway course for an interdisciplinary leadership minor. Through an interdisciplinary focus on foundational</w:t>
      </w:r>
    </w:p>
    <w:p w:rsidR="00DB5210" w:rsidRDefault="00DB5210" w:rsidP="00BE4767">
      <w:pPr>
        <w:rPr>
          <w:noProof/>
        </w:rPr>
      </w:pPr>
      <w:r>
        <w:rPr>
          <w:noProof/>
        </w:rPr>
        <w:t>leadership theory and competencies, the course prepares students in the minor to learn about and become leaders in their fields of study</w:t>
      </w:r>
    </w:p>
    <w:p w:rsidR="00DB5210" w:rsidRDefault="00DB5210" w:rsidP="00BE4767">
      <w:pPr>
        <w:rPr>
          <w:noProof/>
        </w:rPr>
      </w:pPr>
      <w:r>
        <w:rPr>
          <w:noProof/>
        </w:rPr>
        <w:t>by providing a broad foundation for the rest of the leadership minor coursework. There is currently no unifying leadership curriculum</w:t>
      </w:r>
    </w:p>
    <w:p w:rsidR="00DB5210" w:rsidRDefault="00DB5210">
      <w:r>
        <w:rPr>
          <w:noProof/>
        </w:rPr>
        <w:t>program offered at UW.</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LEAD 4110</w:t>
      </w:r>
      <w:r w:rsidR="008D6D7E">
        <w:rPr>
          <w:rFonts w:ascii="Garamond" w:hAnsi="Garamond"/>
          <w:b/>
          <w:noProof/>
          <w:sz w:val="28"/>
          <w:szCs w:val="28"/>
        </w:rPr>
        <w:t xml:space="preserve"> </w:t>
      </w:r>
      <w:r w:rsidR="008D6D7E" w:rsidRPr="00A01B71">
        <w:rPr>
          <w:rFonts w:ascii="Garamond" w:hAnsi="Garamond"/>
          <w:b/>
          <w:noProof/>
          <w:color w:val="FF0000"/>
          <w:sz w:val="28"/>
          <w:szCs w:val="28"/>
        </w:rPr>
        <w:t>- Approved</w:t>
      </w:r>
    </w:p>
    <w:p w:rsidR="00DB5210" w:rsidRDefault="00DB5210">
      <w:pPr>
        <w:rPr>
          <w:b/>
        </w:rPr>
      </w:pPr>
      <w:r w:rsidRPr="0048510A">
        <w:rPr>
          <w:b/>
          <w:noProof/>
        </w:rPr>
        <w:t>Leadership in Practice</w:t>
      </w:r>
    </w:p>
    <w:p w:rsidR="00DB5210" w:rsidRDefault="00DB5210" w:rsidP="00BE4767">
      <w:pPr>
        <w:rPr>
          <w:noProof/>
        </w:rPr>
      </w:pPr>
      <w:r w:rsidRPr="00645267">
        <w:rPr>
          <w:b/>
          <w:noProof/>
        </w:rPr>
        <w:t xml:space="preserve">Proposed Crs Descript:  </w:t>
      </w:r>
      <w:r>
        <w:tab/>
      </w:r>
      <w:r>
        <w:rPr>
          <w:noProof/>
        </w:rPr>
        <w:t>The culminating leadership experience of the university's leadership program. Students draw upon their prior learning to lead an</w:t>
      </w:r>
    </w:p>
    <w:p w:rsidR="00DB5210" w:rsidRDefault="00DB5210" w:rsidP="00BE4767">
      <w:pPr>
        <w:rPr>
          <w:noProof/>
        </w:rPr>
      </w:pPr>
      <w:r>
        <w:rPr>
          <w:noProof/>
        </w:rPr>
        <w:t>experiential project, benefiting a UW stakeholder. Students continue to learn about effective leadership through the lens of</w:t>
      </w:r>
    </w:p>
    <w:p w:rsidR="00DB5210" w:rsidRDefault="00DB5210">
      <w:r>
        <w:rPr>
          <w:noProof/>
        </w:rPr>
        <w:lastRenderedPageBreak/>
        <w:t>p</w:t>
      </w:r>
    </w:p>
    <w:p w:rsidR="00DB5210" w:rsidRDefault="00DB5210"/>
    <w:p w:rsidR="00DB5210" w:rsidRDefault="00DB5210">
      <w:r w:rsidRPr="00F90AF7">
        <w:rPr>
          <w:b/>
          <w:noProof/>
        </w:rPr>
        <w:t>Proposed prereqs:</w:t>
      </w:r>
      <w:r>
        <w:rPr>
          <w:b/>
        </w:rPr>
        <w:tab/>
      </w:r>
      <w:r>
        <w:rPr>
          <w:noProof/>
        </w:rPr>
        <w:t>LEAD 2110 and MGT 3110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sidP="00BE4767">
      <w:pPr>
        <w:rPr>
          <w:noProof/>
        </w:rPr>
      </w:pPr>
      <w:r w:rsidRPr="00A66108">
        <w:rPr>
          <w:b/>
        </w:rPr>
        <w:t>Rationale:</w:t>
      </w:r>
      <w:r>
        <w:t xml:space="preserve">  </w:t>
      </w:r>
      <w:r>
        <w:tab/>
      </w:r>
      <w:r>
        <w:rPr>
          <w:noProof/>
        </w:rPr>
        <w:t>LEAD 4110 will be the capstone course for an interdisciplinary leadership minor. The experience-oriented course provides opportunity for</w:t>
      </w:r>
    </w:p>
    <w:p w:rsidR="00903B04" w:rsidRDefault="00DB5210" w:rsidP="00BE4767">
      <w:pPr>
        <w:rPr>
          <w:noProof/>
        </w:rPr>
      </w:pPr>
      <w:r>
        <w:rPr>
          <w:noProof/>
        </w:rPr>
        <w:t xml:space="preserve">students in the minor to apply their prior learning in leading a project to benefit a UW stakeholder. This course is the final piece in a </w:t>
      </w:r>
    </w:p>
    <w:p w:rsidR="00903B04" w:rsidRDefault="00903B04" w:rsidP="00BE4767">
      <w:pPr>
        <w:rPr>
          <w:noProof/>
        </w:rPr>
      </w:pPr>
    </w:p>
    <w:p w:rsidR="00DB5210" w:rsidRDefault="00DB5210" w:rsidP="00BE4767">
      <w:pPr>
        <w:rPr>
          <w:noProof/>
        </w:rPr>
      </w:pPr>
    </w:p>
    <w:p w:rsidR="00DB5210" w:rsidRDefault="00DB5210" w:rsidP="00BE4767">
      <w:pPr>
        <w:rPr>
          <w:noProof/>
        </w:rPr>
      </w:pPr>
      <w:r>
        <w:rPr>
          <w:noProof/>
        </w:rPr>
        <w:t>|new</w:t>
      </w:r>
    </w:p>
    <w:p w:rsidR="00DB5210" w:rsidRDefault="00DB5210">
      <w:r>
        <w:rPr>
          <w:noProof/>
        </w:rPr>
        <w:t>program that will unify leadership curriculum across campus and is an essential experience for solidifying students' leadership potential.</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Junior class standing; senior class standing</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MGT 3460</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International Management</w:t>
      </w:r>
    </w:p>
    <w:p w:rsidR="00DB5210" w:rsidRDefault="00DB5210">
      <w:r w:rsidRPr="00645267">
        <w:rPr>
          <w:b/>
          <w:noProof/>
        </w:rPr>
        <w:t xml:space="preserve">Proposed Crs Descript:  </w:t>
      </w:r>
      <w:r>
        <w:tab/>
      </w:r>
      <w:r>
        <w:rPr>
          <w:noProof/>
        </w:rPr>
        <w:t>This course examines the environmental, cultural, political, legal, and operational challenges facing managers in doing business across international borders.</w:t>
      </w:r>
    </w:p>
    <w:p w:rsidR="00DB5210" w:rsidRDefault="00DB5210"/>
    <w:p w:rsidR="00DB5210" w:rsidRDefault="00DB5210">
      <w:r w:rsidRPr="00F90AF7">
        <w:rPr>
          <w:b/>
          <w:noProof/>
        </w:rPr>
        <w:t>Proposed prereqs:</w:t>
      </w:r>
      <w:r>
        <w:rPr>
          <w:b/>
        </w:rPr>
        <w:tab/>
      </w:r>
      <w:r>
        <w:rPr>
          <w:noProof/>
        </w:rPr>
        <w:t>INBU 1040 and junior standing</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international business, and this course would be an offering that aligns well with that minor. In addition, other business students would be able to take this class as well and help expand the global awareness of students.</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Exclude Freshmen and Sophomores</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lastRenderedPageBreak/>
        <w:t>Business</w:t>
      </w:r>
    </w:p>
    <w:p w:rsidR="00DB5210" w:rsidRPr="00E12B9C" w:rsidRDefault="00DB5210" w:rsidP="00D77786">
      <w:pPr>
        <w:rPr>
          <w:rFonts w:ascii="Garamond" w:hAnsi="Garamond"/>
          <w:b/>
          <w:sz w:val="28"/>
          <w:szCs w:val="28"/>
        </w:rPr>
      </w:pPr>
      <w:r w:rsidRPr="0048510A">
        <w:rPr>
          <w:rFonts w:ascii="Garamond" w:hAnsi="Garamond"/>
          <w:b/>
          <w:noProof/>
          <w:sz w:val="28"/>
          <w:szCs w:val="28"/>
        </w:rPr>
        <w:t>MKT 4250</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Digital Marketing</w:t>
      </w:r>
    </w:p>
    <w:p w:rsidR="00DB5210" w:rsidRDefault="00DB5210"/>
    <w:p w:rsidR="00DB5210" w:rsidRDefault="00DB5210">
      <w:r w:rsidRPr="00F90AF7">
        <w:rPr>
          <w:b/>
          <w:noProof/>
        </w:rPr>
        <w:t>Proposed prereqs:</w:t>
      </w:r>
      <w:r>
        <w:rPr>
          <w:b/>
        </w:rPr>
        <w:tab/>
      </w:r>
      <w:r>
        <w:rPr>
          <w:noProof/>
        </w:rPr>
        <w:t>MKT 3210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This course has been offered online during the summers for the past few years under the Special Topics (MKT 4910) designation. Enrollment has been strong and the decision was made to make this a permanent course in the catalog, with the potential to offer it in other semesters beyond just summer as well.</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Junior Class Standing</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Business</w:t>
      </w:r>
    </w:p>
    <w:p w:rsidR="00EF361F" w:rsidRDefault="00DB5210" w:rsidP="00D77786">
      <w:pPr>
        <w:rPr>
          <w:rFonts w:ascii="Garamond" w:hAnsi="Garamond"/>
          <w:b/>
          <w:noProof/>
          <w:sz w:val="28"/>
          <w:szCs w:val="28"/>
        </w:rPr>
      </w:pPr>
      <w:r w:rsidRPr="0048510A">
        <w:rPr>
          <w:rFonts w:ascii="Garamond" w:hAnsi="Garamond"/>
          <w:b/>
          <w:noProof/>
          <w:sz w:val="28"/>
          <w:szCs w:val="28"/>
        </w:rPr>
        <w:t xml:space="preserve">MKT.HOSP4440  </w:t>
      </w:r>
      <w:r w:rsidR="00EF361F" w:rsidRPr="00A01B71">
        <w:rPr>
          <w:rFonts w:ascii="Garamond" w:hAnsi="Garamond"/>
          <w:b/>
          <w:noProof/>
          <w:color w:val="FF0000"/>
          <w:sz w:val="28"/>
          <w:szCs w:val="28"/>
        </w:rPr>
        <w:t>- Approved</w:t>
      </w:r>
    </w:p>
    <w:p w:rsidR="00DB5210" w:rsidRPr="00EF361F" w:rsidRDefault="00DB5210" w:rsidP="00D77786">
      <w:pPr>
        <w:rPr>
          <w:rFonts w:ascii="Garamond" w:hAnsi="Garamond"/>
          <w:b/>
          <w:color w:val="FF0000"/>
          <w:sz w:val="28"/>
          <w:szCs w:val="28"/>
        </w:rPr>
      </w:pPr>
      <w:r w:rsidRPr="00EF361F">
        <w:rPr>
          <w:rFonts w:ascii="Garamond" w:hAnsi="Garamond"/>
          <w:b/>
          <w:noProof/>
          <w:color w:val="FF0000"/>
          <w:sz w:val="28"/>
          <w:szCs w:val="28"/>
        </w:rPr>
        <w:t>- need to clarify if just MKT 4440 or both are to be created</w:t>
      </w:r>
      <w:r w:rsidR="00EF361F">
        <w:rPr>
          <w:rFonts w:ascii="Garamond" w:hAnsi="Garamond"/>
          <w:b/>
          <w:noProof/>
          <w:color w:val="FF0000"/>
          <w:sz w:val="28"/>
          <w:szCs w:val="28"/>
        </w:rPr>
        <w:t xml:space="preserve"> (would like to crosslist)</w:t>
      </w:r>
    </w:p>
    <w:p w:rsidR="00DB5210" w:rsidRDefault="00DB5210">
      <w:pPr>
        <w:rPr>
          <w:b/>
        </w:rPr>
      </w:pPr>
      <w:r w:rsidRPr="0048510A">
        <w:rPr>
          <w:b/>
          <w:noProof/>
        </w:rPr>
        <w:t>Services Marketing</w:t>
      </w:r>
    </w:p>
    <w:p w:rsidR="00DB5210" w:rsidRDefault="00DB5210">
      <w:r w:rsidRPr="00645267">
        <w:rPr>
          <w:b/>
          <w:noProof/>
        </w:rPr>
        <w:t xml:space="preserve">Proposed Crs Descript:  </w:t>
      </w:r>
      <w:r>
        <w:tab/>
      </w:r>
      <w:r>
        <w:rPr>
          <w:noProof/>
        </w:rPr>
        <w:t>This course is designed for students who may be interested in working in service industries and will address the distinct needs and problems of service firms in the area of marketing.</w:t>
      </w:r>
    </w:p>
    <w:p w:rsidR="00DB5210" w:rsidRDefault="00DB5210"/>
    <w:p w:rsidR="00DB5210" w:rsidRDefault="00DB5210">
      <w:r w:rsidRPr="00F90AF7">
        <w:rPr>
          <w:b/>
          <w:noProof/>
        </w:rPr>
        <w:t>Proposed prereqs:</w:t>
      </w:r>
      <w:r>
        <w:rPr>
          <w:b/>
        </w:rPr>
        <w:tab/>
      </w:r>
      <w:r>
        <w:rPr>
          <w:noProof/>
        </w:rPr>
        <w:t>HOSP 2000 or MKT 3210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The College of Business is launching a new minor in hospitality, and this course would be an offering that aligns well with that minor. In addition, other business students would be able to take this class as well.</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lastRenderedPageBreak/>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Education</w:t>
      </w:r>
    </w:p>
    <w:p w:rsidR="00DB5210" w:rsidRPr="00E12B9C" w:rsidRDefault="00DB5210" w:rsidP="00D77786">
      <w:pPr>
        <w:rPr>
          <w:rFonts w:ascii="Garamond" w:hAnsi="Garamond"/>
          <w:b/>
          <w:sz w:val="28"/>
          <w:szCs w:val="28"/>
        </w:rPr>
      </w:pPr>
      <w:r w:rsidRPr="0048510A">
        <w:rPr>
          <w:rFonts w:ascii="Garamond" w:hAnsi="Garamond"/>
          <w:b/>
          <w:noProof/>
          <w:sz w:val="28"/>
          <w:szCs w:val="28"/>
        </w:rPr>
        <w:t>LTED 5480</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Iss in ESL and BE</w:t>
      </w:r>
    </w:p>
    <w:p w:rsidR="00DB5210" w:rsidRDefault="00DB5210">
      <w:r w:rsidRPr="00645267">
        <w:rPr>
          <w:b/>
          <w:noProof/>
        </w:rPr>
        <w:t xml:space="preserve">Proposed Crs Descript:  </w:t>
      </w:r>
      <w:r>
        <w:tab/>
      </w:r>
      <w:r>
        <w:rPr>
          <w:noProof/>
        </w:rPr>
        <w:t>A doctoral course aimed at providing in-depth theoretical knowledge and analysis of major topics in English as a second language and bilingual education.</w:t>
      </w:r>
    </w:p>
    <w:p w:rsidR="00DB5210" w:rsidRDefault="00DB5210"/>
    <w:p w:rsidR="00DB5210" w:rsidRDefault="00DB5210">
      <w:r w:rsidRPr="00F90AF7">
        <w:rPr>
          <w:b/>
          <w:noProof/>
        </w:rPr>
        <w:t>Proposed prereqs:</w:t>
      </w:r>
      <w:r>
        <w:rPr>
          <w:b/>
        </w:rPr>
        <w:tab/>
      </w:r>
      <w:r>
        <w:rPr>
          <w:noProof/>
        </w:rPr>
        <w:t>Graduate student status</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School of Teacher Education faculty who are part of the PhD in Curriculum and Instruction/Literacy Education are embarking on a project to revamp course offerings and requirements for students in the program. This course is a new offering, designed to ensure that the program provides students with depth theoretical knowledge and analysis of major topics including common misconceptions about English learners (ELs), bilingual/ESL programs, effective strategies and methods for teaching ELs, and research findings in the areas of oral language and literacy development and academic achievement for bilingual learners.</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Graduate student status</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Engineering</w:t>
      </w:r>
    </w:p>
    <w:p w:rsidR="00DB5210" w:rsidRPr="00E12B9C" w:rsidRDefault="00DB5210" w:rsidP="00D77786">
      <w:pPr>
        <w:rPr>
          <w:rFonts w:ascii="Garamond" w:hAnsi="Garamond"/>
          <w:b/>
          <w:sz w:val="28"/>
          <w:szCs w:val="28"/>
        </w:rPr>
      </w:pPr>
      <w:r w:rsidRPr="0048510A">
        <w:rPr>
          <w:rFonts w:ascii="Garamond" w:hAnsi="Garamond"/>
          <w:b/>
          <w:noProof/>
          <w:sz w:val="28"/>
          <w:szCs w:val="28"/>
        </w:rPr>
        <w:t>ESE  4455 and ME 4455/5455</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Combustion Engineering</w:t>
      </w:r>
    </w:p>
    <w:p w:rsidR="00DB5210" w:rsidRDefault="00DB5210">
      <w:r w:rsidRPr="00645267">
        <w:rPr>
          <w:b/>
          <w:noProof/>
        </w:rPr>
        <w:t xml:space="preserve">Proposed Crs Descript:  </w:t>
      </w:r>
      <w:r>
        <w:tab/>
      </w:r>
      <w:r>
        <w:rPr>
          <w:noProof/>
        </w:rPr>
        <w:t>The basic physics and chemistry of combustion engineering and its applications are covered, including thermodynamics, chemical kinetics, multicomponent conservation equations, laminar premixed and nonpremixed flames, detonations, droplet combustion, moder</w:t>
      </w:r>
    </w:p>
    <w:p w:rsidR="00DB5210" w:rsidRDefault="00DB5210"/>
    <w:p w:rsidR="00DB5210" w:rsidRDefault="00DB5210">
      <w:r w:rsidRPr="00F90AF7">
        <w:rPr>
          <w:b/>
          <w:noProof/>
        </w:rPr>
        <w:t>Proposed prereqs:</w:t>
      </w:r>
      <w:r>
        <w:rPr>
          <w:b/>
        </w:rPr>
        <w:tab/>
      </w:r>
      <w:r>
        <w:rPr>
          <w:noProof/>
        </w:rPr>
        <w:t>Completion of the ME Success Curriculum, ME/ESE 3040 and ME/ARE/ESE 3360.</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Summer 2020</w:t>
      </w:r>
    </w:p>
    <w:p w:rsidR="00DB5210" w:rsidRDefault="00DB5210">
      <w:r w:rsidRPr="00A66108">
        <w:rPr>
          <w:b/>
        </w:rPr>
        <w:t>Rationale:</w:t>
      </w:r>
      <w:r>
        <w:t xml:space="preserve">  </w:t>
      </w:r>
      <w:r>
        <w:tab/>
      </w:r>
      <w:r>
        <w:rPr>
          <w:noProof/>
        </w:rPr>
        <w:t xml:space="preserve">The ME department plans to retire an existing senior ESE elective course (ESE 4330 - Internal Combustion Engines) and introduce this new course, ESE 4455 - Combustion Engineering, in its place. The content of this new course will have some overlap with the content of ESE 4330, which has been a popular </w:t>
      </w:r>
      <w:r>
        <w:rPr>
          <w:noProof/>
        </w:rPr>
        <w:lastRenderedPageBreak/>
        <w:t>course among students, but will expand course material to combustion topics beyond only engines. The course will be cross-listed with ME 4455 (proposed under a separate CARF), and will be dual-listed with an existing graduate level course (ME 5455 - Combustion Engineering).</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Engineering</w:t>
      </w:r>
    </w:p>
    <w:p w:rsidR="00DB5210" w:rsidRPr="00E12B9C" w:rsidRDefault="00DB5210" w:rsidP="00D77786">
      <w:pPr>
        <w:rPr>
          <w:rFonts w:ascii="Garamond" w:hAnsi="Garamond"/>
          <w:b/>
          <w:sz w:val="28"/>
          <w:szCs w:val="28"/>
        </w:rPr>
      </w:pPr>
      <w:r w:rsidRPr="0048510A">
        <w:rPr>
          <w:rFonts w:ascii="Garamond" w:hAnsi="Garamond"/>
          <w:b/>
          <w:noProof/>
          <w:sz w:val="28"/>
          <w:szCs w:val="28"/>
        </w:rPr>
        <w:t>ME 4580</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Honors Undergraduate Research</w:t>
      </w:r>
    </w:p>
    <w:p w:rsidR="00DB5210" w:rsidRDefault="00DB5210">
      <w:r w:rsidRPr="00645267">
        <w:rPr>
          <w:b/>
          <w:noProof/>
        </w:rPr>
        <w:t xml:space="preserve">Proposed Crs Descript:  </w:t>
      </w:r>
      <w:r>
        <w:tab/>
      </w:r>
      <w:r>
        <w:rPr>
          <w:noProof/>
        </w:rPr>
        <w:t>An independent research experience for undergraduate students enrolled in the Engineering Honors Program. Before registering for this class, students are responsible for discussing their interests with faculty, identifying a willing faculty research mento</w:t>
      </w:r>
    </w:p>
    <w:p w:rsidR="00DB5210" w:rsidRDefault="00DB5210"/>
    <w:p w:rsidR="00DB5210" w:rsidRDefault="00DB5210">
      <w:r w:rsidRPr="00F90AF7">
        <w:rPr>
          <w:b/>
          <w:noProof/>
        </w:rPr>
        <w:t>Proposed prereqs:</w:t>
      </w:r>
      <w:r>
        <w:rPr>
          <w:b/>
        </w:rPr>
        <w:tab/>
      </w:r>
      <w:r>
        <w:rPr>
          <w:noProof/>
        </w:rPr>
        <w:t>Junior or senior standing.</w:t>
      </w:r>
    </w:p>
    <w:p w:rsidR="00DB5210" w:rsidRDefault="00DB5210">
      <w:r w:rsidRPr="00063461">
        <w:rPr>
          <w:b/>
          <w:noProof/>
        </w:rPr>
        <w:t xml:space="preserve">Enforce in Banner?:  </w:t>
      </w:r>
      <w:r>
        <w:tab/>
      </w:r>
      <w:r>
        <w:rPr>
          <w:noProof/>
        </w:rPr>
        <w:t>Yes</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t>Rationale:</w:t>
      </w:r>
      <w:r>
        <w:t xml:space="preserve">  </w:t>
      </w:r>
      <w:r>
        <w:tab/>
      </w:r>
      <w:r>
        <w:rPr>
          <w:noProof/>
        </w:rPr>
        <w:t>Honors Undergraduate Research courses (XYZ 4580) were created for all other departments but ME was not included in the original CARF. The supporting documentation for ES 4580 is attached to this CARF. The ME department is submitting this CARF to create ME 4580.</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Must be in the Engineering Honors Program.</w:t>
      </w:r>
    </w:p>
    <w:p w:rsidR="00DB5210" w:rsidRDefault="00DB5210">
      <w:r w:rsidRPr="00187980">
        <w:rPr>
          <w:b/>
          <w:noProof/>
        </w:rPr>
        <w:t xml:space="preserve">activity type:  </w:t>
      </w:r>
      <w:r>
        <w:rPr>
          <w:b/>
        </w:rPr>
        <w:tab/>
      </w:r>
      <w:r>
        <w:rPr>
          <w:noProof/>
        </w:rPr>
        <w:t>Ind Study</w:t>
      </w:r>
    </w:p>
    <w:p w:rsidR="00903B04" w:rsidRDefault="00DB5210">
      <w:r w:rsidRPr="00587C56">
        <w:rPr>
          <w:b/>
          <w:noProof/>
        </w:rPr>
        <w:t xml:space="preserve">Grading system:  </w:t>
      </w:r>
      <w:r>
        <w:tab/>
      </w:r>
      <w:r>
        <w:rPr>
          <w:noProof/>
        </w:rPr>
        <w:t>A/F</w:t>
      </w:r>
    </w:p>
    <w:p w:rsidR="00903B04" w:rsidRDefault="00903B04"/>
    <w:p w:rsidR="00903B04" w:rsidRDefault="00903B04" w:rsidP="00E60974">
      <w:pPr>
        <w:jc w:val="right"/>
        <w:rPr>
          <w:noProof/>
        </w:rPr>
      </w:pPr>
    </w:p>
    <w:p w:rsidR="00903B04" w:rsidRDefault="00903B04" w:rsidP="00E60974">
      <w:pPr>
        <w:jc w:val="right"/>
        <w:rPr>
          <w:noProof/>
        </w:rPr>
      </w:pPr>
    </w:p>
    <w:p w:rsidR="00DB5210" w:rsidRDefault="00DB5210" w:rsidP="00E60974">
      <w:pPr>
        <w:jc w:val="right"/>
        <w:rPr>
          <w:noProof/>
        </w:rPr>
      </w:pPr>
      <w:r>
        <w:rPr>
          <w:noProof/>
        </w:rPr>
        <w:t>|new</w:t>
      </w:r>
    </w:p>
    <w:p w:rsidR="00DB5210" w:rsidRDefault="00DB5210">
      <w:pPr>
        <w:rPr>
          <w:b/>
        </w:rPr>
      </w:pPr>
    </w:p>
    <w:p w:rsidR="00DB5210" w:rsidRDefault="00DB5210" w:rsidP="00D77786">
      <w:pPr>
        <w:rPr>
          <w:rFonts w:ascii="Garamond" w:hAnsi="Garamond"/>
          <w:b/>
          <w:sz w:val="28"/>
          <w:szCs w:val="28"/>
        </w:rPr>
      </w:pPr>
      <w:r w:rsidRPr="0048510A">
        <w:rPr>
          <w:rFonts w:ascii="Garamond" w:hAnsi="Garamond"/>
          <w:b/>
          <w:noProof/>
          <w:sz w:val="28"/>
          <w:szCs w:val="28"/>
        </w:rPr>
        <w:t>Health Sciences</w:t>
      </w:r>
    </w:p>
    <w:p w:rsidR="00DB5210" w:rsidRPr="00E12B9C" w:rsidRDefault="00DB5210" w:rsidP="00D77786">
      <w:pPr>
        <w:rPr>
          <w:rFonts w:ascii="Garamond" w:hAnsi="Garamond"/>
          <w:b/>
          <w:sz w:val="28"/>
          <w:szCs w:val="28"/>
        </w:rPr>
      </w:pPr>
      <w:r w:rsidRPr="0048510A">
        <w:rPr>
          <w:rFonts w:ascii="Garamond" w:hAnsi="Garamond"/>
          <w:b/>
          <w:noProof/>
          <w:sz w:val="28"/>
          <w:szCs w:val="28"/>
        </w:rPr>
        <w:t>HLED 5022</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DB5210" w:rsidRDefault="00DB5210">
      <w:pPr>
        <w:rPr>
          <w:b/>
        </w:rPr>
      </w:pPr>
      <w:r w:rsidRPr="0048510A">
        <w:rPr>
          <w:b/>
          <w:noProof/>
        </w:rPr>
        <w:t>Unlocking Potential PubHealth</w:t>
      </w:r>
    </w:p>
    <w:p w:rsidR="00DB5210" w:rsidRDefault="00DB5210">
      <w:r w:rsidRPr="00645267">
        <w:rPr>
          <w:b/>
          <w:noProof/>
        </w:rPr>
        <w:t xml:space="preserve">Proposed Crs Descript:  </w:t>
      </w:r>
      <w:r>
        <w:tab/>
      </w:r>
      <w:r>
        <w:rPr>
          <w:noProof/>
        </w:rPr>
        <w:t>Three-credit graduate course that introduces core concepts in community and public health. Using practical exercises and problem based learning, students will investigate how social structures shape our health and how to alter them to improve community he</w:t>
      </w:r>
    </w:p>
    <w:p w:rsidR="00DB5210" w:rsidRDefault="00DB5210"/>
    <w:p w:rsidR="00DB5210" w:rsidRDefault="00DB5210">
      <w:r w:rsidRPr="00F90AF7">
        <w:rPr>
          <w:b/>
          <w:noProof/>
        </w:rPr>
        <w:t>Proposed prereqs:</w:t>
      </w:r>
      <w:r>
        <w:rPr>
          <w:b/>
        </w:rPr>
        <w:tab/>
      </w:r>
      <w:r>
        <w:rPr>
          <w:noProof/>
        </w:rPr>
        <w:t>Graduate standing or permission of the instructor</w:t>
      </w:r>
    </w:p>
    <w:p w:rsidR="00DB5210" w:rsidRPr="00A66108" w:rsidRDefault="00DB5210">
      <w:pPr>
        <w:rPr>
          <w:b/>
        </w:rPr>
      </w:pPr>
      <w:r w:rsidRPr="005E3098">
        <w:rPr>
          <w:b/>
          <w:noProof/>
        </w:rPr>
        <w:t xml:space="preserve">Proposed Term:  </w:t>
      </w:r>
      <w:r>
        <w:rPr>
          <w:b/>
        </w:rPr>
        <w:tab/>
      </w:r>
      <w:r>
        <w:rPr>
          <w:noProof/>
        </w:rPr>
        <w:t>Fall 2020</w:t>
      </w:r>
    </w:p>
    <w:p w:rsidR="00DB5210" w:rsidRDefault="00DB5210">
      <w:r w:rsidRPr="00A66108">
        <w:rPr>
          <w:b/>
        </w:rPr>
        <w:lastRenderedPageBreak/>
        <w:t>Rationale:</w:t>
      </w:r>
      <w:r>
        <w:t xml:space="preserve">  </w:t>
      </w:r>
      <w:r>
        <w:tab/>
      </w:r>
      <w:r>
        <w:rPr>
          <w:noProof/>
        </w:rPr>
        <w:t>This course is one of five approved by the Division of Kinesiology and Health to implement AY20-21 goals to bolster our offerings in community and public health. A cohesive curriculum has been developed, approved by the Division faculty and College administration, and will support the approval of a certificate in community and public health (CPH). The Division is pursuing administrative approval of the certificate through required UW administrative processes/channels Spring 2020. We anticipate approval of the certificate, but if that were not to occur, this course will still begin being offered AY20-21. The Division has a strong track record of high enrollment in distance education CPH courses. This is due not only to the need to satisfy many Division undergraduate and graduate majors, but also the statewide professional workforce who is in need of on-going professional development and continuing education.</w:t>
      </w:r>
    </w:p>
    <w:p w:rsidR="00DB5210" w:rsidRDefault="00DB5210">
      <w:r>
        <w:t xml:space="preserve">  </w:t>
      </w:r>
      <w:r>
        <w:tab/>
      </w:r>
      <w:r w:rsidRPr="00692DF5">
        <w:rPr>
          <w:b/>
          <w:noProof/>
        </w:rPr>
        <w:t>Proposed hours:</w:t>
      </w:r>
      <w:r>
        <w:rPr>
          <w:noProof/>
        </w:rPr>
        <w:t>3</w:t>
      </w:r>
      <w:r>
        <w:t xml:space="preserve"> </w:t>
      </w:r>
      <w:r>
        <w:tab/>
        <w:t xml:space="preserve">   </w:t>
      </w:r>
    </w:p>
    <w:p w:rsidR="00DB5210" w:rsidRDefault="00DB5210">
      <w:r w:rsidRPr="00846219">
        <w:rPr>
          <w:b/>
          <w:noProof/>
        </w:rPr>
        <w:t>Restrictions:</w:t>
      </w:r>
      <w:r>
        <w:t xml:space="preserve">  </w:t>
      </w:r>
      <w:r>
        <w:tab/>
      </w:r>
      <w:r>
        <w:rPr>
          <w:noProof/>
        </w:rPr>
        <w:t>Graduate standing or permission of the instructor</w:t>
      </w:r>
    </w:p>
    <w:p w:rsidR="00DB5210" w:rsidRDefault="00DB5210">
      <w:r w:rsidRPr="00187980">
        <w:rPr>
          <w:b/>
          <w:noProof/>
        </w:rPr>
        <w:t xml:space="preserve">activity type:  </w:t>
      </w:r>
      <w:r>
        <w:rPr>
          <w:b/>
        </w:rPr>
        <w:tab/>
      </w:r>
      <w:r>
        <w:rPr>
          <w:noProof/>
        </w:rPr>
        <w:t>lecture</w:t>
      </w:r>
    </w:p>
    <w:p w:rsidR="00903B04" w:rsidRDefault="00DB5210">
      <w:r w:rsidRPr="00587C56">
        <w:rPr>
          <w:b/>
          <w:noProof/>
        </w:rPr>
        <w:t xml:space="preserve">Grading system:  </w:t>
      </w:r>
      <w:r>
        <w:tab/>
      </w:r>
      <w:r>
        <w:rPr>
          <w:noProof/>
        </w:rPr>
        <w:t>A/F</w:t>
      </w:r>
    </w:p>
    <w:p w:rsidR="004B3B2F" w:rsidRDefault="004B3B2F" w:rsidP="004B3B2F">
      <w:pPr>
        <w:rPr>
          <w:rFonts w:ascii="Garamond" w:hAnsi="Garamond"/>
          <w:b/>
          <w:noProof/>
          <w:sz w:val="28"/>
          <w:szCs w:val="28"/>
        </w:rPr>
      </w:pPr>
    </w:p>
    <w:p w:rsidR="004B3B2F" w:rsidRDefault="004B3B2F" w:rsidP="004B3B2F">
      <w:pPr>
        <w:rPr>
          <w:rFonts w:ascii="Garamond" w:hAnsi="Garamond"/>
          <w:b/>
          <w:noProof/>
          <w:sz w:val="28"/>
          <w:szCs w:val="28"/>
        </w:rPr>
      </w:pPr>
    </w:p>
    <w:p w:rsidR="004B3B2F" w:rsidRDefault="004B3B2F" w:rsidP="004B3B2F">
      <w:pPr>
        <w:rPr>
          <w:rFonts w:ascii="Garamond" w:hAnsi="Garamond"/>
          <w:b/>
          <w:sz w:val="28"/>
          <w:szCs w:val="28"/>
        </w:rPr>
      </w:pPr>
      <w:r>
        <w:rPr>
          <w:rFonts w:ascii="Garamond" w:hAnsi="Garamond"/>
          <w:b/>
          <w:noProof/>
          <w:sz w:val="28"/>
          <w:szCs w:val="28"/>
        </w:rPr>
        <w:t>Health Sciences</w:t>
      </w:r>
    </w:p>
    <w:p w:rsidR="004B3B2F" w:rsidRPr="00E12B9C" w:rsidRDefault="004B3B2F" w:rsidP="004B3B2F">
      <w:pPr>
        <w:rPr>
          <w:rFonts w:ascii="Garamond" w:hAnsi="Garamond"/>
          <w:b/>
          <w:sz w:val="28"/>
          <w:szCs w:val="28"/>
        </w:rPr>
      </w:pPr>
      <w:r w:rsidRPr="0048510A">
        <w:rPr>
          <w:rFonts w:ascii="Garamond" w:hAnsi="Garamond"/>
          <w:b/>
          <w:noProof/>
          <w:sz w:val="28"/>
          <w:szCs w:val="28"/>
        </w:rPr>
        <w:t>HLED 5023</w:t>
      </w:r>
      <w:r w:rsidR="00EF361F">
        <w:rPr>
          <w:rFonts w:ascii="Garamond" w:hAnsi="Garamond"/>
          <w:b/>
          <w:noProof/>
          <w:sz w:val="28"/>
          <w:szCs w:val="28"/>
        </w:rPr>
        <w:t xml:space="preserve"> </w:t>
      </w:r>
      <w:r w:rsidR="00EF361F" w:rsidRPr="00A01B71">
        <w:rPr>
          <w:rFonts w:ascii="Garamond" w:hAnsi="Garamond"/>
          <w:b/>
          <w:noProof/>
          <w:color w:val="FF0000"/>
          <w:sz w:val="28"/>
          <w:szCs w:val="28"/>
        </w:rPr>
        <w:t>- Approved</w:t>
      </w:r>
    </w:p>
    <w:p w:rsidR="004B3B2F" w:rsidRDefault="004B3B2F" w:rsidP="004B3B2F">
      <w:pPr>
        <w:rPr>
          <w:b/>
        </w:rPr>
      </w:pPr>
      <w:r w:rsidRPr="0048510A">
        <w:rPr>
          <w:b/>
          <w:noProof/>
        </w:rPr>
        <w:t>Using Epi To Build Health</w:t>
      </w:r>
    </w:p>
    <w:p w:rsidR="004B3B2F" w:rsidRDefault="004B3B2F" w:rsidP="004B3B2F">
      <w:r w:rsidRPr="00645267">
        <w:rPr>
          <w:b/>
          <w:noProof/>
        </w:rPr>
        <w:t xml:space="preserve">Proposed Crs Descript:  </w:t>
      </w:r>
      <w:r>
        <w:tab/>
      </w:r>
      <w:r>
        <w:rPr>
          <w:noProof/>
        </w:rPr>
        <w:t>Focusing on epidemiological questions generated by the student, this course introduces concepts essential to understanding epidemiology, the foundational science of public health. It is focused on using existing epidemiologic data to inform your work in p</w:t>
      </w:r>
    </w:p>
    <w:p w:rsidR="004B3B2F" w:rsidRDefault="004B3B2F" w:rsidP="004B3B2F"/>
    <w:p w:rsidR="004B3B2F" w:rsidRDefault="004B3B2F" w:rsidP="004B3B2F">
      <w:r w:rsidRPr="00F90AF7">
        <w:rPr>
          <w:b/>
          <w:noProof/>
        </w:rPr>
        <w:t>Proposed prereqs:</w:t>
      </w:r>
      <w:r>
        <w:rPr>
          <w:b/>
        </w:rPr>
        <w:tab/>
      </w:r>
      <w:r>
        <w:rPr>
          <w:noProof/>
        </w:rPr>
        <w:t>Graduate standing or permission from instructor.</w:t>
      </w:r>
    </w:p>
    <w:p w:rsidR="004B3B2F" w:rsidRPr="00A66108" w:rsidRDefault="004B3B2F" w:rsidP="004B3B2F">
      <w:pPr>
        <w:rPr>
          <w:b/>
        </w:rPr>
      </w:pPr>
      <w:r w:rsidRPr="005E3098">
        <w:rPr>
          <w:b/>
          <w:noProof/>
        </w:rPr>
        <w:t xml:space="preserve">Proposed Term:  </w:t>
      </w:r>
      <w:r>
        <w:rPr>
          <w:b/>
        </w:rPr>
        <w:tab/>
      </w:r>
      <w:r>
        <w:rPr>
          <w:noProof/>
        </w:rPr>
        <w:t>Fall 2020</w:t>
      </w:r>
    </w:p>
    <w:p w:rsidR="004B3B2F" w:rsidRDefault="004B3B2F" w:rsidP="004B3B2F">
      <w:r w:rsidRPr="00A66108">
        <w:rPr>
          <w:b/>
        </w:rPr>
        <w:t>Rationale:</w:t>
      </w:r>
      <w:r>
        <w:t xml:space="preserve">  </w:t>
      </w:r>
      <w:r>
        <w:tab/>
      </w:r>
      <w:r>
        <w:rPr>
          <w:noProof/>
        </w:rPr>
        <w:t>In addition to helping meet the extant demand for more public health offerings at UW, this course would help further the following College of Health Sciences goals, as outlined in its by-laws, approved 10/17/2019: “Stimulate community health and economic stability via research and development, entrepreneurship, and addressing health policy issues” and “Provide “practice-ready” practitioners, clinicians, and teachers to meet the workforce needs of the state and region.” It would also serve as a response to Provost Miller’s call for expanded distance learning opportunities to “contribute to the state’s needs for a citizenry and workforce prepared to meet the demands of Wyoming’s future” (email to UW employees, 10/10/2019).</w:t>
      </w:r>
    </w:p>
    <w:p w:rsidR="004B3B2F" w:rsidRDefault="004B3B2F" w:rsidP="004B3B2F">
      <w:r>
        <w:t xml:space="preserve">  </w:t>
      </w:r>
      <w:r>
        <w:tab/>
      </w:r>
      <w:r w:rsidRPr="00692DF5">
        <w:rPr>
          <w:b/>
          <w:noProof/>
        </w:rPr>
        <w:t>Proposed hours:</w:t>
      </w:r>
      <w:r>
        <w:rPr>
          <w:noProof/>
        </w:rPr>
        <w:t>3</w:t>
      </w:r>
      <w:r>
        <w:t xml:space="preserve"> </w:t>
      </w:r>
      <w:r>
        <w:tab/>
        <w:t xml:space="preserve">   </w:t>
      </w:r>
    </w:p>
    <w:p w:rsidR="004B3B2F" w:rsidRDefault="004B3B2F" w:rsidP="004B3B2F">
      <w:r w:rsidRPr="00846219">
        <w:rPr>
          <w:b/>
          <w:noProof/>
        </w:rPr>
        <w:t>Restrictions:</w:t>
      </w:r>
      <w:r>
        <w:t xml:space="preserve">  </w:t>
      </w:r>
      <w:r>
        <w:tab/>
      </w:r>
      <w:r>
        <w:rPr>
          <w:noProof/>
        </w:rPr>
        <w:t>Graduate standing or permission from instructor.</w:t>
      </w:r>
    </w:p>
    <w:p w:rsidR="004B3B2F" w:rsidRDefault="004B3B2F" w:rsidP="004B3B2F">
      <w:r w:rsidRPr="00187980">
        <w:rPr>
          <w:b/>
          <w:noProof/>
        </w:rPr>
        <w:t xml:space="preserve">activity type:  </w:t>
      </w:r>
      <w:r>
        <w:rPr>
          <w:b/>
        </w:rPr>
        <w:tab/>
      </w:r>
      <w:r>
        <w:rPr>
          <w:noProof/>
        </w:rPr>
        <w:t>lecture</w:t>
      </w:r>
    </w:p>
    <w:p w:rsidR="004B3B2F" w:rsidRDefault="004B3B2F" w:rsidP="004B3B2F">
      <w:r w:rsidRPr="00587C56">
        <w:rPr>
          <w:b/>
          <w:noProof/>
        </w:rPr>
        <w:t xml:space="preserve">Grading system:  </w:t>
      </w:r>
      <w:r>
        <w:tab/>
      </w:r>
      <w:r>
        <w:rPr>
          <w:noProof/>
        </w:rPr>
        <w:t>A/F</w:t>
      </w:r>
    </w:p>
    <w:p w:rsidR="00DB5210" w:rsidRDefault="00DB5210"/>
    <w:sectPr w:rsidR="00DB5210" w:rsidSect="00DB5210">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ED" w:rsidRDefault="00601FED" w:rsidP="00903B04">
      <w:r>
        <w:separator/>
      </w:r>
    </w:p>
  </w:endnote>
  <w:endnote w:type="continuationSeparator" w:id="0">
    <w:p w:rsidR="00601FED" w:rsidRDefault="00601FED" w:rsidP="0090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67" w:rsidRDefault="00BE4767">
    <w:pPr>
      <w:pStyle w:val="Footer"/>
      <w:pBdr>
        <w:top w:val="single" w:sz="4" w:space="1" w:color="D9D9D9" w:themeColor="background1" w:themeShade="D9"/>
      </w:pBdr>
      <w:jc w:val="right"/>
    </w:pPr>
    <w:r>
      <w:t xml:space="preserve">Page </w:t>
    </w:r>
    <w:sdt>
      <w:sdtPr>
        <w:id w:val="-50173605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45697">
          <w:rPr>
            <w:noProof/>
          </w:rPr>
          <w:t>2</w:t>
        </w:r>
        <w:r>
          <w:rPr>
            <w:noProof/>
          </w:rPr>
          <w:fldChar w:fldCharType="end"/>
        </w:r>
        <w:r>
          <w:t xml:space="preserve"> </w:t>
        </w:r>
        <w:r>
          <w:rPr>
            <w:color w:val="7F7F7F" w:themeColor="background1" w:themeShade="7F"/>
            <w:spacing w:val="60"/>
          </w:rPr>
          <w:t xml:space="preserve">of </w:t>
        </w:r>
        <w:r>
          <w:rPr>
            <w:color w:val="7F7F7F" w:themeColor="background1" w:themeShade="7F"/>
            <w:spacing w:val="60"/>
          </w:rPr>
          <w:fldChar w:fldCharType="begin"/>
        </w:r>
        <w:r>
          <w:rPr>
            <w:color w:val="7F7F7F" w:themeColor="background1" w:themeShade="7F"/>
            <w:spacing w:val="60"/>
          </w:rPr>
          <w:instrText xml:space="preserve"> NUMPAGES   \* MERGEFORMAT </w:instrText>
        </w:r>
        <w:r>
          <w:rPr>
            <w:color w:val="7F7F7F" w:themeColor="background1" w:themeShade="7F"/>
            <w:spacing w:val="60"/>
          </w:rPr>
          <w:fldChar w:fldCharType="separate"/>
        </w:r>
        <w:r w:rsidR="00945697">
          <w:rPr>
            <w:noProof/>
            <w:color w:val="7F7F7F" w:themeColor="background1" w:themeShade="7F"/>
            <w:spacing w:val="60"/>
          </w:rPr>
          <w:t>36</w:t>
        </w:r>
        <w:r>
          <w:rPr>
            <w:color w:val="7F7F7F" w:themeColor="background1" w:themeShade="7F"/>
            <w:spacing w:val="60"/>
          </w:rPr>
          <w:fldChar w:fldCharType="end"/>
        </w:r>
        <w:r>
          <w:rPr>
            <w:color w:val="7F7F7F" w:themeColor="background1" w:themeShade="7F"/>
            <w:spacing w:val="60"/>
          </w:rPr>
          <w:t xml:space="preserve"> pages</w:t>
        </w:r>
      </w:sdtContent>
    </w:sdt>
  </w:p>
  <w:p w:rsidR="00BE4767" w:rsidRDefault="00BE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ED" w:rsidRDefault="00601FED" w:rsidP="00903B04">
      <w:r>
        <w:separator/>
      </w:r>
    </w:p>
  </w:footnote>
  <w:footnote w:type="continuationSeparator" w:id="0">
    <w:p w:rsidR="00601FED" w:rsidRDefault="00601FED" w:rsidP="0090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A7823"/>
    <w:rsid w:val="000B078D"/>
    <w:rsid w:val="000B1971"/>
    <w:rsid w:val="00151C3B"/>
    <w:rsid w:val="001B3AAC"/>
    <w:rsid w:val="001E261C"/>
    <w:rsid w:val="001F52DE"/>
    <w:rsid w:val="00200AAC"/>
    <w:rsid w:val="003100A5"/>
    <w:rsid w:val="00377093"/>
    <w:rsid w:val="00420764"/>
    <w:rsid w:val="00426510"/>
    <w:rsid w:val="00467D17"/>
    <w:rsid w:val="004B3B2F"/>
    <w:rsid w:val="004F6225"/>
    <w:rsid w:val="00523721"/>
    <w:rsid w:val="005D5217"/>
    <w:rsid w:val="005F1525"/>
    <w:rsid w:val="00601FED"/>
    <w:rsid w:val="006B102E"/>
    <w:rsid w:val="00764BB0"/>
    <w:rsid w:val="0085019C"/>
    <w:rsid w:val="00867A5D"/>
    <w:rsid w:val="008A450C"/>
    <w:rsid w:val="008B4EEB"/>
    <w:rsid w:val="008C2BE1"/>
    <w:rsid w:val="008D6D7E"/>
    <w:rsid w:val="008E5F89"/>
    <w:rsid w:val="008F7BC4"/>
    <w:rsid w:val="00903B04"/>
    <w:rsid w:val="00945697"/>
    <w:rsid w:val="00990A84"/>
    <w:rsid w:val="00A01B71"/>
    <w:rsid w:val="00A14540"/>
    <w:rsid w:val="00A66108"/>
    <w:rsid w:val="00A672C5"/>
    <w:rsid w:val="00B0743C"/>
    <w:rsid w:val="00B67EB7"/>
    <w:rsid w:val="00B8071B"/>
    <w:rsid w:val="00BB5452"/>
    <w:rsid w:val="00BE4767"/>
    <w:rsid w:val="00BE79C8"/>
    <w:rsid w:val="00C313E3"/>
    <w:rsid w:val="00C41F66"/>
    <w:rsid w:val="00CC3713"/>
    <w:rsid w:val="00D77786"/>
    <w:rsid w:val="00DB5210"/>
    <w:rsid w:val="00DC3B7F"/>
    <w:rsid w:val="00E12B9C"/>
    <w:rsid w:val="00E23493"/>
    <w:rsid w:val="00E60974"/>
    <w:rsid w:val="00E80678"/>
    <w:rsid w:val="00EF361F"/>
    <w:rsid w:val="00F6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DB5210"/>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DB5210"/>
    <w:rPr>
      <w:rFonts w:ascii="Arial" w:eastAsia="Times New Roman" w:hAnsi="Arial" w:cs="Times New Roman"/>
      <w:b/>
      <w:sz w:val="24"/>
      <w:szCs w:val="20"/>
    </w:rPr>
  </w:style>
  <w:style w:type="paragraph" w:styleId="Header">
    <w:name w:val="header"/>
    <w:basedOn w:val="Normal"/>
    <w:link w:val="HeaderChar"/>
    <w:uiPriority w:val="99"/>
    <w:unhideWhenUsed/>
    <w:rsid w:val="00903B04"/>
    <w:pPr>
      <w:tabs>
        <w:tab w:val="center" w:pos="4680"/>
        <w:tab w:val="right" w:pos="9360"/>
      </w:tabs>
    </w:pPr>
  </w:style>
  <w:style w:type="character" w:customStyle="1" w:styleId="HeaderChar">
    <w:name w:val="Header Char"/>
    <w:basedOn w:val="DefaultParagraphFont"/>
    <w:link w:val="Header"/>
    <w:uiPriority w:val="99"/>
    <w:rsid w:val="00903B04"/>
    <w:rPr>
      <w:rFonts w:ascii="Times New Roman" w:hAnsi="Times New Roman"/>
      <w:sz w:val="24"/>
    </w:rPr>
  </w:style>
  <w:style w:type="paragraph" w:styleId="Footer">
    <w:name w:val="footer"/>
    <w:basedOn w:val="Normal"/>
    <w:link w:val="FooterChar"/>
    <w:uiPriority w:val="99"/>
    <w:unhideWhenUsed/>
    <w:rsid w:val="00903B04"/>
    <w:pPr>
      <w:tabs>
        <w:tab w:val="center" w:pos="4680"/>
        <w:tab w:val="right" w:pos="9360"/>
      </w:tabs>
    </w:pPr>
  </w:style>
  <w:style w:type="character" w:customStyle="1" w:styleId="FooterChar">
    <w:name w:val="Footer Char"/>
    <w:basedOn w:val="DefaultParagraphFont"/>
    <w:link w:val="Footer"/>
    <w:uiPriority w:val="99"/>
    <w:rsid w:val="00903B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8910</Words>
  <Characters>50788</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2</cp:revision>
  <dcterms:created xsi:type="dcterms:W3CDTF">2020-04-20T13:34:00Z</dcterms:created>
  <dcterms:modified xsi:type="dcterms:W3CDTF">2020-04-20T13:34:00Z</dcterms:modified>
</cp:coreProperties>
</file>