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9900"/>
      </w:tblGrid>
      <w:tr w:rsidR="005F2F2D" w:rsidRPr="00A703FC" w:rsidTr="00543556">
        <w:trPr>
          <w:cantSplit/>
        </w:trPr>
        <w:tc>
          <w:tcPr>
            <w:tcW w:w="9900" w:type="dxa"/>
            <w:tcBorders>
              <w:top w:val="nil"/>
              <w:left w:val="nil"/>
              <w:bottom w:val="nil"/>
              <w:right w:val="nil"/>
            </w:tcBorders>
            <w:hideMark/>
          </w:tcPr>
          <w:p w:rsidR="005F2F2D" w:rsidRPr="00A703FC" w:rsidRDefault="005F2F2D" w:rsidP="00543556">
            <w:pPr>
              <w:tabs>
                <w:tab w:val="left" w:pos="720"/>
              </w:tabs>
              <w:rPr>
                <w:rFonts w:ascii="Garamond" w:eastAsia="Times" w:hAnsi="Garamond" w:cs="Times New Roman"/>
                <w:szCs w:val="24"/>
              </w:rPr>
            </w:pPr>
            <w:r>
              <w:rPr>
                <w:rFonts w:ascii="Garamond" w:eastAsia="Times" w:hAnsi="Garamond" w:cs="Times New Roman"/>
                <w:szCs w:val="24"/>
              </w:rPr>
              <w:t>.</w:t>
            </w:r>
            <w:r w:rsidRPr="00A703FC">
              <w:rPr>
                <w:rFonts w:ascii="Garamond" w:eastAsia="Times" w:hAnsi="Garamond" w:cs="Times New Roman"/>
                <w:noProof/>
                <w:szCs w:val="24"/>
              </w:rPr>
              <w:drawing>
                <wp:inline distT="0" distB="0" distL="0" distR="0" wp14:anchorId="6C513B67" wp14:editId="0360BFE7">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5F2F2D" w:rsidRPr="00A703FC" w:rsidTr="00543556">
        <w:trPr>
          <w:cantSplit/>
          <w:trHeight w:val="720"/>
        </w:trPr>
        <w:tc>
          <w:tcPr>
            <w:tcW w:w="9900" w:type="dxa"/>
            <w:tcBorders>
              <w:top w:val="nil"/>
              <w:left w:val="nil"/>
              <w:bottom w:val="nil"/>
              <w:right w:val="nil"/>
            </w:tcBorders>
            <w:hideMark/>
          </w:tcPr>
          <w:p w:rsidR="005F2F2D" w:rsidRPr="00A703FC" w:rsidRDefault="005F2F2D" w:rsidP="00543556">
            <w:pPr>
              <w:tabs>
                <w:tab w:val="left" w:pos="720"/>
              </w:tabs>
              <w:rPr>
                <w:rFonts w:ascii="Garamond" w:eastAsia="Times" w:hAnsi="Garamond" w:cs="Times New Roman"/>
                <w:szCs w:val="24"/>
              </w:rPr>
            </w:pPr>
            <w:r w:rsidRPr="00A703FC">
              <w:rPr>
                <w:rFonts w:ascii="Garamond" w:eastAsia="Times New Roman" w:hAnsi="Garamond" w:cs="Times New Roman"/>
                <w:szCs w:val="24"/>
              </w:rPr>
              <w:t>Office</w:t>
            </w:r>
            <w:r>
              <w:rPr>
                <w:rFonts w:ascii="Garamond" w:eastAsia="Times New Roman" w:hAnsi="Garamond" w:cs="Times New Roman"/>
                <w:szCs w:val="24"/>
              </w:rPr>
              <w:t xml:space="preserve"> </w:t>
            </w:r>
            <w:r w:rsidRPr="00A703FC">
              <w:rPr>
                <w:rFonts w:ascii="Garamond" w:eastAsia="Times New Roman" w:hAnsi="Garamond" w:cs="Times New Roman"/>
                <w:szCs w:val="24"/>
              </w:rPr>
              <w:t>of</w:t>
            </w:r>
            <w:r>
              <w:rPr>
                <w:rFonts w:ascii="Garamond" w:eastAsia="Times New Roman" w:hAnsi="Garamond" w:cs="Times New Roman"/>
                <w:szCs w:val="24"/>
              </w:rPr>
              <w:t xml:space="preserve"> </w:t>
            </w:r>
            <w:r w:rsidRPr="00A703FC">
              <w:rPr>
                <w:rFonts w:ascii="Garamond" w:eastAsia="Times New Roman" w:hAnsi="Garamond" w:cs="Times New Roman"/>
                <w:szCs w:val="24"/>
              </w:rPr>
              <w:t>the</w:t>
            </w:r>
            <w:r>
              <w:rPr>
                <w:rFonts w:ascii="Garamond" w:eastAsia="Times New Roman" w:hAnsi="Garamond" w:cs="Times New Roman"/>
                <w:szCs w:val="24"/>
              </w:rPr>
              <w:t xml:space="preserve"> </w:t>
            </w:r>
            <w:r w:rsidRPr="00A703FC">
              <w:rPr>
                <w:rFonts w:ascii="Garamond" w:eastAsia="Times New Roman" w:hAnsi="Garamond" w:cs="Times New Roman"/>
                <w:szCs w:val="24"/>
              </w:rPr>
              <w:t>Registrar</w:t>
            </w:r>
          </w:p>
          <w:p w:rsidR="005F2F2D" w:rsidRPr="00A703FC" w:rsidRDefault="005F2F2D" w:rsidP="00543556">
            <w:pPr>
              <w:tabs>
                <w:tab w:val="left" w:pos="720"/>
              </w:tabs>
              <w:rPr>
                <w:rFonts w:ascii="Garamond" w:eastAsia="Times New Roman" w:hAnsi="Garamond" w:cs="Times New Roman"/>
                <w:szCs w:val="24"/>
              </w:rPr>
            </w:pPr>
            <w:r w:rsidRPr="00A703FC">
              <w:rPr>
                <w:rFonts w:ascii="Garamond" w:eastAsia="Times New Roman" w:hAnsi="Garamond" w:cs="Times New Roman"/>
                <w:szCs w:val="24"/>
              </w:rPr>
              <w:t>Dept.</w:t>
            </w:r>
            <w:r>
              <w:rPr>
                <w:rFonts w:ascii="Garamond" w:eastAsia="Times New Roman" w:hAnsi="Garamond" w:cs="Times New Roman"/>
                <w:szCs w:val="24"/>
              </w:rPr>
              <w:t xml:space="preserve"> </w:t>
            </w:r>
            <w:r w:rsidRPr="00A703FC">
              <w:rPr>
                <w:rFonts w:ascii="Garamond" w:eastAsia="Times New Roman" w:hAnsi="Garamond" w:cs="Times New Roman"/>
                <w:szCs w:val="24"/>
              </w:rPr>
              <w:t>3964;</w:t>
            </w:r>
            <w:r>
              <w:rPr>
                <w:rFonts w:ascii="Garamond" w:eastAsia="Times New Roman" w:hAnsi="Garamond" w:cs="Times New Roman"/>
                <w:szCs w:val="24"/>
              </w:rPr>
              <w:t xml:space="preserve"> </w:t>
            </w:r>
            <w:r w:rsidRPr="00A703FC">
              <w:rPr>
                <w:rFonts w:ascii="Garamond" w:eastAsia="Times New Roman" w:hAnsi="Garamond" w:cs="Times New Roman"/>
                <w:szCs w:val="24"/>
              </w:rPr>
              <w:t>1000</w:t>
            </w:r>
            <w:r>
              <w:rPr>
                <w:rFonts w:ascii="Garamond" w:eastAsia="Times New Roman" w:hAnsi="Garamond" w:cs="Times New Roman"/>
                <w:szCs w:val="24"/>
              </w:rPr>
              <w:t xml:space="preserve"> </w:t>
            </w:r>
            <w:r w:rsidRPr="00A703FC">
              <w:rPr>
                <w:rFonts w:ascii="Garamond" w:eastAsia="Times New Roman" w:hAnsi="Garamond" w:cs="Times New Roman"/>
                <w:szCs w:val="24"/>
              </w:rPr>
              <w:t>East</w:t>
            </w:r>
            <w:r>
              <w:rPr>
                <w:rFonts w:ascii="Garamond" w:eastAsia="Times New Roman" w:hAnsi="Garamond" w:cs="Times New Roman"/>
                <w:szCs w:val="24"/>
              </w:rPr>
              <w:t xml:space="preserve"> </w:t>
            </w:r>
            <w:r w:rsidRPr="00A703FC">
              <w:rPr>
                <w:rFonts w:ascii="Garamond" w:eastAsia="Times New Roman" w:hAnsi="Garamond" w:cs="Times New Roman"/>
                <w:szCs w:val="24"/>
              </w:rPr>
              <w:t>University</w:t>
            </w:r>
            <w:r>
              <w:rPr>
                <w:rFonts w:ascii="Garamond" w:eastAsia="Times New Roman" w:hAnsi="Garamond" w:cs="Times New Roman"/>
                <w:szCs w:val="24"/>
              </w:rPr>
              <w:t xml:space="preserve"> </w:t>
            </w:r>
            <w:r w:rsidRPr="00A703FC">
              <w:rPr>
                <w:rFonts w:ascii="Garamond" w:eastAsia="Times New Roman" w:hAnsi="Garamond" w:cs="Times New Roman"/>
                <w:szCs w:val="24"/>
              </w:rPr>
              <w:t>Ave.</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Laramie,</w:t>
            </w:r>
            <w:r>
              <w:rPr>
                <w:rFonts w:ascii="Garamond" w:eastAsia="Times New Roman" w:hAnsi="Garamond" w:cs="Times New Roman"/>
                <w:szCs w:val="24"/>
              </w:rPr>
              <w:t xml:space="preserve"> </w:t>
            </w:r>
            <w:r w:rsidRPr="00A703FC">
              <w:rPr>
                <w:rFonts w:ascii="Garamond" w:eastAsia="Times New Roman" w:hAnsi="Garamond" w:cs="Times New Roman"/>
                <w:szCs w:val="24"/>
              </w:rPr>
              <w:t>WY</w:t>
            </w:r>
            <w:r>
              <w:rPr>
                <w:rFonts w:ascii="Garamond" w:eastAsia="Times New Roman" w:hAnsi="Garamond" w:cs="Times New Roman"/>
                <w:szCs w:val="24"/>
              </w:rPr>
              <w:t xml:space="preserve"> </w:t>
            </w:r>
            <w:r w:rsidRPr="00A703FC">
              <w:rPr>
                <w:rFonts w:ascii="Garamond" w:eastAsia="Times New Roman" w:hAnsi="Garamond" w:cs="Times New Roman"/>
                <w:szCs w:val="24"/>
              </w:rPr>
              <w:t>82071-3964</w:t>
            </w:r>
          </w:p>
          <w:p w:rsidR="005F2F2D" w:rsidRPr="00A703FC" w:rsidRDefault="005F2F2D" w:rsidP="00543556">
            <w:pPr>
              <w:tabs>
                <w:tab w:val="left" w:pos="720"/>
              </w:tabs>
              <w:rPr>
                <w:rFonts w:ascii="Garamond" w:eastAsia="Times New Roman" w:hAnsi="Garamond" w:cs="Times New Roman"/>
                <w:szCs w:val="24"/>
              </w:rPr>
            </w:pPr>
            <w:r w:rsidRPr="00A703FC">
              <w:rPr>
                <w:rFonts w:ascii="Garamond" w:eastAsia="Times New Roman" w:hAnsi="Garamond" w:cs="Times New Roman"/>
                <w:szCs w:val="24"/>
              </w:rPr>
              <w:t>(307)</w:t>
            </w:r>
            <w:r>
              <w:rPr>
                <w:rFonts w:ascii="Garamond" w:eastAsia="Times New Roman" w:hAnsi="Garamond" w:cs="Times New Roman"/>
                <w:szCs w:val="24"/>
              </w:rPr>
              <w:t xml:space="preserve"> </w:t>
            </w:r>
            <w:r w:rsidRPr="00A703FC">
              <w:rPr>
                <w:rFonts w:ascii="Garamond" w:eastAsia="Times New Roman" w:hAnsi="Garamond" w:cs="Times New Roman"/>
                <w:szCs w:val="24"/>
              </w:rPr>
              <w:t>766-5272</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fax</w:t>
            </w:r>
            <w:r>
              <w:rPr>
                <w:rFonts w:ascii="Garamond" w:eastAsia="Times New Roman" w:hAnsi="Garamond" w:cs="Times New Roman"/>
                <w:szCs w:val="24"/>
              </w:rPr>
              <w:t xml:space="preserve"> </w:t>
            </w:r>
            <w:r w:rsidRPr="00A703FC">
              <w:rPr>
                <w:rFonts w:ascii="Garamond" w:eastAsia="Times New Roman" w:hAnsi="Garamond" w:cs="Times New Roman"/>
                <w:szCs w:val="24"/>
              </w:rPr>
              <w:t>(307)</w:t>
            </w:r>
            <w:r>
              <w:rPr>
                <w:rFonts w:ascii="Garamond" w:eastAsia="Times New Roman" w:hAnsi="Garamond" w:cs="Times New Roman"/>
                <w:szCs w:val="24"/>
              </w:rPr>
              <w:t xml:space="preserve"> </w:t>
            </w:r>
            <w:r w:rsidRPr="00A703FC">
              <w:rPr>
                <w:rFonts w:ascii="Garamond" w:eastAsia="Times New Roman" w:hAnsi="Garamond" w:cs="Times New Roman"/>
                <w:szCs w:val="24"/>
              </w:rPr>
              <w:t>766-3960</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e-mail:</w:t>
            </w:r>
            <w:r>
              <w:rPr>
                <w:rFonts w:ascii="Garamond" w:eastAsia="Times New Roman" w:hAnsi="Garamond" w:cs="Times New Roman"/>
                <w:szCs w:val="24"/>
              </w:rPr>
              <w:t xml:space="preserve"> </w:t>
            </w:r>
            <w:r w:rsidRPr="00A703FC">
              <w:rPr>
                <w:rFonts w:ascii="Garamond" w:eastAsia="Times New Roman" w:hAnsi="Garamond" w:cs="Times New Roman"/>
                <w:szCs w:val="24"/>
              </w:rPr>
              <w:t>registrar@uwyo.edu</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www.uwyo.edu</w:t>
            </w:r>
          </w:p>
        </w:tc>
      </w:tr>
    </w:tbl>
    <w:p w:rsidR="005F2F2D" w:rsidRDefault="005F2F2D" w:rsidP="005F2F2D">
      <w:pPr>
        <w:keepNext/>
        <w:tabs>
          <w:tab w:val="left" w:pos="720"/>
        </w:tabs>
        <w:jc w:val="center"/>
        <w:outlineLvl w:val="0"/>
        <w:rPr>
          <w:rFonts w:ascii="Garamond" w:eastAsia="Times New Roman" w:hAnsi="Garamond" w:cs="Arial"/>
          <w:b/>
          <w:szCs w:val="24"/>
        </w:rPr>
      </w:pPr>
    </w:p>
    <w:p w:rsidR="005F2F2D" w:rsidRDefault="005F2F2D" w:rsidP="005F2F2D">
      <w:pPr>
        <w:keepNext/>
        <w:tabs>
          <w:tab w:val="left" w:pos="720"/>
        </w:tabs>
        <w:jc w:val="center"/>
        <w:outlineLvl w:val="0"/>
        <w:rPr>
          <w:rFonts w:ascii="Garamond" w:eastAsia="Times New Roman" w:hAnsi="Garamond" w:cs="Arial"/>
          <w:b/>
          <w:szCs w:val="24"/>
        </w:rPr>
      </w:pPr>
    </w:p>
    <w:p w:rsidR="005F2F2D" w:rsidRDefault="005F2F2D" w:rsidP="005F2F2D">
      <w:pPr>
        <w:keepNext/>
        <w:tabs>
          <w:tab w:val="left" w:pos="720"/>
        </w:tabs>
        <w:jc w:val="center"/>
        <w:outlineLvl w:val="0"/>
        <w:rPr>
          <w:rFonts w:ascii="Garamond" w:eastAsia="Times New Roman" w:hAnsi="Garamond" w:cs="Arial"/>
          <w:b/>
          <w:szCs w:val="24"/>
        </w:rPr>
      </w:pPr>
    </w:p>
    <w:p w:rsidR="005F2F2D" w:rsidRPr="00A703FC" w:rsidRDefault="005F2F2D" w:rsidP="005F2F2D">
      <w:pPr>
        <w:keepNext/>
        <w:tabs>
          <w:tab w:val="left" w:pos="720"/>
        </w:tabs>
        <w:jc w:val="center"/>
        <w:outlineLvl w:val="0"/>
        <w:rPr>
          <w:rFonts w:ascii="Garamond" w:eastAsia="Times New Roman" w:hAnsi="Garamond" w:cs="Arial"/>
          <w:b/>
          <w:szCs w:val="24"/>
        </w:rPr>
      </w:pPr>
      <w:r w:rsidRPr="00A703FC">
        <w:rPr>
          <w:rFonts w:ascii="Garamond" w:eastAsia="Times New Roman" w:hAnsi="Garamond" w:cs="Arial"/>
          <w:b/>
          <w:szCs w:val="24"/>
        </w:rPr>
        <w:t>University</w:t>
      </w:r>
      <w:r>
        <w:rPr>
          <w:rFonts w:ascii="Garamond" w:eastAsia="Times New Roman" w:hAnsi="Garamond" w:cs="Arial"/>
          <w:b/>
          <w:szCs w:val="24"/>
        </w:rPr>
        <w:t xml:space="preserve"> </w:t>
      </w:r>
      <w:r w:rsidRPr="00A703FC">
        <w:rPr>
          <w:rFonts w:ascii="Garamond" w:eastAsia="Times New Roman" w:hAnsi="Garamond" w:cs="Arial"/>
          <w:b/>
          <w:szCs w:val="24"/>
        </w:rPr>
        <w:t>Course</w:t>
      </w:r>
      <w:r>
        <w:rPr>
          <w:rFonts w:ascii="Garamond" w:eastAsia="Times New Roman" w:hAnsi="Garamond" w:cs="Arial"/>
          <w:b/>
          <w:szCs w:val="24"/>
        </w:rPr>
        <w:t xml:space="preserve"> </w:t>
      </w:r>
      <w:r w:rsidRPr="00A703FC">
        <w:rPr>
          <w:rFonts w:ascii="Garamond" w:eastAsia="Times New Roman" w:hAnsi="Garamond" w:cs="Arial"/>
          <w:b/>
          <w:szCs w:val="24"/>
        </w:rPr>
        <w:t>Review</w:t>
      </w:r>
      <w:r>
        <w:rPr>
          <w:rFonts w:ascii="Garamond" w:eastAsia="Times New Roman" w:hAnsi="Garamond" w:cs="Arial"/>
          <w:b/>
          <w:szCs w:val="24"/>
        </w:rPr>
        <w:t xml:space="preserve"> </w:t>
      </w:r>
      <w:r w:rsidRPr="00A703FC">
        <w:rPr>
          <w:rFonts w:ascii="Garamond" w:eastAsia="Times New Roman" w:hAnsi="Garamond" w:cs="Arial"/>
          <w:b/>
          <w:szCs w:val="24"/>
        </w:rPr>
        <w:t>Committee</w:t>
      </w:r>
    </w:p>
    <w:p w:rsidR="005F2F2D" w:rsidRPr="00A703FC" w:rsidRDefault="003F71AD" w:rsidP="005F2F2D">
      <w:pPr>
        <w:tabs>
          <w:tab w:val="left" w:pos="720"/>
        </w:tabs>
        <w:jc w:val="center"/>
        <w:rPr>
          <w:rFonts w:ascii="Garamond" w:eastAsia="Times New Roman" w:hAnsi="Garamond" w:cs="Arial"/>
          <w:b/>
          <w:szCs w:val="24"/>
        </w:rPr>
      </w:pPr>
      <w:r>
        <w:rPr>
          <w:rFonts w:ascii="Garamond" w:eastAsia="Times New Roman" w:hAnsi="Garamond" w:cs="Arial"/>
          <w:b/>
          <w:szCs w:val="24"/>
        </w:rPr>
        <w:t>Minutes</w:t>
      </w:r>
    </w:p>
    <w:p w:rsidR="005F2F2D" w:rsidRPr="00A703FC" w:rsidRDefault="005F2F2D" w:rsidP="005F2F2D">
      <w:pPr>
        <w:tabs>
          <w:tab w:val="left" w:pos="720"/>
        </w:tabs>
        <w:jc w:val="center"/>
        <w:rPr>
          <w:rFonts w:ascii="Garamond" w:eastAsia="Times New Roman" w:hAnsi="Garamond" w:cs="Arial"/>
          <w:b/>
          <w:szCs w:val="24"/>
        </w:rPr>
      </w:pPr>
      <w:r>
        <w:rPr>
          <w:rFonts w:ascii="Garamond" w:eastAsia="Times New Roman" w:hAnsi="Garamond" w:cs="Arial"/>
          <w:b/>
          <w:szCs w:val="24"/>
        </w:rPr>
        <w:t>March 21, 2018 meeting</w:t>
      </w:r>
    </w:p>
    <w:p w:rsidR="005F2F2D" w:rsidRDefault="005F2F2D" w:rsidP="005F2F2D">
      <w:pPr>
        <w:jc w:val="center"/>
        <w:rPr>
          <w:rFonts w:ascii="Garamond" w:hAnsi="Garamond"/>
          <w:szCs w:val="24"/>
        </w:rPr>
      </w:pPr>
    </w:p>
    <w:p w:rsidR="003F71AD" w:rsidRDefault="003F71AD" w:rsidP="003F71AD">
      <w:pPr>
        <w:pStyle w:val="ListParagraph"/>
        <w:numPr>
          <w:ilvl w:val="0"/>
          <w:numId w:val="1"/>
        </w:numPr>
        <w:rPr>
          <w:rFonts w:ascii="Garamond" w:hAnsi="Garamond"/>
          <w:szCs w:val="24"/>
        </w:rPr>
      </w:pPr>
      <w:r>
        <w:rPr>
          <w:rFonts w:ascii="Garamond" w:hAnsi="Garamond"/>
          <w:szCs w:val="24"/>
        </w:rPr>
        <w:t>All modifications approved</w:t>
      </w:r>
    </w:p>
    <w:p w:rsidR="003F71AD" w:rsidRDefault="003F71AD" w:rsidP="003F71AD">
      <w:pPr>
        <w:pStyle w:val="ListParagraph"/>
        <w:numPr>
          <w:ilvl w:val="0"/>
          <w:numId w:val="1"/>
        </w:numPr>
        <w:rPr>
          <w:rFonts w:ascii="Garamond" w:hAnsi="Garamond"/>
          <w:szCs w:val="24"/>
        </w:rPr>
      </w:pPr>
      <w:r>
        <w:rPr>
          <w:rFonts w:ascii="Garamond" w:hAnsi="Garamond"/>
          <w:szCs w:val="24"/>
        </w:rPr>
        <w:t>All discontinues approved</w:t>
      </w:r>
    </w:p>
    <w:p w:rsidR="003F71AD" w:rsidRDefault="003F71AD" w:rsidP="003F71AD">
      <w:pPr>
        <w:pStyle w:val="ListParagraph"/>
        <w:numPr>
          <w:ilvl w:val="0"/>
          <w:numId w:val="1"/>
        </w:numPr>
        <w:rPr>
          <w:rFonts w:ascii="Garamond" w:hAnsi="Garamond"/>
          <w:szCs w:val="24"/>
        </w:rPr>
      </w:pPr>
      <w:r>
        <w:rPr>
          <w:rFonts w:ascii="Garamond" w:hAnsi="Garamond"/>
          <w:szCs w:val="24"/>
        </w:rPr>
        <w:t>All new classes approved, with term for the two ORTM classes being clarified as being Fall 2018</w:t>
      </w:r>
    </w:p>
    <w:p w:rsidR="00D50717" w:rsidRPr="003F71AD" w:rsidRDefault="00D50717" w:rsidP="003F71AD">
      <w:pPr>
        <w:pStyle w:val="ListParagraph"/>
        <w:numPr>
          <w:ilvl w:val="0"/>
          <w:numId w:val="1"/>
        </w:numPr>
        <w:rPr>
          <w:rFonts w:ascii="Garamond" w:hAnsi="Garamond"/>
          <w:szCs w:val="24"/>
        </w:rPr>
      </w:pPr>
      <w:r>
        <w:rPr>
          <w:rFonts w:ascii="Garamond" w:hAnsi="Garamond"/>
          <w:szCs w:val="24"/>
        </w:rPr>
        <w:t>Amendment – per email approval on March 22, modifications to both HIST 1320 and HIST 1330 were approved.  The information for them is included at the end of the modification section.</w:t>
      </w:r>
    </w:p>
    <w:p w:rsidR="003F71AD" w:rsidRDefault="003F71AD" w:rsidP="005F2F2D">
      <w:pPr>
        <w:jc w:val="center"/>
        <w:rPr>
          <w:rFonts w:ascii="Garamond" w:hAnsi="Garamond"/>
          <w:szCs w:val="24"/>
        </w:rPr>
      </w:pPr>
    </w:p>
    <w:p w:rsidR="003F71AD" w:rsidRPr="00000FB0" w:rsidRDefault="003F71AD" w:rsidP="005F2F2D">
      <w:pPr>
        <w:jc w:val="center"/>
        <w:rPr>
          <w:rFonts w:ascii="Garamond" w:hAnsi="Garamond"/>
          <w:szCs w:val="24"/>
        </w:rPr>
      </w:pPr>
    </w:p>
    <w:p w:rsidR="005F2F2D" w:rsidRDefault="005F2F2D" w:rsidP="005F2F2D">
      <w:pPr>
        <w:pStyle w:val="Heading2"/>
        <w:tabs>
          <w:tab w:val="left" w:pos="720"/>
        </w:tabs>
        <w:rPr>
          <w:rFonts w:ascii="Garamond" w:hAnsi="Garamond" w:cs="Arial"/>
          <w:szCs w:val="24"/>
        </w:rPr>
      </w:pPr>
      <w:r w:rsidRPr="00000FB0">
        <w:rPr>
          <w:rFonts w:ascii="Garamond" w:hAnsi="Garamond" w:cs="Arial"/>
          <w:szCs w:val="24"/>
        </w:rPr>
        <w:t>Part</w:t>
      </w:r>
      <w:r>
        <w:rPr>
          <w:rFonts w:ascii="Garamond" w:hAnsi="Garamond" w:cs="Arial"/>
          <w:szCs w:val="24"/>
        </w:rPr>
        <w:t xml:space="preserve"> </w:t>
      </w:r>
      <w:r w:rsidRPr="00000FB0">
        <w:rPr>
          <w:rFonts w:ascii="Garamond" w:hAnsi="Garamond" w:cs="Arial"/>
          <w:szCs w:val="24"/>
        </w:rPr>
        <w:t>I</w:t>
      </w:r>
      <w:r>
        <w:rPr>
          <w:rFonts w:ascii="Garamond" w:hAnsi="Garamond" w:cs="Arial"/>
          <w:szCs w:val="24"/>
        </w:rPr>
        <w:t xml:space="preserve"> </w:t>
      </w:r>
      <w:r w:rsidRPr="00000FB0">
        <w:rPr>
          <w:rFonts w:ascii="Garamond" w:hAnsi="Garamond" w:cs="Arial"/>
          <w:szCs w:val="24"/>
        </w:rPr>
        <w:t>–</w:t>
      </w:r>
      <w:r>
        <w:rPr>
          <w:rFonts w:ascii="Garamond" w:hAnsi="Garamond" w:cs="Arial"/>
          <w:szCs w:val="24"/>
        </w:rPr>
        <w:t xml:space="preserve"> </w:t>
      </w:r>
      <w:r w:rsidRPr="00000FB0">
        <w:rPr>
          <w:rFonts w:ascii="Garamond" w:hAnsi="Garamond" w:cs="Arial"/>
          <w:szCs w:val="24"/>
        </w:rPr>
        <w:t>Course</w:t>
      </w:r>
      <w:r>
        <w:rPr>
          <w:rFonts w:ascii="Garamond" w:hAnsi="Garamond" w:cs="Arial"/>
          <w:szCs w:val="24"/>
        </w:rPr>
        <w:t xml:space="preserve"> </w:t>
      </w:r>
      <w:r w:rsidRPr="00000FB0">
        <w:rPr>
          <w:rFonts w:ascii="Garamond" w:hAnsi="Garamond" w:cs="Arial"/>
          <w:szCs w:val="24"/>
        </w:rPr>
        <w:t>Modifications</w:t>
      </w:r>
      <w:r>
        <w:rPr>
          <w:rFonts w:ascii="Garamond" w:hAnsi="Garamond" w:cs="Arial"/>
          <w:szCs w:val="24"/>
        </w:rPr>
        <w:t xml:space="preserve"> </w:t>
      </w:r>
      <w:r w:rsidRPr="00000FB0">
        <w:rPr>
          <w:rFonts w:ascii="Garamond" w:hAnsi="Garamond" w:cs="Arial"/>
          <w:szCs w:val="24"/>
        </w:rPr>
        <w:t>(Consent</w:t>
      </w:r>
      <w:r>
        <w:rPr>
          <w:rFonts w:ascii="Garamond" w:hAnsi="Garamond" w:cs="Arial"/>
          <w:szCs w:val="24"/>
        </w:rPr>
        <w:t xml:space="preserve"> </w:t>
      </w:r>
      <w:r w:rsidRPr="00000FB0">
        <w:rPr>
          <w:rFonts w:ascii="Garamond" w:hAnsi="Garamond" w:cs="Arial"/>
          <w:szCs w:val="24"/>
        </w:rPr>
        <w:t>Agenda)</w:t>
      </w:r>
    </w:p>
    <w:p w:rsidR="005F2F2D" w:rsidRDefault="005F2F2D" w:rsidP="00E60974">
      <w:pPr>
        <w:jc w:val="right"/>
      </w:pPr>
    </w:p>
    <w:p w:rsidR="005F2F2D" w:rsidRDefault="005F2F2D" w:rsidP="00E60974">
      <w:pPr>
        <w:jc w:val="right"/>
      </w:pPr>
    </w:p>
    <w:p w:rsidR="005F2F2D" w:rsidRDefault="005F2F2D" w:rsidP="00E60974">
      <w:pPr>
        <w:jc w:val="right"/>
      </w:pPr>
    </w:p>
    <w:p w:rsidR="005F2F2D" w:rsidRDefault="005F2F2D">
      <w:pPr>
        <w:rPr>
          <w:b/>
        </w:rPr>
      </w:pPr>
    </w:p>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Agriculture</w:t>
      </w:r>
    </w:p>
    <w:p w:rsidR="00C3021F" w:rsidRPr="00E12B9C" w:rsidRDefault="00C3021F" w:rsidP="00C3021F">
      <w:pPr>
        <w:rPr>
          <w:rFonts w:ascii="Garamond" w:hAnsi="Garamond"/>
          <w:b/>
          <w:sz w:val="28"/>
          <w:szCs w:val="28"/>
        </w:rPr>
      </w:pPr>
      <w:r w:rsidRPr="008C4C69">
        <w:rPr>
          <w:rFonts w:ascii="Garamond" w:hAnsi="Garamond"/>
          <w:b/>
          <w:noProof/>
          <w:sz w:val="28"/>
          <w:szCs w:val="28"/>
        </w:rPr>
        <w:t>REWM</w:t>
      </w:r>
      <w:r w:rsidRPr="00E12B9C">
        <w:rPr>
          <w:rFonts w:ascii="Garamond" w:hAnsi="Garamond"/>
          <w:b/>
          <w:sz w:val="28"/>
          <w:szCs w:val="28"/>
        </w:rPr>
        <w:t xml:space="preserve"> </w:t>
      </w:r>
      <w:r w:rsidRPr="008C4C69">
        <w:rPr>
          <w:rFonts w:ascii="Garamond" w:hAnsi="Garamond"/>
          <w:b/>
          <w:noProof/>
          <w:sz w:val="28"/>
          <w:szCs w:val="28"/>
        </w:rPr>
        <w:t>4285/5285</w:t>
      </w:r>
    </w:p>
    <w:p w:rsidR="00C3021F" w:rsidRDefault="00C3021F" w:rsidP="00C3021F">
      <w:pPr>
        <w:rPr>
          <w:b/>
          <w:i/>
        </w:rPr>
      </w:pPr>
      <w:r w:rsidRPr="008C4C69">
        <w:rPr>
          <w:b/>
          <w:i/>
          <w:noProof/>
        </w:rPr>
        <w:t>Wildland Hydrology</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Teaches essential and unique characteristics of hydrologic cycle as occurs on range and forest lands, concentrating on quantification of these processes and storages.</w:t>
      </w:r>
    </w:p>
    <w:p w:rsidR="00C3021F" w:rsidRDefault="00C3021F" w:rsidP="00C3021F">
      <w:r w:rsidRPr="00645267">
        <w:rPr>
          <w:b/>
          <w:noProof/>
        </w:rPr>
        <w:t xml:space="preserve">Proposed Crs Descript:  </w:t>
      </w:r>
      <w:r>
        <w:tab/>
      </w:r>
      <w:r>
        <w:rPr>
          <w:noProof/>
        </w:rPr>
        <w:t>Teaches essential and unique characteristics of the hydrologic cycle as it occurs on range and forest lands, concentrating on quantification of these processes and storages. Course consists of lectures and a computer lab.</w:t>
      </w:r>
    </w:p>
    <w:p w:rsidR="00C3021F" w:rsidRDefault="00C3021F" w:rsidP="00C3021F"/>
    <w:p w:rsidR="00C3021F" w:rsidRDefault="00C3021F" w:rsidP="00C3021F">
      <w:r w:rsidRPr="009C450D">
        <w:rPr>
          <w:b/>
          <w:noProof/>
        </w:rPr>
        <w:t xml:space="preserve">Current prereqs:  </w:t>
      </w:r>
      <w:r>
        <w:tab/>
      </w:r>
      <w:r>
        <w:rPr>
          <w:noProof/>
        </w:rPr>
        <w:t>Math 1000, 1450, 1405, or 1450</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 xml:space="preserve">The Wildland Hydrology course currently has 3 credit hours. I would like to add a formal lab component during which the students apply what they learned during the lecture to solve real-world hydrologic problems using computer software (Excel, R, and Matlab). Some of </w:t>
      </w:r>
      <w:r>
        <w:rPr>
          <w:noProof/>
        </w:rPr>
        <w:lastRenderedPageBreak/>
        <w:t>the data used during the lab will be from field sites around Laramie that the students visit during class.</w:t>
      </w:r>
    </w:p>
    <w:p w:rsidR="00C3021F" w:rsidRDefault="00C3021F" w:rsidP="00C3021F">
      <w:r w:rsidRPr="00AE2EE6">
        <w:rPr>
          <w:b/>
          <w:noProof/>
        </w:rPr>
        <w:t>Current fixed/variable:</w:t>
      </w:r>
      <w:r w:rsidRPr="00AE2EE6">
        <w:t xml:space="preserve"> </w:t>
      </w:r>
      <w:r>
        <w:rPr>
          <w:noProof/>
        </w:rPr>
        <w:t>variable</w:t>
      </w:r>
      <w:r w:rsidRPr="00AE2EE6">
        <w:t xml:space="preserve">       </w:t>
      </w:r>
      <w:r w:rsidRPr="00AE2EE6">
        <w:rPr>
          <w:b/>
          <w:noProof/>
        </w:rPr>
        <w:t>Current Max:</w:t>
      </w:r>
      <w:r w:rsidRPr="00AE2EE6">
        <w:t xml:space="preserve">  </w:t>
      </w:r>
      <w:r>
        <w:rPr>
          <w:noProof/>
        </w:rPr>
        <w:t>4</w:t>
      </w:r>
      <w:r w:rsidRPr="00AE2EE6">
        <w:tab/>
      </w:r>
      <w:r>
        <w:t xml:space="preserve"> </w:t>
      </w:r>
      <w:r>
        <w:tab/>
        <w:t xml:space="preserve">   </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tab/>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Arts and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ART</w:t>
      </w:r>
      <w:r w:rsidRPr="00E12B9C">
        <w:rPr>
          <w:rFonts w:ascii="Garamond" w:hAnsi="Garamond"/>
          <w:b/>
          <w:sz w:val="28"/>
          <w:szCs w:val="28"/>
        </w:rPr>
        <w:t xml:space="preserve"> </w:t>
      </w:r>
      <w:r w:rsidRPr="008C4C69">
        <w:rPr>
          <w:rFonts w:ascii="Garamond" w:hAnsi="Garamond"/>
          <w:b/>
          <w:noProof/>
          <w:sz w:val="28"/>
          <w:szCs w:val="28"/>
        </w:rPr>
        <w:t>3410</w:t>
      </w:r>
    </w:p>
    <w:p w:rsidR="00C3021F" w:rsidRDefault="00C3021F" w:rsidP="00C3021F">
      <w:pPr>
        <w:rPr>
          <w:b/>
          <w:i/>
        </w:rPr>
      </w:pPr>
      <w:r w:rsidRPr="008C4C69">
        <w:rPr>
          <w:b/>
          <w:i/>
          <w:noProof/>
        </w:rPr>
        <w:t>Advanced Ceramics 1</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Ceramics III/1</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Studies development of ceramic form involving work in handbuilding and wheel techniques.  Introduces surface treatment and glaze testing.  Emphasizes design and conceptual development.  Includes historical research.  First semester of a one-year sequence.</w:t>
      </w:r>
    </w:p>
    <w:p w:rsidR="00C3021F" w:rsidRDefault="00C3021F" w:rsidP="00C3021F">
      <w:proofErr w:type="gramStart"/>
      <w:r w:rsidRPr="00645267">
        <w:rPr>
          <w:b/>
          <w:noProof/>
        </w:rPr>
        <w:t xml:space="preserve">Proposed Crs Descript:  </w:t>
      </w:r>
      <w:r>
        <w:tab/>
      </w:r>
      <w:r>
        <w:rPr>
          <w:noProof/>
        </w:rPr>
        <w:t>Studies development of ceramic form through multiple construction methods.</w:t>
      </w:r>
      <w:proofErr w:type="gramEnd"/>
      <w:r>
        <w:rPr>
          <w:noProof/>
        </w:rPr>
        <w:t xml:space="preserve">  Problems are designed to develop fluidity and versatility in the different processes introduced in the beginning classes.  Glaze exploration and development are introduced.  Emphasizes design, conceptual development, and professional practices.</w:t>
      </w:r>
    </w:p>
    <w:p w:rsidR="00C3021F" w:rsidRDefault="00C3021F" w:rsidP="00C3021F"/>
    <w:p w:rsidR="00C3021F" w:rsidRDefault="00C3021F" w:rsidP="00C3021F">
      <w:r w:rsidRPr="009C450D">
        <w:rPr>
          <w:b/>
          <w:noProof/>
        </w:rPr>
        <w:t xml:space="preserve">Current prereqs:  </w:t>
      </w:r>
      <w:r>
        <w:tab/>
      </w:r>
      <w:r>
        <w:rPr>
          <w:noProof/>
        </w:rPr>
        <w:t>completion of Foundation Core, ART 2000, ART 2410, ART 2420 and consent of instructor based on portfolio review.  (Offered based on sufficient demand and resources)</w:t>
      </w:r>
    </w:p>
    <w:p w:rsidR="00C3021F" w:rsidRDefault="00C3021F" w:rsidP="00C3021F">
      <w:r w:rsidRPr="00F90AF7">
        <w:rPr>
          <w:b/>
          <w:noProof/>
        </w:rPr>
        <w:t>Proposed prereqs:</w:t>
      </w:r>
      <w:r>
        <w:rPr>
          <w:b/>
        </w:rPr>
        <w:tab/>
      </w:r>
      <w:r>
        <w:rPr>
          <w:noProof/>
        </w:rPr>
        <w:t>completion of Foundation Core, ART 2000, ART 2410, ART 2420 and consent of instructor based on portfolio review. (Offered based on sufficient demand and resources)</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The new description more accurately reflects the content and concepts learned in the course. The former title "Advanced" is inappropriate for students just moving on from the introductory courses.  The simpler system of numbering the courses in an increasing progression indicates advancement within a range, without bestowing the "advanced" title.</w:t>
      </w:r>
    </w:p>
    <w:p w:rsidR="00C3021F" w:rsidRDefault="00C3021F" w:rsidP="00C3021F">
      <w:r w:rsidRPr="00AE2EE6">
        <w:rPr>
          <w:b/>
          <w:noProof/>
        </w:rPr>
        <w:t>Current fixed/variable:</w:t>
      </w:r>
      <w:r w:rsidRPr="00AE2EE6">
        <w:t xml:space="preserve"> </w:t>
      </w:r>
      <w:r>
        <w:rPr>
          <w:noProof/>
        </w:rPr>
        <w:t>fixed</w:t>
      </w:r>
      <w:r w:rsidRPr="00AE2EE6">
        <w:t xml:space="preserve">         </w:t>
      </w:r>
      <w:r w:rsidRPr="00AE2EE6">
        <w:tab/>
      </w:r>
      <w:r w:rsidRPr="00AE2EE6">
        <w:rPr>
          <w:b/>
          <w:noProof/>
        </w:rPr>
        <w:t>Proposed fixed/variable:</w:t>
      </w:r>
      <w:r>
        <w:rPr>
          <w:noProof/>
        </w:rPr>
        <w:t>fixed</w:t>
      </w:r>
      <w:r>
        <w:t xml:space="preserve"> </w:t>
      </w:r>
      <w:r>
        <w:tab/>
        <w:t xml:space="preserve"> </w:t>
      </w:r>
      <w:r w:rsidRPr="00B42ED0">
        <w:rPr>
          <w:b/>
          <w:noProof/>
        </w:rPr>
        <w:t>Proposed Max:</w:t>
      </w:r>
      <w:r>
        <w:t xml:space="preserve">  </w:t>
      </w:r>
      <w:r>
        <w:rPr>
          <w:noProof/>
        </w:rPr>
        <w:t>3</w:t>
      </w:r>
    </w:p>
    <w:p w:rsidR="00C3021F" w:rsidRDefault="00C3021F" w:rsidP="00C3021F">
      <w:r w:rsidRPr="00846219">
        <w:rPr>
          <w:b/>
          <w:noProof/>
        </w:rPr>
        <w:t>Restrictions:</w:t>
      </w:r>
      <w:r>
        <w:t xml:space="preserve">  </w:t>
      </w:r>
      <w:r>
        <w:tab/>
      </w:r>
      <w:r>
        <w:rPr>
          <w:noProof/>
        </w:rPr>
        <w:t>Restrictions by Department</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Studio</w:t>
      </w:r>
      <w:r>
        <w:rPr>
          <w:noProof/>
        </w:rPr>
        <w:tab/>
      </w:r>
      <w:r>
        <w:rPr>
          <w:b/>
          <w:noProof/>
        </w:rPr>
        <w:t>proposed a</w:t>
      </w:r>
      <w:r w:rsidRPr="00187980">
        <w:rPr>
          <w:b/>
          <w:noProof/>
        </w:rPr>
        <w:t xml:space="preserve">ctivity type:  </w:t>
      </w:r>
      <w:r>
        <w:rPr>
          <w:b/>
        </w:rPr>
        <w:tab/>
      </w:r>
      <w:r>
        <w:rPr>
          <w:noProof/>
        </w:rPr>
        <w:t>Studio</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Arts and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ART</w:t>
      </w:r>
      <w:r w:rsidRPr="00E12B9C">
        <w:rPr>
          <w:rFonts w:ascii="Garamond" w:hAnsi="Garamond"/>
          <w:b/>
          <w:sz w:val="28"/>
          <w:szCs w:val="28"/>
        </w:rPr>
        <w:t xml:space="preserve"> </w:t>
      </w:r>
      <w:r w:rsidRPr="008C4C69">
        <w:rPr>
          <w:rFonts w:ascii="Garamond" w:hAnsi="Garamond"/>
          <w:b/>
          <w:noProof/>
          <w:sz w:val="28"/>
          <w:szCs w:val="28"/>
        </w:rPr>
        <w:t>3420</w:t>
      </w:r>
    </w:p>
    <w:p w:rsidR="00C3021F" w:rsidRDefault="00C3021F" w:rsidP="00C3021F">
      <w:pPr>
        <w:rPr>
          <w:b/>
          <w:i/>
        </w:rPr>
      </w:pPr>
      <w:r w:rsidRPr="008C4C69">
        <w:rPr>
          <w:b/>
          <w:i/>
          <w:noProof/>
        </w:rPr>
        <w:t>Advanced Ceramics 2</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Ceramics III/2</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Studies development of ceramic form involving work in handbuilding and wheel techniques.  Introduction to surface treatment and glaze testing.  Emphasizes design and conceptual development.  Includes historical research.  Second semester of a one-0year sequence.</w:t>
      </w:r>
    </w:p>
    <w:p w:rsidR="00C3021F" w:rsidRDefault="00C3021F" w:rsidP="00C3021F">
      <w:proofErr w:type="gramStart"/>
      <w:r w:rsidRPr="00645267">
        <w:rPr>
          <w:b/>
          <w:noProof/>
        </w:rPr>
        <w:t xml:space="preserve">Proposed Crs Descript:  </w:t>
      </w:r>
      <w:r>
        <w:tab/>
      </w:r>
      <w:r>
        <w:rPr>
          <w:noProof/>
        </w:rPr>
        <w:t>A second semester continuation of the development of ceramic form through multiple construction methods.</w:t>
      </w:r>
      <w:proofErr w:type="gramEnd"/>
      <w:r>
        <w:rPr>
          <w:noProof/>
        </w:rPr>
        <w:t xml:space="preserve">  Problems are designed to develop fluidity and versatility in the different processes introduced in the beginning classes.  Glaze exploration and development are introduced.  Emphasizes design, conceptual development, and professional practices.</w:t>
      </w:r>
    </w:p>
    <w:p w:rsidR="00C3021F" w:rsidRDefault="00C3021F" w:rsidP="00C3021F"/>
    <w:p w:rsidR="00C3021F" w:rsidRDefault="00C3021F" w:rsidP="00C3021F">
      <w:r w:rsidRPr="009C450D">
        <w:rPr>
          <w:b/>
          <w:noProof/>
        </w:rPr>
        <w:t xml:space="preserve">Current prereqs:  </w:t>
      </w:r>
      <w:r>
        <w:tab/>
      </w:r>
      <w:r>
        <w:rPr>
          <w:noProof/>
        </w:rPr>
        <w:t>completion of Foundation Core, ART 2000, ART 2410, ART 2420 and consent of instructor based on portfolio review. (Offered based on sufficient demand and resources)</w:t>
      </w:r>
    </w:p>
    <w:p w:rsidR="00C3021F" w:rsidRDefault="00C3021F" w:rsidP="00C3021F">
      <w:r w:rsidRPr="00F90AF7">
        <w:rPr>
          <w:b/>
          <w:noProof/>
        </w:rPr>
        <w:t>Proposed prereqs:</w:t>
      </w:r>
      <w:r>
        <w:rPr>
          <w:b/>
        </w:rPr>
        <w:tab/>
      </w:r>
      <w:r>
        <w:rPr>
          <w:noProof/>
        </w:rPr>
        <w:t>completion of Foundation Core, ART 2000, ART 2410, ART 2420 and consent of instructor based on portfolio review. (Offered based on sufficient demand and resources)</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The new description more accurately reflects the content and concepts learned in the course. The former title "Advanced" is inappropriate for students just moving on from the introductory courses.  The simpler system of numbering the courses in an increasing progression indicates advancement within a range, without bestowing the "advanced" title.</w:t>
      </w:r>
    </w:p>
    <w:p w:rsidR="00C3021F" w:rsidRDefault="00C3021F" w:rsidP="00C3021F">
      <w:r w:rsidRPr="00AE2EE6">
        <w:t xml:space="preserve">          </w:t>
      </w:r>
      <w:r w:rsidRPr="00AE2EE6">
        <w:tab/>
      </w:r>
      <w:r w:rsidRPr="00AE2EE6">
        <w:rPr>
          <w:b/>
          <w:noProof/>
        </w:rPr>
        <w:t>Proposed fixed/variable:</w:t>
      </w:r>
      <w:r>
        <w:rPr>
          <w:noProof/>
        </w:rPr>
        <w:t>fixed</w:t>
      </w:r>
      <w:r>
        <w:t xml:space="preserve"> </w:t>
      </w:r>
      <w:r>
        <w:tab/>
        <w:t xml:space="preserve"> </w:t>
      </w:r>
      <w:r w:rsidRPr="00B42ED0">
        <w:rPr>
          <w:b/>
          <w:noProof/>
        </w:rPr>
        <w:t>Proposed Max:</w:t>
      </w:r>
      <w:r>
        <w:t xml:space="preserve">  </w:t>
      </w:r>
      <w:r>
        <w:rPr>
          <w:noProof/>
        </w:rPr>
        <w:t>3</w:t>
      </w:r>
    </w:p>
    <w:p w:rsidR="00C3021F" w:rsidRDefault="00C3021F" w:rsidP="00C3021F">
      <w:r w:rsidRPr="00846219">
        <w:rPr>
          <w:b/>
          <w:noProof/>
        </w:rPr>
        <w:t>Restrictions:</w:t>
      </w:r>
      <w:r>
        <w:t xml:space="preserve">  </w:t>
      </w:r>
      <w:r>
        <w:tab/>
      </w:r>
      <w:r>
        <w:rPr>
          <w:noProof/>
        </w:rPr>
        <w:t>Restrict by Department</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Studio</w:t>
      </w:r>
      <w:r>
        <w:rPr>
          <w:noProof/>
        </w:rPr>
        <w:tab/>
      </w:r>
      <w:r>
        <w:rPr>
          <w:b/>
          <w:noProof/>
        </w:rPr>
        <w:t>proposed a</w:t>
      </w:r>
      <w:r w:rsidRPr="00187980">
        <w:rPr>
          <w:b/>
          <w:noProof/>
        </w:rPr>
        <w:t xml:space="preserve">ctivity type:  </w:t>
      </w:r>
      <w:r>
        <w:rPr>
          <w:b/>
        </w:rPr>
        <w:tab/>
      </w:r>
      <w:r>
        <w:rPr>
          <w:noProof/>
        </w:rPr>
        <w:t>Studio</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Arts and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ART</w:t>
      </w:r>
      <w:r w:rsidRPr="00E12B9C">
        <w:rPr>
          <w:rFonts w:ascii="Garamond" w:hAnsi="Garamond"/>
          <w:b/>
          <w:sz w:val="28"/>
          <w:szCs w:val="28"/>
        </w:rPr>
        <w:t xml:space="preserve"> </w:t>
      </w:r>
      <w:r w:rsidRPr="008C4C69">
        <w:rPr>
          <w:rFonts w:ascii="Garamond" w:hAnsi="Garamond"/>
          <w:b/>
          <w:noProof/>
          <w:sz w:val="28"/>
          <w:szCs w:val="28"/>
        </w:rPr>
        <w:t>4410</w:t>
      </w:r>
    </w:p>
    <w:p w:rsidR="00C3021F" w:rsidRDefault="00C3021F" w:rsidP="00C3021F">
      <w:pPr>
        <w:rPr>
          <w:b/>
          <w:i/>
        </w:rPr>
      </w:pPr>
      <w:r w:rsidRPr="008C4C69">
        <w:rPr>
          <w:b/>
          <w:i/>
          <w:noProof/>
        </w:rPr>
        <w:t>Workshop Ceramics I</w:t>
      </w:r>
    </w:p>
    <w:p w:rsidR="00C3021F" w:rsidRDefault="00C3021F" w:rsidP="00C3021F">
      <w:r w:rsidRPr="00645267">
        <w:rPr>
          <w:b/>
          <w:noProof/>
        </w:rPr>
        <w:lastRenderedPageBreak/>
        <w:t xml:space="preserve">Proposed Crs </w:t>
      </w:r>
      <w:r>
        <w:rPr>
          <w:b/>
          <w:noProof/>
        </w:rPr>
        <w:t>Title</w:t>
      </w:r>
      <w:r w:rsidRPr="00645267">
        <w:rPr>
          <w:b/>
          <w:noProof/>
        </w:rPr>
        <w:t xml:space="preserve">:  </w:t>
      </w:r>
      <w:r>
        <w:tab/>
      </w:r>
      <w:r w:rsidRPr="008C4C69">
        <w:rPr>
          <w:i/>
          <w:noProof/>
        </w:rPr>
        <w:t>Ceramics IV/1</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Studies and develops traditional experimental forms.  Applies wide range of three-dimensional decorative and conceptual approaches.  Studio work is independently based on an individually directed theme of exploration.  Historical and technical research.  First semester of a one-year sequence.</w:t>
      </w:r>
    </w:p>
    <w:p w:rsidR="00C3021F" w:rsidRDefault="00C3021F" w:rsidP="00C3021F">
      <w:r w:rsidRPr="00645267">
        <w:rPr>
          <w:b/>
          <w:noProof/>
        </w:rPr>
        <w:t xml:space="preserve">Proposed Crs Descript:  </w:t>
      </w:r>
      <w:r>
        <w:tab/>
      </w:r>
      <w:r>
        <w:rPr>
          <w:noProof/>
        </w:rPr>
        <w:t>Studies and develops traditional and experimental forms.  Applies wide range of three-dimensional formal and conceptual approaches.  Continuation of technical and glaze research and professional practices.  Introduces kiln operation.  Given studio problems accompany individually directed exploration.</w:t>
      </w:r>
    </w:p>
    <w:p w:rsidR="00C3021F" w:rsidRDefault="00C3021F" w:rsidP="00C3021F"/>
    <w:p w:rsidR="00C3021F" w:rsidRDefault="00C3021F" w:rsidP="00C3021F">
      <w:r w:rsidRPr="009C450D">
        <w:rPr>
          <w:b/>
          <w:noProof/>
        </w:rPr>
        <w:t xml:space="preserve">Current prereqs:  </w:t>
      </w:r>
      <w:r>
        <w:tab/>
      </w:r>
      <w:r>
        <w:rPr>
          <w:noProof/>
        </w:rPr>
        <w:t>ART 2000 and 6 hours of ART 3320, 3410. (Offered fall semester of every other year)</w:t>
      </w:r>
    </w:p>
    <w:p w:rsidR="00C3021F" w:rsidRDefault="00C3021F" w:rsidP="00C3021F">
      <w:proofErr w:type="gramStart"/>
      <w:r w:rsidRPr="00F90AF7">
        <w:rPr>
          <w:b/>
          <w:noProof/>
        </w:rPr>
        <w:t>Proposed prereqs:</w:t>
      </w:r>
      <w:r>
        <w:rPr>
          <w:b/>
        </w:rPr>
        <w:tab/>
      </w:r>
      <w:r>
        <w:rPr>
          <w:noProof/>
        </w:rPr>
        <w:t>ART 2000, 3320, 3410, and consent of instructor based on portfolio review.</w:t>
      </w:r>
      <w:proofErr w:type="gramEnd"/>
      <w:r>
        <w:rPr>
          <w:noProof/>
        </w:rPr>
        <w:t xml:space="preserve"> (Offered based on sufficient demand and resources)</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The new description more accurately reflects the content and concepts learned in the course.  The former title `Workshop' implies a more independent study mode of curriculum where students are minimally directed.  The actual curriculum IS directed through increasingly challenging problems leading towards a more independent practice in the future.    The simpler system of numbering in an increasing progression indicates advancement within a range, and a continuation of curricular direction that incorporates a higher level of skills and concepts.</w:t>
      </w:r>
    </w:p>
    <w:p w:rsidR="00C3021F" w:rsidRDefault="00C3021F" w:rsidP="00C3021F">
      <w:r w:rsidRPr="00187980">
        <w:rPr>
          <w:b/>
          <w:noProof/>
        </w:rPr>
        <w:t xml:space="preserve">activity type:  </w:t>
      </w:r>
      <w:r>
        <w:rPr>
          <w:b/>
        </w:rPr>
        <w:tab/>
      </w:r>
      <w:r>
        <w:rPr>
          <w:noProof/>
        </w:rPr>
        <w:t>Studio</w:t>
      </w:r>
      <w:r>
        <w:rPr>
          <w:noProof/>
        </w:rPr>
        <w:tab/>
      </w:r>
      <w:r>
        <w:rPr>
          <w:b/>
          <w:noProof/>
        </w:rPr>
        <w:t>proposed a</w:t>
      </w:r>
      <w:r w:rsidRPr="00187980">
        <w:rPr>
          <w:b/>
          <w:noProof/>
        </w:rPr>
        <w:t xml:space="preserve">ctivity type:  </w:t>
      </w:r>
      <w:r>
        <w:rPr>
          <w:b/>
        </w:rPr>
        <w:tab/>
      </w:r>
      <w:r>
        <w:rPr>
          <w:noProof/>
        </w:rPr>
        <w:t>Studio</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Arts and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ART</w:t>
      </w:r>
      <w:r w:rsidRPr="00E12B9C">
        <w:rPr>
          <w:rFonts w:ascii="Garamond" w:hAnsi="Garamond"/>
          <w:b/>
          <w:sz w:val="28"/>
          <w:szCs w:val="28"/>
        </w:rPr>
        <w:t xml:space="preserve"> </w:t>
      </w:r>
      <w:r w:rsidRPr="008C4C69">
        <w:rPr>
          <w:rFonts w:ascii="Garamond" w:hAnsi="Garamond"/>
          <w:b/>
          <w:noProof/>
          <w:sz w:val="28"/>
          <w:szCs w:val="28"/>
        </w:rPr>
        <w:t>4420</w:t>
      </w:r>
    </w:p>
    <w:p w:rsidR="00C3021F" w:rsidRDefault="00C3021F" w:rsidP="00C3021F">
      <w:pPr>
        <w:rPr>
          <w:b/>
          <w:i/>
        </w:rPr>
      </w:pPr>
      <w:r w:rsidRPr="008C4C69">
        <w:rPr>
          <w:b/>
          <w:i/>
          <w:noProof/>
        </w:rPr>
        <w:t>Workshop Ceramics 2</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Ceramics IV/2</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Continued study and development of traditional and experimental forms.  Applies wide range of three-dimensional decorative and conceptual approaches.  Studio work is independently based on an individually directed theme of exploration.  Historical and technical research.  Second semester of a one-year sequence.</w:t>
      </w:r>
    </w:p>
    <w:p w:rsidR="00C3021F" w:rsidRDefault="00C3021F" w:rsidP="00C3021F">
      <w:proofErr w:type="gramStart"/>
      <w:r w:rsidRPr="00645267">
        <w:rPr>
          <w:b/>
          <w:noProof/>
        </w:rPr>
        <w:t xml:space="preserve">Proposed Crs Descript:  </w:t>
      </w:r>
      <w:r>
        <w:tab/>
      </w:r>
      <w:r>
        <w:rPr>
          <w:noProof/>
        </w:rPr>
        <w:t>A second semester continuation of the development of traditional and experimental forms.</w:t>
      </w:r>
      <w:proofErr w:type="gramEnd"/>
      <w:r>
        <w:rPr>
          <w:noProof/>
        </w:rPr>
        <w:t xml:space="preserve">  Applies wide range of three-dimensional formal and conceptual approaches.  Continuation of technical and glaze research.  Introduces kiln operation.  Given studio problems accompany individually directed exploration.</w:t>
      </w:r>
    </w:p>
    <w:p w:rsidR="00C3021F" w:rsidRDefault="00C3021F" w:rsidP="00C3021F"/>
    <w:p w:rsidR="00C3021F" w:rsidRDefault="00C3021F" w:rsidP="00C3021F">
      <w:r w:rsidRPr="009C450D">
        <w:rPr>
          <w:b/>
          <w:noProof/>
        </w:rPr>
        <w:t xml:space="preserve">Current prereqs:  </w:t>
      </w:r>
      <w:r>
        <w:tab/>
      </w:r>
      <w:r>
        <w:rPr>
          <w:noProof/>
        </w:rPr>
        <w:t>ART 2000 and 4410. (Offered spring semester of every other year)</w:t>
      </w:r>
    </w:p>
    <w:p w:rsidR="00C3021F" w:rsidRDefault="00C3021F" w:rsidP="00C3021F">
      <w:proofErr w:type="gramStart"/>
      <w:r w:rsidRPr="00F90AF7">
        <w:rPr>
          <w:b/>
          <w:noProof/>
        </w:rPr>
        <w:t>Proposed prereqs:</w:t>
      </w:r>
      <w:r>
        <w:rPr>
          <w:b/>
        </w:rPr>
        <w:tab/>
      </w:r>
      <w:r>
        <w:rPr>
          <w:noProof/>
        </w:rPr>
        <w:t>ART 2000, 3320, 3410,  and consent of instructor based on portfolio review.</w:t>
      </w:r>
      <w:proofErr w:type="gramEnd"/>
      <w:r>
        <w:rPr>
          <w:noProof/>
        </w:rPr>
        <w:t xml:space="preserve"> (Offered based on sufficient demand and resources)</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The new description more accurately reflects the content and concepts learned in the course.  The former title `Workshop' implies a more independent study mode of curriculum where students are minimally directed.  The actual curriculum IS directed through increasingly challenging problems leading towards a more independent practice in the future.    The simpler system of numbering in an increasing progression indicates advancement within a range, and a continuation of curricular direction that incorporates a higher level of skills and concepts.</w:t>
      </w:r>
    </w:p>
    <w:p w:rsidR="00C3021F" w:rsidRDefault="00C3021F" w:rsidP="00C3021F">
      <w:r w:rsidRPr="00187980">
        <w:rPr>
          <w:b/>
          <w:noProof/>
        </w:rPr>
        <w:t xml:space="preserve">activity type:  </w:t>
      </w:r>
      <w:r>
        <w:rPr>
          <w:b/>
        </w:rPr>
        <w:tab/>
      </w:r>
      <w:r>
        <w:rPr>
          <w:noProof/>
        </w:rPr>
        <w:t>Studio</w:t>
      </w:r>
      <w:r>
        <w:rPr>
          <w:noProof/>
        </w:rPr>
        <w:tab/>
      </w:r>
      <w:r>
        <w:rPr>
          <w:b/>
          <w:noProof/>
        </w:rPr>
        <w:t>proposed a</w:t>
      </w:r>
      <w:r w:rsidRPr="00187980">
        <w:rPr>
          <w:b/>
          <w:noProof/>
        </w:rPr>
        <w:t xml:space="preserve">ctivity type:  </w:t>
      </w:r>
      <w:r>
        <w:rPr>
          <w:b/>
        </w:rPr>
        <w:tab/>
      </w:r>
      <w:r>
        <w:rPr>
          <w:noProof/>
        </w:rPr>
        <w:t>Studio</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Business</w:t>
      </w:r>
    </w:p>
    <w:p w:rsidR="00C3021F" w:rsidRPr="00E12B9C" w:rsidRDefault="00C3021F" w:rsidP="00C3021F">
      <w:pPr>
        <w:rPr>
          <w:rFonts w:ascii="Garamond" w:hAnsi="Garamond"/>
          <w:b/>
          <w:sz w:val="28"/>
          <w:szCs w:val="28"/>
        </w:rPr>
      </w:pPr>
      <w:r w:rsidRPr="008C4C69">
        <w:rPr>
          <w:rFonts w:ascii="Garamond" w:hAnsi="Garamond"/>
          <w:b/>
          <w:noProof/>
          <w:sz w:val="28"/>
          <w:szCs w:val="28"/>
        </w:rPr>
        <w:t>MBAX</w:t>
      </w:r>
      <w:r w:rsidRPr="00E12B9C">
        <w:rPr>
          <w:rFonts w:ascii="Garamond" w:hAnsi="Garamond"/>
          <w:b/>
          <w:sz w:val="28"/>
          <w:szCs w:val="28"/>
        </w:rPr>
        <w:t xml:space="preserve"> </w:t>
      </w:r>
      <w:r w:rsidRPr="008C4C69">
        <w:rPr>
          <w:rFonts w:ascii="Garamond" w:hAnsi="Garamond"/>
          <w:b/>
          <w:noProof/>
          <w:sz w:val="28"/>
          <w:szCs w:val="28"/>
        </w:rPr>
        <w:t>5330</w:t>
      </w:r>
    </w:p>
    <w:p w:rsidR="00C3021F" w:rsidRDefault="00C3021F" w:rsidP="00C3021F">
      <w:proofErr w:type="gramStart"/>
      <w:r w:rsidRPr="00645267">
        <w:rPr>
          <w:b/>
          <w:noProof/>
        </w:rPr>
        <w:t xml:space="preserve">Proposed Crs </w:t>
      </w:r>
      <w:r>
        <w:rPr>
          <w:b/>
          <w:noProof/>
        </w:rPr>
        <w:t>Title</w:t>
      </w:r>
      <w:r w:rsidRPr="00645267">
        <w:rPr>
          <w:b/>
          <w:noProof/>
        </w:rPr>
        <w:t xml:space="preserve">:  </w:t>
      </w:r>
      <w:r>
        <w:tab/>
      </w:r>
      <w:r w:rsidRPr="008C4C69">
        <w:rPr>
          <w:i/>
          <w:noProof/>
        </w:rPr>
        <w:t>The Global Bus.</w:t>
      </w:r>
      <w:proofErr w:type="gramEnd"/>
      <w:r w:rsidRPr="008C4C69">
        <w:rPr>
          <w:i/>
          <w:noProof/>
        </w:rPr>
        <w:t xml:space="preserve"> Environment</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Introduction to global macroeconomics and the environment in which global business takes place. Focuses on interest and exchange rates; business cycles; fiscal and monetary policy; budget and trade balances; international organizations central to the functioning of the global economy; and global legal and ethical issues.</w:t>
      </w:r>
    </w:p>
    <w:p w:rsidR="00C3021F" w:rsidRDefault="00C3021F" w:rsidP="00C3021F">
      <w:proofErr w:type="gramStart"/>
      <w:r w:rsidRPr="00645267">
        <w:rPr>
          <w:b/>
          <w:noProof/>
        </w:rPr>
        <w:t xml:space="preserve">Proposed Crs Descript:  </w:t>
      </w:r>
      <w:r>
        <w:tab/>
      </w:r>
      <w:r>
        <w:rPr>
          <w:noProof/>
        </w:rPr>
        <w:t>Introduction to international business through theoretical and applied macroeconomics and the environment in which global business occurs.</w:t>
      </w:r>
      <w:proofErr w:type="gramEnd"/>
      <w:r>
        <w:rPr>
          <w:noProof/>
        </w:rPr>
        <w:t xml:space="preserve"> Focuses on interest/exchange rates; effects of culture on consumers and organizational environments;product/information flows; budget/trade balances; organizations central to a functioning global economy; demand creation/fulfillment; and legal/ethical issues.</w:t>
      </w:r>
    </w:p>
    <w:p w:rsidR="00C3021F" w:rsidRDefault="00C3021F" w:rsidP="00C3021F"/>
    <w:p w:rsidR="00C3021F" w:rsidRDefault="00C3021F" w:rsidP="00C3021F">
      <w:r w:rsidRPr="009C450D">
        <w:rPr>
          <w:b/>
          <w:noProof/>
        </w:rPr>
        <w:t xml:space="preserve">Current prereqs:  </w:t>
      </w:r>
      <w:r>
        <w:tab/>
      </w:r>
      <w:r>
        <w:rPr>
          <w:noProof/>
        </w:rPr>
        <w:t>MBAX 5225 and MBAX 5300; or permission from the MBA Program Director</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Faculty and department request to combine two 1.5 credit hour courses into one 3 credit hour course. The same faculty member teaches each course and there is no longer a reason to keep the two 1.5 credit hour courses separate. This will positively impact the program both from the curriculum standpoint and the administrative standpoint.</w:t>
      </w:r>
    </w:p>
    <w:p w:rsidR="00C3021F" w:rsidRDefault="00C3021F" w:rsidP="00C3021F">
      <w:r w:rsidRPr="00AE2EE6">
        <w:rPr>
          <w:b/>
          <w:noProof/>
        </w:rPr>
        <w:t>Current fixed/variable:</w:t>
      </w:r>
      <w:r w:rsidRPr="00AE2EE6">
        <w:t xml:space="preserve"> </w:t>
      </w:r>
      <w:r>
        <w:rPr>
          <w:noProof/>
        </w:rPr>
        <w:t>variable</w:t>
      </w:r>
      <w:r w:rsidRPr="00AE2EE6">
        <w:t xml:space="preserve">       </w:t>
      </w:r>
      <w:r w:rsidRPr="00AE2EE6">
        <w:rPr>
          <w:b/>
          <w:noProof/>
        </w:rPr>
        <w:t>Current Max:</w:t>
      </w:r>
      <w:r w:rsidRPr="00AE2EE6">
        <w:t xml:space="preserve">  </w:t>
      </w:r>
      <w:r>
        <w:rPr>
          <w:noProof/>
        </w:rPr>
        <w:t>1.5</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3</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tab/>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Business</w:t>
      </w:r>
    </w:p>
    <w:p w:rsidR="00C3021F" w:rsidRPr="00E12B9C" w:rsidRDefault="00C3021F" w:rsidP="00C3021F">
      <w:pPr>
        <w:rPr>
          <w:rFonts w:ascii="Garamond" w:hAnsi="Garamond"/>
          <w:b/>
          <w:sz w:val="28"/>
          <w:szCs w:val="28"/>
        </w:rPr>
      </w:pPr>
      <w:r w:rsidRPr="008C4C69">
        <w:rPr>
          <w:rFonts w:ascii="Garamond" w:hAnsi="Garamond"/>
          <w:b/>
          <w:noProof/>
          <w:sz w:val="28"/>
          <w:szCs w:val="28"/>
        </w:rPr>
        <w:t>MGT</w:t>
      </w:r>
      <w:r w:rsidRPr="00E12B9C">
        <w:rPr>
          <w:rFonts w:ascii="Garamond" w:hAnsi="Garamond"/>
          <w:b/>
          <w:sz w:val="28"/>
          <w:szCs w:val="28"/>
        </w:rPr>
        <w:t xml:space="preserve"> </w:t>
      </w:r>
      <w:r w:rsidRPr="008C4C69">
        <w:rPr>
          <w:rFonts w:ascii="Garamond" w:hAnsi="Garamond"/>
          <w:b/>
          <w:noProof/>
          <w:sz w:val="28"/>
          <w:szCs w:val="28"/>
        </w:rPr>
        <w:t>4910 (new #4370)</w:t>
      </w:r>
    </w:p>
    <w:p w:rsidR="00C3021F" w:rsidRDefault="00C3021F" w:rsidP="00C3021F">
      <w:pPr>
        <w:rPr>
          <w:b/>
          <w:i/>
        </w:rPr>
      </w:pPr>
      <w:r w:rsidRPr="008C4C69">
        <w:rPr>
          <w:b/>
          <w:i/>
          <w:noProof/>
        </w:rPr>
        <w:t>Topics: Employment Law</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Employment Law</w:t>
      </w:r>
    </w:p>
    <w:p w:rsidR="00C3021F" w:rsidRPr="00A52CE7" w:rsidRDefault="00C3021F" w:rsidP="00C3021F">
      <w:pPr>
        <w:rPr>
          <w:i/>
        </w:rPr>
      </w:pPr>
    </w:p>
    <w:p w:rsidR="00C3021F" w:rsidRDefault="00C3021F" w:rsidP="00C3021F">
      <w:r w:rsidRPr="00907132">
        <w:rPr>
          <w:b/>
          <w:noProof/>
        </w:rPr>
        <w:t>Current Crs Descript:</w:t>
      </w:r>
      <w:r>
        <w:t xml:space="preserve">  </w:t>
      </w:r>
      <w:r>
        <w:tab/>
      </w:r>
      <w:r>
        <w:rPr>
          <w:noProof/>
        </w:rPr>
        <w:t>Provides a comprehensive foundation for understanding the law as it relates to the employer-employee relationship.</w:t>
      </w:r>
    </w:p>
    <w:p w:rsidR="00C3021F" w:rsidRDefault="00C3021F" w:rsidP="00C3021F">
      <w:r w:rsidRPr="00645267">
        <w:rPr>
          <w:b/>
          <w:noProof/>
        </w:rPr>
        <w:t xml:space="preserve">Proposed Crs Descript:  </w:t>
      </w:r>
      <w:r>
        <w:tab/>
      </w:r>
      <w:r>
        <w:rPr>
          <w:noProof/>
        </w:rPr>
        <w:t>Provides a comprehensive foundation for understanding the law as it relates to the employer-employee relationship. This course will provide students the legal background necessary to make better decisions both as a worker as well as a manager of others.</w:t>
      </w:r>
    </w:p>
    <w:p w:rsidR="00C3021F" w:rsidRDefault="00C3021F" w:rsidP="00C3021F"/>
    <w:p w:rsidR="00C3021F" w:rsidRDefault="00C3021F" w:rsidP="00C3021F">
      <w:r w:rsidRPr="009C450D">
        <w:rPr>
          <w:b/>
          <w:noProof/>
        </w:rPr>
        <w:t xml:space="preserve">Current prereqs:  </w:t>
      </w:r>
      <w:r>
        <w:tab/>
      </w:r>
      <w:r>
        <w:rPr>
          <w:noProof/>
        </w:rPr>
        <w:t>None</w:t>
      </w:r>
    </w:p>
    <w:p w:rsidR="00C3021F" w:rsidRDefault="00C3021F" w:rsidP="00C3021F">
      <w:r w:rsidRPr="00F90AF7">
        <w:rPr>
          <w:b/>
          <w:noProof/>
        </w:rPr>
        <w:t>Proposed prereqs:</w:t>
      </w:r>
      <w:r>
        <w:rPr>
          <w:b/>
        </w:rPr>
        <w:tab/>
      </w:r>
      <w:r>
        <w:rPr>
          <w:noProof/>
        </w:rPr>
        <w:t>MGT 1040 or equivalent, Junior class standing</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Course has been offered as a special topics course. Department now wishes to permanently incorporate course into its curriculum to allow online students a permanent course option.</w:t>
      </w:r>
    </w:p>
    <w:p w:rsidR="00C3021F" w:rsidRDefault="00C3021F" w:rsidP="00C3021F">
      <w:r w:rsidRPr="00AE2EE6">
        <w:t xml:space="preserve">        </w:t>
      </w:r>
      <w:r w:rsidRPr="00AE2EE6">
        <w:rPr>
          <w:b/>
          <w:noProof/>
        </w:rPr>
        <w:t>Current Max:</w:t>
      </w:r>
      <w:r w:rsidRPr="00AE2EE6">
        <w:t xml:space="preserve">  </w:t>
      </w:r>
      <w:r>
        <w:rPr>
          <w:noProof/>
        </w:rPr>
        <w:t>3</w:t>
      </w:r>
      <w:r w:rsidRPr="00AE2EE6">
        <w:tab/>
      </w:r>
      <w:r>
        <w:t xml:space="preserve"> </w:t>
      </w:r>
      <w:r>
        <w:tab/>
        <w:t xml:space="preserve"> </w:t>
      </w:r>
      <w:r w:rsidRPr="00B42ED0">
        <w:rPr>
          <w:b/>
          <w:noProof/>
        </w:rPr>
        <w:t>Proposed Max:</w:t>
      </w:r>
      <w:r>
        <w:t xml:space="preserve">  </w:t>
      </w:r>
      <w:r>
        <w:rPr>
          <w:noProof/>
        </w:rPr>
        <w:t>3</w:t>
      </w:r>
    </w:p>
    <w:p w:rsidR="00C3021F" w:rsidRDefault="00C3021F" w:rsidP="00C3021F">
      <w:r w:rsidRPr="00187980">
        <w:rPr>
          <w:b/>
          <w:noProof/>
        </w:rPr>
        <w:t xml:space="preserve">activity type:  </w:t>
      </w:r>
      <w:r>
        <w:rPr>
          <w:b/>
        </w:rPr>
        <w:tab/>
      </w:r>
      <w:r>
        <w:rPr>
          <w:noProof/>
        </w:rPr>
        <w:t>Lecture</w:t>
      </w:r>
      <w:r>
        <w:rPr>
          <w:noProof/>
        </w:rPr>
        <w:tab/>
      </w:r>
      <w:r>
        <w:rPr>
          <w:b/>
          <w:noProof/>
        </w:rPr>
        <w:t>proposed a</w:t>
      </w:r>
      <w:r w:rsidRPr="00187980">
        <w:rPr>
          <w:b/>
          <w:noProof/>
        </w:rPr>
        <w:t xml:space="preserve">ctivity type:  </w:t>
      </w:r>
      <w:r>
        <w:rPr>
          <w:b/>
        </w:rPr>
        <w:tab/>
      </w:r>
      <w:r>
        <w:rPr>
          <w:noProof/>
        </w:rPr>
        <w:t>Lecture</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Education</w:t>
      </w:r>
    </w:p>
    <w:p w:rsidR="00C3021F" w:rsidRPr="00E12B9C" w:rsidRDefault="00C3021F" w:rsidP="00C3021F">
      <w:pPr>
        <w:rPr>
          <w:rFonts w:ascii="Garamond" w:hAnsi="Garamond"/>
          <w:b/>
          <w:sz w:val="28"/>
          <w:szCs w:val="28"/>
        </w:rPr>
      </w:pPr>
      <w:r w:rsidRPr="008C4C69">
        <w:rPr>
          <w:rFonts w:ascii="Garamond" w:hAnsi="Garamond"/>
          <w:b/>
          <w:noProof/>
          <w:sz w:val="28"/>
          <w:szCs w:val="28"/>
        </w:rPr>
        <w:t>NASC</w:t>
      </w:r>
      <w:r w:rsidRPr="00E12B9C">
        <w:rPr>
          <w:rFonts w:ascii="Garamond" w:hAnsi="Garamond"/>
          <w:b/>
          <w:sz w:val="28"/>
          <w:szCs w:val="28"/>
        </w:rPr>
        <w:t xml:space="preserve"> </w:t>
      </w:r>
      <w:r w:rsidRPr="008C4C69">
        <w:rPr>
          <w:rFonts w:ascii="Garamond" w:hAnsi="Garamond"/>
          <w:b/>
          <w:noProof/>
          <w:sz w:val="28"/>
          <w:szCs w:val="28"/>
        </w:rPr>
        <w:t>5890</w:t>
      </w:r>
    </w:p>
    <w:p w:rsidR="00C3021F" w:rsidRDefault="00C3021F" w:rsidP="00C3021F">
      <w:pPr>
        <w:rPr>
          <w:b/>
          <w:i/>
        </w:rPr>
      </w:pPr>
      <w:r w:rsidRPr="008C4C69">
        <w:rPr>
          <w:b/>
          <w:i/>
          <w:noProof/>
        </w:rPr>
        <w:t>Directed Professional Study</w:t>
      </w:r>
    </w:p>
    <w:p w:rsidR="00C3021F" w:rsidRPr="00A52CE7" w:rsidRDefault="00C3021F" w:rsidP="00C3021F">
      <w:pPr>
        <w:rPr>
          <w:i/>
        </w:rPr>
      </w:pPr>
    </w:p>
    <w:p w:rsidR="00C3021F" w:rsidRDefault="00C3021F" w:rsidP="00C3021F"/>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lastRenderedPageBreak/>
        <w:t>Rationale:</w:t>
      </w:r>
      <w:r>
        <w:t xml:space="preserve">  </w:t>
      </w:r>
      <w:r>
        <w:tab/>
      </w:r>
      <w:r>
        <w:rPr>
          <w:noProof/>
        </w:rPr>
        <w:t>This class was set up for a maximum of 6 credits which needs to be variable so that more than 1 credit can be taken in a semester for a total of 6.</w:t>
      </w:r>
    </w:p>
    <w:p w:rsidR="00C3021F" w:rsidRDefault="00C3021F" w:rsidP="00C3021F">
      <w:r w:rsidRPr="00AE2EE6">
        <w:rPr>
          <w:b/>
          <w:noProof/>
        </w:rPr>
        <w:t>Current fixed/variable:</w:t>
      </w:r>
      <w:r w:rsidRPr="00AE2EE6">
        <w:t xml:space="preserve"> </w:t>
      </w:r>
      <w:r>
        <w:rPr>
          <w:noProof/>
        </w:rPr>
        <w:t>variable</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fixed</w:t>
      </w:r>
      <w:r>
        <w:t xml:space="preserve"> </w:t>
      </w:r>
      <w:r>
        <w:tab/>
        <w:t xml:space="preserve"> </w:t>
      </w:r>
      <w:r w:rsidRPr="00B42ED0">
        <w:rPr>
          <w:b/>
          <w:noProof/>
        </w:rPr>
        <w:t>Proposed Max:</w:t>
      </w:r>
      <w:r>
        <w:t xml:space="preserve">  </w:t>
      </w:r>
      <w:r>
        <w:rPr>
          <w:noProof/>
        </w:rPr>
        <w:t>1-6, max 6</w:t>
      </w:r>
    </w:p>
    <w:p w:rsidR="00C3021F" w:rsidRDefault="00C3021F" w:rsidP="00C3021F">
      <w:r w:rsidRPr="00846219">
        <w:rPr>
          <w:b/>
          <w:noProof/>
        </w:rPr>
        <w:t>Restrictions:</w:t>
      </w:r>
      <w:r>
        <w:t xml:space="preserve">  </w:t>
      </w:r>
      <w:r>
        <w:tab/>
      </w:r>
      <w:r>
        <w:rPr>
          <w:noProof/>
        </w:rPr>
        <w:t>Graduate Status and Pre-Approval of Comm. Chair</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modify</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4660</w:t>
      </w:r>
    </w:p>
    <w:p w:rsidR="00C3021F" w:rsidRDefault="00C3021F" w:rsidP="00C3021F">
      <w:pPr>
        <w:rPr>
          <w:b/>
          <w:i/>
        </w:rPr>
      </w:pPr>
      <w:r w:rsidRPr="008C4C69">
        <w:rPr>
          <w:b/>
          <w:i/>
          <w:noProof/>
        </w:rPr>
        <w:t>Healthcare Informatics</w:t>
      </w:r>
    </w:p>
    <w:p w:rsidR="00C3021F" w:rsidRPr="00A52CE7" w:rsidRDefault="00C3021F" w:rsidP="00C3021F">
      <w:pPr>
        <w:rPr>
          <w:i/>
        </w:rPr>
      </w:pPr>
    </w:p>
    <w:p w:rsidR="00C3021F" w:rsidRDefault="00C3021F" w:rsidP="00C3021F"/>
    <w:p w:rsidR="00C3021F" w:rsidRDefault="00C3021F" w:rsidP="00C3021F">
      <w:r w:rsidRPr="00F90AF7">
        <w:rPr>
          <w:b/>
          <w:noProof/>
        </w:rPr>
        <w:t>Proposed prereqs:</w:t>
      </w:r>
      <w:r>
        <w:rPr>
          <w:b/>
        </w:rPr>
        <w:tab/>
      </w:r>
      <w:r>
        <w:rPr>
          <w:noProof/>
        </w:rPr>
        <w:t>ReNEW Progression or Current RN license</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Summer 2018</w:t>
      </w:r>
    </w:p>
    <w:p w:rsidR="00C3021F" w:rsidRDefault="00C3021F" w:rsidP="00C3021F">
      <w:r w:rsidRPr="00A66108">
        <w:rPr>
          <w:b/>
        </w:rPr>
        <w:t>Rationale:</w:t>
      </w:r>
      <w:r>
        <w:t xml:space="preserve">  </w:t>
      </w:r>
      <w:r>
        <w:tab/>
      </w:r>
      <w:r>
        <w:rPr>
          <w:noProof/>
        </w:rPr>
        <w:t>This course was previously approved for Summer 2018.  Unfortunately, the course prerequisites were omitted with the original CARF.</w:t>
      </w:r>
    </w:p>
    <w:p w:rsidR="00C3021F" w:rsidRDefault="00C3021F" w:rsidP="00C3021F">
      <w:r w:rsidRPr="00AE2EE6">
        <w:rPr>
          <w:b/>
          <w:noProof/>
        </w:rPr>
        <w:t>Current fixed/variable:</w:t>
      </w:r>
      <w:r w:rsidRPr="00AE2EE6">
        <w:t xml:space="preserve"> </w:t>
      </w:r>
      <w:r>
        <w:rPr>
          <w:noProof/>
        </w:rPr>
        <w:t>variable</w:t>
      </w:r>
      <w:r w:rsidRPr="00AE2EE6">
        <w:t xml:space="preserve">       </w:t>
      </w:r>
      <w:r w:rsidRPr="00AE2EE6">
        <w:rPr>
          <w:b/>
          <w:noProof/>
        </w:rPr>
        <w:t>Current Max:</w:t>
      </w:r>
      <w:r w:rsidRPr="00AE2EE6">
        <w:t xml:space="preserve">  </w:t>
      </w:r>
      <w:r>
        <w:rPr>
          <w:noProof/>
        </w:rPr>
        <w:t>3</w:t>
      </w:r>
      <w:r w:rsidRPr="00AE2EE6">
        <w:tab/>
      </w:r>
      <w:r>
        <w:t xml:space="preserve"> </w:t>
      </w:r>
      <w:r>
        <w:tab/>
        <w:t xml:space="preserve">   </w:t>
      </w:r>
    </w:p>
    <w:p w:rsidR="00C3021F" w:rsidRDefault="00C3021F" w:rsidP="00C3021F">
      <w:r w:rsidRPr="00846219">
        <w:rPr>
          <w:b/>
          <w:noProof/>
        </w:rPr>
        <w:t>Restrictions:</w:t>
      </w:r>
      <w:r>
        <w:t xml:space="preserve">  </w:t>
      </w:r>
      <w:r>
        <w:tab/>
      </w:r>
      <w:r>
        <w:rPr>
          <w:noProof/>
        </w:rPr>
        <w:t>PNRN, NURN, PNBS or NUBS</w:t>
      </w:r>
      <w:r>
        <w:rPr>
          <w:noProof/>
        </w:rPr>
        <w:tab/>
      </w:r>
      <w:r w:rsidRPr="008145A0">
        <w:rPr>
          <w:b/>
          <w:noProof/>
        </w:rPr>
        <w:t>Publish restrictions in crs descript?</w:t>
      </w:r>
      <w:r w:rsidRPr="00846219">
        <w:rPr>
          <w:b/>
          <w:noProof/>
        </w:rPr>
        <w:t>:</w:t>
      </w:r>
      <w:r>
        <w:t xml:space="preserve">  </w:t>
      </w:r>
      <w:r>
        <w:tab/>
      </w:r>
      <w:r>
        <w:rPr>
          <w:noProof/>
        </w:rPr>
        <w:t>yes</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Pr="00234C9A" w:rsidRDefault="004B224A" w:rsidP="00C3021F">
      <w:pPr>
        <w:rPr>
          <w:b/>
        </w:rPr>
      </w:pPr>
    </w:p>
    <w:p w:rsidR="00216B37" w:rsidRPr="00234C9A" w:rsidRDefault="00216B37" w:rsidP="00C3021F">
      <w:pPr>
        <w:rPr>
          <w:rFonts w:ascii="Garamond" w:hAnsi="Garamond"/>
          <w:b/>
          <w:sz w:val="28"/>
          <w:szCs w:val="28"/>
        </w:rPr>
      </w:pPr>
      <w:r w:rsidRPr="00234C9A">
        <w:rPr>
          <w:rFonts w:ascii="Garamond" w:hAnsi="Garamond"/>
          <w:b/>
          <w:sz w:val="28"/>
          <w:szCs w:val="28"/>
        </w:rPr>
        <w:t>College of Arts &amp; Sciences</w:t>
      </w:r>
    </w:p>
    <w:p w:rsidR="00234C9A" w:rsidRDefault="00234C9A" w:rsidP="00234C9A">
      <w:pPr>
        <w:pStyle w:val="NoSpacing"/>
        <w:rPr>
          <w:rFonts w:ascii="Garamond" w:hAnsi="Garamond"/>
          <w:b/>
          <w:sz w:val="28"/>
          <w:szCs w:val="28"/>
        </w:rPr>
      </w:pPr>
      <w:r w:rsidRPr="00234C9A">
        <w:rPr>
          <w:rFonts w:ascii="Garamond" w:hAnsi="Garamond"/>
          <w:b/>
          <w:sz w:val="28"/>
          <w:szCs w:val="28"/>
        </w:rPr>
        <w:t>HIST 1320</w:t>
      </w:r>
    </w:p>
    <w:p w:rsidR="00234C9A" w:rsidRDefault="00234C9A" w:rsidP="00234C9A">
      <w:pPr>
        <w:pStyle w:val="NoSpacing"/>
        <w:rPr>
          <w:rFonts w:cs="Times New Roman"/>
          <w:b/>
          <w:i/>
          <w:szCs w:val="24"/>
        </w:rPr>
      </w:pPr>
      <w:r>
        <w:rPr>
          <w:rFonts w:cs="Times New Roman"/>
          <w:b/>
          <w:i/>
          <w:szCs w:val="24"/>
        </w:rPr>
        <w:t xml:space="preserve">World History to 1750 </w:t>
      </w:r>
    </w:p>
    <w:p w:rsidR="00234C9A" w:rsidRDefault="00234C9A" w:rsidP="00234C9A">
      <w:pPr>
        <w:pStyle w:val="NoSpacing"/>
        <w:rPr>
          <w:rFonts w:cs="Times New Roman"/>
          <w:b/>
          <w:i/>
          <w:szCs w:val="24"/>
        </w:rPr>
      </w:pPr>
      <w:r>
        <w:rPr>
          <w:rFonts w:cs="Times New Roman"/>
          <w:b/>
          <w:i/>
          <w:szCs w:val="24"/>
        </w:rPr>
        <w:t>(New: World History to 1500)</w:t>
      </w:r>
    </w:p>
    <w:p w:rsidR="00234C9A" w:rsidRDefault="00234C9A" w:rsidP="00234C9A">
      <w:pPr>
        <w:pStyle w:val="NoSpacing"/>
        <w:rPr>
          <w:rFonts w:cs="Times New Roman"/>
          <w:b/>
          <w:i/>
          <w:szCs w:val="24"/>
        </w:rPr>
      </w:pPr>
    </w:p>
    <w:p w:rsidR="00234C9A" w:rsidRDefault="00234C9A" w:rsidP="00234C9A">
      <w:pPr>
        <w:pStyle w:val="NoSpacing"/>
        <w:rPr>
          <w:rFonts w:cs="Times New Roman"/>
          <w:b/>
          <w:i/>
          <w:szCs w:val="24"/>
        </w:rPr>
      </w:pPr>
    </w:p>
    <w:p w:rsidR="00234C9A" w:rsidRPr="00234C9A" w:rsidRDefault="00234C9A" w:rsidP="00234C9A">
      <w:pPr>
        <w:pStyle w:val="NoSpacing"/>
        <w:rPr>
          <w:rFonts w:cs="Times New Roman"/>
          <w:b/>
          <w:szCs w:val="24"/>
        </w:rPr>
      </w:pPr>
      <w:r w:rsidRPr="00234C9A">
        <w:rPr>
          <w:rFonts w:cs="Times New Roman"/>
          <w:b/>
          <w:szCs w:val="24"/>
        </w:rPr>
        <w:t xml:space="preserve">Proposed </w:t>
      </w:r>
      <w:proofErr w:type="spellStart"/>
      <w:r w:rsidRPr="00234C9A">
        <w:rPr>
          <w:rFonts w:cs="Times New Roman"/>
          <w:b/>
          <w:szCs w:val="24"/>
        </w:rPr>
        <w:t>prereqs</w:t>
      </w:r>
      <w:proofErr w:type="spellEnd"/>
      <w:r w:rsidRPr="00234C9A">
        <w:rPr>
          <w:rFonts w:cs="Times New Roman"/>
          <w:b/>
          <w:szCs w:val="24"/>
        </w:rPr>
        <w:t>: None</w:t>
      </w:r>
    </w:p>
    <w:p w:rsidR="00234C9A" w:rsidRDefault="00234C9A" w:rsidP="00234C9A">
      <w:pPr>
        <w:pStyle w:val="NoSpacing"/>
        <w:rPr>
          <w:rFonts w:cs="Times New Roman"/>
          <w:b/>
          <w:szCs w:val="24"/>
        </w:rPr>
      </w:pPr>
      <w:r w:rsidRPr="00234C9A">
        <w:rPr>
          <w:rFonts w:cs="Times New Roman"/>
          <w:b/>
          <w:szCs w:val="24"/>
        </w:rPr>
        <w:t>Enforce in Banner?</w:t>
      </w:r>
      <w:r>
        <w:rPr>
          <w:rFonts w:cs="Times New Roman"/>
          <w:b/>
          <w:szCs w:val="24"/>
        </w:rPr>
        <w:t xml:space="preserve"> No</w:t>
      </w:r>
    </w:p>
    <w:p w:rsidR="00234C9A" w:rsidRDefault="00234C9A" w:rsidP="00234C9A">
      <w:pPr>
        <w:pStyle w:val="NoSpacing"/>
        <w:rPr>
          <w:rFonts w:cs="Times New Roman"/>
          <w:b/>
          <w:szCs w:val="24"/>
        </w:rPr>
      </w:pPr>
      <w:r>
        <w:rPr>
          <w:rFonts w:cs="Times New Roman"/>
          <w:b/>
          <w:szCs w:val="24"/>
        </w:rPr>
        <w:t>Proposed Term: Fall 2018</w:t>
      </w:r>
    </w:p>
    <w:p w:rsidR="00234C9A" w:rsidRDefault="00234C9A" w:rsidP="00234C9A">
      <w:pPr>
        <w:pStyle w:val="NoSpacing"/>
        <w:rPr>
          <w:rFonts w:cs="Times New Roman"/>
          <w:b/>
          <w:szCs w:val="24"/>
        </w:rPr>
      </w:pPr>
      <w:r>
        <w:rPr>
          <w:rFonts w:cs="Times New Roman"/>
          <w:b/>
          <w:szCs w:val="24"/>
        </w:rPr>
        <w:t xml:space="preserve">Rationale: </w:t>
      </w:r>
      <w:r w:rsidRPr="00234C9A">
        <w:rPr>
          <w:rFonts w:cs="Times New Roman"/>
          <w:b/>
          <w:szCs w:val="24"/>
        </w:rPr>
        <w:t xml:space="preserve">We are changing the years in the title and course to keep up with current industry standards, and we want the course to be able to have discussion sections for TA's to teach as with HIST 1330, this courses' companion course. Both are taught every other year. We want to keep the USP University level H-Human Culture designation and the College of </w:t>
      </w:r>
      <w:proofErr w:type="gramStart"/>
      <w:r w:rsidRPr="00234C9A">
        <w:rPr>
          <w:rFonts w:cs="Times New Roman"/>
          <w:b/>
          <w:szCs w:val="24"/>
        </w:rPr>
        <w:t>A&amp;S</w:t>
      </w:r>
      <w:proofErr w:type="gramEnd"/>
      <w:r w:rsidRPr="00234C9A">
        <w:rPr>
          <w:rFonts w:cs="Times New Roman"/>
          <w:b/>
          <w:szCs w:val="24"/>
        </w:rPr>
        <w:t xml:space="preserve"> level G designation, but drop the outdated 2003 CS USP designation. </w:t>
      </w:r>
    </w:p>
    <w:p w:rsidR="00B17301" w:rsidRDefault="00234C9A" w:rsidP="00234C9A">
      <w:pPr>
        <w:pStyle w:val="NoSpacing"/>
        <w:rPr>
          <w:b/>
        </w:rPr>
      </w:pPr>
      <w:r w:rsidRPr="00AE2EE6">
        <w:rPr>
          <w:b/>
          <w:noProof/>
        </w:rPr>
        <w:t>Current fixed/variable:</w:t>
      </w:r>
      <w:r w:rsidRPr="00AE2EE6">
        <w:t xml:space="preserve"> </w:t>
      </w:r>
      <w:proofErr w:type="gramStart"/>
      <w:r w:rsidR="00B17301">
        <w:t xml:space="preserve">Variable  </w:t>
      </w:r>
      <w:r w:rsidR="00B17301">
        <w:rPr>
          <w:b/>
        </w:rPr>
        <w:t>Current</w:t>
      </w:r>
      <w:proofErr w:type="gramEnd"/>
      <w:r w:rsidR="00B17301">
        <w:rPr>
          <w:b/>
        </w:rPr>
        <w:t xml:space="preserve"> Max: 3</w:t>
      </w:r>
    </w:p>
    <w:p w:rsidR="00B17301" w:rsidRDefault="00B17301" w:rsidP="00234C9A">
      <w:pPr>
        <w:pStyle w:val="NoSpacing"/>
        <w:rPr>
          <w:b/>
        </w:rPr>
      </w:pPr>
      <w:r>
        <w:rPr>
          <w:b/>
        </w:rPr>
        <w:t>Restrictions: None</w:t>
      </w:r>
    </w:p>
    <w:p w:rsidR="00B17301" w:rsidRDefault="00B17301" w:rsidP="00234C9A">
      <w:pPr>
        <w:pStyle w:val="NoSpacing"/>
      </w:pPr>
      <w:r w:rsidRPr="008145A0">
        <w:rPr>
          <w:b/>
          <w:noProof/>
        </w:rPr>
        <w:t>Publish restrictions in crs descript?</w:t>
      </w:r>
      <w:r w:rsidRPr="00846219">
        <w:rPr>
          <w:b/>
          <w:noProof/>
        </w:rPr>
        <w:t>:</w:t>
      </w:r>
      <w:r>
        <w:t xml:space="preserve"> No</w:t>
      </w:r>
    </w:p>
    <w:p w:rsidR="00B17301" w:rsidRDefault="00B17301" w:rsidP="00234C9A">
      <w:pPr>
        <w:pStyle w:val="NoSpacing"/>
        <w:rPr>
          <w:noProof/>
        </w:rPr>
      </w:pPr>
      <w:r>
        <w:rPr>
          <w:b/>
          <w:noProof/>
        </w:rPr>
        <w:t xml:space="preserve">activity type: </w:t>
      </w:r>
      <w:r>
        <w:rPr>
          <w:noProof/>
        </w:rPr>
        <w:t xml:space="preserve">Lecure </w:t>
      </w:r>
      <w:r>
        <w:rPr>
          <w:b/>
          <w:noProof/>
        </w:rPr>
        <w:t xml:space="preserve">New: </w:t>
      </w:r>
      <w:r>
        <w:rPr>
          <w:noProof/>
        </w:rPr>
        <w:t>Lecture with Discussion</w:t>
      </w:r>
    </w:p>
    <w:p w:rsidR="00B17301" w:rsidRDefault="00B17301" w:rsidP="00B17301">
      <w:r w:rsidRPr="00587C56">
        <w:rPr>
          <w:b/>
          <w:noProof/>
        </w:rPr>
        <w:t xml:space="preserve">Grading system:  </w:t>
      </w:r>
      <w:r>
        <w:rPr>
          <w:b/>
          <w:noProof/>
        </w:rPr>
        <w:t xml:space="preserve">A/F   </w:t>
      </w:r>
      <w:r>
        <w:rPr>
          <w:b/>
          <w:noProof/>
        </w:rPr>
        <w:t>Proposed g</w:t>
      </w:r>
      <w:r>
        <w:rPr>
          <w:b/>
          <w:noProof/>
        </w:rPr>
        <w:t xml:space="preserve">rading system: </w:t>
      </w:r>
      <w:r>
        <w:rPr>
          <w:noProof/>
        </w:rPr>
        <w:t>A/F</w:t>
      </w:r>
    </w:p>
    <w:p w:rsidR="00502318" w:rsidRDefault="00502318" w:rsidP="00234C9A">
      <w:pPr>
        <w:pStyle w:val="NoSpacing"/>
        <w:rPr>
          <w:rFonts w:ascii="Garamond" w:hAnsi="Garamond"/>
          <w:b/>
          <w:sz w:val="28"/>
          <w:szCs w:val="28"/>
        </w:rPr>
      </w:pPr>
    </w:p>
    <w:p w:rsidR="00502318" w:rsidRDefault="00502318" w:rsidP="00234C9A">
      <w:pPr>
        <w:pStyle w:val="NoSpacing"/>
        <w:rPr>
          <w:rFonts w:ascii="Garamond" w:hAnsi="Garamond"/>
          <w:b/>
          <w:sz w:val="28"/>
          <w:szCs w:val="28"/>
        </w:rPr>
      </w:pPr>
    </w:p>
    <w:p w:rsidR="00502318" w:rsidRDefault="00502318" w:rsidP="00234C9A">
      <w:pPr>
        <w:pStyle w:val="NoSpacing"/>
        <w:rPr>
          <w:rFonts w:ascii="Garamond" w:hAnsi="Garamond"/>
          <w:b/>
          <w:sz w:val="28"/>
          <w:szCs w:val="28"/>
        </w:rPr>
      </w:pPr>
    </w:p>
    <w:p w:rsidR="00502318" w:rsidRPr="00234C9A" w:rsidRDefault="00502318" w:rsidP="00502318">
      <w:pPr>
        <w:rPr>
          <w:rFonts w:ascii="Garamond" w:hAnsi="Garamond"/>
          <w:b/>
          <w:sz w:val="28"/>
          <w:szCs w:val="28"/>
        </w:rPr>
      </w:pPr>
      <w:r w:rsidRPr="00234C9A">
        <w:rPr>
          <w:rFonts w:ascii="Garamond" w:hAnsi="Garamond"/>
          <w:b/>
          <w:sz w:val="28"/>
          <w:szCs w:val="28"/>
        </w:rPr>
        <w:t>College of Arts &amp; Sciences</w:t>
      </w:r>
    </w:p>
    <w:p w:rsidR="00502318" w:rsidRDefault="00502318" w:rsidP="00502318">
      <w:pPr>
        <w:pStyle w:val="NoSpacing"/>
        <w:rPr>
          <w:rFonts w:ascii="Garamond" w:hAnsi="Garamond"/>
          <w:b/>
          <w:sz w:val="28"/>
          <w:szCs w:val="28"/>
        </w:rPr>
      </w:pPr>
      <w:r>
        <w:rPr>
          <w:rFonts w:ascii="Garamond" w:hAnsi="Garamond"/>
          <w:b/>
          <w:sz w:val="28"/>
          <w:szCs w:val="28"/>
        </w:rPr>
        <w:t>HIST/INST 1330 (New: HIST 1330)</w:t>
      </w:r>
    </w:p>
    <w:p w:rsidR="00502318" w:rsidRDefault="00502318" w:rsidP="00502318">
      <w:pPr>
        <w:pStyle w:val="NoSpacing"/>
        <w:rPr>
          <w:rFonts w:cs="Times New Roman"/>
          <w:b/>
          <w:i/>
          <w:szCs w:val="24"/>
        </w:rPr>
      </w:pPr>
      <w:r>
        <w:rPr>
          <w:rFonts w:cs="Times New Roman"/>
          <w:b/>
          <w:i/>
          <w:szCs w:val="24"/>
        </w:rPr>
        <w:t xml:space="preserve">World History </w:t>
      </w:r>
      <w:r>
        <w:rPr>
          <w:rFonts w:cs="Times New Roman"/>
          <w:b/>
          <w:i/>
          <w:szCs w:val="24"/>
        </w:rPr>
        <w:t>since</w:t>
      </w:r>
      <w:r>
        <w:rPr>
          <w:rFonts w:cs="Times New Roman"/>
          <w:b/>
          <w:i/>
          <w:szCs w:val="24"/>
        </w:rPr>
        <w:t xml:space="preserve"> 1750 </w:t>
      </w:r>
    </w:p>
    <w:p w:rsidR="00502318" w:rsidRDefault="00502318" w:rsidP="00502318">
      <w:pPr>
        <w:pStyle w:val="NoSpacing"/>
        <w:rPr>
          <w:rFonts w:cs="Times New Roman"/>
          <w:b/>
          <w:i/>
          <w:szCs w:val="24"/>
        </w:rPr>
      </w:pPr>
      <w:r>
        <w:rPr>
          <w:rFonts w:cs="Times New Roman"/>
          <w:b/>
          <w:i/>
          <w:szCs w:val="24"/>
        </w:rPr>
        <w:t xml:space="preserve">(New: </w:t>
      </w:r>
      <w:r>
        <w:rPr>
          <w:rFonts w:cs="Times New Roman"/>
          <w:b/>
          <w:i/>
          <w:szCs w:val="24"/>
        </w:rPr>
        <w:t>World History since 1500</w:t>
      </w:r>
      <w:r>
        <w:rPr>
          <w:rFonts w:cs="Times New Roman"/>
          <w:b/>
          <w:i/>
          <w:szCs w:val="24"/>
        </w:rPr>
        <w:t>)</w:t>
      </w:r>
    </w:p>
    <w:p w:rsidR="00502318" w:rsidRDefault="00502318" w:rsidP="00502318">
      <w:pPr>
        <w:pStyle w:val="NoSpacing"/>
        <w:rPr>
          <w:rFonts w:cs="Times New Roman"/>
          <w:b/>
          <w:i/>
          <w:szCs w:val="24"/>
        </w:rPr>
      </w:pPr>
    </w:p>
    <w:p w:rsidR="00502318" w:rsidRDefault="00502318" w:rsidP="00502318">
      <w:pPr>
        <w:pStyle w:val="NoSpacing"/>
        <w:rPr>
          <w:rFonts w:cs="Times New Roman"/>
          <w:b/>
          <w:i/>
          <w:szCs w:val="24"/>
        </w:rPr>
      </w:pPr>
    </w:p>
    <w:p w:rsidR="00502318" w:rsidRPr="00234C9A" w:rsidRDefault="00502318" w:rsidP="00502318">
      <w:pPr>
        <w:pStyle w:val="NoSpacing"/>
        <w:rPr>
          <w:rFonts w:cs="Times New Roman"/>
          <w:b/>
          <w:szCs w:val="24"/>
        </w:rPr>
      </w:pPr>
      <w:r w:rsidRPr="00234C9A">
        <w:rPr>
          <w:rFonts w:cs="Times New Roman"/>
          <w:b/>
          <w:szCs w:val="24"/>
        </w:rPr>
        <w:t xml:space="preserve">Proposed </w:t>
      </w:r>
      <w:proofErr w:type="spellStart"/>
      <w:r w:rsidRPr="00234C9A">
        <w:rPr>
          <w:rFonts w:cs="Times New Roman"/>
          <w:b/>
          <w:szCs w:val="24"/>
        </w:rPr>
        <w:t>prereqs</w:t>
      </w:r>
      <w:proofErr w:type="spellEnd"/>
      <w:r w:rsidRPr="00234C9A">
        <w:rPr>
          <w:rFonts w:cs="Times New Roman"/>
          <w:b/>
          <w:szCs w:val="24"/>
        </w:rPr>
        <w:t>: None</w:t>
      </w:r>
    </w:p>
    <w:p w:rsidR="00502318" w:rsidRDefault="00502318" w:rsidP="00502318">
      <w:pPr>
        <w:pStyle w:val="NoSpacing"/>
        <w:rPr>
          <w:rFonts w:cs="Times New Roman"/>
          <w:b/>
          <w:szCs w:val="24"/>
        </w:rPr>
      </w:pPr>
      <w:r w:rsidRPr="00234C9A">
        <w:rPr>
          <w:rFonts w:cs="Times New Roman"/>
          <w:b/>
          <w:szCs w:val="24"/>
        </w:rPr>
        <w:t>Enforce in Banner?</w:t>
      </w:r>
      <w:r>
        <w:rPr>
          <w:rFonts w:cs="Times New Roman"/>
          <w:b/>
          <w:szCs w:val="24"/>
        </w:rPr>
        <w:t xml:space="preserve"> No</w:t>
      </w:r>
    </w:p>
    <w:p w:rsidR="00502318" w:rsidRDefault="00502318" w:rsidP="00502318">
      <w:pPr>
        <w:pStyle w:val="NoSpacing"/>
        <w:rPr>
          <w:rFonts w:cs="Times New Roman"/>
          <w:b/>
          <w:szCs w:val="24"/>
        </w:rPr>
      </w:pPr>
      <w:r>
        <w:rPr>
          <w:rFonts w:cs="Times New Roman"/>
          <w:b/>
          <w:szCs w:val="24"/>
        </w:rPr>
        <w:t>Proposed Term: Fall 2018</w:t>
      </w:r>
    </w:p>
    <w:p w:rsidR="00502318" w:rsidRDefault="00502318" w:rsidP="00502318">
      <w:pPr>
        <w:pStyle w:val="NoSpacing"/>
        <w:rPr>
          <w:rFonts w:cs="Times New Roman"/>
          <w:b/>
          <w:szCs w:val="24"/>
        </w:rPr>
      </w:pPr>
      <w:r>
        <w:rPr>
          <w:rFonts w:cs="Times New Roman"/>
          <w:b/>
          <w:szCs w:val="24"/>
        </w:rPr>
        <w:t xml:space="preserve">Rationale: </w:t>
      </w:r>
      <w:r w:rsidRPr="00502318">
        <w:rPr>
          <w:rFonts w:cs="Times New Roman"/>
          <w:b/>
          <w:szCs w:val="24"/>
        </w:rPr>
        <w:t xml:space="preserve">We wish to change the title to keep up with current industry standards, keep the A&amp;S USP G designation, but end the CS from 2003 since it is antiquated, and end the cross-listing with INST for three reasons. One, it is historically far too early a time period to cross-list with INST, secondly, it will simplify the process of putting the course on banner each year if lecture and discussion sections are united under HIST. Thirdly, the course is taught in conjunction with HIST 1320, which is not cross-listed with INST and we want the courses to be consistent. Also, the course description is only changing the date of the class, and removing the language for cross-listing. The course description remains unchanged otherwise. </w:t>
      </w:r>
    </w:p>
    <w:p w:rsidR="00502318" w:rsidRDefault="00502318" w:rsidP="00502318">
      <w:pPr>
        <w:pStyle w:val="NoSpacing"/>
        <w:rPr>
          <w:b/>
        </w:rPr>
      </w:pPr>
      <w:r w:rsidRPr="00AE2EE6">
        <w:rPr>
          <w:b/>
          <w:noProof/>
        </w:rPr>
        <w:t>Current fixed/variable:</w:t>
      </w:r>
      <w:r w:rsidRPr="00AE2EE6">
        <w:t xml:space="preserve"> </w:t>
      </w:r>
      <w:proofErr w:type="gramStart"/>
      <w:r>
        <w:t xml:space="preserve">Variable  </w:t>
      </w:r>
      <w:r>
        <w:rPr>
          <w:b/>
        </w:rPr>
        <w:t>Current</w:t>
      </w:r>
      <w:proofErr w:type="gramEnd"/>
      <w:r>
        <w:rPr>
          <w:b/>
        </w:rPr>
        <w:t xml:space="preserve"> Max: 3</w:t>
      </w:r>
    </w:p>
    <w:p w:rsidR="00502318" w:rsidRDefault="00502318" w:rsidP="00502318">
      <w:pPr>
        <w:pStyle w:val="NoSpacing"/>
        <w:rPr>
          <w:b/>
        </w:rPr>
      </w:pPr>
      <w:r>
        <w:rPr>
          <w:b/>
        </w:rPr>
        <w:t>Restrictions: None</w:t>
      </w:r>
    </w:p>
    <w:p w:rsidR="00502318" w:rsidRDefault="00502318" w:rsidP="00502318">
      <w:pPr>
        <w:pStyle w:val="NoSpacing"/>
      </w:pPr>
      <w:r w:rsidRPr="008145A0">
        <w:rPr>
          <w:b/>
          <w:noProof/>
        </w:rPr>
        <w:t>Publish restrictions in crs descript?</w:t>
      </w:r>
      <w:r w:rsidRPr="00846219">
        <w:rPr>
          <w:b/>
          <w:noProof/>
        </w:rPr>
        <w:t>:</w:t>
      </w:r>
      <w:r>
        <w:t xml:space="preserve"> No</w:t>
      </w:r>
    </w:p>
    <w:p w:rsidR="00502318" w:rsidRDefault="00502318" w:rsidP="00502318">
      <w:pPr>
        <w:pStyle w:val="NoSpacing"/>
        <w:rPr>
          <w:noProof/>
        </w:rPr>
      </w:pPr>
      <w:r>
        <w:rPr>
          <w:b/>
          <w:noProof/>
        </w:rPr>
        <w:t xml:space="preserve">activity type: </w:t>
      </w:r>
      <w:r>
        <w:rPr>
          <w:noProof/>
        </w:rPr>
        <w:t>Lecure with discussion</w:t>
      </w:r>
    </w:p>
    <w:p w:rsidR="00502318" w:rsidRDefault="00502318" w:rsidP="00502318">
      <w:r w:rsidRPr="00587C56">
        <w:rPr>
          <w:b/>
          <w:noProof/>
        </w:rPr>
        <w:t xml:space="preserve">Grading system:  </w:t>
      </w:r>
      <w:r>
        <w:rPr>
          <w:b/>
          <w:noProof/>
        </w:rPr>
        <w:t xml:space="preserve">A/F   Proposed grading system: </w:t>
      </w:r>
      <w:r>
        <w:rPr>
          <w:noProof/>
        </w:rPr>
        <w:t>A/F</w:t>
      </w:r>
    </w:p>
    <w:p w:rsidR="004B224A" w:rsidRPr="00234C9A" w:rsidRDefault="004B224A" w:rsidP="00234C9A">
      <w:pPr>
        <w:pStyle w:val="NoSpacing"/>
        <w:rPr>
          <w:rFonts w:ascii="Garamond" w:hAnsi="Garamond"/>
          <w:b/>
          <w:sz w:val="28"/>
          <w:szCs w:val="28"/>
        </w:rPr>
      </w:pPr>
      <w:r w:rsidRPr="00234C9A">
        <w:rPr>
          <w:rFonts w:ascii="Garamond" w:hAnsi="Garamond"/>
          <w:b/>
          <w:sz w:val="28"/>
          <w:szCs w:val="28"/>
        </w:rPr>
        <w:br w:type="page"/>
      </w:r>
      <w:bookmarkStart w:id="0" w:name="_GoBack"/>
      <w:bookmarkEnd w:id="0"/>
    </w:p>
    <w:p w:rsidR="004B224A" w:rsidRDefault="004B224A" w:rsidP="00C3021F"/>
    <w:p w:rsidR="004B224A" w:rsidRDefault="004B224A" w:rsidP="00C3021F"/>
    <w:p w:rsidR="00C3021F" w:rsidRDefault="00C3021F" w:rsidP="00C3021F">
      <w:pPr>
        <w:jc w:val="center"/>
        <w:rPr>
          <w:noProof/>
        </w:rPr>
      </w:pPr>
      <w:r w:rsidRPr="00DA7A7D">
        <w:rPr>
          <w:rFonts w:ascii="Garamond" w:eastAsia="Calibri" w:hAnsi="Garamond" w:cs="Arial"/>
          <w:b/>
          <w:szCs w:val="24"/>
        </w:rPr>
        <w:t>Part II – Courses to Discontinue (Consent Agenda)</w:t>
      </w:r>
    </w:p>
    <w:p w:rsidR="00C3021F" w:rsidRDefault="00C3021F" w:rsidP="00C3021F">
      <w:pPr>
        <w:jc w:val="right"/>
        <w:rPr>
          <w:noProof/>
        </w:rPr>
      </w:pPr>
    </w:p>
    <w:p w:rsidR="00C3021F" w:rsidRDefault="006029D8" w:rsidP="00C3021F">
      <w:pPr>
        <w:jc w:val="right"/>
      </w:pPr>
      <w:r>
        <w:rPr>
          <w:noProof/>
        </w:rPr>
        <w:t>discontinue</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Business</w:t>
      </w:r>
    </w:p>
    <w:p w:rsidR="00C3021F" w:rsidRPr="00E12B9C" w:rsidRDefault="00C3021F" w:rsidP="00C3021F">
      <w:pPr>
        <w:rPr>
          <w:rFonts w:ascii="Garamond" w:hAnsi="Garamond"/>
          <w:b/>
          <w:sz w:val="28"/>
          <w:szCs w:val="28"/>
        </w:rPr>
      </w:pPr>
      <w:r w:rsidRPr="008C4C69">
        <w:rPr>
          <w:rFonts w:ascii="Garamond" w:hAnsi="Garamond"/>
          <w:b/>
          <w:noProof/>
          <w:sz w:val="28"/>
          <w:szCs w:val="28"/>
        </w:rPr>
        <w:t>MBAX</w:t>
      </w:r>
      <w:r w:rsidRPr="00E12B9C">
        <w:rPr>
          <w:rFonts w:ascii="Garamond" w:hAnsi="Garamond"/>
          <w:b/>
          <w:sz w:val="28"/>
          <w:szCs w:val="28"/>
        </w:rPr>
        <w:t xml:space="preserve"> </w:t>
      </w:r>
      <w:r w:rsidRPr="008C4C69">
        <w:rPr>
          <w:rFonts w:ascii="Garamond" w:hAnsi="Garamond"/>
          <w:b/>
          <w:noProof/>
          <w:sz w:val="28"/>
          <w:szCs w:val="28"/>
        </w:rPr>
        <w:t>5331</w:t>
      </w:r>
    </w:p>
    <w:p w:rsidR="00C3021F" w:rsidRDefault="00C3021F" w:rsidP="00C3021F">
      <w:proofErr w:type="gramStart"/>
      <w:r w:rsidRPr="00645267">
        <w:rPr>
          <w:b/>
          <w:noProof/>
        </w:rPr>
        <w:t xml:space="preserve">Proposed Crs </w:t>
      </w:r>
      <w:r>
        <w:rPr>
          <w:b/>
          <w:noProof/>
        </w:rPr>
        <w:t>Title</w:t>
      </w:r>
      <w:r w:rsidRPr="00645267">
        <w:rPr>
          <w:b/>
          <w:noProof/>
        </w:rPr>
        <w:t xml:space="preserve">:  </w:t>
      </w:r>
      <w:r>
        <w:tab/>
      </w:r>
      <w:r w:rsidRPr="008C4C69">
        <w:rPr>
          <w:i/>
          <w:noProof/>
        </w:rPr>
        <w:t>International Bus.</w:t>
      </w:r>
      <w:proofErr w:type="gramEnd"/>
      <w:r w:rsidRPr="008C4C69">
        <w:rPr>
          <w:i/>
          <w:noProof/>
        </w:rPr>
        <w:t xml:space="preserve"> Practices</w:t>
      </w:r>
    </w:p>
    <w:p w:rsidR="00C3021F" w:rsidRPr="00A52CE7" w:rsidRDefault="00C3021F" w:rsidP="00C3021F">
      <w:pPr>
        <w:rPr>
          <w:i/>
        </w:rPr>
      </w:pPr>
    </w:p>
    <w:p w:rsidR="00C3021F" w:rsidRDefault="00C3021F" w:rsidP="00C3021F"/>
    <w:p w:rsidR="00C3021F" w:rsidRPr="00A66108" w:rsidRDefault="00C3021F" w:rsidP="00C3021F">
      <w:pPr>
        <w:rPr>
          <w:b/>
        </w:rPr>
      </w:pPr>
      <w:r w:rsidRPr="005E3098">
        <w:rPr>
          <w:b/>
          <w:noProof/>
        </w:rPr>
        <w:t xml:space="preserve">Proposed Term:  </w:t>
      </w:r>
      <w:r>
        <w:rPr>
          <w:b/>
        </w:rPr>
        <w:tab/>
      </w:r>
      <w:r>
        <w:rPr>
          <w:noProof/>
        </w:rPr>
        <w:t>Fall 2018</w:t>
      </w:r>
    </w:p>
    <w:p w:rsidR="00C3021F" w:rsidRDefault="00C3021F" w:rsidP="00C3021F">
      <w:r w:rsidRPr="00A66108">
        <w:rPr>
          <w:b/>
        </w:rPr>
        <w:t>Rationale:</w:t>
      </w:r>
      <w:r>
        <w:t xml:space="preserve">  </w:t>
      </w:r>
      <w:r>
        <w:tab/>
      </w:r>
      <w:r>
        <w:rPr>
          <w:noProof/>
        </w:rPr>
        <w:t>Faculty and department request to combine two 1.5 credit hour courses into one 3 credit hour course, MBAX 5330. The same faculty member teaches each course and there is no longer a reason to keep the two 1.5 credit hour courses separate. This will positively impact the program both from the curriculum standpoint and the administrative standpoint.</w:t>
      </w:r>
    </w:p>
    <w:p w:rsidR="00C3021F" w:rsidRDefault="00C3021F" w:rsidP="00C3021F"/>
    <w:p w:rsidR="00C3021F" w:rsidRDefault="00C3021F" w:rsidP="00C3021F">
      <w:r w:rsidRPr="00587C56">
        <w:rPr>
          <w:b/>
          <w:noProof/>
        </w:rPr>
        <w:t xml:space="preserve">Grading system:  </w:t>
      </w:r>
      <w:r>
        <w:tab/>
      </w:r>
      <w:r>
        <w:rPr>
          <w:noProof/>
        </w:rPr>
        <w:t xml:space="preserve">A/F </w:t>
      </w:r>
      <w:r>
        <w:rPr>
          <w:noProof/>
        </w:rPr>
        <w:tab/>
      </w:r>
      <w:r>
        <w:tab/>
      </w:r>
    </w:p>
    <w:p w:rsidR="00C3021F" w:rsidRDefault="00C3021F" w:rsidP="00C3021F"/>
    <w:p w:rsidR="004B224A" w:rsidRDefault="004B224A" w:rsidP="00C3021F"/>
    <w:p w:rsidR="004B224A" w:rsidRDefault="004B224A" w:rsidP="00C3021F"/>
    <w:p w:rsidR="00C3021F" w:rsidRDefault="006029D8" w:rsidP="00C3021F">
      <w:pPr>
        <w:jc w:val="right"/>
      </w:pPr>
      <w:r>
        <w:rPr>
          <w:noProof/>
        </w:rPr>
        <w:t>discontinue</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Education</w:t>
      </w:r>
    </w:p>
    <w:p w:rsidR="00C3021F" w:rsidRPr="00E12B9C" w:rsidRDefault="00C3021F" w:rsidP="00C3021F">
      <w:pPr>
        <w:rPr>
          <w:rFonts w:ascii="Garamond" w:hAnsi="Garamond"/>
          <w:b/>
          <w:sz w:val="28"/>
          <w:szCs w:val="28"/>
        </w:rPr>
      </w:pPr>
      <w:r w:rsidRPr="008C4C69">
        <w:rPr>
          <w:rFonts w:ascii="Garamond" w:hAnsi="Garamond"/>
          <w:b/>
          <w:noProof/>
          <w:sz w:val="28"/>
          <w:szCs w:val="28"/>
        </w:rPr>
        <w:t>NASC</w:t>
      </w:r>
      <w:r w:rsidRPr="00E12B9C">
        <w:rPr>
          <w:rFonts w:ascii="Garamond" w:hAnsi="Garamond"/>
          <w:b/>
          <w:sz w:val="28"/>
          <w:szCs w:val="28"/>
        </w:rPr>
        <w:t xml:space="preserve"> </w:t>
      </w:r>
      <w:r w:rsidRPr="008C4C69">
        <w:rPr>
          <w:rFonts w:ascii="Garamond" w:hAnsi="Garamond"/>
          <w:b/>
          <w:noProof/>
          <w:sz w:val="28"/>
          <w:szCs w:val="28"/>
        </w:rPr>
        <w:t>1001</w:t>
      </w:r>
    </w:p>
    <w:p w:rsidR="00C3021F" w:rsidRDefault="00C3021F" w:rsidP="00C3021F">
      <w:pPr>
        <w:rPr>
          <w:b/>
          <w:i/>
        </w:rPr>
      </w:pPr>
      <w:r w:rsidRPr="008C4C69">
        <w:rPr>
          <w:b/>
          <w:i/>
          <w:noProof/>
        </w:rPr>
        <w:t>Quantitative Reasoning</w:t>
      </w:r>
    </w:p>
    <w:p w:rsidR="00C3021F" w:rsidRPr="00A52CE7" w:rsidRDefault="00C3021F" w:rsidP="00C3021F">
      <w:pPr>
        <w:rPr>
          <w:i/>
        </w:rPr>
      </w:pPr>
    </w:p>
    <w:p w:rsidR="00C3021F" w:rsidRDefault="00C3021F" w:rsidP="00C3021F"/>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This class has not been taught since 2011 and is no longer being offered.</w:t>
      </w:r>
    </w:p>
    <w:p w:rsidR="00C3021F" w:rsidRDefault="00C3021F" w:rsidP="00C3021F"/>
    <w:p w:rsidR="00C3021F" w:rsidRDefault="00C3021F" w:rsidP="00C3021F"/>
    <w:p w:rsidR="00C3021F" w:rsidRDefault="00C3021F" w:rsidP="00C3021F"/>
    <w:p w:rsidR="004B224A" w:rsidRDefault="004B224A" w:rsidP="00C3021F"/>
    <w:p w:rsidR="00C3021F" w:rsidRDefault="006029D8" w:rsidP="00C3021F">
      <w:pPr>
        <w:jc w:val="right"/>
      </w:pPr>
      <w:r>
        <w:rPr>
          <w:noProof/>
        </w:rPr>
        <w:t>discontinue</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Education</w:t>
      </w:r>
    </w:p>
    <w:p w:rsidR="00C3021F" w:rsidRPr="00E12B9C" w:rsidRDefault="00C3021F" w:rsidP="00C3021F">
      <w:pPr>
        <w:rPr>
          <w:rFonts w:ascii="Garamond" w:hAnsi="Garamond"/>
          <w:b/>
          <w:sz w:val="28"/>
          <w:szCs w:val="28"/>
        </w:rPr>
      </w:pPr>
      <w:r w:rsidRPr="008C4C69">
        <w:rPr>
          <w:rFonts w:ascii="Garamond" w:hAnsi="Garamond"/>
          <w:b/>
          <w:noProof/>
          <w:sz w:val="28"/>
          <w:szCs w:val="28"/>
        </w:rPr>
        <w:t>NASC</w:t>
      </w:r>
      <w:r w:rsidRPr="00E12B9C">
        <w:rPr>
          <w:rFonts w:ascii="Garamond" w:hAnsi="Garamond"/>
          <w:b/>
          <w:sz w:val="28"/>
          <w:szCs w:val="28"/>
        </w:rPr>
        <w:t xml:space="preserve"> </w:t>
      </w:r>
      <w:r w:rsidRPr="008C4C69">
        <w:rPr>
          <w:rFonts w:ascii="Garamond" w:hAnsi="Garamond"/>
          <w:b/>
          <w:noProof/>
          <w:sz w:val="28"/>
          <w:szCs w:val="28"/>
        </w:rPr>
        <w:t>5320</w:t>
      </w:r>
    </w:p>
    <w:p w:rsidR="00C3021F" w:rsidRDefault="00C3021F" w:rsidP="00C3021F">
      <w:pPr>
        <w:rPr>
          <w:b/>
          <w:i/>
        </w:rPr>
      </w:pPr>
      <w:r w:rsidRPr="008C4C69">
        <w:rPr>
          <w:b/>
          <w:i/>
          <w:noProof/>
        </w:rPr>
        <w:t>Plan B Research in Sci/Math</w:t>
      </w:r>
    </w:p>
    <w:p w:rsidR="00C3021F" w:rsidRPr="00A52CE7" w:rsidRDefault="00C3021F" w:rsidP="00C3021F">
      <w:pPr>
        <w:rPr>
          <w:i/>
        </w:rPr>
      </w:pPr>
    </w:p>
    <w:p w:rsidR="00C3021F" w:rsidRDefault="00C3021F" w:rsidP="00C3021F"/>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This class has been replaced by two other courses NASC 5660 &amp; NASC 5670 and is therefore no longer necessary.</w:t>
      </w:r>
    </w:p>
    <w:p w:rsidR="00C3021F" w:rsidRDefault="00C3021F" w:rsidP="00C3021F"/>
    <w:p w:rsidR="004B224A" w:rsidRDefault="004B224A">
      <w:pPr>
        <w:spacing w:after="160" w:line="259" w:lineRule="auto"/>
      </w:pPr>
      <w:r>
        <w:br w:type="page"/>
      </w:r>
    </w:p>
    <w:p w:rsidR="004B224A" w:rsidRDefault="004B224A" w:rsidP="00C3021F"/>
    <w:p w:rsidR="004B224A" w:rsidRDefault="004B224A" w:rsidP="00C3021F"/>
    <w:p w:rsidR="004B224A" w:rsidRDefault="004B224A" w:rsidP="00C3021F"/>
    <w:p w:rsidR="00C3021F" w:rsidRDefault="00C3021F" w:rsidP="00C3021F">
      <w:pPr>
        <w:jc w:val="center"/>
        <w:rPr>
          <w:noProof/>
        </w:rPr>
      </w:pPr>
      <w:r w:rsidRPr="00DA7A7D">
        <w:rPr>
          <w:rFonts w:ascii="Garamond" w:hAnsi="Garamond"/>
          <w:b/>
          <w:szCs w:val="24"/>
        </w:rPr>
        <w:t>Part III – Courses for Addition (Regular Agenda)</w:t>
      </w:r>
    </w:p>
    <w:p w:rsidR="00C3021F" w:rsidRDefault="00C3021F" w:rsidP="00C3021F">
      <w:pPr>
        <w:jc w:val="right"/>
        <w:rPr>
          <w:noProof/>
        </w:rPr>
      </w:pPr>
    </w:p>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4665</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Healthcare Informatics in Professional Nursing Practice</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Utilizing  a conceptual framework, students will examing nursing informatics within healthcare systems.  Emphasis is placed on examining the role of clinical information systems in improving patient outcomes across practice, education, administrative, research, and interdisciplinary applications.  Ethical and legal considerations of data management are examined.</w:t>
      </w:r>
    </w:p>
    <w:p w:rsidR="00C3021F" w:rsidRDefault="00C3021F" w:rsidP="00C3021F"/>
    <w:p w:rsidR="00C3021F" w:rsidRDefault="00C3021F" w:rsidP="00C3021F">
      <w:r w:rsidRPr="00F90AF7">
        <w:rPr>
          <w:b/>
          <w:noProof/>
        </w:rPr>
        <w:t>Proposed prereqs:</w:t>
      </w:r>
      <w:r>
        <w:rPr>
          <w:b/>
        </w:rPr>
        <w:tab/>
      </w:r>
      <w:r>
        <w:rPr>
          <w:noProof/>
        </w:rPr>
        <w:t>NURS 3895 and completion or concurrent enrollment with NURS 4690, 4691, 4695</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  Inherent in the new curriculum is the need for a course in healthcare informatics based on recommendations from our accrediting organization (Commission on Cellegiate Nursing Education/CCNE) and in congruence with the American Association of Colleges of Nursing's Essentials of Baccalaureate Education for Professional Nursing Practice.</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3</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4690</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Professional Nursing Care of Populations</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 xml:space="preserve">Introduces the student to population-focused nursing and applies the nursing process to the community as client.  Addresses core functions and essential services </w:t>
      </w:r>
      <w:r>
        <w:rPr>
          <w:noProof/>
        </w:rPr>
        <w:lastRenderedPageBreak/>
        <w:t>of public health.  Focuses on vulnerable populations; epidemiology; community assessment, planning, and implementation; analysis of the healthcare system; emergency preparedness; and ethical/legal aspects of public health.</w:t>
      </w:r>
    </w:p>
    <w:p w:rsidR="00C3021F" w:rsidRDefault="00C3021F" w:rsidP="00C3021F"/>
    <w:p w:rsidR="00C3021F" w:rsidRDefault="00C3021F" w:rsidP="00C3021F">
      <w:r w:rsidRPr="00F90AF7">
        <w:rPr>
          <w:b/>
          <w:noProof/>
        </w:rPr>
        <w:t>Proposed prereqs:</w:t>
      </w:r>
      <w:r>
        <w:rPr>
          <w:b/>
        </w:rPr>
        <w:tab/>
      </w:r>
      <w:r>
        <w:rPr>
          <w:noProof/>
        </w:rPr>
        <w:t>NURS 3895 and completion or concurrent enrollment with NURS 4665, 4691, 4695</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 We are updating the curriculum to reflect the trends in population health and healthcare systems.  This didactic course is the companion course to the NURS 4695 practicum course.</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4</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4691</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Professional Nursing Care of Children and Families</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This course encompasses the care of women, children, and their families across physiological, psychological, spritual, developmental, and socio-cultural dimensions.  The focus of this class is on women's health, obstetrical, and pediatric nursing care including health promotion and wellness specific to maternal and pediatric health.</w:t>
      </w:r>
    </w:p>
    <w:p w:rsidR="00C3021F" w:rsidRDefault="00C3021F" w:rsidP="00C3021F"/>
    <w:p w:rsidR="00C3021F" w:rsidRDefault="00C3021F" w:rsidP="00C3021F">
      <w:r w:rsidRPr="00F90AF7">
        <w:rPr>
          <w:b/>
          <w:noProof/>
        </w:rPr>
        <w:t>Proposed prereqs:</w:t>
      </w:r>
      <w:r>
        <w:rPr>
          <w:b/>
        </w:rPr>
        <w:tab/>
      </w:r>
      <w:r>
        <w:rPr>
          <w:noProof/>
        </w:rPr>
        <w:t>NURS 3895 and completion or concurrent enrollment with NURS 4665, 4690, 4695</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3</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4695</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Professional Nursing Care of Populations Practicum</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Students will apply the nursing process to childbearing families, children, and communities.  The focus is on physiological, psychological, spiritual, developmental, and socio-cultural dimensions of individuals, families, and populations.  Students will incorporate professional nursing roles into population-based care.</w:t>
      </w:r>
    </w:p>
    <w:p w:rsidR="00C3021F" w:rsidRDefault="00C3021F" w:rsidP="00C3021F"/>
    <w:p w:rsidR="00C3021F" w:rsidRDefault="00C3021F" w:rsidP="00C3021F">
      <w:r w:rsidRPr="00F90AF7">
        <w:rPr>
          <w:b/>
          <w:noProof/>
        </w:rPr>
        <w:t>Proposed prereqs:</w:t>
      </w:r>
      <w:r>
        <w:rPr>
          <w:b/>
        </w:rPr>
        <w:tab/>
      </w:r>
      <w:r>
        <w:rPr>
          <w:noProof/>
        </w:rPr>
        <w:t>NURS 3895 and completion or concurrent enrollment with NURS 4665, 4690, 4691</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Fall 2019</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 We are updating the curriculum to reflect the trends in population health and healthcare systems.  This practicum course is the companion course to the NURS 4690 didactic course.</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4</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Practicum</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S/U</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4865</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Professional Nursing Leadership</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The role of the nurse leader in nursing practice is developed through integration of leadership, management, and organizational theories. Emphasis is on interprofessional care management, planned change, advocacy, activism, and professional development.</w:t>
      </w:r>
    </w:p>
    <w:p w:rsidR="00C3021F" w:rsidRDefault="00C3021F" w:rsidP="00C3021F"/>
    <w:p w:rsidR="00C3021F" w:rsidRDefault="00C3021F" w:rsidP="00C3021F">
      <w:r w:rsidRPr="00F90AF7">
        <w:rPr>
          <w:b/>
          <w:noProof/>
        </w:rPr>
        <w:lastRenderedPageBreak/>
        <w:t>Proposed prereqs:</w:t>
      </w:r>
      <w:r>
        <w:rPr>
          <w:b/>
        </w:rPr>
        <w:tab/>
      </w:r>
      <w:r>
        <w:rPr>
          <w:noProof/>
        </w:rPr>
        <w:t>NURS 4695 and completion or concurrent enrollment with NURS 4895</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Spring 2020</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 In alignment with the Professional Nursing Capstone Practicum course (NURS 4895), a significant change is the addition of a leadership project based on an experience within the Professional Nursing Capstone Practicum course (NURS 4895).</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3</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Lecture</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College of Health Sciences</w:t>
      </w:r>
    </w:p>
    <w:p w:rsidR="00C3021F" w:rsidRPr="00E12B9C" w:rsidRDefault="00C3021F" w:rsidP="00C3021F">
      <w:pPr>
        <w:rPr>
          <w:rFonts w:ascii="Garamond" w:hAnsi="Garamond"/>
          <w:b/>
          <w:sz w:val="28"/>
          <w:szCs w:val="28"/>
        </w:rPr>
      </w:pPr>
      <w:r w:rsidRPr="008C4C69">
        <w:rPr>
          <w:rFonts w:ascii="Garamond" w:hAnsi="Garamond"/>
          <w:b/>
          <w:noProof/>
          <w:sz w:val="28"/>
          <w:szCs w:val="28"/>
        </w:rPr>
        <w:t>NURS</w:t>
      </w:r>
      <w:r w:rsidRPr="00E12B9C">
        <w:rPr>
          <w:rFonts w:ascii="Garamond" w:hAnsi="Garamond"/>
          <w:b/>
          <w:sz w:val="28"/>
          <w:szCs w:val="28"/>
        </w:rPr>
        <w:t xml:space="preserve"> </w:t>
      </w:r>
      <w:r w:rsidRPr="008C4C69">
        <w:rPr>
          <w:rFonts w:ascii="Garamond" w:hAnsi="Garamond"/>
          <w:b/>
          <w:noProof/>
          <w:sz w:val="28"/>
          <w:szCs w:val="28"/>
        </w:rPr>
        <w:t>4895</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Professional Nursing Capstone Practicum</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Students utilize and synthesize basic concepts of professional nursing practice. The course socializes students into a healthcare system. Learning experiences allow students to gain confidence in managing patient care, practicing critical thinking, developing leadership and advocacy skills, and exploring ethical decision-making in clinical situations.</w:t>
      </w:r>
    </w:p>
    <w:p w:rsidR="00C3021F" w:rsidRDefault="00C3021F" w:rsidP="00C3021F"/>
    <w:p w:rsidR="00C3021F" w:rsidRDefault="00C3021F" w:rsidP="00C3021F">
      <w:r w:rsidRPr="00F90AF7">
        <w:rPr>
          <w:b/>
          <w:noProof/>
        </w:rPr>
        <w:t>Proposed prereqs:</w:t>
      </w:r>
      <w:r>
        <w:rPr>
          <w:b/>
        </w:rPr>
        <w:tab/>
      </w:r>
      <w:r>
        <w:rPr>
          <w:noProof/>
        </w:rPr>
        <w:t>NURS 4695 and completion or concurrent enrollment with NURS 4865</w:t>
      </w:r>
    </w:p>
    <w:p w:rsidR="00C3021F" w:rsidRDefault="00C3021F" w:rsidP="00C3021F">
      <w:r w:rsidRPr="00063461">
        <w:rPr>
          <w:b/>
          <w:noProof/>
        </w:rPr>
        <w:t xml:space="preserve">Enforce in Banner?:  </w:t>
      </w:r>
      <w:r>
        <w:tab/>
      </w:r>
      <w:r>
        <w:rPr>
          <w:noProof/>
        </w:rPr>
        <w:t>yes</w:t>
      </w:r>
    </w:p>
    <w:p w:rsidR="00C3021F" w:rsidRPr="00A66108" w:rsidRDefault="00C3021F" w:rsidP="00C3021F">
      <w:pPr>
        <w:rPr>
          <w:b/>
        </w:rPr>
      </w:pPr>
      <w:r w:rsidRPr="005E3098">
        <w:rPr>
          <w:b/>
          <w:noProof/>
        </w:rPr>
        <w:t xml:space="preserve">Proposed Term:  </w:t>
      </w:r>
      <w:r>
        <w:rPr>
          <w:b/>
        </w:rPr>
        <w:tab/>
      </w:r>
      <w:r>
        <w:rPr>
          <w:noProof/>
        </w:rPr>
        <w:t>Spring 2020</w:t>
      </w:r>
    </w:p>
    <w:p w:rsidR="00C3021F" w:rsidRDefault="00C3021F" w:rsidP="00C3021F">
      <w:r w:rsidRPr="00A66108">
        <w:rPr>
          <w:b/>
        </w:rPr>
        <w:t>Rationale:</w:t>
      </w:r>
      <w:r>
        <w:t xml:space="preserve">  </w:t>
      </w:r>
      <w:r>
        <w:tab/>
      </w:r>
      <w:r>
        <w:rPr>
          <w:noProof/>
        </w:rPr>
        <w:t>The Fay W. Whitney School of Nursing is developing a new curriculum (Revolutionizing Nursing Education in Wyoming/ReNEW) in collaboration with the coummunity colleges in Wyoming. In alignment with the Professional Nursing Capstone Practicum course (NURS 4895), a significant change is the addition of another leadership experience.</w:t>
      </w:r>
    </w:p>
    <w:p w:rsidR="00C3021F" w:rsidRDefault="00C3021F" w:rsidP="00C3021F">
      <w:r w:rsidRPr="00AE2EE6">
        <w:t xml:space="preserve">          </w:t>
      </w:r>
      <w:r w:rsidRPr="00AE2EE6">
        <w:tab/>
      </w:r>
      <w:r w:rsidRPr="00AE2EE6">
        <w:rPr>
          <w:b/>
          <w:noProof/>
        </w:rPr>
        <w:t>Proposed fixed/variable:</w:t>
      </w:r>
      <w:r>
        <w:rPr>
          <w:noProof/>
        </w:rPr>
        <w:t>variable</w:t>
      </w:r>
      <w:r>
        <w:t xml:space="preserve"> </w:t>
      </w:r>
      <w:r>
        <w:tab/>
        <w:t xml:space="preserve"> </w:t>
      </w:r>
      <w:r w:rsidRPr="00B42ED0">
        <w:rPr>
          <w:b/>
          <w:noProof/>
        </w:rPr>
        <w:t>Proposed Max:</w:t>
      </w:r>
      <w:r>
        <w:t xml:space="preserve">  </w:t>
      </w:r>
      <w:r>
        <w:rPr>
          <w:noProof/>
        </w:rPr>
        <w:t>12</w:t>
      </w:r>
    </w:p>
    <w:p w:rsidR="00C3021F" w:rsidRDefault="00C3021F" w:rsidP="00C3021F">
      <w:r w:rsidRPr="00846219">
        <w:rPr>
          <w:b/>
          <w:noProof/>
        </w:rPr>
        <w:t>Restrictions:</w:t>
      </w:r>
      <w:r>
        <w:t xml:space="preserve">  </w:t>
      </w:r>
      <w:r>
        <w:tab/>
      </w:r>
      <w:r>
        <w:rPr>
          <w:noProof/>
        </w:rPr>
        <w:t>NURS</w:t>
      </w:r>
      <w:r>
        <w:rPr>
          <w:noProof/>
        </w:rPr>
        <w:tab/>
      </w:r>
      <w:r w:rsidRPr="008145A0">
        <w:rPr>
          <w:b/>
          <w:noProof/>
        </w:rPr>
        <w:t>Publish restrictions in crs descript?</w:t>
      </w:r>
      <w:r w:rsidRPr="00846219">
        <w:rPr>
          <w:b/>
          <w:noProof/>
        </w:rPr>
        <w:t>:</w:t>
      </w:r>
      <w:r>
        <w:t xml:space="preserve">  </w:t>
      </w:r>
      <w:r>
        <w:tab/>
      </w:r>
      <w:r>
        <w:rPr>
          <w:noProof/>
        </w:rPr>
        <w:t>no</w:t>
      </w:r>
    </w:p>
    <w:p w:rsidR="00C3021F" w:rsidRDefault="00C3021F" w:rsidP="00C3021F">
      <w:r w:rsidRPr="00187980">
        <w:rPr>
          <w:b/>
          <w:noProof/>
        </w:rPr>
        <w:t xml:space="preserve">activity type:  </w:t>
      </w:r>
      <w:r>
        <w:rPr>
          <w:b/>
        </w:rPr>
        <w:tab/>
      </w:r>
      <w:r>
        <w:rPr>
          <w:noProof/>
        </w:rPr>
        <w:t>Practicum</w:t>
      </w:r>
      <w:r>
        <w:rPr>
          <w:noProof/>
        </w:rPr>
        <w:tab/>
      </w:r>
      <w:r>
        <w:rPr>
          <w:b/>
        </w:rPr>
        <w:tab/>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S/U</w:t>
      </w:r>
    </w:p>
    <w:p w:rsidR="00C3021F" w:rsidRDefault="00C3021F" w:rsidP="00C3021F"/>
    <w:p w:rsidR="00C3021F" w:rsidRDefault="00C3021F" w:rsidP="00C3021F"/>
    <w:p w:rsidR="004B224A" w:rsidRDefault="004B224A" w:rsidP="00C3021F"/>
    <w:p w:rsidR="004B224A" w:rsidRDefault="004B224A"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ENR</w:t>
      </w:r>
    </w:p>
    <w:p w:rsidR="00C3021F" w:rsidRPr="00E12B9C" w:rsidRDefault="00C3021F" w:rsidP="00C3021F">
      <w:pPr>
        <w:rPr>
          <w:rFonts w:ascii="Garamond" w:hAnsi="Garamond"/>
          <w:b/>
          <w:sz w:val="28"/>
          <w:szCs w:val="28"/>
        </w:rPr>
      </w:pPr>
      <w:r w:rsidRPr="008C4C69">
        <w:rPr>
          <w:rFonts w:ascii="Garamond" w:hAnsi="Garamond"/>
          <w:b/>
          <w:noProof/>
          <w:sz w:val="28"/>
          <w:szCs w:val="28"/>
        </w:rPr>
        <w:t>ORTM</w:t>
      </w:r>
      <w:r w:rsidRPr="00E12B9C">
        <w:rPr>
          <w:rFonts w:ascii="Garamond" w:hAnsi="Garamond"/>
          <w:b/>
          <w:sz w:val="28"/>
          <w:szCs w:val="28"/>
        </w:rPr>
        <w:t xml:space="preserve"> </w:t>
      </w:r>
      <w:r w:rsidRPr="008C4C69">
        <w:rPr>
          <w:rFonts w:ascii="Garamond" w:hAnsi="Garamond"/>
          <w:b/>
          <w:noProof/>
          <w:sz w:val="28"/>
          <w:szCs w:val="28"/>
        </w:rPr>
        <w:t>1000</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Found. of Recreation &amp; Tourism</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Introduces students to the conceptual foundations, array of services, and management issues associated with national and international recreation and tourism. Primary focal points for this course include: a) historical and psychological underpinnings, b) market trends in supply and demand for resources and services, c) types of resources and services and how they are managed, d) cultural, economic, political, and legal considerations for management agencies and businesses, and e) career and professional opportunities. Emphasizes the relationship of these industries to resource stewardship.</w:t>
      </w:r>
    </w:p>
    <w:p w:rsidR="00C3021F" w:rsidRDefault="00C3021F" w:rsidP="00C3021F"/>
    <w:p w:rsidR="00C3021F" w:rsidRDefault="00C3021F" w:rsidP="00C3021F">
      <w:r w:rsidRPr="00063461">
        <w:rPr>
          <w:b/>
          <w:noProof/>
        </w:rPr>
        <w:t xml:space="preserve">Enforce in Banner?:  </w:t>
      </w:r>
      <w:r>
        <w:tab/>
      </w:r>
      <w:r>
        <w:rPr>
          <w:noProof/>
        </w:rPr>
        <w:t>no</w:t>
      </w:r>
    </w:p>
    <w:p w:rsidR="00C3021F" w:rsidRPr="00A66108" w:rsidRDefault="00C3021F" w:rsidP="00C3021F">
      <w:pPr>
        <w:rPr>
          <w:b/>
        </w:rPr>
      </w:pPr>
      <w:r w:rsidRPr="005E3098">
        <w:rPr>
          <w:b/>
          <w:noProof/>
        </w:rPr>
        <w:t xml:space="preserve">Proposed Term:  </w:t>
      </w:r>
      <w:r>
        <w:rPr>
          <w:b/>
        </w:rPr>
        <w:tab/>
      </w:r>
      <w:r>
        <w:rPr>
          <w:noProof/>
        </w:rPr>
        <w:t>Fall 2017</w:t>
      </w:r>
      <w:r w:rsidR="003F71AD">
        <w:rPr>
          <w:noProof/>
        </w:rPr>
        <w:t xml:space="preserve">    (should be 2018)</w:t>
      </w:r>
    </w:p>
    <w:p w:rsidR="00C3021F" w:rsidRDefault="00C3021F" w:rsidP="00C3021F">
      <w:r w:rsidRPr="00A66108">
        <w:rPr>
          <w:b/>
        </w:rPr>
        <w:t>Rationale:</w:t>
      </w:r>
      <w:r>
        <w:t xml:space="preserve">  </w:t>
      </w:r>
      <w:r>
        <w:tab/>
      </w:r>
      <w:r>
        <w:rPr>
          <w:noProof/>
        </w:rPr>
        <w:t>This course is the anchor course for the new (proposed) degree in Outdoor Recreation and Tourism Management. This is one of only eleven new courses proposed for this degree.</w:t>
      </w:r>
    </w:p>
    <w:p w:rsidR="00C3021F" w:rsidRDefault="00C3021F" w:rsidP="00C3021F">
      <w:r w:rsidRPr="00AE2EE6">
        <w:t xml:space="preserve">        </w:t>
      </w:r>
      <w:r w:rsidRPr="00AE2EE6">
        <w:rPr>
          <w:b/>
          <w:noProof/>
        </w:rPr>
        <w:t>Current Max:</w:t>
      </w:r>
      <w:r w:rsidRPr="00AE2EE6">
        <w:t xml:space="preserve">  </w:t>
      </w:r>
      <w:r>
        <w:rPr>
          <w:noProof/>
        </w:rPr>
        <w:t>3</w:t>
      </w:r>
      <w:r w:rsidRPr="00AE2EE6">
        <w:tab/>
      </w:r>
      <w:r w:rsidRPr="00AE2EE6">
        <w:rPr>
          <w:b/>
          <w:noProof/>
        </w:rPr>
        <w:t>Proposed fixed/variable:</w:t>
      </w:r>
      <w:r>
        <w:rPr>
          <w:noProof/>
        </w:rPr>
        <w:t>variable</w:t>
      </w:r>
      <w:r>
        <w:t xml:space="preserve"> </w:t>
      </w:r>
      <w:r>
        <w:tab/>
        <w:t xml:space="preserve">   </w:t>
      </w:r>
    </w:p>
    <w:p w:rsidR="00C3021F" w:rsidRDefault="00C3021F" w:rsidP="00C3021F">
      <w:r>
        <w:rPr>
          <w:b/>
        </w:rPr>
        <w:tab/>
      </w:r>
      <w:r>
        <w:rPr>
          <w:noProof/>
        </w:rPr>
        <w:tab/>
      </w:r>
      <w:r>
        <w:rPr>
          <w:b/>
          <w:noProof/>
        </w:rPr>
        <w:t>proposed a</w:t>
      </w:r>
      <w:r w:rsidRPr="00187980">
        <w:rPr>
          <w:b/>
          <w:noProof/>
        </w:rPr>
        <w:t xml:space="preserve">ctivity type:  </w:t>
      </w:r>
      <w:r>
        <w:rPr>
          <w:b/>
        </w:rPr>
        <w:tab/>
      </w:r>
      <w:r>
        <w:rPr>
          <w:noProof/>
        </w:rPr>
        <w:t>Lecture</w:t>
      </w:r>
    </w:p>
    <w:p w:rsidR="00C3021F" w:rsidRDefault="00C3021F" w:rsidP="00C3021F"/>
    <w:p w:rsidR="00C3021F"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p w:rsidR="00C3021F" w:rsidRDefault="00C3021F" w:rsidP="00C3021F"/>
    <w:p w:rsidR="00C3021F" w:rsidRDefault="00C3021F" w:rsidP="00C3021F"/>
    <w:p w:rsidR="004B224A" w:rsidRDefault="004B224A" w:rsidP="00C3021F"/>
    <w:p w:rsidR="00C3021F" w:rsidRDefault="006029D8" w:rsidP="00C3021F">
      <w:pPr>
        <w:jc w:val="right"/>
      </w:pPr>
      <w:r>
        <w:rPr>
          <w:noProof/>
        </w:rPr>
        <w:t>new</w:t>
      </w:r>
    </w:p>
    <w:p w:rsidR="00C3021F" w:rsidRDefault="00C3021F" w:rsidP="00C3021F">
      <w:pPr>
        <w:rPr>
          <w:b/>
        </w:rPr>
      </w:pPr>
    </w:p>
    <w:p w:rsidR="00C3021F" w:rsidRPr="00E12B9C" w:rsidRDefault="00C3021F" w:rsidP="00C3021F">
      <w:pPr>
        <w:rPr>
          <w:rFonts w:ascii="Garamond" w:hAnsi="Garamond"/>
          <w:b/>
          <w:sz w:val="28"/>
          <w:szCs w:val="28"/>
        </w:rPr>
      </w:pPr>
      <w:r w:rsidRPr="008C4C69">
        <w:rPr>
          <w:rFonts w:ascii="Garamond" w:hAnsi="Garamond"/>
          <w:b/>
          <w:noProof/>
          <w:sz w:val="28"/>
          <w:szCs w:val="28"/>
        </w:rPr>
        <w:t>ENR</w:t>
      </w:r>
    </w:p>
    <w:p w:rsidR="00C3021F" w:rsidRPr="00E12B9C" w:rsidRDefault="00C3021F" w:rsidP="00C3021F">
      <w:pPr>
        <w:rPr>
          <w:rFonts w:ascii="Garamond" w:hAnsi="Garamond"/>
          <w:b/>
          <w:sz w:val="28"/>
          <w:szCs w:val="28"/>
        </w:rPr>
      </w:pPr>
      <w:r w:rsidRPr="008C4C69">
        <w:rPr>
          <w:rFonts w:ascii="Garamond" w:hAnsi="Garamond"/>
          <w:b/>
          <w:noProof/>
          <w:sz w:val="28"/>
          <w:szCs w:val="28"/>
        </w:rPr>
        <w:t>ORTM</w:t>
      </w:r>
      <w:r w:rsidRPr="00E12B9C">
        <w:rPr>
          <w:rFonts w:ascii="Garamond" w:hAnsi="Garamond"/>
          <w:b/>
          <w:sz w:val="28"/>
          <w:szCs w:val="28"/>
        </w:rPr>
        <w:t xml:space="preserve"> </w:t>
      </w:r>
      <w:r w:rsidRPr="008C4C69">
        <w:rPr>
          <w:rFonts w:ascii="Garamond" w:hAnsi="Garamond"/>
          <w:b/>
          <w:noProof/>
          <w:sz w:val="28"/>
          <w:szCs w:val="28"/>
        </w:rPr>
        <w:t>1050</w:t>
      </w:r>
    </w:p>
    <w:p w:rsidR="00C3021F" w:rsidRDefault="00C3021F" w:rsidP="00C3021F">
      <w:r w:rsidRPr="00645267">
        <w:rPr>
          <w:b/>
          <w:noProof/>
        </w:rPr>
        <w:t xml:space="preserve">Proposed Crs </w:t>
      </w:r>
      <w:r>
        <w:rPr>
          <w:b/>
          <w:noProof/>
        </w:rPr>
        <w:t>Title</w:t>
      </w:r>
      <w:r w:rsidRPr="00645267">
        <w:rPr>
          <w:b/>
          <w:noProof/>
        </w:rPr>
        <w:t xml:space="preserve">:  </w:t>
      </w:r>
      <w:r>
        <w:tab/>
      </w:r>
      <w:r w:rsidRPr="008C4C69">
        <w:rPr>
          <w:i/>
          <w:noProof/>
        </w:rPr>
        <w:t>Natural and Cultural Resources</w:t>
      </w:r>
    </w:p>
    <w:p w:rsidR="00C3021F" w:rsidRPr="00A52CE7" w:rsidRDefault="00C3021F" w:rsidP="00C3021F">
      <w:pPr>
        <w:rPr>
          <w:i/>
        </w:rPr>
      </w:pPr>
    </w:p>
    <w:p w:rsidR="00C3021F" w:rsidRDefault="00C3021F" w:rsidP="00C3021F">
      <w:r w:rsidRPr="00645267">
        <w:rPr>
          <w:b/>
          <w:noProof/>
        </w:rPr>
        <w:t xml:space="preserve">Proposed Crs Descript:  </w:t>
      </w:r>
      <w:r>
        <w:tab/>
      </w:r>
      <w:r>
        <w:rPr>
          <w:noProof/>
        </w:rPr>
        <w:t>The American West is an attraction for visitors, largely due to its unique sense of place, blend of people and culture, history and natural resources. Within the context of outdoor recreation and cultural/historical tourist attractions, students will examine the diverse natural resources.</w:t>
      </w:r>
    </w:p>
    <w:p w:rsidR="00C3021F" w:rsidRDefault="00C3021F" w:rsidP="00C3021F"/>
    <w:p w:rsidR="00C3021F" w:rsidRDefault="00C3021F" w:rsidP="00C3021F">
      <w:r w:rsidRPr="00063461">
        <w:rPr>
          <w:b/>
          <w:noProof/>
        </w:rPr>
        <w:t xml:space="preserve">Enforce in Banner?:  </w:t>
      </w:r>
      <w:r>
        <w:tab/>
      </w:r>
      <w:r>
        <w:rPr>
          <w:noProof/>
        </w:rPr>
        <w:t>no</w:t>
      </w:r>
    </w:p>
    <w:p w:rsidR="00C3021F" w:rsidRPr="00A66108" w:rsidRDefault="00C3021F" w:rsidP="00C3021F">
      <w:pPr>
        <w:rPr>
          <w:b/>
        </w:rPr>
      </w:pPr>
      <w:r w:rsidRPr="005E3098">
        <w:rPr>
          <w:b/>
          <w:noProof/>
        </w:rPr>
        <w:t xml:space="preserve">Proposed Term:  </w:t>
      </w:r>
      <w:r>
        <w:rPr>
          <w:b/>
        </w:rPr>
        <w:tab/>
      </w:r>
      <w:r>
        <w:rPr>
          <w:noProof/>
        </w:rPr>
        <w:t>Fall 2017</w:t>
      </w:r>
      <w:r w:rsidR="003F71AD">
        <w:rPr>
          <w:noProof/>
        </w:rPr>
        <w:t xml:space="preserve">    (should be 2018)</w:t>
      </w:r>
    </w:p>
    <w:p w:rsidR="00C3021F" w:rsidRDefault="00C3021F" w:rsidP="00C3021F">
      <w:r w:rsidRPr="00A66108">
        <w:rPr>
          <w:b/>
        </w:rPr>
        <w:t>Rationale:</w:t>
      </w:r>
      <w:r>
        <w:t xml:space="preserve">  </w:t>
      </w:r>
      <w:r>
        <w:tab/>
      </w:r>
    </w:p>
    <w:p w:rsidR="00C3021F" w:rsidRDefault="00C3021F" w:rsidP="00C3021F">
      <w:r w:rsidRPr="00AE2EE6">
        <w:t xml:space="preserve">        </w:t>
      </w:r>
      <w:r w:rsidRPr="00AE2EE6">
        <w:rPr>
          <w:b/>
          <w:noProof/>
        </w:rPr>
        <w:t>Current Max:</w:t>
      </w:r>
      <w:r w:rsidRPr="00AE2EE6">
        <w:t xml:space="preserve">  </w:t>
      </w:r>
      <w:r>
        <w:rPr>
          <w:noProof/>
        </w:rPr>
        <w:t>3</w:t>
      </w:r>
      <w:r w:rsidRPr="00AE2EE6">
        <w:tab/>
      </w:r>
      <w:r w:rsidRPr="00AE2EE6">
        <w:rPr>
          <w:b/>
          <w:noProof/>
        </w:rPr>
        <w:t>Proposed fixed/variable:</w:t>
      </w:r>
      <w:r>
        <w:rPr>
          <w:noProof/>
        </w:rPr>
        <w:t>variable</w:t>
      </w:r>
      <w:r>
        <w:t xml:space="preserve"> </w:t>
      </w:r>
      <w:r>
        <w:tab/>
        <w:t xml:space="preserve">   </w:t>
      </w:r>
    </w:p>
    <w:p w:rsidR="00C3021F" w:rsidRDefault="00C3021F" w:rsidP="00C3021F">
      <w:r>
        <w:rPr>
          <w:b/>
        </w:rPr>
        <w:tab/>
      </w:r>
      <w:r>
        <w:rPr>
          <w:noProof/>
        </w:rPr>
        <w:tab/>
      </w:r>
      <w:r>
        <w:rPr>
          <w:b/>
          <w:noProof/>
        </w:rPr>
        <w:t>proposed a</w:t>
      </w:r>
      <w:r w:rsidRPr="00187980">
        <w:rPr>
          <w:b/>
          <w:noProof/>
        </w:rPr>
        <w:t xml:space="preserve">ctivity type:  </w:t>
      </w:r>
      <w:r>
        <w:rPr>
          <w:b/>
        </w:rPr>
        <w:tab/>
      </w:r>
      <w:r>
        <w:rPr>
          <w:noProof/>
        </w:rPr>
        <w:t>Lecture</w:t>
      </w:r>
    </w:p>
    <w:p w:rsidR="00C3021F" w:rsidRDefault="00C3021F" w:rsidP="00C3021F"/>
    <w:p w:rsidR="005F2F2D" w:rsidRDefault="00C3021F" w:rsidP="00C3021F">
      <w:r>
        <w:tab/>
      </w:r>
      <w:r>
        <w:rPr>
          <w:noProof/>
        </w:rPr>
        <w:t xml:space="preserve"> </w:t>
      </w:r>
      <w:r>
        <w:rPr>
          <w:noProof/>
        </w:rPr>
        <w:tab/>
      </w:r>
      <w:r>
        <w:rPr>
          <w:b/>
          <w:noProof/>
        </w:rPr>
        <w:t>Proposed g</w:t>
      </w:r>
      <w:r w:rsidRPr="00587C56">
        <w:rPr>
          <w:b/>
          <w:noProof/>
        </w:rPr>
        <w:t xml:space="preserve">rading system:  </w:t>
      </w:r>
      <w:r>
        <w:tab/>
      </w:r>
      <w:r>
        <w:rPr>
          <w:noProof/>
        </w:rPr>
        <w:t>A/F</w:t>
      </w:r>
    </w:p>
    <w:sectPr w:rsidR="005F2F2D" w:rsidSect="005F2F2D">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4A" w:rsidRDefault="004B224A" w:rsidP="004B224A">
      <w:r>
        <w:separator/>
      </w:r>
    </w:p>
  </w:endnote>
  <w:endnote w:type="continuationSeparator" w:id="0">
    <w:p w:rsidR="004B224A" w:rsidRDefault="004B224A" w:rsidP="004B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24A" w:rsidRDefault="004B224A">
    <w:pPr>
      <w:pStyle w:val="Footer"/>
    </w:pPr>
    <w:r>
      <w:t xml:space="preserve">p. </w:t>
    </w:r>
    <w:r>
      <w:fldChar w:fldCharType="begin"/>
    </w:r>
    <w:r>
      <w:instrText xml:space="preserve"> PAGE   \* MERGEFORMAT </w:instrText>
    </w:r>
    <w:r>
      <w:fldChar w:fldCharType="separate"/>
    </w:r>
    <w:r w:rsidR="00502318">
      <w:rPr>
        <w:noProof/>
      </w:rPr>
      <w:t>9</w:t>
    </w:r>
    <w:r>
      <w:fldChar w:fldCharType="end"/>
    </w:r>
    <w:r>
      <w:t xml:space="preserve"> of </w:t>
    </w:r>
    <w:r w:rsidR="00502318">
      <w:fldChar w:fldCharType="begin"/>
    </w:r>
    <w:r w:rsidR="00502318">
      <w:instrText xml:space="preserve"> NUMPAGES   \* MERGEFORMAT </w:instrText>
    </w:r>
    <w:r w:rsidR="00502318">
      <w:fldChar w:fldCharType="separate"/>
    </w:r>
    <w:r w:rsidR="00502318">
      <w:rPr>
        <w:noProof/>
      </w:rPr>
      <w:t>14</w:t>
    </w:r>
    <w:r w:rsidR="00502318">
      <w:rPr>
        <w:noProof/>
      </w:rPr>
      <w:fldChar w:fldCharType="end"/>
    </w:r>
  </w:p>
  <w:p w:rsidR="004B224A" w:rsidRDefault="004B224A">
    <w:pPr>
      <w:pStyle w:val="Footer"/>
    </w:pPr>
    <w:r>
      <w:t>Modifications pp. 1- 7</w:t>
    </w:r>
    <w:r>
      <w:tab/>
      <w:t>Discontinues p. 8</w:t>
    </w:r>
    <w:r>
      <w:tab/>
      <w:t>New pp. 9-last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4A" w:rsidRDefault="004B224A" w:rsidP="004B224A">
      <w:r>
        <w:separator/>
      </w:r>
    </w:p>
  </w:footnote>
  <w:footnote w:type="continuationSeparator" w:id="0">
    <w:p w:rsidR="004B224A" w:rsidRDefault="004B224A" w:rsidP="004B2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C05CE"/>
    <w:multiLevelType w:val="hybridMultilevel"/>
    <w:tmpl w:val="5AA00D14"/>
    <w:lvl w:ilvl="0" w:tplc="69C08A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C5"/>
    <w:rsid w:val="000A7823"/>
    <w:rsid w:val="00183F7B"/>
    <w:rsid w:val="001B3AAC"/>
    <w:rsid w:val="00200AAC"/>
    <w:rsid w:val="00216B37"/>
    <w:rsid w:val="00234C9A"/>
    <w:rsid w:val="00263943"/>
    <w:rsid w:val="00377093"/>
    <w:rsid w:val="003F71AD"/>
    <w:rsid w:val="00420764"/>
    <w:rsid w:val="00473E5A"/>
    <w:rsid w:val="004B224A"/>
    <w:rsid w:val="00502318"/>
    <w:rsid w:val="00523721"/>
    <w:rsid w:val="005B01B2"/>
    <w:rsid w:val="005D5217"/>
    <w:rsid w:val="005F2F2D"/>
    <w:rsid w:val="006029D8"/>
    <w:rsid w:val="006308A4"/>
    <w:rsid w:val="006A4950"/>
    <w:rsid w:val="006B102E"/>
    <w:rsid w:val="00800D69"/>
    <w:rsid w:val="008145A0"/>
    <w:rsid w:val="0085019C"/>
    <w:rsid w:val="00867A5D"/>
    <w:rsid w:val="008A450C"/>
    <w:rsid w:val="008B4EEB"/>
    <w:rsid w:val="008E5F89"/>
    <w:rsid w:val="00927C49"/>
    <w:rsid w:val="00941E18"/>
    <w:rsid w:val="00947B3C"/>
    <w:rsid w:val="00990A84"/>
    <w:rsid w:val="00A14540"/>
    <w:rsid w:val="00A52CE7"/>
    <w:rsid w:val="00A66108"/>
    <w:rsid w:val="00A672C5"/>
    <w:rsid w:val="00AE2EE6"/>
    <w:rsid w:val="00B02976"/>
    <w:rsid w:val="00B17301"/>
    <w:rsid w:val="00B67EB7"/>
    <w:rsid w:val="00B8071B"/>
    <w:rsid w:val="00BB5452"/>
    <w:rsid w:val="00BE79C8"/>
    <w:rsid w:val="00C3021F"/>
    <w:rsid w:val="00C313E3"/>
    <w:rsid w:val="00C450A2"/>
    <w:rsid w:val="00CC3713"/>
    <w:rsid w:val="00D50717"/>
    <w:rsid w:val="00D77786"/>
    <w:rsid w:val="00E12B9C"/>
    <w:rsid w:val="00E60974"/>
    <w:rsid w:val="00E8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0C"/>
    <w:pPr>
      <w:spacing w:after="0" w:line="240" w:lineRule="auto"/>
    </w:pPr>
    <w:rPr>
      <w:rFonts w:ascii="Times New Roman" w:hAnsi="Times New Roman"/>
      <w:sz w:val="24"/>
    </w:rPr>
  </w:style>
  <w:style w:type="paragraph" w:styleId="Heading2">
    <w:name w:val="heading 2"/>
    <w:basedOn w:val="Normal"/>
    <w:next w:val="Normal"/>
    <w:link w:val="Heading2Char"/>
    <w:semiHidden/>
    <w:unhideWhenUsed/>
    <w:qFormat/>
    <w:rsid w:val="005F2F2D"/>
    <w:pPr>
      <w:keepNext/>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2Char">
    <w:name w:val="Heading 2 Char"/>
    <w:basedOn w:val="DefaultParagraphFont"/>
    <w:link w:val="Heading2"/>
    <w:semiHidden/>
    <w:rsid w:val="005F2F2D"/>
    <w:rPr>
      <w:rFonts w:ascii="Arial" w:eastAsia="Times New Roman" w:hAnsi="Arial" w:cs="Times New Roman"/>
      <w:b/>
      <w:sz w:val="24"/>
      <w:szCs w:val="20"/>
    </w:rPr>
  </w:style>
  <w:style w:type="paragraph" w:styleId="Header">
    <w:name w:val="header"/>
    <w:basedOn w:val="Normal"/>
    <w:link w:val="HeaderChar"/>
    <w:uiPriority w:val="99"/>
    <w:unhideWhenUsed/>
    <w:rsid w:val="004B224A"/>
    <w:pPr>
      <w:tabs>
        <w:tab w:val="center" w:pos="4680"/>
        <w:tab w:val="right" w:pos="9360"/>
      </w:tabs>
    </w:pPr>
  </w:style>
  <w:style w:type="character" w:customStyle="1" w:styleId="HeaderChar">
    <w:name w:val="Header Char"/>
    <w:basedOn w:val="DefaultParagraphFont"/>
    <w:link w:val="Header"/>
    <w:uiPriority w:val="99"/>
    <w:rsid w:val="004B224A"/>
    <w:rPr>
      <w:rFonts w:ascii="Times New Roman" w:hAnsi="Times New Roman"/>
      <w:sz w:val="24"/>
    </w:rPr>
  </w:style>
  <w:style w:type="paragraph" w:styleId="Footer">
    <w:name w:val="footer"/>
    <w:basedOn w:val="Normal"/>
    <w:link w:val="FooterChar"/>
    <w:uiPriority w:val="99"/>
    <w:unhideWhenUsed/>
    <w:rsid w:val="004B224A"/>
    <w:pPr>
      <w:tabs>
        <w:tab w:val="center" w:pos="4680"/>
        <w:tab w:val="right" w:pos="9360"/>
      </w:tabs>
    </w:pPr>
  </w:style>
  <w:style w:type="character" w:customStyle="1" w:styleId="FooterChar">
    <w:name w:val="Footer Char"/>
    <w:basedOn w:val="DefaultParagraphFont"/>
    <w:link w:val="Footer"/>
    <w:uiPriority w:val="99"/>
    <w:rsid w:val="004B224A"/>
    <w:rPr>
      <w:rFonts w:ascii="Times New Roman" w:hAnsi="Times New Roman"/>
      <w:sz w:val="24"/>
    </w:rPr>
  </w:style>
  <w:style w:type="paragraph" w:styleId="ListParagraph">
    <w:name w:val="List Paragraph"/>
    <w:basedOn w:val="Normal"/>
    <w:uiPriority w:val="34"/>
    <w:qFormat/>
    <w:rsid w:val="003F71AD"/>
    <w:pPr>
      <w:ind w:left="720"/>
      <w:contextualSpacing/>
    </w:pPr>
  </w:style>
  <w:style w:type="paragraph" w:styleId="BalloonText">
    <w:name w:val="Balloon Text"/>
    <w:basedOn w:val="Normal"/>
    <w:link w:val="BalloonTextChar"/>
    <w:uiPriority w:val="99"/>
    <w:semiHidden/>
    <w:unhideWhenUsed/>
    <w:rsid w:val="00216B37"/>
    <w:rPr>
      <w:rFonts w:ascii="Tahoma" w:hAnsi="Tahoma" w:cs="Tahoma"/>
      <w:sz w:val="16"/>
      <w:szCs w:val="16"/>
    </w:rPr>
  </w:style>
  <w:style w:type="character" w:customStyle="1" w:styleId="BalloonTextChar">
    <w:name w:val="Balloon Text Char"/>
    <w:basedOn w:val="DefaultParagraphFont"/>
    <w:link w:val="BalloonText"/>
    <w:uiPriority w:val="99"/>
    <w:semiHidden/>
    <w:rsid w:val="00216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0C"/>
    <w:pPr>
      <w:spacing w:after="0" w:line="240" w:lineRule="auto"/>
    </w:pPr>
    <w:rPr>
      <w:rFonts w:ascii="Times New Roman" w:hAnsi="Times New Roman"/>
      <w:sz w:val="24"/>
    </w:rPr>
  </w:style>
  <w:style w:type="paragraph" w:styleId="Heading2">
    <w:name w:val="heading 2"/>
    <w:basedOn w:val="Normal"/>
    <w:next w:val="Normal"/>
    <w:link w:val="Heading2Char"/>
    <w:semiHidden/>
    <w:unhideWhenUsed/>
    <w:qFormat/>
    <w:rsid w:val="005F2F2D"/>
    <w:pPr>
      <w:keepNext/>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2Char">
    <w:name w:val="Heading 2 Char"/>
    <w:basedOn w:val="DefaultParagraphFont"/>
    <w:link w:val="Heading2"/>
    <w:semiHidden/>
    <w:rsid w:val="005F2F2D"/>
    <w:rPr>
      <w:rFonts w:ascii="Arial" w:eastAsia="Times New Roman" w:hAnsi="Arial" w:cs="Times New Roman"/>
      <w:b/>
      <w:sz w:val="24"/>
      <w:szCs w:val="20"/>
    </w:rPr>
  </w:style>
  <w:style w:type="paragraph" w:styleId="Header">
    <w:name w:val="header"/>
    <w:basedOn w:val="Normal"/>
    <w:link w:val="HeaderChar"/>
    <w:uiPriority w:val="99"/>
    <w:unhideWhenUsed/>
    <w:rsid w:val="004B224A"/>
    <w:pPr>
      <w:tabs>
        <w:tab w:val="center" w:pos="4680"/>
        <w:tab w:val="right" w:pos="9360"/>
      </w:tabs>
    </w:pPr>
  </w:style>
  <w:style w:type="character" w:customStyle="1" w:styleId="HeaderChar">
    <w:name w:val="Header Char"/>
    <w:basedOn w:val="DefaultParagraphFont"/>
    <w:link w:val="Header"/>
    <w:uiPriority w:val="99"/>
    <w:rsid w:val="004B224A"/>
    <w:rPr>
      <w:rFonts w:ascii="Times New Roman" w:hAnsi="Times New Roman"/>
      <w:sz w:val="24"/>
    </w:rPr>
  </w:style>
  <w:style w:type="paragraph" w:styleId="Footer">
    <w:name w:val="footer"/>
    <w:basedOn w:val="Normal"/>
    <w:link w:val="FooterChar"/>
    <w:uiPriority w:val="99"/>
    <w:unhideWhenUsed/>
    <w:rsid w:val="004B224A"/>
    <w:pPr>
      <w:tabs>
        <w:tab w:val="center" w:pos="4680"/>
        <w:tab w:val="right" w:pos="9360"/>
      </w:tabs>
    </w:pPr>
  </w:style>
  <w:style w:type="character" w:customStyle="1" w:styleId="FooterChar">
    <w:name w:val="Footer Char"/>
    <w:basedOn w:val="DefaultParagraphFont"/>
    <w:link w:val="Footer"/>
    <w:uiPriority w:val="99"/>
    <w:rsid w:val="004B224A"/>
    <w:rPr>
      <w:rFonts w:ascii="Times New Roman" w:hAnsi="Times New Roman"/>
      <w:sz w:val="24"/>
    </w:rPr>
  </w:style>
  <w:style w:type="paragraph" w:styleId="ListParagraph">
    <w:name w:val="List Paragraph"/>
    <w:basedOn w:val="Normal"/>
    <w:uiPriority w:val="34"/>
    <w:qFormat/>
    <w:rsid w:val="003F71AD"/>
    <w:pPr>
      <w:ind w:left="720"/>
      <w:contextualSpacing/>
    </w:pPr>
  </w:style>
  <w:style w:type="paragraph" w:styleId="BalloonText">
    <w:name w:val="Balloon Text"/>
    <w:basedOn w:val="Normal"/>
    <w:link w:val="BalloonTextChar"/>
    <w:uiPriority w:val="99"/>
    <w:semiHidden/>
    <w:unhideWhenUsed/>
    <w:rsid w:val="00216B37"/>
    <w:rPr>
      <w:rFonts w:ascii="Tahoma" w:hAnsi="Tahoma" w:cs="Tahoma"/>
      <w:sz w:val="16"/>
      <w:szCs w:val="16"/>
    </w:rPr>
  </w:style>
  <w:style w:type="character" w:customStyle="1" w:styleId="BalloonTextChar">
    <w:name w:val="Balloon Text Char"/>
    <w:basedOn w:val="DefaultParagraphFont"/>
    <w:link w:val="BalloonText"/>
    <w:uiPriority w:val="99"/>
    <w:semiHidden/>
    <w:rsid w:val="00216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3607</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Kristine Kay Isaak</cp:lastModifiedBy>
  <cp:revision>6</cp:revision>
  <dcterms:created xsi:type="dcterms:W3CDTF">2018-03-21T20:05:00Z</dcterms:created>
  <dcterms:modified xsi:type="dcterms:W3CDTF">2018-03-22T18:57:00Z</dcterms:modified>
</cp:coreProperties>
</file>