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10819"/>
      </w:tblGrid>
      <w:tr w:rsidR="000B1453" w:rsidTr="00D14A4F">
        <w:trPr>
          <w:cantSplit/>
          <w:trHeight w:val="1080"/>
        </w:trPr>
        <w:tc>
          <w:tcPr>
            <w:tcW w:w="10819" w:type="dxa"/>
            <w:tcBorders>
              <w:top w:val="nil"/>
              <w:left w:val="nil"/>
              <w:bottom w:val="nil"/>
              <w:right w:val="nil"/>
            </w:tcBorders>
            <w:shd w:val="clear" w:color="auto" w:fill="auto"/>
          </w:tcPr>
          <w:p w:rsidR="000B1453" w:rsidRDefault="00586E6B">
            <w:pPr>
              <w:pStyle w:val="Lettertype"/>
            </w:pPr>
            <w:r>
              <w:rPr>
                <w:noProof/>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885DD3" w:rsidTr="00D14A4F">
        <w:trPr>
          <w:cantSplit/>
          <w:trHeight w:val="693"/>
        </w:trPr>
        <w:tc>
          <w:tcPr>
            <w:tcW w:w="10819" w:type="dxa"/>
            <w:tcBorders>
              <w:top w:val="nil"/>
              <w:left w:val="nil"/>
              <w:bottom w:val="nil"/>
              <w:right w:val="nil"/>
            </w:tcBorders>
            <w:shd w:val="clear" w:color="auto" w:fill="auto"/>
          </w:tcPr>
          <w:p w:rsidR="000B1453" w:rsidRDefault="000B1453">
            <w:pPr>
              <w:pStyle w:val="BodyText"/>
              <w:rPr>
                <w:rFonts w:ascii="Futura Lt BT" w:eastAsia="Times" w:hAnsi="Futura Lt BT"/>
                <w:sz w:val="18"/>
              </w:rPr>
            </w:pPr>
            <w:r>
              <w:rPr>
                <w:sz w:val="18"/>
              </w:rPr>
              <w:t>Office of the Registrar</w:t>
            </w:r>
          </w:p>
          <w:p w:rsidR="000B1453" w:rsidRDefault="00885DD3">
            <w:pPr>
              <w:pStyle w:val="BodyText"/>
              <w:rPr>
                <w:sz w:val="16"/>
              </w:rPr>
            </w:pPr>
            <w:smartTag w:uri="urn:schemas-microsoft-com:office:smarttags" w:element="address">
              <w:smartTag w:uri="urn:schemas-microsoft-com:office:smarttags" w:element="Street">
                <w:r>
                  <w:rPr>
                    <w:sz w:val="16"/>
                  </w:rPr>
                  <w:t>Dept</w:t>
                </w:r>
              </w:smartTag>
              <w:r w:rsidR="000B1453">
                <w:rPr>
                  <w:sz w:val="16"/>
                </w:rPr>
                <w:t xml:space="preserve"> 3964</w:t>
              </w:r>
            </w:smartTag>
            <w:r>
              <w:rPr>
                <w:sz w:val="16"/>
              </w:rPr>
              <w:t xml:space="preserve">; </w:t>
            </w:r>
            <w:smartTag w:uri="urn:schemas-microsoft-com:office:smarttags" w:element="Street">
              <w:smartTag w:uri="urn:schemas-microsoft-com:office:smarttags" w:element="address">
                <w:r>
                  <w:rPr>
                    <w:sz w:val="16"/>
                  </w:rPr>
                  <w:t>1000 East University Ave.</w:t>
                </w:r>
              </w:smartTag>
            </w:smartTag>
            <w:r>
              <w:rPr>
                <w:sz w:val="16"/>
              </w:rPr>
              <w:t xml:space="preserve"> </w:t>
            </w:r>
            <w:r w:rsidR="000B1453">
              <w:rPr>
                <w:sz w:val="16"/>
              </w:rPr>
              <w:t xml:space="preserve"> •  </w:t>
            </w:r>
            <w:smartTag w:uri="urn:schemas-microsoft-com:office:smarttags" w:element="place">
              <w:smartTag w:uri="urn:schemas-microsoft-com:office:smarttags" w:element="City">
                <w:r w:rsidR="000B1453">
                  <w:rPr>
                    <w:sz w:val="16"/>
                  </w:rPr>
                  <w:t>Laramie</w:t>
                </w:r>
              </w:smartTag>
              <w:r w:rsidR="000B1453">
                <w:rPr>
                  <w:sz w:val="16"/>
                </w:rPr>
                <w:t xml:space="preserve">, </w:t>
              </w:r>
              <w:smartTag w:uri="urn:schemas-microsoft-com:office:smarttags" w:element="State">
                <w:r w:rsidR="000B1453">
                  <w:rPr>
                    <w:sz w:val="16"/>
                  </w:rPr>
                  <w:t>WY</w:t>
                </w:r>
              </w:smartTag>
              <w:r w:rsidR="000B1453">
                <w:rPr>
                  <w:sz w:val="16"/>
                </w:rPr>
                <w:t xml:space="preserve"> </w:t>
              </w:r>
              <w:smartTag w:uri="urn:schemas-microsoft-com:office:smarttags" w:element="PostalCode">
                <w:r w:rsidR="000B1453">
                  <w:rPr>
                    <w:sz w:val="16"/>
                  </w:rPr>
                  <w:t>82071-3964</w:t>
                </w:r>
              </w:smartTag>
            </w:smartTag>
          </w:p>
          <w:p w:rsidR="000B1453" w:rsidRPr="00885DD3" w:rsidRDefault="000B1453">
            <w:pPr>
              <w:pStyle w:val="BodyText"/>
            </w:pPr>
            <w:r w:rsidRPr="00885DD3">
              <w:rPr>
                <w:sz w:val="16"/>
              </w:rPr>
              <w:t>(307) 766-5272 • fax (307) 766-3960 • e-mail: registrar@uwyo.edu • www.uwyo.edu</w:t>
            </w:r>
            <w:r w:rsidRPr="00885DD3">
              <w:t xml:space="preserve"> </w:t>
            </w:r>
          </w:p>
        </w:tc>
      </w:tr>
    </w:tbl>
    <w:p w:rsidR="0073437D" w:rsidRPr="00AF3E23" w:rsidRDefault="0073437D" w:rsidP="0073437D">
      <w:pPr>
        <w:rPr>
          <w:rFonts w:ascii="Arial" w:hAnsi="Arial"/>
          <w:sz w:val="8"/>
          <w:szCs w:val="8"/>
        </w:rPr>
      </w:pPr>
    </w:p>
    <w:p w:rsidR="0073437D" w:rsidRPr="00B249F7" w:rsidRDefault="0073437D" w:rsidP="0073437D">
      <w:pPr>
        <w:pStyle w:val="Heading1"/>
        <w:jc w:val="center"/>
      </w:pPr>
      <w:r w:rsidRPr="00B249F7">
        <w:t>University Course Review Committee</w:t>
      </w:r>
    </w:p>
    <w:p w:rsidR="0073437D" w:rsidRDefault="00B22531" w:rsidP="0073437D">
      <w:pPr>
        <w:jc w:val="center"/>
        <w:rPr>
          <w:rFonts w:ascii="Arial" w:hAnsi="Arial"/>
          <w:b/>
        </w:rPr>
      </w:pPr>
      <w:r>
        <w:rPr>
          <w:rFonts w:ascii="Arial" w:hAnsi="Arial"/>
          <w:b/>
        </w:rPr>
        <w:t>Minutes</w:t>
      </w:r>
    </w:p>
    <w:p w:rsidR="0073437D" w:rsidRDefault="0073437D" w:rsidP="0073437D">
      <w:pPr>
        <w:jc w:val="center"/>
        <w:rPr>
          <w:rFonts w:ascii="Arial" w:hAnsi="Arial"/>
          <w:b/>
        </w:rPr>
      </w:pPr>
      <w:r>
        <w:rPr>
          <w:rFonts w:ascii="Arial" w:hAnsi="Arial"/>
          <w:b/>
        </w:rPr>
        <w:t>Meeting #</w:t>
      </w:r>
      <w:r w:rsidR="00DA4D5F">
        <w:rPr>
          <w:rFonts w:ascii="Arial" w:hAnsi="Arial"/>
          <w:b/>
        </w:rPr>
        <w:t>2</w:t>
      </w:r>
      <w:r w:rsidR="00D14A4F">
        <w:rPr>
          <w:rFonts w:ascii="Arial" w:hAnsi="Arial"/>
          <w:b/>
        </w:rPr>
        <w:t>96</w:t>
      </w:r>
    </w:p>
    <w:p w:rsidR="0073437D" w:rsidRDefault="0073437D" w:rsidP="0073437D">
      <w:pPr>
        <w:jc w:val="both"/>
        <w:rPr>
          <w:rFonts w:ascii="Arial" w:hAnsi="Arial"/>
          <w:b/>
        </w:rPr>
      </w:pPr>
    </w:p>
    <w:p w:rsidR="0073437D" w:rsidRDefault="00D14A4F" w:rsidP="0073437D">
      <w:pPr>
        <w:pStyle w:val="Heading1"/>
        <w:rPr>
          <w:szCs w:val="24"/>
        </w:rPr>
      </w:pPr>
      <w:r>
        <w:rPr>
          <w:szCs w:val="24"/>
        </w:rPr>
        <w:t>November 14</w:t>
      </w:r>
      <w:r w:rsidR="00FC3C66">
        <w:rPr>
          <w:szCs w:val="24"/>
        </w:rPr>
        <w:t>, 20</w:t>
      </w:r>
      <w:r w:rsidR="001D56E3">
        <w:rPr>
          <w:szCs w:val="24"/>
        </w:rPr>
        <w:t>18</w:t>
      </w:r>
      <w:r w:rsidR="00586E6B">
        <w:rPr>
          <w:szCs w:val="24"/>
        </w:rPr>
        <w:tab/>
      </w:r>
      <w:r w:rsidR="00F6702F">
        <w:rPr>
          <w:szCs w:val="24"/>
        </w:rPr>
        <w:tab/>
      </w:r>
      <w:r w:rsidR="00B41EE9">
        <w:rPr>
          <w:szCs w:val="24"/>
        </w:rPr>
        <w:tab/>
      </w:r>
      <w:r w:rsidR="00B41EE9">
        <w:rPr>
          <w:szCs w:val="24"/>
        </w:rPr>
        <w:tab/>
      </w:r>
      <w:r w:rsidR="00F61B3F">
        <w:rPr>
          <w:szCs w:val="24"/>
        </w:rPr>
        <w:tab/>
      </w:r>
      <w:r w:rsidR="008D5B4F">
        <w:rPr>
          <w:szCs w:val="24"/>
        </w:rPr>
        <w:tab/>
      </w:r>
      <w:r w:rsidR="00C949D1">
        <w:rPr>
          <w:szCs w:val="24"/>
        </w:rPr>
        <w:t>Tobin Conference Room</w:t>
      </w:r>
    </w:p>
    <w:p w:rsidR="0073437D" w:rsidRDefault="001D56E3" w:rsidP="0073437D">
      <w:pPr>
        <w:pStyle w:val="Heading1"/>
        <w:jc w:val="both"/>
      </w:pPr>
      <w:r>
        <w:t>4</w:t>
      </w:r>
      <w:r w:rsidR="00F61B3F">
        <w:t xml:space="preserve">:00 </w:t>
      </w:r>
      <w:r>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r w:rsidR="00C949D1">
        <w:t>Knight Hall R</w:t>
      </w:r>
      <w:r w:rsidR="001D2458">
        <w:t>oo</w:t>
      </w:r>
      <w:r w:rsidR="00C949D1">
        <w:t>m 238</w:t>
      </w:r>
    </w:p>
    <w:p w:rsidR="0073437D" w:rsidRPr="00AF3E23" w:rsidRDefault="0073437D" w:rsidP="0073437D">
      <w:pPr>
        <w:jc w:val="both"/>
        <w:rPr>
          <w:rFonts w:ascii="Arial" w:hAnsi="Arial"/>
          <w:b/>
          <w:sz w:val="8"/>
          <w:szCs w:val="8"/>
        </w:rPr>
      </w:pPr>
    </w:p>
    <w:p w:rsidR="00EC691E" w:rsidRPr="001D56E3" w:rsidRDefault="0073437D" w:rsidP="001D56E3">
      <w:pPr>
        <w:pStyle w:val="Heading2"/>
        <w:rPr>
          <w:szCs w:val="24"/>
        </w:rPr>
      </w:pPr>
      <w:r>
        <w:rPr>
          <w:szCs w:val="24"/>
        </w:rPr>
        <w:t xml:space="preserve">Part I – </w:t>
      </w:r>
      <w:r w:rsidR="00B22531">
        <w:rPr>
          <w:szCs w:val="24"/>
        </w:rPr>
        <w:t>Course Modification (</w:t>
      </w:r>
      <w:r>
        <w:rPr>
          <w:szCs w:val="24"/>
        </w:rPr>
        <w:t>Consent Agenda</w:t>
      </w:r>
      <w:r w:rsidR="00B22531">
        <w:rPr>
          <w:szCs w:val="24"/>
        </w:rPr>
        <w:t>)</w:t>
      </w:r>
    </w:p>
    <w:p w:rsidR="00AD41D3" w:rsidRPr="00AF3E23" w:rsidRDefault="00AD41D3" w:rsidP="003A0497">
      <w:pPr>
        <w:rPr>
          <w:sz w:val="8"/>
          <w:szCs w:val="8"/>
        </w:rPr>
      </w:pPr>
    </w:p>
    <w:p w:rsidR="005472B3" w:rsidRDefault="005472B3" w:rsidP="005472B3">
      <w:pPr>
        <w:numPr>
          <w:ilvl w:val="0"/>
          <w:numId w:val="1"/>
        </w:numPr>
        <w:ind w:left="1800" w:hanging="1800"/>
        <w:rPr>
          <w:rFonts w:ascii="Arial" w:hAnsi="Arial"/>
          <w:b/>
          <w:i/>
          <w:iCs/>
        </w:rPr>
      </w:pPr>
      <w:r>
        <w:rPr>
          <w:rFonts w:ascii="Arial" w:hAnsi="Arial"/>
          <w:b/>
          <w:i/>
          <w:iCs/>
        </w:rPr>
        <w:t>College of Agriculture and Natural Resources</w:t>
      </w:r>
    </w:p>
    <w:p w:rsidR="005472B3" w:rsidRPr="00AF3E23" w:rsidRDefault="005472B3" w:rsidP="005472B3">
      <w:pPr>
        <w:rPr>
          <w:rFonts w:ascii="Arial" w:hAnsi="Arial"/>
          <w:b/>
          <w:i/>
          <w:iCs/>
          <w:sz w:val="8"/>
          <w:szCs w:val="8"/>
        </w:rPr>
      </w:pPr>
    </w:p>
    <w:p w:rsidR="00D14A4F" w:rsidRPr="002D35BA" w:rsidRDefault="00D14A4F" w:rsidP="00D14A4F">
      <w:pPr>
        <w:rPr>
          <w:b/>
          <w:iCs/>
        </w:rPr>
      </w:pPr>
      <w:r w:rsidRPr="002D35BA">
        <w:rPr>
          <w:b/>
          <w:iCs/>
        </w:rPr>
        <w:t>ANSC</w:t>
      </w:r>
    </w:p>
    <w:p w:rsidR="00D14A4F" w:rsidRPr="002D35BA" w:rsidRDefault="00D14A4F" w:rsidP="00D14A4F">
      <w:pPr>
        <w:ind w:left="1440" w:hanging="1440"/>
        <w:rPr>
          <w:b/>
          <w:iCs/>
        </w:rPr>
      </w:pPr>
      <w:r w:rsidRPr="002D35BA">
        <w:rPr>
          <w:b/>
          <w:iCs/>
        </w:rPr>
        <w:t>3010</w:t>
      </w:r>
      <w:r w:rsidRPr="002D35BA">
        <w:rPr>
          <w:b/>
          <w:iCs/>
        </w:rPr>
        <w:tab/>
        <w:t xml:space="preserve">COMPARATIVE ANATOMY AND PHYSIOLOGY OF DOMESTIC ANIMALS, 4.0 hrs. </w:t>
      </w:r>
    </w:p>
    <w:p w:rsidR="00D14A4F" w:rsidRPr="002D35BA" w:rsidRDefault="00D14A4F" w:rsidP="00D14A4F">
      <w:pPr>
        <w:ind w:left="1440"/>
        <w:rPr>
          <w:iCs/>
        </w:rPr>
      </w:pPr>
      <w:r w:rsidRPr="002D35BA">
        <w:rPr>
          <w:b/>
          <w:i/>
          <w:iCs/>
        </w:rPr>
        <w:t xml:space="preserve">Current Prerequisites: </w:t>
      </w:r>
      <w:r w:rsidRPr="002D35BA">
        <w:rPr>
          <w:iCs/>
        </w:rPr>
        <w:t>LIFE 1010 and 2022 with a minimum grade of C.</w:t>
      </w:r>
    </w:p>
    <w:p w:rsidR="00D14A4F" w:rsidRPr="002D35BA" w:rsidRDefault="00D14A4F" w:rsidP="00D14A4F">
      <w:pPr>
        <w:ind w:left="1440"/>
        <w:rPr>
          <w:b/>
          <w:i/>
          <w:iCs/>
          <w:sz w:val="8"/>
          <w:szCs w:val="8"/>
        </w:rPr>
      </w:pPr>
    </w:p>
    <w:p w:rsidR="00D14A4F" w:rsidRPr="002D35BA" w:rsidRDefault="00D14A4F" w:rsidP="00D14A4F">
      <w:pPr>
        <w:ind w:left="1440"/>
        <w:rPr>
          <w:iCs/>
        </w:rPr>
      </w:pPr>
      <w:r w:rsidRPr="002D35BA">
        <w:rPr>
          <w:b/>
          <w:i/>
          <w:iCs/>
        </w:rPr>
        <w:t xml:space="preserve">Requested Change of Prerequisites: </w:t>
      </w:r>
      <w:r w:rsidRPr="002D35BA">
        <w:rPr>
          <w:iCs/>
        </w:rPr>
        <w:t>LIFE 1010 and 2022, or concurrent registration with LIFE 2022.</w:t>
      </w:r>
    </w:p>
    <w:p w:rsidR="00D14A4F" w:rsidRPr="002D35BA" w:rsidRDefault="00D14A4F" w:rsidP="00D14A4F">
      <w:pPr>
        <w:ind w:left="1440"/>
        <w:rPr>
          <w:iCs/>
        </w:rPr>
      </w:pPr>
      <w:r w:rsidRPr="002D35BA">
        <w:rPr>
          <w:b/>
          <w:i/>
          <w:iCs/>
        </w:rPr>
        <w:t>Enforce in Banner:</w:t>
      </w:r>
      <w:r w:rsidRPr="002D35BA">
        <w:rPr>
          <w:iCs/>
        </w:rPr>
        <w:t xml:space="preserve"> Yes</w:t>
      </w:r>
    </w:p>
    <w:p w:rsidR="00D14A4F" w:rsidRDefault="00D14A4F" w:rsidP="00D14A4F">
      <w:pPr>
        <w:ind w:left="1440"/>
        <w:rPr>
          <w:iCs/>
        </w:rPr>
      </w:pPr>
      <w:r w:rsidRPr="002D35BA">
        <w:rPr>
          <w:b/>
          <w:i/>
          <w:iCs/>
        </w:rPr>
        <w:t>Proposed Term:</w:t>
      </w:r>
      <w:r w:rsidRPr="002D35BA">
        <w:rPr>
          <w:iCs/>
        </w:rPr>
        <w:t xml:space="preserve"> Fall 2019</w:t>
      </w:r>
    </w:p>
    <w:p w:rsidR="00D14A4F" w:rsidRPr="00D14A4F" w:rsidRDefault="00D14A4F" w:rsidP="00D14A4F">
      <w:pPr>
        <w:ind w:left="1440"/>
        <w:rPr>
          <w:iCs/>
          <w:sz w:val="8"/>
        </w:rPr>
      </w:pPr>
    </w:p>
    <w:p w:rsidR="00D14A4F" w:rsidRPr="008D5B4F" w:rsidRDefault="00D14A4F" w:rsidP="00D14A4F">
      <w:pPr>
        <w:ind w:left="1440"/>
        <w:rPr>
          <w:iCs/>
        </w:rPr>
      </w:pPr>
      <w:r w:rsidRPr="008D5B4F">
        <w:rPr>
          <w:iCs/>
        </w:rPr>
        <w:t>Action: Approved</w:t>
      </w:r>
    </w:p>
    <w:p w:rsidR="00D14A4F" w:rsidRPr="002D35BA" w:rsidRDefault="00D14A4F" w:rsidP="00D14A4F">
      <w:pPr>
        <w:rPr>
          <w:b/>
          <w:iCs/>
        </w:rPr>
      </w:pPr>
    </w:p>
    <w:p w:rsidR="00D14A4F" w:rsidRPr="002D35BA" w:rsidRDefault="00D14A4F" w:rsidP="00D14A4F">
      <w:pPr>
        <w:rPr>
          <w:b/>
          <w:iCs/>
        </w:rPr>
      </w:pPr>
      <w:r w:rsidRPr="002D35BA">
        <w:rPr>
          <w:b/>
          <w:iCs/>
        </w:rPr>
        <w:t>ANSC</w:t>
      </w:r>
    </w:p>
    <w:p w:rsidR="00D14A4F" w:rsidRPr="002D35BA" w:rsidRDefault="00D14A4F" w:rsidP="00D14A4F">
      <w:pPr>
        <w:rPr>
          <w:b/>
          <w:iCs/>
        </w:rPr>
      </w:pPr>
      <w:r w:rsidRPr="002D35BA">
        <w:rPr>
          <w:b/>
          <w:iCs/>
        </w:rPr>
        <w:t>4260/5260</w:t>
      </w:r>
      <w:r w:rsidRPr="002D35BA">
        <w:rPr>
          <w:b/>
          <w:iCs/>
        </w:rPr>
        <w:tab/>
        <w:t>MAMMALIAN ENDOCRINOLOGY, 3.0 hrs.</w:t>
      </w:r>
    </w:p>
    <w:p w:rsidR="00D14A4F" w:rsidRPr="002D35BA" w:rsidRDefault="00D14A4F" w:rsidP="00D14A4F">
      <w:pPr>
        <w:ind w:left="1440"/>
        <w:rPr>
          <w:iCs/>
        </w:rPr>
      </w:pPr>
      <w:r w:rsidRPr="002D35BA">
        <w:rPr>
          <w:b/>
          <w:i/>
          <w:iCs/>
        </w:rPr>
        <w:t xml:space="preserve">Current Prerequisites: </w:t>
      </w:r>
      <w:r w:rsidRPr="002D35BA">
        <w:rPr>
          <w:iCs/>
        </w:rPr>
        <w:t>ANSC 4260: ANSC 3010, ZOO 2110 or 4220. ANSC 5260: ANSC 3010.</w:t>
      </w:r>
    </w:p>
    <w:p w:rsidR="00D14A4F" w:rsidRPr="002D35BA" w:rsidRDefault="00D14A4F" w:rsidP="00D14A4F">
      <w:pPr>
        <w:ind w:left="1440"/>
        <w:rPr>
          <w:b/>
          <w:i/>
          <w:iCs/>
          <w:sz w:val="8"/>
          <w:szCs w:val="8"/>
        </w:rPr>
      </w:pPr>
    </w:p>
    <w:p w:rsidR="00D14A4F" w:rsidRPr="002D35BA" w:rsidRDefault="00D14A4F" w:rsidP="00D14A4F">
      <w:pPr>
        <w:ind w:left="1440"/>
        <w:rPr>
          <w:iCs/>
        </w:rPr>
      </w:pPr>
      <w:r w:rsidRPr="002D35BA">
        <w:rPr>
          <w:b/>
          <w:i/>
          <w:iCs/>
        </w:rPr>
        <w:t>Requested Change of Prerequisites:</w:t>
      </w:r>
      <w:r w:rsidRPr="002D35BA">
        <w:rPr>
          <w:iCs/>
        </w:rPr>
        <w:t xml:space="preserve"> ANSC 4260: ANSC 3010, ZOO 3115, or equivalent. ANSC 5260: graduate standing.</w:t>
      </w:r>
    </w:p>
    <w:p w:rsidR="00D14A4F" w:rsidRPr="002D35BA" w:rsidRDefault="00D14A4F" w:rsidP="00D14A4F">
      <w:pPr>
        <w:ind w:left="1440"/>
        <w:rPr>
          <w:iCs/>
        </w:rPr>
      </w:pPr>
      <w:r w:rsidRPr="002D35BA">
        <w:rPr>
          <w:b/>
          <w:i/>
          <w:iCs/>
        </w:rPr>
        <w:t>Enforce in Banner:</w:t>
      </w:r>
      <w:r w:rsidRPr="002D35BA">
        <w:rPr>
          <w:iCs/>
        </w:rPr>
        <w:t xml:space="preserve"> Yes</w:t>
      </w:r>
    </w:p>
    <w:p w:rsidR="00D14A4F" w:rsidRDefault="00D14A4F" w:rsidP="00D14A4F">
      <w:pPr>
        <w:ind w:left="1440"/>
        <w:rPr>
          <w:iCs/>
        </w:rPr>
      </w:pPr>
      <w:r w:rsidRPr="002D35BA">
        <w:rPr>
          <w:b/>
          <w:i/>
          <w:iCs/>
        </w:rPr>
        <w:t>Proposed Term:</w:t>
      </w:r>
      <w:r w:rsidRPr="002D35BA">
        <w:rPr>
          <w:iCs/>
        </w:rPr>
        <w:t xml:space="preserve"> Fall 2019</w:t>
      </w:r>
    </w:p>
    <w:p w:rsidR="00D14A4F" w:rsidRPr="00D14A4F" w:rsidRDefault="00D14A4F" w:rsidP="00D14A4F">
      <w:pPr>
        <w:ind w:left="1440"/>
        <w:rPr>
          <w:iCs/>
          <w:sz w:val="8"/>
          <w:szCs w:val="8"/>
        </w:rPr>
      </w:pPr>
    </w:p>
    <w:p w:rsidR="00D14A4F" w:rsidRPr="008D5B4F" w:rsidRDefault="00D14A4F" w:rsidP="00D14A4F">
      <w:pPr>
        <w:ind w:left="1440"/>
        <w:rPr>
          <w:iCs/>
        </w:rPr>
      </w:pPr>
      <w:r w:rsidRPr="008D5B4F">
        <w:rPr>
          <w:iCs/>
        </w:rPr>
        <w:t>Action: Approved</w:t>
      </w:r>
    </w:p>
    <w:p w:rsidR="00D14A4F" w:rsidRPr="002D35BA" w:rsidRDefault="00D14A4F" w:rsidP="00D14A4F">
      <w:pPr>
        <w:ind w:left="1440"/>
        <w:rPr>
          <w:iCs/>
        </w:rPr>
      </w:pPr>
    </w:p>
    <w:p w:rsidR="00D14A4F" w:rsidRPr="002D35BA" w:rsidRDefault="00D14A4F" w:rsidP="00D14A4F">
      <w:pPr>
        <w:rPr>
          <w:b/>
          <w:iCs/>
        </w:rPr>
      </w:pPr>
      <w:r w:rsidRPr="002D35BA">
        <w:rPr>
          <w:b/>
          <w:iCs/>
        </w:rPr>
        <w:t>FCSC</w:t>
      </w:r>
    </w:p>
    <w:p w:rsidR="00D14A4F" w:rsidRPr="002D35BA" w:rsidRDefault="00D14A4F" w:rsidP="00D14A4F">
      <w:pPr>
        <w:ind w:left="1440" w:hanging="1440"/>
        <w:rPr>
          <w:b/>
          <w:iCs/>
        </w:rPr>
      </w:pPr>
      <w:r w:rsidRPr="002D35BA">
        <w:rPr>
          <w:b/>
          <w:iCs/>
        </w:rPr>
        <w:t>4210</w:t>
      </w:r>
      <w:r w:rsidRPr="002D35BA">
        <w:rPr>
          <w:b/>
          <w:iCs/>
        </w:rPr>
        <w:tab/>
        <w:t>THERAPEUTIC NUTRITION I: NUTRITION ASSESSMENT AND DIAGNOSIS, 4.0 hrs.</w:t>
      </w:r>
    </w:p>
    <w:p w:rsidR="00D14A4F" w:rsidRPr="002D35BA" w:rsidRDefault="00D14A4F" w:rsidP="00D14A4F">
      <w:pPr>
        <w:ind w:left="1440"/>
        <w:rPr>
          <w:iCs/>
        </w:rPr>
      </w:pPr>
      <w:r w:rsidRPr="002D35BA">
        <w:rPr>
          <w:b/>
          <w:i/>
          <w:iCs/>
        </w:rPr>
        <w:t xml:space="preserve">Current Prerequisites: </w:t>
      </w:r>
      <w:r w:rsidRPr="002D35BA">
        <w:rPr>
          <w:iCs/>
        </w:rPr>
        <w:t>Senior standing; ZOO 3115; MOLB 3610; FCSC 4145 or concurrent enrollment.</w:t>
      </w:r>
    </w:p>
    <w:p w:rsidR="00D14A4F" w:rsidRPr="002D35BA" w:rsidRDefault="00D14A4F" w:rsidP="00D14A4F">
      <w:pPr>
        <w:ind w:left="1440"/>
        <w:rPr>
          <w:b/>
          <w:i/>
          <w:iCs/>
          <w:sz w:val="8"/>
          <w:szCs w:val="8"/>
        </w:rPr>
      </w:pPr>
    </w:p>
    <w:p w:rsidR="00D14A4F" w:rsidRPr="002D35BA" w:rsidRDefault="00D14A4F" w:rsidP="00D14A4F">
      <w:pPr>
        <w:ind w:left="1440"/>
        <w:rPr>
          <w:iCs/>
        </w:rPr>
      </w:pPr>
      <w:r w:rsidRPr="002D35BA">
        <w:rPr>
          <w:b/>
          <w:i/>
          <w:iCs/>
        </w:rPr>
        <w:t xml:space="preserve">Requested Dual Listing: </w:t>
      </w:r>
      <w:r w:rsidRPr="002D35BA">
        <w:rPr>
          <w:iCs/>
        </w:rPr>
        <w:t>FCSC 5210.</w:t>
      </w:r>
    </w:p>
    <w:p w:rsidR="00D14A4F" w:rsidRPr="002D35BA" w:rsidRDefault="00D14A4F" w:rsidP="00D14A4F">
      <w:pPr>
        <w:ind w:left="1440"/>
        <w:rPr>
          <w:iCs/>
        </w:rPr>
      </w:pPr>
      <w:r w:rsidRPr="002D35BA">
        <w:rPr>
          <w:b/>
          <w:i/>
          <w:iCs/>
        </w:rPr>
        <w:t>Requested Change of Prerequisites:</w:t>
      </w:r>
      <w:r w:rsidRPr="002D35BA">
        <w:rPr>
          <w:iCs/>
        </w:rPr>
        <w:t xml:space="preserve"> FCSC 4210: ZOO 3115; MOLB 3610; and FCSC 4145 or concurrent enrollment. FCSC 5210: graduate standing and permission of instructor.</w:t>
      </w:r>
    </w:p>
    <w:p w:rsidR="00D14A4F" w:rsidRPr="002D35BA" w:rsidRDefault="00D14A4F" w:rsidP="00D14A4F">
      <w:pPr>
        <w:ind w:left="1440"/>
        <w:rPr>
          <w:iCs/>
        </w:rPr>
      </w:pPr>
      <w:r w:rsidRPr="002D35BA">
        <w:rPr>
          <w:b/>
          <w:i/>
          <w:iCs/>
        </w:rPr>
        <w:t>Enforce in Banner:</w:t>
      </w:r>
      <w:r w:rsidRPr="002D35BA">
        <w:rPr>
          <w:iCs/>
        </w:rPr>
        <w:t xml:space="preserve"> Yes</w:t>
      </w:r>
    </w:p>
    <w:p w:rsidR="008D5B4F" w:rsidRDefault="00D14A4F" w:rsidP="00D14A4F">
      <w:pPr>
        <w:ind w:left="1440"/>
        <w:rPr>
          <w:iCs/>
        </w:rPr>
      </w:pPr>
      <w:r w:rsidRPr="002D35BA">
        <w:rPr>
          <w:b/>
          <w:i/>
          <w:iCs/>
        </w:rPr>
        <w:t>Proposed Term:</w:t>
      </w:r>
      <w:r w:rsidRPr="002D35BA">
        <w:rPr>
          <w:iCs/>
        </w:rPr>
        <w:t xml:space="preserve"> Fall 2019</w:t>
      </w:r>
    </w:p>
    <w:p w:rsidR="00D14A4F" w:rsidRPr="00D14A4F" w:rsidRDefault="00D14A4F" w:rsidP="00D14A4F">
      <w:pPr>
        <w:ind w:left="1440"/>
        <w:rPr>
          <w:iCs/>
          <w:sz w:val="8"/>
          <w:szCs w:val="8"/>
        </w:rPr>
      </w:pPr>
    </w:p>
    <w:p w:rsidR="008D5B4F" w:rsidRDefault="008D5B4F" w:rsidP="008D5B4F">
      <w:pPr>
        <w:ind w:left="1440"/>
        <w:rPr>
          <w:iCs/>
        </w:rPr>
      </w:pPr>
      <w:r w:rsidRPr="008D5B4F">
        <w:rPr>
          <w:iCs/>
        </w:rPr>
        <w:t>Action: Approved</w:t>
      </w:r>
    </w:p>
    <w:p w:rsidR="00D14A4F" w:rsidRDefault="00D14A4F" w:rsidP="008D5B4F">
      <w:pPr>
        <w:ind w:left="1440"/>
        <w:rPr>
          <w:iCs/>
        </w:rPr>
      </w:pPr>
    </w:p>
    <w:p w:rsidR="00D14A4F" w:rsidRDefault="00D14A4F" w:rsidP="008D5B4F">
      <w:pPr>
        <w:ind w:left="1440"/>
        <w:rPr>
          <w:iCs/>
        </w:rPr>
      </w:pPr>
    </w:p>
    <w:p w:rsidR="00D14A4F" w:rsidRDefault="00D14A4F" w:rsidP="008D5B4F">
      <w:pPr>
        <w:ind w:left="1440"/>
        <w:rPr>
          <w:iCs/>
        </w:rPr>
      </w:pPr>
    </w:p>
    <w:p w:rsidR="00D14A4F" w:rsidRPr="002D35BA" w:rsidRDefault="00D14A4F" w:rsidP="00D14A4F">
      <w:pPr>
        <w:rPr>
          <w:b/>
          <w:iCs/>
        </w:rPr>
      </w:pPr>
      <w:r w:rsidRPr="002D35BA">
        <w:rPr>
          <w:b/>
          <w:iCs/>
        </w:rPr>
        <w:t>FDSC</w:t>
      </w:r>
    </w:p>
    <w:p w:rsidR="00D14A4F" w:rsidRPr="002D35BA" w:rsidRDefault="00D14A4F" w:rsidP="00D14A4F">
      <w:pPr>
        <w:rPr>
          <w:b/>
          <w:iCs/>
        </w:rPr>
      </w:pPr>
      <w:r w:rsidRPr="002D35BA">
        <w:rPr>
          <w:b/>
          <w:iCs/>
        </w:rPr>
        <w:t>3061</w:t>
      </w:r>
      <w:r w:rsidRPr="002D35BA">
        <w:rPr>
          <w:b/>
          <w:iCs/>
        </w:rPr>
        <w:tab/>
      </w:r>
      <w:r w:rsidRPr="002D35BA">
        <w:rPr>
          <w:b/>
          <w:iCs/>
        </w:rPr>
        <w:tab/>
        <w:t>LIVESTOCK SLAUGHTER PRACTICUM I, 1.0 hr.</w:t>
      </w:r>
    </w:p>
    <w:p w:rsidR="00D14A4F" w:rsidRPr="002D35BA" w:rsidRDefault="00D14A4F" w:rsidP="00D14A4F">
      <w:pPr>
        <w:ind w:left="1440"/>
        <w:rPr>
          <w:iCs/>
        </w:rPr>
      </w:pPr>
      <w:r w:rsidRPr="002D35BA">
        <w:rPr>
          <w:b/>
          <w:i/>
          <w:iCs/>
        </w:rPr>
        <w:t xml:space="preserve">Current Prerequisites: </w:t>
      </w:r>
      <w:r w:rsidRPr="002D35BA">
        <w:rPr>
          <w:iCs/>
        </w:rPr>
        <w:t>FDSC 3060 or concurrent enrollment.</w:t>
      </w:r>
    </w:p>
    <w:p w:rsidR="00D14A4F" w:rsidRPr="002D35BA" w:rsidRDefault="00D14A4F" w:rsidP="00D14A4F">
      <w:pPr>
        <w:ind w:left="1440"/>
        <w:rPr>
          <w:b/>
          <w:i/>
          <w:iCs/>
          <w:sz w:val="8"/>
          <w:szCs w:val="8"/>
        </w:rPr>
      </w:pPr>
    </w:p>
    <w:p w:rsidR="00D14A4F" w:rsidRPr="002D35BA" w:rsidRDefault="00D14A4F" w:rsidP="00D14A4F">
      <w:pPr>
        <w:ind w:left="1440"/>
        <w:rPr>
          <w:iCs/>
        </w:rPr>
      </w:pPr>
      <w:r w:rsidRPr="002D35BA">
        <w:rPr>
          <w:b/>
          <w:i/>
          <w:iCs/>
        </w:rPr>
        <w:t>Requested Change of Prerequisites:</w:t>
      </w:r>
      <w:r w:rsidRPr="002D35BA">
        <w:rPr>
          <w:iCs/>
        </w:rPr>
        <w:t xml:space="preserve"> 4 credits of biological sciences.</w:t>
      </w:r>
    </w:p>
    <w:p w:rsidR="00D14A4F" w:rsidRPr="002D35BA" w:rsidRDefault="00D14A4F" w:rsidP="00D14A4F">
      <w:pPr>
        <w:ind w:left="1440"/>
        <w:rPr>
          <w:iCs/>
        </w:rPr>
      </w:pPr>
      <w:r w:rsidRPr="002D35BA">
        <w:rPr>
          <w:b/>
          <w:i/>
          <w:iCs/>
        </w:rPr>
        <w:t>Enforce in Banner:</w:t>
      </w:r>
      <w:r w:rsidRPr="002D35BA">
        <w:rPr>
          <w:iCs/>
        </w:rPr>
        <w:t xml:space="preserve"> No</w:t>
      </w:r>
    </w:p>
    <w:p w:rsidR="00D14A4F" w:rsidRDefault="00D14A4F" w:rsidP="00D14A4F">
      <w:pPr>
        <w:ind w:left="1440"/>
        <w:rPr>
          <w:iCs/>
        </w:rPr>
      </w:pPr>
      <w:r w:rsidRPr="002D35BA">
        <w:rPr>
          <w:b/>
          <w:i/>
          <w:iCs/>
        </w:rPr>
        <w:t>Proposed Term:</w:t>
      </w:r>
      <w:r w:rsidRPr="002D35BA">
        <w:rPr>
          <w:iCs/>
        </w:rPr>
        <w:t xml:space="preserve"> Fall 2019</w:t>
      </w:r>
    </w:p>
    <w:p w:rsidR="00D14A4F" w:rsidRPr="00D14A4F" w:rsidRDefault="00D14A4F" w:rsidP="00D14A4F">
      <w:pPr>
        <w:ind w:left="1440"/>
        <w:rPr>
          <w:iCs/>
          <w:sz w:val="8"/>
          <w:szCs w:val="8"/>
        </w:rPr>
      </w:pPr>
    </w:p>
    <w:p w:rsidR="00D14A4F" w:rsidRPr="008D5B4F" w:rsidRDefault="00D14A4F" w:rsidP="00D14A4F">
      <w:pPr>
        <w:ind w:left="1440"/>
        <w:rPr>
          <w:iCs/>
        </w:rPr>
      </w:pPr>
      <w:r w:rsidRPr="008D5B4F">
        <w:rPr>
          <w:iCs/>
        </w:rPr>
        <w:t>Action: Approved</w:t>
      </w:r>
    </w:p>
    <w:p w:rsidR="00D14A4F" w:rsidRPr="002D35BA" w:rsidRDefault="00D14A4F" w:rsidP="00D14A4F">
      <w:pPr>
        <w:ind w:left="1440"/>
        <w:rPr>
          <w:iCs/>
        </w:rPr>
      </w:pPr>
    </w:p>
    <w:p w:rsidR="00D14A4F" w:rsidRPr="002D35BA" w:rsidRDefault="00D14A4F" w:rsidP="00D14A4F">
      <w:pPr>
        <w:rPr>
          <w:b/>
          <w:iCs/>
        </w:rPr>
      </w:pPr>
      <w:r w:rsidRPr="002D35BA">
        <w:rPr>
          <w:b/>
          <w:iCs/>
        </w:rPr>
        <w:t>FDSC</w:t>
      </w:r>
    </w:p>
    <w:p w:rsidR="00D14A4F" w:rsidRPr="002D35BA" w:rsidRDefault="00D14A4F" w:rsidP="00D14A4F">
      <w:pPr>
        <w:rPr>
          <w:b/>
          <w:iCs/>
        </w:rPr>
      </w:pPr>
      <w:r w:rsidRPr="002D35BA">
        <w:rPr>
          <w:b/>
          <w:iCs/>
        </w:rPr>
        <w:t>3062</w:t>
      </w:r>
      <w:r w:rsidRPr="002D35BA">
        <w:rPr>
          <w:b/>
          <w:iCs/>
        </w:rPr>
        <w:tab/>
      </w:r>
      <w:r w:rsidRPr="002D35BA">
        <w:rPr>
          <w:b/>
          <w:iCs/>
        </w:rPr>
        <w:tab/>
        <w:t>CARCASS FABRICATION, 1 hr.</w:t>
      </w:r>
    </w:p>
    <w:p w:rsidR="00D14A4F" w:rsidRPr="002D35BA" w:rsidRDefault="00D14A4F" w:rsidP="00D14A4F">
      <w:pPr>
        <w:ind w:left="1440"/>
        <w:rPr>
          <w:iCs/>
        </w:rPr>
      </w:pPr>
      <w:r w:rsidRPr="002D35BA">
        <w:rPr>
          <w:b/>
          <w:i/>
          <w:iCs/>
        </w:rPr>
        <w:t xml:space="preserve">Current Prerequisites: </w:t>
      </w:r>
      <w:r w:rsidRPr="002D35BA">
        <w:rPr>
          <w:iCs/>
        </w:rPr>
        <w:t>FDSC 3060 or concurrent enrollment.</w:t>
      </w:r>
    </w:p>
    <w:p w:rsidR="00D14A4F" w:rsidRPr="002D35BA" w:rsidRDefault="00D14A4F" w:rsidP="00D14A4F">
      <w:pPr>
        <w:ind w:left="1440"/>
        <w:rPr>
          <w:b/>
          <w:i/>
          <w:iCs/>
          <w:sz w:val="8"/>
          <w:szCs w:val="8"/>
        </w:rPr>
      </w:pPr>
    </w:p>
    <w:p w:rsidR="00D14A4F" w:rsidRPr="002D35BA" w:rsidRDefault="00D14A4F" w:rsidP="00D14A4F">
      <w:pPr>
        <w:ind w:left="1440"/>
        <w:rPr>
          <w:iCs/>
        </w:rPr>
      </w:pPr>
      <w:r w:rsidRPr="002D35BA">
        <w:rPr>
          <w:b/>
          <w:i/>
          <w:iCs/>
        </w:rPr>
        <w:t>Requested Change of Credit Hours:</w:t>
      </w:r>
      <w:r w:rsidRPr="002D35BA">
        <w:rPr>
          <w:iCs/>
        </w:rPr>
        <w:t xml:space="preserve"> 2 hrs.</w:t>
      </w:r>
    </w:p>
    <w:p w:rsidR="00D14A4F" w:rsidRPr="002D35BA" w:rsidRDefault="00D14A4F" w:rsidP="00D14A4F">
      <w:pPr>
        <w:ind w:left="1440"/>
        <w:rPr>
          <w:iCs/>
        </w:rPr>
      </w:pPr>
      <w:r w:rsidRPr="002D35BA">
        <w:rPr>
          <w:b/>
          <w:i/>
          <w:iCs/>
        </w:rPr>
        <w:t>Requested Change of Prerequisites:</w:t>
      </w:r>
      <w:r w:rsidRPr="002D35BA">
        <w:rPr>
          <w:iCs/>
        </w:rPr>
        <w:t xml:space="preserve"> 4 credits of biological sciences.</w:t>
      </w:r>
    </w:p>
    <w:p w:rsidR="00D14A4F" w:rsidRPr="002D35BA" w:rsidRDefault="00D14A4F" w:rsidP="00D14A4F">
      <w:pPr>
        <w:ind w:left="1440"/>
        <w:rPr>
          <w:iCs/>
        </w:rPr>
      </w:pPr>
      <w:r w:rsidRPr="002D35BA">
        <w:rPr>
          <w:b/>
          <w:i/>
          <w:iCs/>
        </w:rPr>
        <w:t xml:space="preserve">Requested Change of Activity Type: </w:t>
      </w:r>
      <w:r w:rsidRPr="002D35BA">
        <w:rPr>
          <w:iCs/>
        </w:rPr>
        <w:t>No change listed.</w:t>
      </w:r>
    </w:p>
    <w:p w:rsidR="00D14A4F" w:rsidRPr="002D35BA" w:rsidRDefault="00D14A4F" w:rsidP="00D14A4F">
      <w:pPr>
        <w:ind w:left="1440"/>
        <w:rPr>
          <w:iCs/>
        </w:rPr>
      </w:pPr>
      <w:r w:rsidRPr="002D35BA">
        <w:rPr>
          <w:b/>
          <w:i/>
          <w:iCs/>
        </w:rPr>
        <w:t>Enforce in Banner:</w:t>
      </w:r>
      <w:r w:rsidRPr="002D35BA">
        <w:rPr>
          <w:iCs/>
        </w:rPr>
        <w:t xml:space="preserve"> No</w:t>
      </w:r>
    </w:p>
    <w:p w:rsidR="00D14A4F" w:rsidRDefault="00D14A4F" w:rsidP="00D14A4F">
      <w:pPr>
        <w:ind w:left="1440"/>
        <w:rPr>
          <w:iCs/>
        </w:rPr>
      </w:pPr>
      <w:r w:rsidRPr="002D35BA">
        <w:rPr>
          <w:b/>
          <w:i/>
          <w:iCs/>
        </w:rPr>
        <w:t>Proposed Term:</w:t>
      </w:r>
      <w:r w:rsidRPr="002D35BA">
        <w:rPr>
          <w:iCs/>
        </w:rPr>
        <w:t xml:space="preserve"> Fall 2019</w:t>
      </w:r>
    </w:p>
    <w:p w:rsidR="00D14A4F" w:rsidRPr="00D14A4F" w:rsidRDefault="00D14A4F" w:rsidP="00D14A4F">
      <w:pPr>
        <w:ind w:left="1440"/>
        <w:rPr>
          <w:iCs/>
          <w:sz w:val="8"/>
          <w:szCs w:val="8"/>
        </w:rPr>
      </w:pPr>
    </w:p>
    <w:p w:rsidR="00D14A4F" w:rsidRPr="008D5B4F" w:rsidRDefault="00D14A4F" w:rsidP="00D14A4F">
      <w:pPr>
        <w:ind w:left="1440"/>
        <w:rPr>
          <w:iCs/>
        </w:rPr>
      </w:pPr>
      <w:r w:rsidRPr="008D5B4F">
        <w:rPr>
          <w:iCs/>
        </w:rPr>
        <w:t>Action: Approved</w:t>
      </w:r>
    </w:p>
    <w:p w:rsidR="008D5B4F" w:rsidRDefault="008D5B4F" w:rsidP="008D5B4F">
      <w:pPr>
        <w:ind w:left="1440"/>
        <w:rPr>
          <w:iCs/>
        </w:rPr>
      </w:pPr>
    </w:p>
    <w:p w:rsidR="00D14A4F" w:rsidRDefault="00D14A4F" w:rsidP="008D5B4F">
      <w:pPr>
        <w:ind w:left="1440"/>
        <w:rPr>
          <w:iCs/>
        </w:rPr>
      </w:pPr>
    </w:p>
    <w:p w:rsidR="008D5B4F" w:rsidRPr="003103D3" w:rsidRDefault="008D5B4F" w:rsidP="008D5B4F">
      <w:pPr>
        <w:numPr>
          <w:ilvl w:val="0"/>
          <w:numId w:val="1"/>
        </w:numPr>
        <w:ind w:left="1800" w:hanging="1800"/>
        <w:rPr>
          <w:rFonts w:ascii="Arial" w:hAnsi="Arial"/>
          <w:b/>
          <w:i/>
          <w:iCs/>
        </w:rPr>
      </w:pPr>
      <w:r w:rsidRPr="003103D3">
        <w:rPr>
          <w:rFonts w:ascii="Arial" w:hAnsi="Arial"/>
          <w:b/>
          <w:i/>
          <w:iCs/>
        </w:rPr>
        <w:t>College of Arts &amp; Sciences</w:t>
      </w:r>
    </w:p>
    <w:p w:rsidR="008D5B4F" w:rsidRPr="003255C7" w:rsidRDefault="008D5B4F" w:rsidP="008D5B4F">
      <w:pPr>
        <w:rPr>
          <w:rFonts w:ascii="Arial" w:hAnsi="Arial"/>
          <w:b/>
          <w:i/>
          <w:iCs/>
          <w:sz w:val="8"/>
          <w:szCs w:val="8"/>
        </w:rPr>
      </w:pPr>
    </w:p>
    <w:p w:rsidR="00D14A4F" w:rsidRPr="002D35BA" w:rsidRDefault="00D14A4F" w:rsidP="00D14A4F">
      <w:pPr>
        <w:rPr>
          <w:b/>
          <w:iCs/>
        </w:rPr>
      </w:pPr>
      <w:r w:rsidRPr="002D35BA">
        <w:rPr>
          <w:b/>
          <w:iCs/>
        </w:rPr>
        <w:t>AS</w:t>
      </w:r>
    </w:p>
    <w:p w:rsidR="00D14A4F" w:rsidRPr="002D35BA" w:rsidRDefault="00D14A4F" w:rsidP="00D14A4F">
      <w:pPr>
        <w:rPr>
          <w:b/>
          <w:iCs/>
        </w:rPr>
      </w:pPr>
      <w:r w:rsidRPr="002D35BA">
        <w:rPr>
          <w:b/>
          <w:iCs/>
        </w:rPr>
        <w:t>2100</w:t>
      </w:r>
      <w:r w:rsidRPr="002D35BA">
        <w:rPr>
          <w:b/>
          <w:iCs/>
        </w:rPr>
        <w:tab/>
      </w:r>
      <w:r w:rsidRPr="002D35BA">
        <w:rPr>
          <w:b/>
          <w:iCs/>
        </w:rPr>
        <w:tab/>
        <w:t>SCIENTIFIC COMMUNICATION, 3.0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 xml:space="preserve">The course is primarily designed for undergraduate students in STEM (science, technology, engineering, and math) disciplines who are conducting, or intend to conduct, independent research projects. Sharing research findings with the public is an essential, though often overlooked, part of the job in STEM fields. We will hone these techniques through a variety of written assignments, practice talks, group discussions and feedback, visits from guest speakers, and a semester-long research project.  The overarching goal is for you to be able to deliver an engaging research talk. </w:t>
      </w:r>
    </w:p>
    <w:p w:rsidR="00D14A4F" w:rsidRPr="002D35BA" w:rsidRDefault="00D14A4F" w:rsidP="00D14A4F">
      <w:pPr>
        <w:ind w:left="1440"/>
        <w:rPr>
          <w:iCs/>
        </w:rPr>
      </w:pPr>
      <w:r w:rsidRPr="002D35BA">
        <w:rPr>
          <w:b/>
          <w:i/>
          <w:iCs/>
        </w:rPr>
        <w:t xml:space="preserve">Current Prerequisite: </w:t>
      </w:r>
      <w:r w:rsidRPr="002D35BA">
        <w:rPr>
          <w:shd w:val="clear" w:color="auto" w:fill="FFFFFF"/>
        </w:rPr>
        <w:t xml:space="preserve">C or better in </w:t>
      </w:r>
      <w:proofErr w:type="gramStart"/>
      <w:r w:rsidRPr="002D35BA">
        <w:rPr>
          <w:shd w:val="clear" w:color="auto" w:fill="FFFFFF"/>
        </w:rPr>
        <w:t>COM1.</w:t>
      </w:r>
      <w:r w:rsidRPr="002D35BA">
        <w:rPr>
          <w:b/>
          <w:i/>
          <w:iCs/>
        </w:rPr>
        <w:t>:</w:t>
      </w:r>
      <w:proofErr w:type="gramEnd"/>
      <w:r w:rsidRPr="002D35BA">
        <w:rPr>
          <w:b/>
          <w:iCs/>
        </w:rPr>
        <w:t xml:space="preserve"> </w:t>
      </w:r>
      <w:r w:rsidRPr="002D35BA">
        <w:rPr>
          <w:shd w:val="clear" w:color="auto" w:fill="FFFFFF"/>
        </w:rPr>
        <w:t>grade of C or better in MATH 0921 or level 2 on the Math Placement Exam or math ACT of 21 or math SAT of 600.</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Requested Change of Course Description:</w:t>
      </w:r>
      <w:r w:rsidRPr="002D35BA">
        <w:rPr>
          <w:iCs/>
        </w:rPr>
        <w:t xml:space="preserve"> </w:t>
      </w:r>
      <w:r w:rsidRPr="002D35BA">
        <w:t>The course is primarily designed for undergraduate students in STEM (science, technology, engineering, and math) disciplines who are conducting, or intend to conduct, independent research projects. Sharing research findings with the public is an essential, though often overlooked, part of the job of those in STEM fields. We will hone these techniques through a variety of written assignments, practice talks, group discussions and feedback, visits from guest speakers, and a semester-long research project. The overarching goal is for you to be able to deliver an engaging research talk.</w:t>
      </w:r>
    </w:p>
    <w:p w:rsidR="00D14A4F" w:rsidRPr="002D35BA" w:rsidRDefault="00D14A4F" w:rsidP="00D14A4F">
      <w:pPr>
        <w:ind w:left="1440"/>
        <w:rPr>
          <w:iCs/>
        </w:rPr>
      </w:pPr>
      <w:r w:rsidRPr="002D35BA">
        <w:rPr>
          <w:b/>
          <w:i/>
          <w:iCs/>
        </w:rPr>
        <w:t>Requested Change of Prerequisites:</w:t>
      </w:r>
      <w:r w:rsidRPr="002D35BA">
        <w:rPr>
          <w:iCs/>
        </w:rPr>
        <w:t xml:space="preserve"> C or better in COM1.</w:t>
      </w:r>
    </w:p>
    <w:p w:rsidR="00D14A4F" w:rsidRPr="002D35BA" w:rsidRDefault="00D14A4F" w:rsidP="00D14A4F">
      <w:pPr>
        <w:ind w:left="1440"/>
        <w:rPr>
          <w:iCs/>
        </w:rPr>
      </w:pPr>
      <w:r w:rsidRPr="002D35BA">
        <w:rPr>
          <w:b/>
          <w:i/>
          <w:iCs/>
        </w:rPr>
        <w:t xml:space="preserve">Approved USP: </w:t>
      </w:r>
      <w:r w:rsidRPr="002D35BA">
        <w:rPr>
          <w:iCs/>
        </w:rPr>
        <w:t>COM2</w:t>
      </w:r>
    </w:p>
    <w:p w:rsidR="00D14A4F" w:rsidRPr="002D35BA" w:rsidRDefault="00D14A4F" w:rsidP="00D14A4F">
      <w:pPr>
        <w:ind w:left="1440"/>
        <w:rPr>
          <w:iCs/>
        </w:rPr>
      </w:pPr>
      <w:r w:rsidRPr="002D35BA">
        <w:rPr>
          <w:b/>
          <w:i/>
          <w:iCs/>
        </w:rPr>
        <w:t>Enforce in Banner:</w:t>
      </w:r>
      <w:r w:rsidRPr="002D35BA">
        <w:rPr>
          <w:iCs/>
        </w:rPr>
        <w:t xml:space="preserve"> Yes</w:t>
      </w:r>
    </w:p>
    <w:p w:rsidR="00D14A4F" w:rsidRDefault="00D14A4F" w:rsidP="00D14A4F">
      <w:pPr>
        <w:ind w:left="1440"/>
        <w:rPr>
          <w:iCs/>
        </w:rPr>
      </w:pPr>
      <w:r w:rsidRPr="002D35BA">
        <w:rPr>
          <w:b/>
          <w:i/>
          <w:iCs/>
        </w:rPr>
        <w:t>Proposed Term:</w:t>
      </w:r>
      <w:r w:rsidRPr="002D35BA">
        <w:rPr>
          <w:b/>
          <w:iCs/>
        </w:rPr>
        <w:t xml:space="preserve"> </w:t>
      </w:r>
      <w:r w:rsidRPr="002D35BA">
        <w:rPr>
          <w:iCs/>
        </w:rPr>
        <w:t>Fall 2019</w:t>
      </w:r>
    </w:p>
    <w:p w:rsidR="00D14A4F" w:rsidRPr="00D14A4F" w:rsidRDefault="00D14A4F" w:rsidP="00D14A4F">
      <w:pPr>
        <w:ind w:left="1440"/>
        <w:rPr>
          <w:iCs/>
          <w:sz w:val="8"/>
          <w:szCs w:val="8"/>
        </w:rPr>
      </w:pPr>
    </w:p>
    <w:p w:rsidR="00D14A4F" w:rsidRPr="008D5B4F" w:rsidRDefault="00D14A4F" w:rsidP="00D14A4F">
      <w:pPr>
        <w:ind w:left="1440"/>
        <w:rPr>
          <w:iCs/>
        </w:rPr>
      </w:pPr>
      <w:r w:rsidRPr="008D5B4F">
        <w:rPr>
          <w:iCs/>
        </w:rPr>
        <w:t>Action: Approved</w:t>
      </w:r>
    </w:p>
    <w:p w:rsidR="00D14A4F" w:rsidRDefault="00D14A4F" w:rsidP="00D14A4F">
      <w:pPr>
        <w:ind w:left="1440"/>
        <w:rPr>
          <w:iCs/>
        </w:rPr>
      </w:pPr>
    </w:p>
    <w:p w:rsidR="00D14A4F" w:rsidRDefault="00D14A4F" w:rsidP="00D14A4F">
      <w:pPr>
        <w:ind w:left="1440"/>
        <w:rPr>
          <w:iCs/>
        </w:rPr>
      </w:pPr>
    </w:p>
    <w:p w:rsidR="00D65540" w:rsidRDefault="00D65540" w:rsidP="00D14A4F">
      <w:pPr>
        <w:ind w:left="1440"/>
        <w:rPr>
          <w:iCs/>
        </w:rPr>
      </w:pPr>
      <w:bookmarkStart w:id="0" w:name="_GoBack"/>
      <w:bookmarkEnd w:id="0"/>
    </w:p>
    <w:p w:rsidR="00D14A4F" w:rsidRPr="002D35BA" w:rsidRDefault="00D14A4F" w:rsidP="00D14A4F">
      <w:pPr>
        <w:rPr>
          <w:b/>
          <w:iCs/>
        </w:rPr>
      </w:pPr>
      <w:r w:rsidRPr="002D35BA">
        <w:rPr>
          <w:b/>
          <w:iCs/>
        </w:rPr>
        <w:t>ARBC</w:t>
      </w:r>
    </w:p>
    <w:p w:rsidR="00D14A4F" w:rsidRPr="002D35BA" w:rsidRDefault="00D14A4F" w:rsidP="00D14A4F">
      <w:pPr>
        <w:rPr>
          <w:b/>
          <w:iCs/>
        </w:rPr>
      </w:pPr>
      <w:r w:rsidRPr="002D35BA">
        <w:rPr>
          <w:b/>
          <w:iCs/>
        </w:rPr>
        <w:t>1010</w:t>
      </w:r>
      <w:r w:rsidRPr="002D35BA">
        <w:rPr>
          <w:b/>
          <w:iCs/>
        </w:rPr>
        <w:tab/>
      </w:r>
      <w:r w:rsidRPr="002D35BA">
        <w:rPr>
          <w:b/>
          <w:iCs/>
        </w:rPr>
        <w:tab/>
        <w:t>FIRST YEAR ARABIC I, 4.0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 xml:space="preserve">Introduces beginning language learners to the Arabic writing system and provides opportunities for developing the four basic language skills (listening, speaking, reading, and writing) at word, phrase and sentence levels. </w:t>
      </w:r>
    </w:p>
    <w:p w:rsidR="00D14A4F" w:rsidRPr="002D35BA" w:rsidRDefault="00D14A4F" w:rsidP="00D14A4F">
      <w:pPr>
        <w:ind w:left="1440"/>
        <w:rPr>
          <w:iCs/>
        </w:rPr>
      </w:pPr>
      <w:r w:rsidRPr="002D35BA">
        <w:rPr>
          <w:b/>
          <w:i/>
          <w:iCs/>
        </w:rPr>
        <w:t xml:space="preserve">Current Prerequisite: </w:t>
      </w:r>
      <w:r w:rsidRPr="002D35BA">
        <w:rPr>
          <w:shd w:val="clear" w:color="auto" w:fill="FFFFFF"/>
        </w:rPr>
        <w:t>none</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 xml:space="preserve">Approved USP: </w:t>
      </w:r>
      <w:r w:rsidRPr="002D35BA">
        <w:rPr>
          <w:iCs/>
        </w:rPr>
        <w:t>H</w:t>
      </w:r>
    </w:p>
    <w:p w:rsidR="00D14A4F" w:rsidRDefault="00D14A4F" w:rsidP="00D14A4F">
      <w:pPr>
        <w:ind w:left="1440"/>
        <w:rPr>
          <w:iCs/>
        </w:rPr>
      </w:pPr>
      <w:r w:rsidRPr="002D35BA">
        <w:rPr>
          <w:b/>
          <w:i/>
          <w:iCs/>
        </w:rPr>
        <w:t>Proposed Term:</w:t>
      </w:r>
      <w:r w:rsidRPr="002D35BA">
        <w:rPr>
          <w:b/>
          <w:iCs/>
        </w:rPr>
        <w:t xml:space="preserve"> </w:t>
      </w:r>
      <w:r w:rsidRPr="002D35BA">
        <w:rPr>
          <w:iCs/>
        </w:rPr>
        <w:t>Spring 2019</w:t>
      </w:r>
    </w:p>
    <w:p w:rsidR="00D14A4F" w:rsidRPr="00D14A4F" w:rsidRDefault="00D14A4F" w:rsidP="00D14A4F">
      <w:pPr>
        <w:ind w:left="1440"/>
        <w:rPr>
          <w:iCs/>
          <w:sz w:val="8"/>
          <w:szCs w:val="8"/>
        </w:rPr>
      </w:pPr>
    </w:p>
    <w:p w:rsidR="00D14A4F" w:rsidRPr="008D5B4F" w:rsidRDefault="00D14A4F" w:rsidP="00D14A4F">
      <w:pPr>
        <w:ind w:left="1440"/>
        <w:rPr>
          <w:iCs/>
        </w:rPr>
      </w:pPr>
      <w:r w:rsidRPr="008D5B4F">
        <w:rPr>
          <w:iCs/>
        </w:rPr>
        <w:t>Action: Approved</w:t>
      </w:r>
    </w:p>
    <w:p w:rsidR="00D14A4F" w:rsidRPr="002D35BA" w:rsidRDefault="00D14A4F" w:rsidP="00D14A4F">
      <w:pPr>
        <w:rPr>
          <w:b/>
          <w:iCs/>
        </w:rPr>
      </w:pPr>
    </w:p>
    <w:p w:rsidR="00D14A4F" w:rsidRPr="002D35BA" w:rsidRDefault="00D14A4F" w:rsidP="00D14A4F">
      <w:pPr>
        <w:rPr>
          <w:b/>
          <w:iCs/>
        </w:rPr>
      </w:pPr>
      <w:r w:rsidRPr="002D35BA">
        <w:rPr>
          <w:b/>
          <w:iCs/>
        </w:rPr>
        <w:t>ARBC</w:t>
      </w:r>
    </w:p>
    <w:p w:rsidR="00D14A4F" w:rsidRPr="002D35BA" w:rsidRDefault="00D14A4F" w:rsidP="00D14A4F">
      <w:pPr>
        <w:rPr>
          <w:b/>
          <w:iCs/>
        </w:rPr>
      </w:pPr>
      <w:r w:rsidRPr="002D35BA">
        <w:rPr>
          <w:b/>
          <w:iCs/>
        </w:rPr>
        <w:t>1020</w:t>
      </w:r>
      <w:r w:rsidRPr="002D35BA">
        <w:rPr>
          <w:b/>
          <w:iCs/>
        </w:rPr>
        <w:tab/>
      </w:r>
      <w:r w:rsidRPr="002D35BA">
        <w:rPr>
          <w:b/>
          <w:iCs/>
        </w:rPr>
        <w:tab/>
        <w:t>FIRST YEAR ARABIC II, 4.0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Introduces beginning language learners to the fundamentals of Modern Standard Arabic and provides opportunities for developing the four basic language skills (listening, speaking, reading, and writing) and practicing them in a variety of academic contexts.</w:t>
      </w:r>
    </w:p>
    <w:p w:rsidR="00D14A4F" w:rsidRPr="002D35BA" w:rsidRDefault="00D14A4F" w:rsidP="00D14A4F">
      <w:pPr>
        <w:ind w:left="1440"/>
        <w:rPr>
          <w:iCs/>
        </w:rPr>
      </w:pPr>
      <w:r w:rsidRPr="002D35BA">
        <w:rPr>
          <w:b/>
          <w:i/>
          <w:iCs/>
        </w:rPr>
        <w:t xml:space="preserve">Current Prerequisite: </w:t>
      </w:r>
      <w:r w:rsidRPr="002D35BA">
        <w:rPr>
          <w:shd w:val="clear" w:color="auto" w:fill="FFFFFF"/>
        </w:rPr>
        <w:t>ARBC 1010 or LANG 1010.</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 xml:space="preserve">Approved USP: </w:t>
      </w:r>
      <w:r w:rsidRPr="002D35BA">
        <w:rPr>
          <w:iCs/>
        </w:rPr>
        <w:t>H</w:t>
      </w:r>
    </w:p>
    <w:p w:rsidR="00D14A4F" w:rsidRDefault="00D14A4F" w:rsidP="00D14A4F">
      <w:pPr>
        <w:ind w:left="1440"/>
        <w:rPr>
          <w:iCs/>
        </w:rPr>
      </w:pPr>
      <w:r w:rsidRPr="002D35BA">
        <w:rPr>
          <w:b/>
          <w:i/>
          <w:iCs/>
        </w:rPr>
        <w:t>Proposed Term:</w:t>
      </w:r>
      <w:r w:rsidRPr="002D35BA">
        <w:rPr>
          <w:b/>
          <w:iCs/>
        </w:rPr>
        <w:t xml:space="preserve"> </w:t>
      </w:r>
      <w:r w:rsidRPr="002D35BA">
        <w:rPr>
          <w:iCs/>
        </w:rPr>
        <w:t>Spring 2019</w:t>
      </w:r>
    </w:p>
    <w:p w:rsidR="00D14A4F" w:rsidRPr="00D14A4F" w:rsidRDefault="00D14A4F" w:rsidP="00D14A4F">
      <w:pPr>
        <w:ind w:left="1440"/>
        <w:rPr>
          <w:iCs/>
          <w:sz w:val="8"/>
          <w:szCs w:val="8"/>
        </w:rPr>
      </w:pPr>
    </w:p>
    <w:p w:rsidR="00D14A4F" w:rsidRPr="008D5B4F" w:rsidRDefault="00D14A4F" w:rsidP="00D14A4F">
      <w:pPr>
        <w:ind w:left="1440"/>
        <w:rPr>
          <w:iCs/>
        </w:rPr>
      </w:pPr>
      <w:r w:rsidRPr="008D5B4F">
        <w:rPr>
          <w:iCs/>
        </w:rPr>
        <w:t>Action: Approved</w:t>
      </w:r>
    </w:p>
    <w:p w:rsidR="00D14A4F" w:rsidRPr="002D35BA" w:rsidRDefault="00D14A4F" w:rsidP="00D14A4F">
      <w:pPr>
        <w:ind w:left="1440"/>
        <w:rPr>
          <w:b/>
          <w:iCs/>
        </w:rPr>
      </w:pPr>
    </w:p>
    <w:p w:rsidR="00D14A4F" w:rsidRPr="002D35BA" w:rsidRDefault="00D14A4F" w:rsidP="00D14A4F">
      <w:pPr>
        <w:rPr>
          <w:b/>
          <w:iCs/>
        </w:rPr>
      </w:pPr>
      <w:r w:rsidRPr="002D35BA">
        <w:rPr>
          <w:b/>
          <w:iCs/>
        </w:rPr>
        <w:t>LIFE</w:t>
      </w:r>
    </w:p>
    <w:p w:rsidR="00D14A4F" w:rsidRPr="002D35BA" w:rsidRDefault="00D14A4F" w:rsidP="00D14A4F">
      <w:pPr>
        <w:rPr>
          <w:b/>
          <w:iCs/>
        </w:rPr>
      </w:pPr>
      <w:r w:rsidRPr="002D35BA">
        <w:rPr>
          <w:b/>
          <w:iCs/>
        </w:rPr>
        <w:t>1003</w:t>
      </w:r>
      <w:r w:rsidRPr="002D35BA">
        <w:rPr>
          <w:b/>
          <w:iCs/>
        </w:rPr>
        <w:tab/>
      </w:r>
      <w:r w:rsidRPr="002D35BA">
        <w:rPr>
          <w:b/>
          <w:iCs/>
        </w:rPr>
        <w:tab/>
        <w:t>CURRENT ISSUES IN BIOLOGY, 4.0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 xml:space="preserve">Emphasizes central themes of biology - cell biology, genetics, evolution, ecology - and scientific methodology by focusing on current issues in biology. Taught in 3 two-hour blocks of lecture/discussion each week, with one usually devoted to laboratory explorations. Students cannot receive duplicate credit for LIFE 1010 or 1020. (Normally offered spring semester) </w:t>
      </w:r>
    </w:p>
    <w:p w:rsidR="00D14A4F" w:rsidRPr="002D35BA" w:rsidRDefault="00D14A4F" w:rsidP="00D14A4F">
      <w:pPr>
        <w:ind w:left="1440"/>
        <w:rPr>
          <w:iCs/>
        </w:rPr>
      </w:pPr>
      <w:r w:rsidRPr="002D35BA">
        <w:rPr>
          <w:b/>
          <w:i/>
          <w:iCs/>
        </w:rPr>
        <w:t xml:space="preserve">Current Prerequisite: </w:t>
      </w:r>
      <w:r w:rsidRPr="002D35BA">
        <w:rPr>
          <w:shd w:val="clear" w:color="auto" w:fill="FFFFFF"/>
        </w:rPr>
        <w:t>none.</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Requested Change of Course Description:</w:t>
      </w:r>
      <w:r w:rsidRPr="002D35BA">
        <w:rPr>
          <w:iCs/>
        </w:rPr>
        <w:t xml:space="preserve"> </w:t>
      </w:r>
      <w:r w:rsidRPr="002D35BA">
        <w:t>Emphasizes central themes of biology - cell biology, genetics, evolution, ecology - and scientific methodology by focusing on current issues in biology. Fundamental concepts are addressed through classroom and laboratory activities and discussions. This course is intended for non-science majors. Students cannot receive duplicate credit for LIFE 1010 or 1020. (Normally offered spring semester).</w:t>
      </w:r>
    </w:p>
    <w:p w:rsidR="008D5B4F" w:rsidRDefault="00D14A4F" w:rsidP="00D14A4F">
      <w:pPr>
        <w:ind w:left="1440"/>
        <w:rPr>
          <w:iCs/>
        </w:rPr>
      </w:pPr>
      <w:r w:rsidRPr="002D35BA">
        <w:rPr>
          <w:b/>
          <w:i/>
          <w:iCs/>
        </w:rPr>
        <w:t>Proposed Term:</w:t>
      </w:r>
      <w:r w:rsidRPr="002D35BA">
        <w:rPr>
          <w:b/>
          <w:iCs/>
        </w:rPr>
        <w:t xml:space="preserve"> </w:t>
      </w:r>
      <w:r w:rsidRPr="002D35BA">
        <w:rPr>
          <w:iCs/>
        </w:rPr>
        <w:t>Spring 2020</w:t>
      </w:r>
    </w:p>
    <w:p w:rsidR="00D14A4F" w:rsidRPr="00D14A4F" w:rsidRDefault="00D14A4F" w:rsidP="00D14A4F">
      <w:pPr>
        <w:ind w:left="1440"/>
        <w:rPr>
          <w:iCs/>
          <w:sz w:val="8"/>
          <w:szCs w:val="8"/>
        </w:rPr>
      </w:pPr>
    </w:p>
    <w:p w:rsidR="008D5B4F" w:rsidRPr="008D5B4F" w:rsidRDefault="008D5B4F" w:rsidP="008D5B4F">
      <w:pPr>
        <w:ind w:left="1440"/>
        <w:rPr>
          <w:iCs/>
        </w:rPr>
      </w:pPr>
      <w:r w:rsidRPr="008D5B4F">
        <w:rPr>
          <w:iCs/>
        </w:rPr>
        <w:t>Action: Approved</w:t>
      </w:r>
    </w:p>
    <w:p w:rsidR="008D5B4F" w:rsidRDefault="008D5B4F" w:rsidP="008D5B4F">
      <w:pPr>
        <w:rPr>
          <w:b/>
          <w:iCs/>
        </w:rPr>
      </w:pPr>
    </w:p>
    <w:p w:rsidR="00D14A4F" w:rsidRDefault="00D14A4F" w:rsidP="008D5B4F">
      <w:pPr>
        <w:rPr>
          <w:b/>
          <w:iCs/>
        </w:rPr>
      </w:pPr>
    </w:p>
    <w:p w:rsidR="008D5B4F" w:rsidRDefault="008D5B4F" w:rsidP="008D5B4F">
      <w:pPr>
        <w:numPr>
          <w:ilvl w:val="0"/>
          <w:numId w:val="1"/>
        </w:numPr>
        <w:ind w:left="1800" w:hanging="1800"/>
        <w:rPr>
          <w:rFonts w:ascii="Arial" w:hAnsi="Arial"/>
          <w:b/>
          <w:i/>
          <w:iCs/>
        </w:rPr>
      </w:pPr>
      <w:r>
        <w:rPr>
          <w:rFonts w:ascii="Arial" w:hAnsi="Arial"/>
          <w:b/>
          <w:i/>
          <w:iCs/>
        </w:rPr>
        <w:t>College of Engineering and Applied Science</w:t>
      </w:r>
    </w:p>
    <w:p w:rsidR="008D5B4F" w:rsidRPr="003255C7" w:rsidRDefault="008D5B4F" w:rsidP="008D5B4F">
      <w:pPr>
        <w:rPr>
          <w:rFonts w:ascii="Arial" w:hAnsi="Arial"/>
          <w:b/>
          <w:i/>
          <w:iCs/>
          <w:sz w:val="8"/>
          <w:szCs w:val="8"/>
        </w:rPr>
      </w:pPr>
    </w:p>
    <w:p w:rsidR="00D14A4F" w:rsidRDefault="00D14A4F" w:rsidP="00D14A4F">
      <w:pPr>
        <w:rPr>
          <w:b/>
          <w:iCs/>
        </w:rPr>
      </w:pPr>
      <w:r>
        <w:rPr>
          <w:b/>
          <w:iCs/>
        </w:rPr>
        <w:t xml:space="preserve">EE </w:t>
      </w:r>
    </w:p>
    <w:p w:rsidR="00D14A4F" w:rsidRDefault="00D14A4F" w:rsidP="00D14A4F">
      <w:pPr>
        <w:rPr>
          <w:b/>
          <w:iCs/>
        </w:rPr>
      </w:pPr>
      <w:r>
        <w:rPr>
          <w:b/>
          <w:iCs/>
        </w:rPr>
        <w:t>4360</w:t>
      </w:r>
      <w:r>
        <w:rPr>
          <w:b/>
          <w:iCs/>
        </w:rPr>
        <w:tab/>
      </w:r>
      <w:r>
        <w:rPr>
          <w:b/>
          <w:iCs/>
        </w:rPr>
        <w:tab/>
      </w:r>
      <w:sdt>
        <w:sdtPr>
          <w:rPr>
            <w:b/>
            <w:iCs/>
          </w:rPr>
          <w:id w:val="-329294079"/>
          <w:placeholder>
            <w:docPart w:val="6B23BACCB3A643F18F4EE554495EAA73"/>
          </w:placeholder>
          <w:text/>
        </w:sdtPr>
        <w:sdtContent>
          <w:r w:rsidRPr="008E2AE8">
            <w:rPr>
              <w:b/>
              <w:iCs/>
            </w:rPr>
            <w:t>VLSI Design</w:t>
          </w:r>
        </w:sdtContent>
      </w:sdt>
      <w:proofErr w:type="gramStart"/>
      <w:r w:rsidRPr="008E2AE8">
        <w:rPr>
          <w:b/>
          <w:iCs/>
        </w:rPr>
        <w:t xml:space="preserve">, </w:t>
      </w:r>
      <w:r w:rsidRPr="002D35BA">
        <w:rPr>
          <w:b/>
          <w:iCs/>
        </w:rPr>
        <w:t>,</w:t>
      </w:r>
      <w:proofErr w:type="gramEnd"/>
      <w:r w:rsidRPr="002D35BA">
        <w:rPr>
          <w:b/>
          <w:iCs/>
        </w:rPr>
        <w:t xml:space="preserve"> 3.0 hrs.</w:t>
      </w:r>
    </w:p>
    <w:p w:rsidR="00D14A4F" w:rsidRPr="002D35BA" w:rsidRDefault="00D14A4F" w:rsidP="00D14A4F">
      <w:pPr>
        <w:ind w:left="1440"/>
        <w:rPr>
          <w:iCs/>
        </w:rPr>
      </w:pPr>
      <w:r w:rsidRPr="002D35BA">
        <w:rPr>
          <w:b/>
          <w:i/>
          <w:iCs/>
        </w:rPr>
        <w:t xml:space="preserve">Current Prerequisites: </w:t>
      </w:r>
      <w:r w:rsidRPr="008E2AE8">
        <w:rPr>
          <w:iCs/>
        </w:rPr>
        <w:t>EE/COSC 2390 and EE 3330.</w:t>
      </w:r>
    </w:p>
    <w:p w:rsidR="00D14A4F" w:rsidRPr="002D35BA" w:rsidRDefault="00D14A4F" w:rsidP="00D14A4F">
      <w:pPr>
        <w:ind w:left="1440"/>
        <w:rPr>
          <w:b/>
          <w:i/>
          <w:iCs/>
          <w:sz w:val="8"/>
          <w:szCs w:val="8"/>
        </w:rPr>
      </w:pPr>
    </w:p>
    <w:p w:rsidR="00D14A4F" w:rsidRPr="002D35BA" w:rsidRDefault="00D14A4F" w:rsidP="00D14A4F">
      <w:pPr>
        <w:ind w:left="1440"/>
        <w:rPr>
          <w:iCs/>
        </w:rPr>
      </w:pPr>
      <w:r w:rsidRPr="002D35BA">
        <w:rPr>
          <w:b/>
          <w:i/>
          <w:iCs/>
        </w:rPr>
        <w:t>Requested Change of Prerequisites:</w:t>
      </w:r>
      <w:r w:rsidRPr="002D35BA">
        <w:rPr>
          <w:iCs/>
        </w:rPr>
        <w:t xml:space="preserve"> </w:t>
      </w:r>
      <w:r w:rsidRPr="008E2AE8">
        <w:rPr>
          <w:iCs/>
        </w:rPr>
        <w:t>EE 2390, and EE 3330 or concurrent enrollment</w:t>
      </w:r>
      <w:r w:rsidRPr="002D35BA">
        <w:rPr>
          <w:iCs/>
        </w:rPr>
        <w:t>.</w:t>
      </w:r>
    </w:p>
    <w:p w:rsidR="00D14A4F" w:rsidRPr="002D35BA" w:rsidRDefault="00D14A4F" w:rsidP="00D14A4F">
      <w:pPr>
        <w:ind w:left="1440"/>
        <w:rPr>
          <w:iCs/>
        </w:rPr>
      </w:pPr>
      <w:r w:rsidRPr="002D35BA">
        <w:rPr>
          <w:b/>
          <w:i/>
          <w:iCs/>
        </w:rPr>
        <w:t>Enforce in Banner:</w:t>
      </w:r>
      <w:r w:rsidRPr="002D35BA">
        <w:rPr>
          <w:iCs/>
        </w:rPr>
        <w:t xml:space="preserve"> </w:t>
      </w:r>
      <w:r>
        <w:rPr>
          <w:iCs/>
        </w:rPr>
        <w:t>Yes</w:t>
      </w:r>
    </w:p>
    <w:p w:rsidR="00D14A4F" w:rsidRDefault="00D14A4F" w:rsidP="00D14A4F">
      <w:pPr>
        <w:ind w:left="1440"/>
        <w:rPr>
          <w:iCs/>
        </w:rPr>
      </w:pPr>
      <w:r w:rsidRPr="002D35BA">
        <w:rPr>
          <w:b/>
          <w:i/>
          <w:iCs/>
        </w:rPr>
        <w:t>Proposed Term:</w:t>
      </w:r>
      <w:r w:rsidRPr="002D35BA">
        <w:rPr>
          <w:iCs/>
        </w:rPr>
        <w:t xml:space="preserve"> </w:t>
      </w:r>
      <w:r>
        <w:rPr>
          <w:iCs/>
        </w:rPr>
        <w:t>Spring</w:t>
      </w:r>
      <w:r w:rsidRPr="002D35BA">
        <w:rPr>
          <w:iCs/>
        </w:rPr>
        <w:t xml:space="preserve"> 2019</w:t>
      </w:r>
    </w:p>
    <w:p w:rsidR="00D14A4F" w:rsidRPr="00D14A4F" w:rsidRDefault="00D14A4F" w:rsidP="00D14A4F">
      <w:pPr>
        <w:ind w:left="1440"/>
        <w:rPr>
          <w:iCs/>
          <w:sz w:val="8"/>
          <w:szCs w:val="8"/>
        </w:rPr>
      </w:pPr>
    </w:p>
    <w:p w:rsidR="008D5B4F" w:rsidRPr="008D5B4F" w:rsidRDefault="008D5B4F" w:rsidP="008D5B4F">
      <w:pPr>
        <w:ind w:left="1440"/>
        <w:rPr>
          <w:iCs/>
        </w:rPr>
      </w:pPr>
      <w:r w:rsidRPr="008D5B4F">
        <w:rPr>
          <w:iCs/>
        </w:rPr>
        <w:t>Action: Approved</w:t>
      </w:r>
    </w:p>
    <w:p w:rsidR="00D14A4F" w:rsidRPr="002D35BA" w:rsidRDefault="00D14A4F" w:rsidP="00D14A4F">
      <w:pPr>
        <w:numPr>
          <w:ilvl w:val="0"/>
          <w:numId w:val="1"/>
        </w:numPr>
        <w:ind w:left="1800" w:hanging="1800"/>
        <w:rPr>
          <w:rFonts w:ascii="Arial" w:hAnsi="Arial"/>
          <w:b/>
          <w:i/>
          <w:iCs/>
        </w:rPr>
      </w:pPr>
      <w:r w:rsidRPr="002D35BA">
        <w:rPr>
          <w:rFonts w:ascii="Arial" w:hAnsi="Arial"/>
          <w:b/>
          <w:i/>
          <w:iCs/>
        </w:rPr>
        <w:t>College of Health Sciences</w:t>
      </w:r>
    </w:p>
    <w:p w:rsidR="00D14A4F" w:rsidRPr="002D35BA" w:rsidRDefault="00D14A4F" w:rsidP="00D14A4F">
      <w:pPr>
        <w:rPr>
          <w:rFonts w:ascii="Arial" w:hAnsi="Arial"/>
          <w:b/>
          <w:i/>
          <w:iCs/>
          <w:sz w:val="8"/>
          <w:szCs w:val="8"/>
        </w:rPr>
      </w:pPr>
    </w:p>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5210</w:t>
      </w:r>
      <w:r w:rsidRPr="002D35BA">
        <w:rPr>
          <w:b/>
          <w:iCs/>
        </w:rPr>
        <w:tab/>
      </w:r>
      <w:r w:rsidRPr="002D35BA">
        <w:rPr>
          <w:b/>
          <w:iCs/>
        </w:rPr>
        <w:tab/>
        <w:t>PHARMACEUTICAL REGULATORY SYSTEMS, 3.0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 xml:space="preserve">Regulatory theory and practice is used to study the authority/responsibilities of three federal agencies that are entrusted to ensure the safe, effective, and efficient medication use in the United States. The practices and procedures of the FDA, DEA, and CMS are reviewed, describing why healthcare providers should comply with regulatory principles.  </w:t>
      </w:r>
    </w:p>
    <w:p w:rsidR="00D14A4F" w:rsidRPr="002D35BA" w:rsidRDefault="00D14A4F" w:rsidP="00D14A4F">
      <w:pPr>
        <w:ind w:left="1440"/>
        <w:rPr>
          <w:shd w:val="clear" w:color="auto" w:fill="FFFFFF"/>
        </w:rPr>
      </w:pPr>
      <w:r w:rsidRPr="002D35BA">
        <w:rPr>
          <w:b/>
          <w:i/>
          <w:iCs/>
        </w:rPr>
        <w:t xml:space="preserve">Current Prerequisite: </w:t>
      </w:r>
      <w:r w:rsidRPr="002D35BA">
        <w:rPr>
          <w:shd w:val="clear" w:color="auto" w:fill="FFFFFF"/>
        </w:rPr>
        <w:t>Enrollment in graduate or professional program or department permission.</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 xml:space="preserve">Requested Change of Course Title: </w:t>
      </w:r>
      <w:r w:rsidRPr="002D35BA">
        <w:rPr>
          <w:iCs/>
        </w:rPr>
        <w:t>PHARMACY REGULATORY SYSTEMS</w:t>
      </w:r>
    </w:p>
    <w:p w:rsidR="00D14A4F" w:rsidRPr="002D35BA" w:rsidRDefault="00D14A4F" w:rsidP="00D14A4F">
      <w:pPr>
        <w:ind w:left="1440"/>
        <w:rPr>
          <w:iCs/>
        </w:rPr>
      </w:pPr>
      <w:r w:rsidRPr="002D35BA">
        <w:rPr>
          <w:b/>
          <w:i/>
          <w:iCs/>
        </w:rPr>
        <w:t>Requested Change of Credit Hours:</w:t>
      </w:r>
      <w:r w:rsidRPr="002D35BA">
        <w:rPr>
          <w:iCs/>
        </w:rPr>
        <w:t xml:space="preserve"> 2 hrs.</w:t>
      </w:r>
    </w:p>
    <w:p w:rsidR="00D14A4F" w:rsidRPr="002D35BA" w:rsidRDefault="00D14A4F" w:rsidP="00D14A4F">
      <w:pPr>
        <w:ind w:left="1440"/>
        <w:rPr>
          <w:iCs/>
        </w:rPr>
      </w:pPr>
      <w:r w:rsidRPr="002D35BA">
        <w:rPr>
          <w:b/>
          <w:i/>
          <w:iCs/>
        </w:rPr>
        <w:t>Requested Dual Listing:</w:t>
      </w:r>
      <w:r w:rsidRPr="002D35BA">
        <w:rPr>
          <w:iCs/>
        </w:rPr>
        <w:t xml:space="preserve"> PHCY 4210</w:t>
      </w:r>
    </w:p>
    <w:p w:rsidR="00D14A4F" w:rsidRDefault="00D14A4F" w:rsidP="00D14A4F">
      <w:pPr>
        <w:ind w:left="1440"/>
        <w:rPr>
          <w:iCs/>
        </w:rPr>
      </w:pPr>
      <w:r w:rsidRPr="002D35BA">
        <w:rPr>
          <w:b/>
          <w:i/>
          <w:iCs/>
        </w:rPr>
        <w:t>Proposed Term:</w:t>
      </w:r>
      <w:r w:rsidRPr="002D35BA">
        <w:rPr>
          <w:b/>
          <w:iCs/>
        </w:rPr>
        <w:t xml:space="preserve"> </w:t>
      </w:r>
      <w:r w:rsidRPr="002D35BA">
        <w:rPr>
          <w:iCs/>
        </w:rPr>
        <w:t>Fall 2019</w:t>
      </w:r>
    </w:p>
    <w:p w:rsidR="00D14A4F" w:rsidRPr="00D14A4F" w:rsidRDefault="00D14A4F" w:rsidP="00D14A4F">
      <w:pPr>
        <w:ind w:left="1440"/>
        <w:rPr>
          <w:iCs/>
          <w:sz w:val="8"/>
          <w:szCs w:val="8"/>
        </w:rPr>
      </w:pPr>
    </w:p>
    <w:p w:rsidR="00D14A4F" w:rsidRDefault="00D14A4F" w:rsidP="00D14A4F">
      <w:pPr>
        <w:ind w:left="1440"/>
        <w:rPr>
          <w:iCs/>
        </w:rPr>
      </w:pPr>
      <w:r w:rsidRPr="008D5B4F">
        <w:rPr>
          <w:iCs/>
        </w:rPr>
        <w:t>Action: Approved</w:t>
      </w:r>
    </w:p>
    <w:p w:rsidR="00D14A4F" w:rsidRPr="002D35BA" w:rsidRDefault="00D14A4F" w:rsidP="00D14A4F">
      <w:pPr>
        <w:ind w:left="1440"/>
        <w:rPr>
          <w:iCs/>
        </w:rPr>
      </w:pPr>
    </w:p>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5240</w:t>
      </w:r>
      <w:r w:rsidRPr="002D35BA">
        <w:rPr>
          <w:b/>
          <w:iCs/>
        </w:rPr>
        <w:tab/>
      </w:r>
      <w:r w:rsidRPr="002D35BA">
        <w:rPr>
          <w:b/>
          <w:iCs/>
        </w:rPr>
        <w:tab/>
        <w:t>PHARMACEUTICAL HOMICIDE, 3.0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Legal pharmaceutical products are sometimes used by healthcare professional criminals to kill people. This course focuses on identifying the zone of risk for people who could be harmed by pharmaceuticals, and the development of best practices to protect patients and other from the harm.</w:t>
      </w:r>
    </w:p>
    <w:p w:rsidR="00D14A4F" w:rsidRPr="002D35BA" w:rsidRDefault="00D14A4F" w:rsidP="00D14A4F">
      <w:pPr>
        <w:ind w:left="1440"/>
        <w:rPr>
          <w:shd w:val="clear" w:color="auto" w:fill="FFFFFF"/>
        </w:rPr>
      </w:pPr>
      <w:r w:rsidRPr="002D35BA">
        <w:rPr>
          <w:b/>
          <w:i/>
          <w:iCs/>
        </w:rPr>
        <w:t xml:space="preserve">Current Prerequisite: </w:t>
      </w:r>
      <w:r w:rsidRPr="002D35BA">
        <w:rPr>
          <w:shd w:val="clear" w:color="auto" w:fill="FFFFFF"/>
        </w:rPr>
        <w:t>Enrollment in graduate or professional program or department permission. </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Requested Change of Credit Hours:</w:t>
      </w:r>
      <w:r w:rsidRPr="002D35BA">
        <w:rPr>
          <w:iCs/>
        </w:rPr>
        <w:t xml:space="preserve"> 2 hrs.</w:t>
      </w:r>
    </w:p>
    <w:p w:rsidR="00D14A4F" w:rsidRPr="002D35BA" w:rsidRDefault="00D14A4F" w:rsidP="00D14A4F">
      <w:pPr>
        <w:ind w:left="1440"/>
        <w:rPr>
          <w:iCs/>
        </w:rPr>
      </w:pPr>
      <w:r w:rsidRPr="002D35BA">
        <w:rPr>
          <w:b/>
          <w:i/>
          <w:iCs/>
        </w:rPr>
        <w:t>Requested Dual Listing:</w:t>
      </w:r>
      <w:r w:rsidRPr="002D35BA">
        <w:rPr>
          <w:iCs/>
        </w:rPr>
        <w:t xml:space="preserve"> PHCY 4240</w:t>
      </w:r>
    </w:p>
    <w:p w:rsidR="00D14A4F" w:rsidRDefault="00D14A4F" w:rsidP="00D14A4F">
      <w:pPr>
        <w:ind w:left="1440"/>
        <w:rPr>
          <w:iCs/>
        </w:rPr>
      </w:pPr>
      <w:r w:rsidRPr="002D35BA">
        <w:rPr>
          <w:b/>
          <w:i/>
          <w:iCs/>
        </w:rPr>
        <w:t>Proposed Term:</w:t>
      </w:r>
      <w:r w:rsidRPr="002D35BA">
        <w:rPr>
          <w:b/>
          <w:iCs/>
        </w:rPr>
        <w:t xml:space="preserve"> </w:t>
      </w:r>
      <w:r w:rsidRPr="002D35BA">
        <w:rPr>
          <w:iCs/>
        </w:rPr>
        <w:t>Fall 2019</w:t>
      </w:r>
    </w:p>
    <w:p w:rsidR="00D14A4F" w:rsidRPr="00D14A4F" w:rsidRDefault="00D14A4F" w:rsidP="00D14A4F">
      <w:pPr>
        <w:ind w:left="1440"/>
        <w:rPr>
          <w:iCs/>
          <w:sz w:val="8"/>
          <w:szCs w:val="8"/>
        </w:rPr>
      </w:pPr>
    </w:p>
    <w:p w:rsidR="00D14A4F" w:rsidRPr="002D35BA" w:rsidRDefault="00D14A4F" w:rsidP="00D14A4F">
      <w:pPr>
        <w:ind w:left="1440"/>
        <w:rPr>
          <w:iCs/>
        </w:rPr>
      </w:pPr>
      <w:r w:rsidRPr="008D5B4F">
        <w:rPr>
          <w:iCs/>
        </w:rPr>
        <w:t>Action: Approved</w:t>
      </w:r>
    </w:p>
    <w:p w:rsidR="00D14A4F" w:rsidRPr="002D35BA" w:rsidRDefault="00D14A4F" w:rsidP="00D14A4F"/>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6473</w:t>
      </w:r>
      <w:r w:rsidRPr="002D35BA">
        <w:rPr>
          <w:b/>
          <w:iCs/>
        </w:rPr>
        <w:tab/>
      </w:r>
      <w:r w:rsidRPr="002D35BA">
        <w:rPr>
          <w:b/>
          <w:iCs/>
        </w:rPr>
        <w:tab/>
        <w:t>AMBULATORY PHARMACEUTICAL CARE, 4.0 hrs.</w:t>
      </w:r>
    </w:p>
    <w:p w:rsidR="00D14A4F" w:rsidRPr="002D35BA" w:rsidRDefault="00D14A4F" w:rsidP="00D14A4F">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An experiential course focusing on the pharmacist as the drug expert in a multidisciplinary health care team approach to treating ambulatory patients within the philosophy of family practice.</w:t>
      </w:r>
    </w:p>
    <w:p w:rsidR="00D14A4F" w:rsidRPr="002D35BA" w:rsidRDefault="00D14A4F" w:rsidP="00D14A4F">
      <w:pPr>
        <w:ind w:left="1440"/>
        <w:rPr>
          <w:shd w:val="clear" w:color="auto" w:fill="FFFFFF"/>
        </w:rPr>
      </w:pPr>
      <w:r w:rsidRPr="002D35BA">
        <w:rPr>
          <w:b/>
          <w:i/>
          <w:iCs/>
        </w:rPr>
        <w:t xml:space="preserve">Current Prerequisite: </w:t>
      </w:r>
      <w:r w:rsidRPr="002D35BA">
        <w:rPr>
          <w:shd w:val="clear" w:color="auto" w:fill="FFFFFF"/>
        </w:rPr>
        <w:t>grade of C or higher in PHCY 6351 and PHCY 6357.</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 xml:space="preserve">Requested Change of Course Description: </w:t>
      </w:r>
      <w:r w:rsidRPr="002D35BA">
        <w:t xml:space="preserve">An advanced practice experience to develop skills as a medication expert within an outpatient experiential setting focused on primary care. Students will coordinate, collaborate, and communicate among themselves, their preceptor, and other members of the </w:t>
      </w:r>
      <w:proofErr w:type="spellStart"/>
      <w:r w:rsidRPr="002D35BA">
        <w:t>interprofessional</w:t>
      </w:r>
      <w:proofErr w:type="spellEnd"/>
      <w:r w:rsidRPr="002D35BA">
        <w:t xml:space="preserve"> healthcare team to provide patient-centered care. </w:t>
      </w:r>
      <w:r w:rsidRPr="002D35BA">
        <w:rPr>
          <w:i/>
          <w:iCs/>
        </w:rPr>
        <w:t>Prerequisite:</w:t>
      </w:r>
      <w:r w:rsidRPr="002D35BA">
        <w:rPr>
          <w:b/>
          <w:i/>
          <w:iCs/>
        </w:rPr>
        <w:t xml:space="preserve"> </w:t>
      </w:r>
      <w:r w:rsidRPr="002D35BA">
        <w:rPr>
          <w:shd w:val="clear" w:color="auto" w:fill="FFFFFF"/>
        </w:rPr>
        <w:t>grade of C or higher in PHCY 6351 and PHCY 6357.</w:t>
      </w:r>
    </w:p>
    <w:p w:rsidR="008D5B4F" w:rsidRDefault="00D14A4F" w:rsidP="00D14A4F">
      <w:pPr>
        <w:ind w:left="1440"/>
        <w:rPr>
          <w:iCs/>
        </w:rPr>
      </w:pPr>
      <w:r w:rsidRPr="002D35BA">
        <w:rPr>
          <w:b/>
          <w:i/>
          <w:iCs/>
        </w:rPr>
        <w:t>Proposed Term:</w:t>
      </w:r>
      <w:r w:rsidRPr="002D35BA">
        <w:rPr>
          <w:b/>
          <w:iCs/>
        </w:rPr>
        <w:t xml:space="preserve"> </w:t>
      </w:r>
      <w:r w:rsidRPr="002D35BA">
        <w:rPr>
          <w:iCs/>
        </w:rPr>
        <w:t>Fall 2019</w:t>
      </w:r>
    </w:p>
    <w:p w:rsidR="00D14A4F" w:rsidRPr="00D14A4F" w:rsidRDefault="00D14A4F" w:rsidP="00D14A4F">
      <w:pPr>
        <w:ind w:left="1440"/>
        <w:rPr>
          <w:iCs/>
          <w:sz w:val="8"/>
          <w:szCs w:val="8"/>
        </w:rPr>
      </w:pPr>
    </w:p>
    <w:p w:rsidR="008D5B4F" w:rsidRDefault="008D5B4F" w:rsidP="008D5B4F">
      <w:pPr>
        <w:ind w:left="1440"/>
        <w:rPr>
          <w:iCs/>
        </w:rPr>
      </w:pPr>
      <w:r w:rsidRPr="008D5B4F">
        <w:rPr>
          <w:iCs/>
        </w:rPr>
        <w:t>Action: Approved</w:t>
      </w:r>
    </w:p>
    <w:p w:rsidR="00D14A4F" w:rsidRDefault="00D14A4F" w:rsidP="008D5B4F">
      <w:pPr>
        <w:ind w:left="1440"/>
        <w:rPr>
          <w:iCs/>
        </w:rPr>
      </w:pPr>
    </w:p>
    <w:p w:rsidR="00D14A4F" w:rsidRDefault="00D14A4F" w:rsidP="008D5B4F">
      <w:pPr>
        <w:ind w:left="1440"/>
        <w:rPr>
          <w:iCs/>
        </w:rPr>
      </w:pPr>
    </w:p>
    <w:p w:rsidR="00D14A4F" w:rsidRDefault="00D14A4F" w:rsidP="008D5B4F">
      <w:pPr>
        <w:ind w:left="1440"/>
        <w:rPr>
          <w:iCs/>
        </w:rPr>
      </w:pPr>
    </w:p>
    <w:p w:rsidR="00D14A4F" w:rsidRDefault="00D14A4F" w:rsidP="008D5B4F">
      <w:pPr>
        <w:ind w:left="1440"/>
        <w:rPr>
          <w:iCs/>
        </w:rPr>
      </w:pPr>
    </w:p>
    <w:p w:rsidR="00D14A4F" w:rsidRDefault="00D14A4F" w:rsidP="008D5B4F">
      <w:pPr>
        <w:ind w:left="1440"/>
        <w:rPr>
          <w:iCs/>
        </w:rPr>
      </w:pPr>
    </w:p>
    <w:p w:rsidR="00D14A4F" w:rsidRPr="002D35BA" w:rsidRDefault="00D14A4F" w:rsidP="00D14A4F">
      <w:pPr>
        <w:rPr>
          <w:b/>
          <w:iCs/>
        </w:rPr>
      </w:pPr>
      <w:r w:rsidRPr="002D35BA">
        <w:rPr>
          <w:b/>
          <w:iCs/>
        </w:rPr>
        <w:t>SPPA</w:t>
      </w:r>
    </w:p>
    <w:p w:rsidR="00D14A4F" w:rsidRPr="002D35BA" w:rsidRDefault="00D14A4F" w:rsidP="00D14A4F">
      <w:pPr>
        <w:rPr>
          <w:b/>
          <w:iCs/>
        </w:rPr>
      </w:pPr>
      <w:r w:rsidRPr="002D35BA">
        <w:rPr>
          <w:b/>
          <w:iCs/>
        </w:rPr>
        <w:t>5110</w:t>
      </w:r>
      <w:r w:rsidRPr="002D35BA">
        <w:rPr>
          <w:b/>
          <w:iCs/>
        </w:rPr>
        <w:tab/>
      </w:r>
      <w:r w:rsidRPr="002D35BA">
        <w:rPr>
          <w:b/>
          <w:iCs/>
        </w:rPr>
        <w:tab/>
        <w:t>CRANIOFACIAL DISORDERS, 3.0 hrs.</w:t>
      </w:r>
    </w:p>
    <w:p w:rsidR="00D14A4F" w:rsidRPr="002D35BA" w:rsidRDefault="00D14A4F" w:rsidP="00D14A4F">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D35BA">
        <w:rPr>
          <w:shd w:val="clear" w:color="auto" w:fill="FFFFFF"/>
        </w:rPr>
        <w:t>Studies communication disorders related to cleft lip and palate disorders and associated craniofacial sequences and syndromes. Assessment and treatment of these communication disorders is presented in the context of interdisciplinary management. Surgical and nonsurgical treatment procedures employed to manage speech problems associated with velopharyngeal insufficiency are included.</w:t>
      </w:r>
    </w:p>
    <w:p w:rsidR="00D14A4F" w:rsidRPr="002D35BA" w:rsidRDefault="00D14A4F" w:rsidP="00D14A4F">
      <w:pPr>
        <w:ind w:left="1440"/>
        <w:rPr>
          <w:shd w:val="clear" w:color="auto" w:fill="FFFFFF"/>
        </w:rPr>
      </w:pPr>
      <w:r w:rsidRPr="002D35BA">
        <w:rPr>
          <w:b/>
          <w:i/>
          <w:iCs/>
        </w:rPr>
        <w:t xml:space="preserve">Current Prerequisites: </w:t>
      </w:r>
      <w:r w:rsidRPr="002D35BA">
        <w:rPr>
          <w:shd w:val="clear" w:color="auto" w:fill="FFFFFF"/>
        </w:rPr>
        <w:t>SPPA 3265, SPPA 2210.</w:t>
      </w:r>
    </w:p>
    <w:p w:rsidR="00D14A4F" w:rsidRPr="002D35BA" w:rsidRDefault="00D14A4F" w:rsidP="00D14A4F">
      <w:pPr>
        <w:ind w:left="1440"/>
        <w:rPr>
          <w:b/>
          <w:i/>
          <w:iCs/>
          <w:sz w:val="8"/>
        </w:rPr>
      </w:pPr>
    </w:p>
    <w:p w:rsidR="00D14A4F" w:rsidRPr="002D35BA" w:rsidRDefault="00D14A4F" w:rsidP="00D14A4F">
      <w:pPr>
        <w:ind w:left="1440"/>
        <w:rPr>
          <w:iCs/>
        </w:rPr>
      </w:pPr>
      <w:r w:rsidRPr="002D35BA">
        <w:rPr>
          <w:b/>
          <w:i/>
          <w:iCs/>
        </w:rPr>
        <w:t xml:space="preserve">Requested Change of Credit Hours: </w:t>
      </w:r>
      <w:r w:rsidRPr="002D35BA">
        <w:t>2</w:t>
      </w:r>
    </w:p>
    <w:p w:rsidR="00D14A4F" w:rsidRDefault="00D14A4F" w:rsidP="00D14A4F">
      <w:pPr>
        <w:ind w:left="1440"/>
        <w:rPr>
          <w:iCs/>
        </w:rPr>
      </w:pPr>
      <w:r w:rsidRPr="002D35BA">
        <w:rPr>
          <w:b/>
          <w:i/>
          <w:iCs/>
        </w:rPr>
        <w:t>Proposed Term:</w:t>
      </w:r>
      <w:r w:rsidRPr="002D35BA">
        <w:rPr>
          <w:b/>
          <w:iCs/>
        </w:rPr>
        <w:t xml:space="preserve"> </w:t>
      </w:r>
      <w:r w:rsidRPr="002D35BA">
        <w:rPr>
          <w:iCs/>
        </w:rPr>
        <w:t>Summer 2019</w:t>
      </w:r>
    </w:p>
    <w:p w:rsidR="00D14A4F" w:rsidRPr="00D14A4F" w:rsidRDefault="00D14A4F" w:rsidP="00D14A4F">
      <w:pPr>
        <w:ind w:left="1440"/>
        <w:rPr>
          <w:iCs/>
          <w:sz w:val="8"/>
          <w:szCs w:val="8"/>
        </w:rPr>
      </w:pPr>
    </w:p>
    <w:p w:rsidR="00D14A4F" w:rsidRDefault="00D14A4F" w:rsidP="00D14A4F">
      <w:pPr>
        <w:ind w:left="1440"/>
        <w:rPr>
          <w:iCs/>
        </w:rPr>
      </w:pPr>
      <w:r w:rsidRPr="008D5B4F">
        <w:rPr>
          <w:iCs/>
        </w:rPr>
        <w:t>Action: Approved</w:t>
      </w:r>
    </w:p>
    <w:p w:rsidR="008D5B4F" w:rsidRDefault="008D5B4F" w:rsidP="008D5B4F"/>
    <w:p w:rsidR="00D14A4F" w:rsidRPr="002D35BA" w:rsidRDefault="00D14A4F" w:rsidP="00D14A4F">
      <w:pPr>
        <w:numPr>
          <w:ilvl w:val="0"/>
          <w:numId w:val="1"/>
        </w:numPr>
        <w:ind w:left="1800" w:hanging="1800"/>
        <w:rPr>
          <w:rFonts w:ascii="Arial" w:hAnsi="Arial"/>
          <w:b/>
          <w:i/>
          <w:iCs/>
        </w:rPr>
      </w:pPr>
      <w:r w:rsidRPr="002D35BA">
        <w:rPr>
          <w:rFonts w:ascii="Arial" w:hAnsi="Arial"/>
          <w:b/>
          <w:i/>
          <w:iCs/>
        </w:rPr>
        <w:t>School of Energy Resources</w:t>
      </w:r>
    </w:p>
    <w:p w:rsidR="00D14A4F" w:rsidRPr="002D35BA" w:rsidRDefault="00D14A4F" w:rsidP="00D14A4F">
      <w:pPr>
        <w:rPr>
          <w:sz w:val="8"/>
        </w:rPr>
      </w:pPr>
    </w:p>
    <w:p w:rsidR="00D14A4F" w:rsidRPr="002D35BA" w:rsidRDefault="00D14A4F" w:rsidP="00D14A4F">
      <w:pPr>
        <w:rPr>
          <w:b/>
          <w:iCs/>
        </w:rPr>
      </w:pPr>
      <w:r w:rsidRPr="002D35BA">
        <w:rPr>
          <w:b/>
          <w:iCs/>
        </w:rPr>
        <w:t>ECON/ERS</w:t>
      </w:r>
    </w:p>
    <w:p w:rsidR="00D14A4F" w:rsidRPr="002D35BA" w:rsidRDefault="00D14A4F" w:rsidP="00D14A4F">
      <w:pPr>
        <w:rPr>
          <w:b/>
          <w:iCs/>
        </w:rPr>
      </w:pPr>
      <w:r w:rsidRPr="002D35BA">
        <w:rPr>
          <w:b/>
          <w:iCs/>
        </w:rPr>
        <w:t>3400</w:t>
      </w:r>
      <w:r w:rsidRPr="002D35BA">
        <w:rPr>
          <w:b/>
          <w:iCs/>
        </w:rPr>
        <w:tab/>
      </w:r>
      <w:r w:rsidRPr="002D35BA">
        <w:rPr>
          <w:b/>
          <w:iCs/>
        </w:rPr>
        <w:tab/>
        <w:t>ENERGY MARKETS &amp; POLICY, 3.0 hrs.</w:t>
      </w:r>
    </w:p>
    <w:p w:rsidR="00D14A4F" w:rsidRPr="002D35BA" w:rsidRDefault="00D14A4F" w:rsidP="00D14A4F">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D35BA">
        <w:t>This course provides an economic analysis of recent developments in energy markets and policies.</w:t>
      </w:r>
      <w:r w:rsidRPr="002D35BA">
        <w:rPr>
          <w:shd w:val="clear" w:color="auto" w:fill="FFFFFF"/>
        </w:rPr>
        <w:t> </w:t>
      </w:r>
    </w:p>
    <w:p w:rsidR="00D14A4F" w:rsidRPr="002D35BA" w:rsidRDefault="00D14A4F" w:rsidP="00D14A4F">
      <w:pPr>
        <w:ind w:left="1440"/>
        <w:rPr>
          <w:shd w:val="clear" w:color="auto" w:fill="FFFFFF"/>
        </w:rPr>
      </w:pPr>
      <w:r w:rsidRPr="002D35BA">
        <w:rPr>
          <w:b/>
          <w:i/>
          <w:iCs/>
        </w:rPr>
        <w:t xml:space="preserve">Current Prerequisites: </w:t>
      </w:r>
      <w:r w:rsidRPr="002D35BA">
        <w:rPr>
          <w:shd w:val="clear" w:color="auto" w:fill="FFFFFF"/>
        </w:rPr>
        <w:t>Introductory Economics or ECON/ERS 1300 are required.</w:t>
      </w:r>
    </w:p>
    <w:p w:rsidR="00D14A4F" w:rsidRPr="002D35BA" w:rsidRDefault="00D14A4F" w:rsidP="00D14A4F">
      <w:pPr>
        <w:ind w:left="1440"/>
        <w:rPr>
          <w:b/>
          <w:i/>
          <w:iCs/>
          <w:sz w:val="8"/>
        </w:rPr>
      </w:pPr>
    </w:p>
    <w:p w:rsidR="00D14A4F" w:rsidRPr="002D35BA" w:rsidRDefault="00D14A4F" w:rsidP="00D14A4F">
      <w:pPr>
        <w:ind w:left="1440"/>
        <w:rPr>
          <w:shd w:val="clear" w:color="auto" w:fill="FFFFFF"/>
        </w:rPr>
      </w:pPr>
      <w:r w:rsidRPr="002D35BA">
        <w:rPr>
          <w:b/>
          <w:i/>
          <w:iCs/>
        </w:rPr>
        <w:t xml:space="preserve">Requested Change of Prerequisites: </w:t>
      </w:r>
      <w:r w:rsidRPr="002D35BA">
        <w:rPr>
          <w:shd w:val="clear" w:color="auto" w:fill="FFFFFF"/>
        </w:rPr>
        <w:t>ECON 1000, 1010, 1020, 1200, 1300, 1400 or ERS 1300.</w:t>
      </w:r>
    </w:p>
    <w:p w:rsidR="00D14A4F" w:rsidRPr="002D35BA" w:rsidRDefault="00D14A4F" w:rsidP="00D14A4F">
      <w:pPr>
        <w:ind w:left="1440"/>
        <w:rPr>
          <w:iCs/>
        </w:rPr>
      </w:pPr>
      <w:r w:rsidRPr="002D35BA">
        <w:rPr>
          <w:b/>
          <w:i/>
          <w:iCs/>
        </w:rPr>
        <w:t>Enforce in Banner:</w:t>
      </w:r>
      <w:r w:rsidRPr="002D35BA">
        <w:rPr>
          <w:iCs/>
        </w:rPr>
        <w:t xml:space="preserve"> Yes</w:t>
      </w:r>
    </w:p>
    <w:p w:rsidR="00D14A4F" w:rsidRDefault="00D14A4F" w:rsidP="00D14A4F">
      <w:pPr>
        <w:ind w:left="1440"/>
        <w:rPr>
          <w:iCs/>
        </w:rPr>
      </w:pPr>
      <w:r w:rsidRPr="002D35BA">
        <w:rPr>
          <w:b/>
          <w:i/>
          <w:iCs/>
        </w:rPr>
        <w:t>Proposed Term:</w:t>
      </w:r>
      <w:r w:rsidRPr="002D35BA">
        <w:rPr>
          <w:b/>
          <w:iCs/>
        </w:rPr>
        <w:t xml:space="preserve"> </w:t>
      </w:r>
      <w:r w:rsidRPr="002D35BA">
        <w:rPr>
          <w:iCs/>
        </w:rPr>
        <w:t>Spring 2019</w:t>
      </w:r>
    </w:p>
    <w:p w:rsidR="00D14A4F" w:rsidRPr="00D14A4F" w:rsidRDefault="00D14A4F" w:rsidP="00D14A4F">
      <w:pPr>
        <w:ind w:left="1440"/>
        <w:rPr>
          <w:iCs/>
          <w:sz w:val="8"/>
          <w:szCs w:val="8"/>
        </w:rPr>
      </w:pPr>
    </w:p>
    <w:p w:rsidR="00D14A4F" w:rsidRDefault="00D14A4F" w:rsidP="00D14A4F">
      <w:pPr>
        <w:ind w:left="1440"/>
        <w:rPr>
          <w:iCs/>
        </w:rPr>
      </w:pPr>
      <w:r w:rsidRPr="008D5B4F">
        <w:rPr>
          <w:iCs/>
        </w:rPr>
        <w:t>Action: Approved</w:t>
      </w:r>
    </w:p>
    <w:p w:rsidR="00D14A4F" w:rsidRPr="00203C17" w:rsidRDefault="00D14A4F" w:rsidP="00D14A4F">
      <w:pPr>
        <w:ind w:left="1440"/>
        <w:rPr>
          <w:iCs/>
          <w:sz w:val="20"/>
        </w:rPr>
      </w:pPr>
    </w:p>
    <w:p w:rsidR="00D14A4F" w:rsidRPr="002D35BA" w:rsidRDefault="00D14A4F" w:rsidP="00D14A4F">
      <w:pPr>
        <w:rPr>
          <w:b/>
          <w:iCs/>
        </w:rPr>
      </w:pPr>
      <w:r w:rsidRPr="002D35BA">
        <w:rPr>
          <w:b/>
          <w:iCs/>
        </w:rPr>
        <w:t>ERS</w:t>
      </w:r>
    </w:p>
    <w:p w:rsidR="00D14A4F" w:rsidRPr="002D35BA" w:rsidRDefault="00D14A4F" w:rsidP="00D14A4F">
      <w:pPr>
        <w:rPr>
          <w:b/>
          <w:iCs/>
        </w:rPr>
      </w:pPr>
      <w:r w:rsidRPr="002D35BA">
        <w:rPr>
          <w:b/>
          <w:iCs/>
        </w:rPr>
        <w:t>4120</w:t>
      </w:r>
      <w:r w:rsidRPr="002D35BA">
        <w:rPr>
          <w:b/>
          <w:iCs/>
        </w:rPr>
        <w:tab/>
      </w:r>
      <w:r w:rsidRPr="002D35BA">
        <w:rPr>
          <w:b/>
          <w:iCs/>
        </w:rPr>
        <w:tab/>
        <w:t>FEDERAL PUBLIC LAND LAW, 3.0 hrs.</w:t>
      </w:r>
    </w:p>
    <w:p w:rsidR="00D14A4F" w:rsidRPr="002D35BA" w:rsidRDefault="00D14A4F" w:rsidP="00D14A4F">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D35BA">
        <w:t>Federal Public Land Law addresses public interest as the central principal of public land natural resource management. The course examines the acquisition and disposition of the public domain, federal and state regulatory authority, and the management of hard rock, energy and range resources.</w:t>
      </w:r>
    </w:p>
    <w:p w:rsidR="00D14A4F" w:rsidRPr="002D35BA" w:rsidRDefault="00D14A4F" w:rsidP="00D14A4F">
      <w:pPr>
        <w:ind w:left="1440"/>
        <w:rPr>
          <w:shd w:val="clear" w:color="auto" w:fill="FFFFFF"/>
        </w:rPr>
      </w:pPr>
      <w:r w:rsidRPr="002D35BA">
        <w:rPr>
          <w:b/>
          <w:i/>
          <w:iCs/>
        </w:rPr>
        <w:t xml:space="preserve">Current Prerequisites: </w:t>
      </w:r>
      <w:r w:rsidRPr="002D35BA">
        <w:rPr>
          <w:shd w:val="clear" w:color="auto" w:fill="FFFFFF"/>
        </w:rPr>
        <w:t>ENR 4750.</w:t>
      </w:r>
    </w:p>
    <w:p w:rsidR="00D14A4F" w:rsidRPr="002D35BA" w:rsidRDefault="00D14A4F" w:rsidP="00D14A4F">
      <w:pPr>
        <w:ind w:left="1440"/>
        <w:rPr>
          <w:b/>
          <w:i/>
          <w:iCs/>
          <w:sz w:val="8"/>
        </w:rPr>
      </w:pPr>
    </w:p>
    <w:p w:rsidR="00D14A4F" w:rsidRPr="002D35BA" w:rsidRDefault="00D14A4F" w:rsidP="00D14A4F">
      <w:pPr>
        <w:ind w:left="1440"/>
        <w:rPr>
          <w:shd w:val="clear" w:color="auto" w:fill="FFFFFF"/>
        </w:rPr>
      </w:pPr>
      <w:r w:rsidRPr="002D35BA">
        <w:rPr>
          <w:b/>
          <w:i/>
          <w:iCs/>
        </w:rPr>
        <w:t xml:space="preserve">Requested Change of Prerequisites: </w:t>
      </w:r>
      <w:r w:rsidRPr="002D35BA">
        <w:rPr>
          <w:iCs/>
        </w:rPr>
        <w:t>ENR 4750 or concurrent enrollment or MGT 1040 and WB/COM2 or REWM 3200 or GEOL 3005.</w:t>
      </w:r>
    </w:p>
    <w:p w:rsidR="00D14A4F" w:rsidRPr="002D35BA" w:rsidRDefault="00D14A4F" w:rsidP="00D14A4F">
      <w:pPr>
        <w:ind w:left="1440"/>
        <w:rPr>
          <w:iCs/>
        </w:rPr>
      </w:pPr>
      <w:r w:rsidRPr="002D35BA">
        <w:rPr>
          <w:b/>
          <w:i/>
          <w:iCs/>
        </w:rPr>
        <w:t>Enforce in Banner:</w:t>
      </w:r>
      <w:r w:rsidRPr="002D35BA">
        <w:rPr>
          <w:iCs/>
        </w:rPr>
        <w:t xml:space="preserve"> Yes</w:t>
      </w:r>
    </w:p>
    <w:p w:rsidR="00D14A4F" w:rsidRDefault="00D14A4F" w:rsidP="00D14A4F">
      <w:pPr>
        <w:ind w:left="1440"/>
        <w:rPr>
          <w:iCs/>
        </w:rPr>
      </w:pPr>
      <w:r w:rsidRPr="002D35BA">
        <w:rPr>
          <w:b/>
          <w:i/>
          <w:iCs/>
        </w:rPr>
        <w:t>Proposed Term:</w:t>
      </w:r>
      <w:r w:rsidRPr="002D35BA">
        <w:rPr>
          <w:b/>
          <w:iCs/>
        </w:rPr>
        <w:t xml:space="preserve"> </w:t>
      </w:r>
      <w:r w:rsidRPr="002D35BA">
        <w:rPr>
          <w:iCs/>
        </w:rPr>
        <w:t>Spring 2019</w:t>
      </w:r>
    </w:p>
    <w:p w:rsidR="00D14A4F" w:rsidRPr="00D14A4F" w:rsidRDefault="00D14A4F" w:rsidP="00D14A4F">
      <w:pPr>
        <w:ind w:left="1440"/>
        <w:rPr>
          <w:iCs/>
          <w:sz w:val="8"/>
          <w:szCs w:val="8"/>
        </w:rPr>
      </w:pPr>
    </w:p>
    <w:p w:rsidR="00D14A4F" w:rsidRDefault="00D14A4F" w:rsidP="00D14A4F">
      <w:pPr>
        <w:ind w:left="1440"/>
        <w:rPr>
          <w:iCs/>
        </w:rPr>
      </w:pPr>
      <w:r w:rsidRPr="008D5B4F">
        <w:rPr>
          <w:iCs/>
        </w:rPr>
        <w:t>Action: Approved</w:t>
      </w:r>
    </w:p>
    <w:p w:rsidR="00D14A4F" w:rsidRPr="00D14A4F" w:rsidRDefault="00D14A4F" w:rsidP="00D14A4F">
      <w:pPr>
        <w:ind w:left="1440"/>
        <w:rPr>
          <w:iCs/>
          <w:sz w:val="20"/>
        </w:rPr>
      </w:pPr>
    </w:p>
    <w:p w:rsidR="00D14A4F" w:rsidRPr="002D35BA" w:rsidRDefault="00D14A4F" w:rsidP="00D14A4F">
      <w:pPr>
        <w:rPr>
          <w:b/>
          <w:iCs/>
        </w:rPr>
      </w:pPr>
      <w:r w:rsidRPr="002D35BA">
        <w:rPr>
          <w:b/>
          <w:iCs/>
        </w:rPr>
        <w:t>ERS</w:t>
      </w:r>
    </w:p>
    <w:p w:rsidR="00D14A4F" w:rsidRPr="002D35BA" w:rsidRDefault="00D14A4F" w:rsidP="00D14A4F">
      <w:pPr>
        <w:rPr>
          <w:b/>
          <w:iCs/>
        </w:rPr>
      </w:pPr>
      <w:r w:rsidRPr="002D35BA">
        <w:rPr>
          <w:b/>
          <w:iCs/>
        </w:rPr>
        <w:t>4130</w:t>
      </w:r>
      <w:r w:rsidRPr="002D35BA">
        <w:rPr>
          <w:b/>
          <w:iCs/>
        </w:rPr>
        <w:tab/>
      </w:r>
      <w:r w:rsidRPr="002D35BA">
        <w:rPr>
          <w:b/>
          <w:iCs/>
        </w:rPr>
        <w:tab/>
        <w:t>OIL AND GAS LAW, 3.0 hrs.</w:t>
      </w:r>
    </w:p>
    <w:p w:rsidR="00D14A4F" w:rsidRPr="002D35BA" w:rsidRDefault="00D14A4F" w:rsidP="00D14A4F">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D35BA">
        <w:t>Focuses on the basic legal rules and principles governing the ownership and development of oil and gas, derived from a combination of property, contract, administrative, tort and constitutional law.</w:t>
      </w:r>
    </w:p>
    <w:p w:rsidR="00D14A4F" w:rsidRPr="002D35BA" w:rsidRDefault="00D14A4F" w:rsidP="00D14A4F">
      <w:pPr>
        <w:ind w:left="1440"/>
        <w:rPr>
          <w:shd w:val="clear" w:color="auto" w:fill="FFFFFF"/>
        </w:rPr>
      </w:pPr>
      <w:r w:rsidRPr="002D35BA">
        <w:rPr>
          <w:b/>
          <w:i/>
          <w:iCs/>
        </w:rPr>
        <w:t xml:space="preserve">Current Prerequisites: </w:t>
      </w:r>
      <w:r w:rsidRPr="002D35BA">
        <w:rPr>
          <w:shd w:val="clear" w:color="auto" w:fill="FFFFFF"/>
        </w:rPr>
        <w:t>ERS 3010 and WB/COM2.</w:t>
      </w:r>
    </w:p>
    <w:p w:rsidR="00D14A4F" w:rsidRPr="002D35BA" w:rsidRDefault="00D14A4F" w:rsidP="00D14A4F">
      <w:pPr>
        <w:ind w:left="1440"/>
        <w:rPr>
          <w:b/>
          <w:i/>
          <w:iCs/>
          <w:sz w:val="8"/>
        </w:rPr>
      </w:pPr>
    </w:p>
    <w:p w:rsidR="00D14A4F" w:rsidRPr="002D35BA" w:rsidRDefault="00D14A4F" w:rsidP="00D14A4F">
      <w:pPr>
        <w:ind w:left="1440"/>
        <w:rPr>
          <w:shd w:val="clear" w:color="auto" w:fill="FFFFFF"/>
        </w:rPr>
      </w:pPr>
      <w:r w:rsidRPr="002D35BA">
        <w:rPr>
          <w:b/>
          <w:i/>
          <w:iCs/>
        </w:rPr>
        <w:t xml:space="preserve">Requested Change of Prerequisites: </w:t>
      </w:r>
      <w:r w:rsidRPr="002D35BA">
        <w:rPr>
          <w:iCs/>
        </w:rPr>
        <w:t>ERS 2010 or PETE 3200 and WB/COM2.</w:t>
      </w:r>
    </w:p>
    <w:p w:rsidR="00D14A4F" w:rsidRPr="002D35BA" w:rsidRDefault="00D14A4F" w:rsidP="00D14A4F">
      <w:pPr>
        <w:ind w:left="1440"/>
        <w:rPr>
          <w:iCs/>
        </w:rPr>
      </w:pPr>
      <w:r w:rsidRPr="002D35BA">
        <w:rPr>
          <w:b/>
          <w:i/>
          <w:iCs/>
        </w:rPr>
        <w:t>Enforce in Banner:</w:t>
      </w:r>
      <w:r w:rsidRPr="002D35BA">
        <w:rPr>
          <w:iCs/>
        </w:rPr>
        <w:t xml:space="preserve"> Yes</w:t>
      </w:r>
    </w:p>
    <w:p w:rsidR="00D14A4F" w:rsidRDefault="00D14A4F" w:rsidP="00D14A4F">
      <w:pPr>
        <w:ind w:left="720" w:firstLine="720"/>
        <w:rPr>
          <w:iCs/>
        </w:rPr>
      </w:pPr>
      <w:r w:rsidRPr="002D35BA">
        <w:rPr>
          <w:b/>
          <w:i/>
          <w:iCs/>
        </w:rPr>
        <w:t>Proposed Term:</w:t>
      </w:r>
      <w:r w:rsidRPr="002D35BA">
        <w:rPr>
          <w:b/>
          <w:iCs/>
        </w:rPr>
        <w:t xml:space="preserve"> </w:t>
      </w:r>
      <w:r w:rsidRPr="002D35BA">
        <w:rPr>
          <w:iCs/>
        </w:rPr>
        <w:t>Spring 2019</w:t>
      </w:r>
    </w:p>
    <w:p w:rsidR="00D14A4F" w:rsidRPr="00D14A4F" w:rsidRDefault="00D14A4F" w:rsidP="00D14A4F">
      <w:pPr>
        <w:rPr>
          <w:iCs/>
          <w:sz w:val="8"/>
          <w:szCs w:val="8"/>
        </w:rPr>
      </w:pPr>
    </w:p>
    <w:p w:rsidR="00D14A4F" w:rsidRDefault="00D14A4F" w:rsidP="00D14A4F">
      <w:pPr>
        <w:ind w:left="1440"/>
        <w:rPr>
          <w:iCs/>
        </w:rPr>
      </w:pPr>
      <w:r w:rsidRPr="008D5B4F">
        <w:rPr>
          <w:iCs/>
        </w:rPr>
        <w:t>Action: Approved</w:t>
      </w:r>
    </w:p>
    <w:p w:rsidR="00D14A4F" w:rsidRPr="002D35BA" w:rsidRDefault="00D14A4F" w:rsidP="00D14A4F">
      <w:pPr>
        <w:pStyle w:val="Heading2"/>
        <w:ind w:left="1800" w:hanging="1440"/>
        <w:rPr>
          <w:szCs w:val="24"/>
        </w:rPr>
      </w:pPr>
      <w:r w:rsidRPr="002D35BA">
        <w:rPr>
          <w:szCs w:val="24"/>
        </w:rPr>
        <w:t>Part II – Regular Agenda</w:t>
      </w:r>
    </w:p>
    <w:p w:rsidR="00D14A4F" w:rsidRPr="002D35BA" w:rsidRDefault="00D14A4F" w:rsidP="00D14A4F">
      <w:r w:rsidRPr="002D35BA">
        <w:tab/>
      </w:r>
    </w:p>
    <w:p w:rsidR="00D14A4F" w:rsidRDefault="00D14A4F" w:rsidP="00D14A4F">
      <w:pPr>
        <w:pStyle w:val="Heading2"/>
        <w:ind w:left="1800" w:hanging="1440"/>
      </w:pPr>
      <w:r w:rsidRPr="002D35BA">
        <w:t>Courses to Discontinue</w:t>
      </w:r>
    </w:p>
    <w:p w:rsidR="00D14A4F" w:rsidRPr="002D35BA" w:rsidRDefault="00D14A4F" w:rsidP="00D14A4F">
      <w:pPr>
        <w:numPr>
          <w:ilvl w:val="0"/>
          <w:numId w:val="1"/>
        </w:numPr>
        <w:ind w:left="1800" w:hanging="1800"/>
        <w:rPr>
          <w:rFonts w:ascii="Arial" w:hAnsi="Arial"/>
          <w:b/>
          <w:i/>
          <w:iCs/>
        </w:rPr>
      </w:pPr>
      <w:r w:rsidRPr="002D35BA">
        <w:rPr>
          <w:rFonts w:ascii="Arial" w:hAnsi="Arial"/>
          <w:b/>
          <w:i/>
          <w:iCs/>
        </w:rPr>
        <w:t>College of Agriculture and Natural Resources</w:t>
      </w:r>
    </w:p>
    <w:p w:rsidR="00D14A4F" w:rsidRPr="002D35BA" w:rsidRDefault="00D14A4F" w:rsidP="00D14A4F">
      <w:pPr>
        <w:rPr>
          <w:rFonts w:ascii="Arial" w:hAnsi="Arial"/>
          <w:b/>
          <w:i/>
          <w:iCs/>
          <w:sz w:val="8"/>
          <w:szCs w:val="8"/>
        </w:rPr>
      </w:pPr>
    </w:p>
    <w:p w:rsidR="00D14A4F" w:rsidRPr="002D35BA" w:rsidRDefault="00D14A4F" w:rsidP="00D14A4F">
      <w:pPr>
        <w:rPr>
          <w:b/>
          <w:iCs/>
        </w:rPr>
      </w:pPr>
      <w:r w:rsidRPr="002D35BA">
        <w:rPr>
          <w:b/>
          <w:iCs/>
        </w:rPr>
        <w:t>MOLB</w:t>
      </w:r>
    </w:p>
    <w:p w:rsidR="00D14A4F" w:rsidRPr="002D35BA" w:rsidRDefault="00D14A4F" w:rsidP="00D14A4F">
      <w:pPr>
        <w:rPr>
          <w:b/>
          <w:iCs/>
        </w:rPr>
      </w:pPr>
      <w:r w:rsidRPr="002D35BA">
        <w:rPr>
          <w:b/>
          <w:iCs/>
        </w:rPr>
        <w:t>4495/5595</w:t>
      </w:r>
      <w:r w:rsidRPr="002D35BA">
        <w:rPr>
          <w:b/>
          <w:iCs/>
        </w:rPr>
        <w:tab/>
        <w:t>BIOINFORMATICS, 3.0 hr.:</w:t>
      </w:r>
    </w:p>
    <w:p w:rsidR="00D14A4F" w:rsidRPr="002D35BA" w:rsidRDefault="00D14A4F" w:rsidP="00D14A4F">
      <w:pPr>
        <w:ind w:left="1440"/>
        <w:rPr>
          <w:iCs/>
        </w:rPr>
      </w:pPr>
      <w:r w:rsidRPr="002D35BA">
        <w:rPr>
          <w:b/>
          <w:i/>
          <w:iCs/>
        </w:rPr>
        <w:t xml:space="preserve">Course Description: </w:t>
      </w:r>
      <w:r w:rsidRPr="002D35BA">
        <w:rPr>
          <w:shd w:val="clear" w:color="auto" w:fill="FFFFFF"/>
        </w:rPr>
        <w:t>Course topics range from classic algorithms in bioinformatics like multiple sequence alignment and phylogenetic tree construction to problems of functional analysis, including computational genomics, gene expression, protein structure, and systems biology analyses. Dual listed with MOLB 5495.</w:t>
      </w:r>
    </w:p>
    <w:p w:rsidR="00D14A4F" w:rsidRPr="002D35BA" w:rsidRDefault="00D14A4F" w:rsidP="00D14A4F">
      <w:pPr>
        <w:ind w:left="1440"/>
        <w:rPr>
          <w:iCs/>
        </w:rPr>
      </w:pPr>
      <w:r w:rsidRPr="002D35BA">
        <w:rPr>
          <w:b/>
          <w:i/>
          <w:iCs/>
        </w:rPr>
        <w:t>Prerequisite:</w:t>
      </w:r>
      <w:r w:rsidRPr="002D35BA">
        <w:rPr>
          <w:i/>
          <w:iCs/>
        </w:rPr>
        <w:t xml:space="preserve"> </w:t>
      </w:r>
      <w:r w:rsidRPr="002D35BA">
        <w:rPr>
          <w:iCs/>
        </w:rPr>
        <w:t xml:space="preserve">MOLB 4495: </w:t>
      </w:r>
      <w:r w:rsidRPr="002D35BA">
        <w:rPr>
          <w:shd w:val="clear" w:color="auto" w:fill="FFFFFF"/>
        </w:rPr>
        <w:t>MOLB 3000 or 3610 or 4610 (MOLB 3610 or 4610 may be taken concurrently with MOLB 4495). MOLB 5495: graduate standing.</w:t>
      </w:r>
    </w:p>
    <w:p w:rsidR="00D14A4F" w:rsidRPr="002D35BA" w:rsidRDefault="00D14A4F" w:rsidP="00D14A4F">
      <w:pPr>
        <w:ind w:left="1440"/>
        <w:rPr>
          <w:iCs/>
        </w:rPr>
      </w:pPr>
      <w:r w:rsidRPr="002D35BA">
        <w:rPr>
          <w:b/>
          <w:i/>
          <w:iCs/>
        </w:rPr>
        <w:t>Proposed Term:</w:t>
      </w:r>
      <w:r w:rsidRPr="002D35BA">
        <w:rPr>
          <w:iCs/>
        </w:rPr>
        <w:t xml:space="preserve"> Fall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This course was dual listed as a graduate and undergraduate course and taught many years ago when we had faculty with the appropriate expertise. As requested by the UW administration, since this has not been taught for many years, we will discontinue it.</w:t>
      </w:r>
    </w:p>
    <w:p w:rsidR="00203C17" w:rsidRPr="00203C17" w:rsidRDefault="00203C17" w:rsidP="00D14A4F">
      <w:pPr>
        <w:ind w:left="1440"/>
        <w:rPr>
          <w:iCs/>
          <w:sz w:val="8"/>
          <w:szCs w:val="8"/>
        </w:rPr>
      </w:pPr>
    </w:p>
    <w:p w:rsidR="00D14A4F" w:rsidRDefault="00D14A4F" w:rsidP="00D14A4F">
      <w:pPr>
        <w:ind w:left="1440"/>
        <w:rPr>
          <w:iCs/>
        </w:rPr>
      </w:pPr>
      <w:r w:rsidRPr="008D5B4F">
        <w:rPr>
          <w:iCs/>
        </w:rPr>
        <w:t>Action: Approved</w:t>
      </w:r>
    </w:p>
    <w:p w:rsidR="00D14A4F" w:rsidRPr="002D35BA" w:rsidRDefault="00D14A4F" w:rsidP="00D14A4F">
      <w:pPr>
        <w:autoSpaceDE w:val="0"/>
        <w:autoSpaceDN w:val="0"/>
        <w:adjustRightInd w:val="0"/>
        <w:ind w:left="1440"/>
      </w:pPr>
    </w:p>
    <w:p w:rsidR="00D14A4F" w:rsidRPr="002D35BA" w:rsidRDefault="00D14A4F" w:rsidP="00D14A4F">
      <w:pPr>
        <w:rPr>
          <w:b/>
          <w:iCs/>
        </w:rPr>
      </w:pPr>
      <w:r w:rsidRPr="002D35BA">
        <w:rPr>
          <w:b/>
          <w:iCs/>
        </w:rPr>
        <w:t>MOLB</w:t>
      </w:r>
    </w:p>
    <w:p w:rsidR="00D14A4F" w:rsidRPr="002D35BA" w:rsidRDefault="00D14A4F" w:rsidP="00D14A4F">
      <w:pPr>
        <w:rPr>
          <w:b/>
          <w:iCs/>
        </w:rPr>
      </w:pPr>
      <w:r w:rsidRPr="002D35BA">
        <w:rPr>
          <w:b/>
          <w:iCs/>
        </w:rPr>
        <w:t>5650</w:t>
      </w:r>
      <w:r w:rsidRPr="002D35BA">
        <w:rPr>
          <w:b/>
          <w:iCs/>
        </w:rPr>
        <w:tab/>
      </w:r>
      <w:r w:rsidRPr="002D35BA">
        <w:rPr>
          <w:b/>
          <w:iCs/>
        </w:rPr>
        <w:tab/>
        <w:t>PROTEIN STRUCTURE AND FUNCTION, 3.0 hr.:</w:t>
      </w:r>
    </w:p>
    <w:p w:rsidR="00D14A4F" w:rsidRPr="002D35BA" w:rsidRDefault="00D14A4F" w:rsidP="00D14A4F">
      <w:pPr>
        <w:ind w:left="1440"/>
        <w:rPr>
          <w:iCs/>
        </w:rPr>
      </w:pPr>
      <w:r w:rsidRPr="002D35BA">
        <w:rPr>
          <w:b/>
          <w:i/>
          <w:iCs/>
        </w:rPr>
        <w:t xml:space="preserve">Course Description: </w:t>
      </w:r>
      <w:r w:rsidRPr="002D35BA">
        <w:rPr>
          <w:shd w:val="clear" w:color="auto" w:fill="FFFFFF"/>
        </w:rPr>
        <w:t xml:space="preserve">Designed to provide an in-depth look at proteins and their structure. Topics will include protein purification, structure analysis, folding, </w:t>
      </w:r>
      <w:proofErr w:type="gramStart"/>
      <w:r w:rsidRPr="002D35BA">
        <w:rPr>
          <w:shd w:val="clear" w:color="auto" w:fill="FFFFFF"/>
        </w:rPr>
        <w:t>modification</w:t>
      </w:r>
      <w:proofErr w:type="gramEnd"/>
      <w:r w:rsidRPr="002D35BA">
        <w:rPr>
          <w:shd w:val="clear" w:color="auto" w:fill="FFFFFF"/>
        </w:rPr>
        <w:t>, interactions with other molecules, enzyme mechanism, and other current topics. </w:t>
      </w:r>
    </w:p>
    <w:p w:rsidR="00D14A4F" w:rsidRPr="002D35BA" w:rsidRDefault="00D14A4F" w:rsidP="00D14A4F">
      <w:pPr>
        <w:ind w:left="1440"/>
        <w:rPr>
          <w:iCs/>
        </w:rPr>
      </w:pPr>
      <w:r w:rsidRPr="002D35BA">
        <w:rPr>
          <w:b/>
          <w:i/>
          <w:iCs/>
        </w:rPr>
        <w:t>Prerequisite:</w:t>
      </w:r>
      <w:r w:rsidRPr="002D35BA">
        <w:rPr>
          <w:i/>
          <w:iCs/>
        </w:rPr>
        <w:t xml:space="preserve"> </w:t>
      </w:r>
      <w:r w:rsidRPr="002D35BA">
        <w:rPr>
          <w:shd w:val="clear" w:color="auto" w:fill="FFFFFF"/>
        </w:rPr>
        <w:t>MOLB 4610.</w:t>
      </w:r>
    </w:p>
    <w:p w:rsidR="00D14A4F" w:rsidRPr="002D35BA" w:rsidRDefault="00D14A4F" w:rsidP="00D14A4F">
      <w:pPr>
        <w:ind w:left="1440"/>
        <w:rPr>
          <w:iCs/>
        </w:rPr>
      </w:pPr>
      <w:r w:rsidRPr="002D35BA">
        <w:rPr>
          <w:b/>
          <w:i/>
          <w:iCs/>
        </w:rPr>
        <w:t>Proposed Term:</w:t>
      </w:r>
      <w:r w:rsidRPr="002D35BA">
        <w:rPr>
          <w:iCs/>
        </w:rPr>
        <w:t xml:space="preserve"> Fall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This course was a graduate course that was also taken by undergraduates, many years ago, when we had faculty with the appropriate expertise to teach it. As requested by the UW administration, since this has not been taught for many years, we will discontinue it.</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D14A4F" w:rsidRDefault="00D14A4F"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Default="00203C17" w:rsidP="00D14A4F">
      <w:pPr>
        <w:autoSpaceDE w:val="0"/>
        <w:autoSpaceDN w:val="0"/>
        <w:adjustRightInd w:val="0"/>
        <w:ind w:left="1440"/>
      </w:pPr>
    </w:p>
    <w:p w:rsidR="00203C17" w:rsidRPr="002D35BA" w:rsidRDefault="00203C17" w:rsidP="00D14A4F">
      <w:pPr>
        <w:autoSpaceDE w:val="0"/>
        <w:autoSpaceDN w:val="0"/>
        <w:adjustRightInd w:val="0"/>
        <w:ind w:left="1440"/>
      </w:pPr>
    </w:p>
    <w:p w:rsidR="00D14A4F" w:rsidRPr="002D35BA" w:rsidRDefault="00D14A4F" w:rsidP="00D14A4F">
      <w:pPr>
        <w:numPr>
          <w:ilvl w:val="0"/>
          <w:numId w:val="1"/>
        </w:numPr>
        <w:ind w:left="1800" w:hanging="1800"/>
        <w:rPr>
          <w:rFonts w:ascii="Arial" w:hAnsi="Arial"/>
          <w:b/>
          <w:i/>
          <w:iCs/>
        </w:rPr>
      </w:pPr>
      <w:r w:rsidRPr="002D35BA">
        <w:rPr>
          <w:rFonts w:ascii="Arial" w:hAnsi="Arial"/>
          <w:b/>
          <w:i/>
          <w:iCs/>
        </w:rPr>
        <w:t>School of Energy Resources</w:t>
      </w:r>
    </w:p>
    <w:p w:rsidR="00D14A4F" w:rsidRPr="002D35BA" w:rsidRDefault="00D14A4F" w:rsidP="00D14A4F">
      <w:pPr>
        <w:rPr>
          <w:rFonts w:ascii="Arial" w:hAnsi="Arial"/>
          <w:b/>
          <w:i/>
          <w:iCs/>
          <w:sz w:val="8"/>
          <w:szCs w:val="8"/>
        </w:rPr>
      </w:pPr>
    </w:p>
    <w:p w:rsidR="00D14A4F" w:rsidRPr="002D35BA" w:rsidRDefault="00D14A4F" w:rsidP="00D14A4F">
      <w:pPr>
        <w:rPr>
          <w:b/>
          <w:iCs/>
        </w:rPr>
      </w:pPr>
      <w:r w:rsidRPr="002D35BA">
        <w:rPr>
          <w:b/>
          <w:iCs/>
        </w:rPr>
        <w:t>ERS</w:t>
      </w:r>
    </w:p>
    <w:p w:rsidR="00D14A4F" w:rsidRPr="002D35BA" w:rsidRDefault="00D14A4F" w:rsidP="00D14A4F">
      <w:pPr>
        <w:rPr>
          <w:b/>
          <w:iCs/>
        </w:rPr>
      </w:pPr>
      <w:r w:rsidRPr="002D35BA">
        <w:rPr>
          <w:b/>
          <w:iCs/>
        </w:rPr>
        <w:t>4900</w:t>
      </w:r>
      <w:r w:rsidRPr="002D35BA">
        <w:rPr>
          <w:b/>
          <w:iCs/>
        </w:rPr>
        <w:tab/>
      </w:r>
      <w:r w:rsidRPr="002D35BA">
        <w:rPr>
          <w:b/>
          <w:iCs/>
        </w:rPr>
        <w:tab/>
        <w:t>ENERGY RESOURCE MANAGEMENT CAPSTONE, 3.0 hr.:</w:t>
      </w:r>
    </w:p>
    <w:p w:rsidR="00D14A4F" w:rsidRPr="002D35BA" w:rsidRDefault="00D14A4F" w:rsidP="00D14A4F">
      <w:pPr>
        <w:ind w:left="1440"/>
        <w:rPr>
          <w:iCs/>
        </w:rPr>
      </w:pPr>
      <w:r w:rsidRPr="002D35BA">
        <w:rPr>
          <w:b/>
          <w:i/>
          <w:iCs/>
        </w:rPr>
        <w:t xml:space="preserve">Course Description: </w:t>
      </w:r>
      <w:r w:rsidRPr="002D35BA">
        <w:rPr>
          <w:shd w:val="clear" w:color="auto" w:fill="FFFFFF"/>
        </w:rPr>
        <w:t xml:space="preserve">Required to work within an integrated team to research and analyze data to inform an energy resource management plan. Apply the content knowledge and process skills learned throughout the program and further refine their ability to communicate with professional, academic, and public audiences through writing and oral presentation.  </w:t>
      </w:r>
    </w:p>
    <w:p w:rsidR="00D14A4F" w:rsidRPr="002D35BA" w:rsidRDefault="00D14A4F" w:rsidP="00D14A4F">
      <w:pPr>
        <w:ind w:left="1440"/>
        <w:rPr>
          <w:iCs/>
        </w:rPr>
      </w:pPr>
      <w:r w:rsidRPr="002D35BA">
        <w:rPr>
          <w:b/>
          <w:i/>
          <w:iCs/>
        </w:rPr>
        <w:t>Prerequisites:</w:t>
      </w:r>
      <w:r w:rsidRPr="002D35BA">
        <w:rPr>
          <w:i/>
          <w:iCs/>
        </w:rPr>
        <w:t xml:space="preserve"> </w:t>
      </w:r>
      <w:r w:rsidRPr="002D35BA">
        <w:rPr>
          <w:shd w:val="clear" w:color="auto" w:fill="FFFFFF"/>
        </w:rPr>
        <w:t>AGEC 3400, ENR 3000/4000 or GEOG/ESS 3480.</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Course is no longer being taught due to curriculum changes in the Energy Resource Management and Development program. Students in the Professional Land Management concentration are taking ERS 4135 Advanced Oil and Gas Law to meet their COM3 requirement. Students majoring in the concurrent Environment and Natural Resources program are taking ENR 4900 ENR Policy in Practice and all other students are taking ENGL 4010 Technical Writing in the Professions to meet their COM3.</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D14A4F" w:rsidRPr="002D35BA" w:rsidRDefault="00D14A4F" w:rsidP="00D14A4F">
      <w:pPr>
        <w:autoSpaceDE w:val="0"/>
        <w:autoSpaceDN w:val="0"/>
        <w:adjustRightInd w:val="0"/>
        <w:ind w:left="1440"/>
      </w:pPr>
    </w:p>
    <w:p w:rsidR="00D14A4F" w:rsidRPr="002D35BA" w:rsidRDefault="00D14A4F" w:rsidP="00D14A4F">
      <w:pPr>
        <w:rPr>
          <w:b/>
          <w:iCs/>
        </w:rPr>
      </w:pPr>
      <w:r w:rsidRPr="002D35BA">
        <w:rPr>
          <w:b/>
          <w:iCs/>
        </w:rPr>
        <w:t>ERS</w:t>
      </w:r>
    </w:p>
    <w:p w:rsidR="00D14A4F" w:rsidRPr="002D35BA" w:rsidRDefault="00D14A4F" w:rsidP="00D14A4F">
      <w:pPr>
        <w:rPr>
          <w:b/>
          <w:iCs/>
        </w:rPr>
      </w:pPr>
      <w:r w:rsidRPr="002D35BA">
        <w:rPr>
          <w:b/>
          <w:iCs/>
        </w:rPr>
        <w:t>4950/5950</w:t>
      </w:r>
      <w:r w:rsidRPr="002D35BA">
        <w:rPr>
          <w:b/>
          <w:iCs/>
        </w:rPr>
        <w:tab/>
        <w:t>LEADERSHIP IN NATURAL RESOURCES MANAGEMENT, 3.0 hr.:</w:t>
      </w:r>
    </w:p>
    <w:p w:rsidR="00D14A4F" w:rsidRPr="002D35BA" w:rsidRDefault="00D14A4F" w:rsidP="00D14A4F">
      <w:pPr>
        <w:ind w:left="1440"/>
        <w:rPr>
          <w:iCs/>
        </w:rPr>
      </w:pPr>
      <w:r w:rsidRPr="002D35BA">
        <w:rPr>
          <w:b/>
          <w:i/>
          <w:iCs/>
        </w:rPr>
        <w:t xml:space="preserve">Course Description: </w:t>
      </w:r>
      <w:r w:rsidRPr="002D35BA">
        <w:rPr>
          <w:shd w:val="clear" w:color="auto" w:fill="FFFFFF"/>
        </w:rPr>
        <w:t>Provides Crew Leaders in the Wyoming Conservation Corps with an understanding of the complex dynamics of natural resources management while also equipping students with the tools to confidently lead groups of students on conservation-oriented service-learning projects on Wyoming's public lands during the summer months. Dual listed with ERS 5950; cross listed with ENR 4950.</w:t>
      </w:r>
    </w:p>
    <w:p w:rsidR="00D14A4F" w:rsidRPr="002D35BA" w:rsidRDefault="00D14A4F" w:rsidP="00D14A4F">
      <w:pPr>
        <w:ind w:left="1440"/>
        <w:rPr>
          <w:iCs/>
        </w:rPr>
      </w:pPr>
      <w:r w:rsidRPr="002D35BA">
        <w:rPr>
          <w:b/>
          <w:i/>
          <w:iCs/>
        </w:rPr>
        <w:t>Prerequisites:</w:t>
      </w:r>
      <w:r w:rsidRPr="002D35BA">
        <w:rPr>
          <w:i/>
          <w:iCs/>
        </w:rPr>
        <w:t xml:space="preserve"> </w:t>
      </w:r>
      <w:r w:rsidRPr="002D35BA">
        <w:rPr>
          <w:shd w:val="clear" w:color="auto" w:fill="FFFFFF"/>
        </w:rPr>
        <w:t>ENR 3700 and consent of instructor. </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 xml:space="preserve">Classes have never been offered by the School of Energy Resources. It is currently cross-listed with ENR. We have an agreement with Doug </w:t>
      </w:r>
      <w:proofErr w:type="spellStart"/>
      <w:r w:rsidRPr="002D35BA">
        <w:t>Wacob</w:t>
      </w:r>
      <w:proofErr w:type="spellEnd"/>
      <w:r w:rsidRPr="002D35BA">
        <w:t xml:space="preserve"> with the </w:t>
      </w:r>
      <w:proofErr w:type="spellStart"/>
      <w:r w:rsidRPr="002D35BA">
        <w:t>Haub</w:t>
      </w:r>
      <w:proofErr w:type="spellEnd"/>
      <w:r w:rsidRPr="002D35BA">
        <w:t xml:space="preserve"> School of Environment and Natural Resources to discontinue the courses under the ERS prefix.</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203C17" w:rsidRPr="002D35BA" w:rsidRDefault="00203C17" w:rsidP="00D14A4F">
      <w:pPr>
        <w:autoSpaceDE w:val="0"/>
        <w:autoSpaceDN w:val="0"/>
        <w:adjustRightInd w:val="0"/>
        <w:ind w:left="1440"/>
      </w:pPr>
    </w:p>
    <w:p w:rsidR="00D14A4F" w:rsidRPr="002D35BA"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Default="00D14A4F" w:rsidP="00D14A4F">
      <w:pPr>
        <w:ind w:left="1800"/>
        <w:rPr>
          <w:rFonts w:ascii="Arial" w:hAnsi="Arial"/>
          <w:iCs/>
        </w:rPr>
      </w:pPr>
    </w:p>
    <w:p w:rsidR="00D14A4F" w:rsidRPr="002D35BA" w:rsidRDefault="00D14A4F" w:rsidP="00D14A4F">
      <w:pPr>
        <w:ind w:left="1800"/>
        <w:rPr>
          <w:rFonts w:ascii="Arial" w:hAnsi="Arial"/>
          <w:iCs/>
        </w:rPr>
      </w:pPr>
    </w:p>
    <w:p w:rsidR="00D14A4F" w:rsidRPr="002D35BA" w:rsidRDefault="00D14A4F" w:rsidP="00D14A4F">
      <w:pPr>
        <w:pStyle w:val="Heading2"/>
        <w:ind w:left="1800" w:hanging="1440"/>
        <w:rPr>
          <w:szCs w:val="24"/>
        </w:rPr>
      </w:pPr>
      <w:r w:rsidRPr="002D35BA">
        <w:rPr>
          <w:szCs w:val="24"/>
        </w:rPr>
        <w:t>Part III – Regular Agenda</w:t>
      </w:r>
    </w:p>
    <w:p w:rsidR="00D14A4F" w:rsidRPr="002D35BA" w:rsidRDefault="00D14A4F" w:rsidP="00D14A4F">
      <w:r w:rsidRPr="002D35BA">
        <w:tab/>
      </w:r>
    </w:p>
    <w:p w:rsidR="00D14A4F" w:rsidRPr="002D35BA" w:rsidRDefault="00D14A4F" w:rsidP="00D14A4F">
      <w:pPr>
        <w:pStyle w:val="Heading2"/>
        <w:ind w:left="1800" w:hanging="1440"/>
      </w:pPr>
      <w:r w:rsidRPr="002D35BA">
        <w:t>Courses for Addition</w:t>
      </w:r>
    </w:p>
    <w:p w:rsidR="00D14A4F" w:rsidRPr="002D35BA" w:rsidRDefault="00D14A4F" w:rsidP="00D14A4F">
      <w:pPr>
        <w:numPr>
          <w:ilvl w:val="0"/>
          <w:numId w:val="1"/>
        </w:numPr>
        <w:ind w:left="1800" w:hanging="1800"/>
        <w:rPr>
          <w:rFonts w:ascii="Arial" w:hAnsi="Arial"/>
          <w:b/>
          <w:i/>
          <w:iCs/>
        </w:rPr>
      </w:pPr>
      <w:r w:rsidRPr="002D35BA">
        <w:rPr>
          <w:rFonts w:ascii="Arial" w:hAnsi="Arial"/>
          <w:b/>
          <w:i/>
          <w:iCs/>
        </w:rPr>
        <w:t>College of Engineering and Applied Sciences</w:t>
      </w:r>
    </w:p>
    <w:p w:rsidR="00D14A4F" w:rsidRPr="002D35BA" w:rsidRDefault="00D14A4F" w:rsidP="00D14A4F">
      <w:pPr>
        <w:rPr>
          <w:rFonts w:ascii="Arial" w:hAnsi="Arial"/>
          <w:b/>
          <w:i/>
          <w:iCs/>
          <w:sz w:val="8"/>
          <w:szCs w:val="8"/>
        </w:rPr>
      </w:pPr>
    </w:p>
    <w:p w:rsidR="00D14A4F" w:rsidRPr="002D35BA" w:rsidRDefault="00D14A4F" w:rsidP="00D14A4F">
      <w:pPr>
        <w:rPr>
          <w:b/>
          <w:iCs/>
        </w:rPr>
      </w:pPr>
      <w:r w:rsidRPr="002D35BA">
        <w:rPr>
          <w:b/>
          <w:iCs/>
        </w:rPr>
        <w:t>CM</w:t>
      </w:r>
    </w:p>
    <w:p w:rsidR="00D14A4F" w:rsidRPr="002D35BA" w:rsidRDefault="00D14A4F" w:rsidP="00D14A4F">
      <w:pPr>
        <w:rPr>
          <w:b/>
          <w:iCs/>
        </w:rPr>
      </w:pPr>
      <w:r w:rsidRPr="002D35BA">
        <w:rPr>
          <w:b/>
          <w:iCs/>
        </w:rPr>
        <w:t>2600</w:t>
      </w:r>
      <w:r w:rsidRPr="002D35BA">
        <w:rPr>
          <w:b/>
          <w:iCs/>
        </w:rPr>
        <w:tab/>
      </w:r>
      <w:r w:rsidRPr="002D35BA">
        <w:rPr>
          <w:b/>
          <w:iCs/>
        </w:rPr>
        <w:tab/>
        <w:t>CONSTRUCTION DOCUMENTS, 3.0 hr.:</w:t>
      </w:r>
    </w:p>
    <w:p w:rsidR="00D14A4F" w:rsidRPr="002D35BA" w:rsidRDefault="00D14A4F" w:rsidP="00D14A4F">
      <w:pPr>
        <w:ind w:left="1440"/>
        <w:rPr>
          <w:iCs/>
        </w:rPr>
      </w:pPr>
      <w:r w:rsidRPr="002D35BA">
        <w:rPr>
          <w:b/>
          <w:i/>
          <w:iCs/>
        </w:rPr>
        <w:t xml:space="preserve">Proposed Course Description:  </w:t>
      </w:r>
      <w:r w:rsidRPr="002D35BA">
        <w:t>Introduction to the creation and interpretation of construction documents used in the construction industry to build today's vertical and horizontal construction projects.</w:t>
      </w:r>
    </w:p>
    <w:p w:rsidR="00D14A4F" w:rsidRPr="002D35BA" w:rsidRDefault="00D14A4F" w:rsidP="00D14A4F">
      <w:pPr>
        <w:ind w:left="1440"/>
        <w:rPr>
          <w:iCs/>
        </w:rPr>
      </w:pPr>
      <w:r w:rsidRPr="002D35BA">
        <w:rPr>
          <w:b/>
          <w:i/>
          <w:iCs/>
        </w:rPr>
        <w:t>Proposed Prerequisite:</w:t>
      </w:r>
      <w:r w:rsidRPr="002D35BA">
        <w:rPr>
          <w:i/>
          <w:iCs/>
        </w:rPr>
        <w:t xml:space="preserve"> </w:t>
      </w:r>
      <w:r w:rsidRPr="002D35BA">
        <w:rPr>
          <w:iCs/>
        </w:rPr>
        <w:t>CM 2000.</w:t>
      </w:r>
    </w:p>
    <w:p w:rsidR="00D14A4F" w:rsidRPr="002D35BA" w:rsidRDefault="00D14A4F" w:rsidP="00D14A4F">
      <w:pPr>
        <w:ind w:left="1440"/>
        <w:rPr>
          <w:iCs/>
        </w:rPr>
      </w:pPr>
      <w:r w:rsidRPr="002D35BA">
        <w:rPr>
          <w:b/>
          <w:i/>
          <w:iCs/>
        </w:rPr>
        <w:t>Enforce in Banner:</w:t>
      </w:r>
      <w:r w:rsidRPr="002D35BA">
        <w:rPr>
          <w:iCs/>
        </w:rPr>
        <w:t xml:space="preserve"> Yes</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Pr="002D35BA" w:rsidRDefault="00D14A4F" w:rsidP="00D14A4F">
      <w:pPr>
        <w:autoSpaceDE w:val="0"/>
        <w:autoSpaceDN w:val="0"/>
        <w:adjustRightInd w:val="0"/>
        <w:ind w:left="1440"/>
      </w:pPr>
      <w:r w:rsidRPr="002D35BA">
        <w:rPr>
          <w:b/>
          <w:i/>
          <w:iCs/>
        </w:rPr>
        <w:t xml:space="preserve">Rationale:  </w:t>
      </w:r>
      <w:r w:rsidRPr="002D35BA">
        <w:t xml:space="preserve">The Department of Civil and Architectural Engineering has offered construction management courses for the past 3 semesters and has recently submitted a proposal to launch a full undergraduate construction management program at UW. The College of Engineering, in commitment to this program, has hired a professor of practice from the Tier 1 Engineering Initiative budget to focus specifically on construction management.  </w:t>
      </w:r>
    </w:p>
    <w:p w:rsidR="00D14A4F" w:rsidRPr="002D35BA" w:rsidRDefault="00D14A4F" w:rsidP="00D14A4F">
      <w:pPr>
        <w:autoSpaceDE w:val="0"/>
        <w:autoSpaceDN w:val="0"/>
        <w:adjustRightInd w:val="0"/>
        <w:ind w:left="1440"/>
      </w:pPr>
      <w:r w:rsidRPr="002D35BA">
        <w:t>An understanding of construction drawings and specifications, as well as the process used to create them, is an important skill for the future construction manager. Building Integrated Modeling (BIM) modeling is now the industry standard used by architects and engineers for producing construction documents in both vertical and horizontal construction projects. To be competitive in today's construction industry, contractors and their subcontractors have also implemented BIM for coordination, final design and fabrication drawings. This course is valuable not only for students interested pursuing careers in construction management, but also to Civil and Architectural Engineering students who will create construction documents.</w:t>
      </w:r>
    </w:p>
    <w:p w:rsidR="00D14A4F" w:rsidRPr="002D35BA" w:rsidRDefault="00D14A4F" w:rsidP="00D14A4F">
      <w:pPr>
        <w:autoSpaceDE w:val="0"/>
        <w:autoSpaceDN w:val="0"/>
        <w:adjustRightInd w:val="0"/>
        <w:ind w:left="1440"/>
      </w:pPr>
    </w:p>
    <w:p w:rsidR="00D14A4F" w:rsidRDefault="00D14A4F" w:rsidP="00D14A4F">
      <w:pPr>
        <w:autoSpaceDE w:val="0"/>
        <w:autoSpaceDN w:val="0"/>
        <w:adjustRightInd w:val="0"/>
        <w:ind w:left="1440"/>
      </w:pPr>
      <w:r w:rsidRPr="002D35BA">
        <w:t>This course is proposed as an elective course as there are many majors outside the Department of Civil and Architectural Engineering who either interact with the construction industry or manage projects in a similar fashion. The need for this series of courses has been expressed by members of our local design and construction industry as well as professionals from the Civil and Architectural Engineering Advisory Board.</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D14A4F" w:rsidRDefault="00D14A4F"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Default="00203C17" w:rsidP="00D14A4F">
      <w:pPr>
        <w:ind w:left="1800"/>
        <w:rPr>
          <w:rFonts w:ascii="Arial" w:hAnsi="Arial"/>
          <w:iCs/>
        </w:rPr>
      </w:pPr>
    </w:p>
    <w:p w:rsidR="00203C17" w:rsidRPr="002D35BA" w:rsidRDefault="00203C17" w:rsidP="00D14A4F">
      <w:pPr>
        <w:ind w:left="1800"/>
        <w:rPr>
          <w:rFonts w:ascii="Arial" w:hAnsi="Arial"/>
          <w:iCs/>
        </w:rPr>
      </w:pPr>
    </w:p>
    <w:p w:rsidR="00D14A4F" w:rsidRPr="002D35BA" w:rsidRDefault="00D14A4F" w:rsidP="00D14A4F">
      <w:pPr>
        <w:numPr>
          <w:ilvl w:val="0"/>
          <w:numId w:val="1"/>
        </w:numPr>
        <w:ind w:left="1800" w:hanging="1800"/>
        <w:rPr>
          <w:rFonts w:ascii="Arial" w:hAnsi="Arial"/>
          <w:b/>
          <w:i/>
          <w:iCs/>
        </w:rPr>
      </w:pPr>
      <w:r w:rsidRPr="002D35BA">
        <w:rPr>
          <w:rFonts w:ascii="Arial" w:hAnsi="Arial"/>
          <w:b/>
          <w:i/>
          <w:iCs/>
        </w:rPr>
        <w:t>College of Health Sciences</w:t>
      </w:r>
    </w:p>
    <w:p w:rsidR="00D14A4F" w:rsidRPr="002D35BA" w:rsidRDefault="00D14A4F" w:rsidP="00D14A4F">
      <w:pPr>
        <w:ind w:left="1800"/>
        <w:rPr>
          <w:rFonts w:ascii="Arial" w:hAnsi="Arial"/>
          <w:b/>
          <w:i/>
          <w:iCs/>
          <w:sz w:val="8"/>
        </w:rPr>
      </w:pPr>
    </w:p>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4210</w:t>
      </w:r>
      <w:r w:rsidRPr="002D35BA">
        <w:rPr>
          <w:b/>
          <w:iCs/>
        </w:rPr>
        <w:tab/>
      </w:r>
      <w:r w:rsidRPr="002D35BA">
        <w:rPr>
          <w:b/>
          <w:iCs/>
        </w:rPr>
        <w:tab/>
        <w:t>PHARMACY REGULATORY SYSTEMS, 2.0 hr.:</w:t>
      </w:r>
    </w:p>
    <w:p w:rsidR="00D14A4F" w:rsidRPr="002D35BA" w:rsidRDefault="00D14A4F" w:rsidP="00D14A4F">
      <w:pPr>
        <w:ind w:left="1440"/>
        <w:rPr>
          <w:iCs/>
        </w:rPr>
      </w:pPr>
      <w:r w:rsidRPr="002D35BA">
        <w:rPr>
          <w:b/>
          <w:i/>
          <w:iCs/>
        </w:rPr>
        <w:t xml:space="preserve">Proposed Course Description:  </w:t>
      </w:r>
      <w:r w:rsidRPr="002D35BA">
        <w:t xml:space="preserve">Regulatory theory and practice are used to study the authority/responsibilities of three federal agencies that are entrusted to </w:t>
      </w:r>
      <w:proofErr w:type="gramStart"/>
      <w:r w:rsidRPr="002D35BA">
        <w:t>ensure  safe</w:t>
      </w:r>
      <w:proofErr w:type="gramEnd"/>
      <w:r w:rsidRPr="002D35BA">
        <w:t>, effective, and efficient medication use in the United States. The practices and procedures of the FDA, DEA, and CMS are reviewed, describing why healthcare providers should comply with regulatory principles.</w:t>
      </w:r>
    </w:p>
    <w:p w:rsidR="00D14A4F" w:rsidRPr="002D35BA" w:rsidRDefault="00D14A4F" w:rsidP="00D14A4F">
      <w:pPr>
        <w:ind w:left="1440"/>
        <w:rPr>
          <w:iCs/>
        </w:rPr>
      </w:pPr>
      <w:r w:rsidRPr="002D35BA">
        <w:rPr>
          <w:b/>
          <w:i/>
          <w:iCs/>
        </w:rPr>
        <w:t>Proposed Prerequisite:</w:t>
      </w:r>
      <w:r w:rsidRPr="002D35BA">
        <w:rPr>
          <w:i/>
          <w:iCs/>
        </w:rPr>
        <w:t xml:space="preserve"> </w:t>
      </w:r>
      <w:r w:rsidRPr="002D35BA">
        <w:rPr>
          <w:iCs/>
        </w:rPr>
        <w:t>Upper division undergraduate status or department permission.</w:t>
      </w:r>
    </w:p>
    <w:p w:rsidR="00D14A4F" w:rsidRPr="002D35BA" w:rsidRDefault="00D14A4F" w:rsidP="00D14A4F">
      <w:pPr>
        <w:ind w:left="1440"/>
        <w:rPr>
          <w:iCs/>
        </w:rPr>
      </w:pPr>
      <w:r w:rsidRPr="002D35BA">
        <w:rPr>
          <w:b/>
          <w:i/>
          <w:iCs/>
        </w:rPr>
        <w:t xml:space="preserve">Proposed Dual Listing: </w:t>
      </w:r>
      <w:r w:rsidRPr="002D35BA">
        <w:rPr>
          <w:iCs/>
        </w:rPr>
        <w:t>PHCY 5210</w:t>
      </w:r>
    </w:p>
    <w:p w:rsidR="00D14A4F" w:rsidRPr="002D35BA" w:rsidRDefault="00D14A4F" w:rsidP="00D14A4F">
      <w:pPr>
        <w:ind w:left="1440"/>
        <w:rPr>
          <w:iCs/>
        </w:rPr>
      </w:pPr>
      <w:r w:rsidRPr="002D35BA">
        <w:rPr>
          <w:b/>
          <w:i/>
          <w:iCs/>
        </w:rPr>
        <w:t>Enforce in Banner:</w:t>
      </w:r>
      <w:r w:rsidRPr="002D35BA">
        <w:rPr>
          <w:iCs/>
        </w:rPr>
        <w:t xml:space="preserve"> Yes</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This course will allow upper division undergraduate students to learn the subject matter along with graduate and professional students.</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D14A4F" w:rsidRPr="002D35BA" w:rsidRDefault="00D14A4F" w:rsidP="00D14A4F">
      <w:pPr>
        <w:autoSpaceDE w:val="0"/>
        <w:autoSpaceDN w:val="0"/>
        <w:adjustRightInd w:val="0"/>
        <w:ind w:left="1440"/>
      </w:pPr>
    </w:p>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4240</w:t>
      </w:r>
      <w:r w:rsidRPr="002D35BA">
        <w:rPr>
          <w:b/>
          <w:iCs/>
        </w:rPr>
        <w:tab/>
      </w:r>
      <w:r w:rsidRPr="002D35BA">
        <w:rPr>
          <w:b/>
          <w:iCs/>
        </w:rPr>
        <w:tab/>
        <w:t>PHARMACEUTICAL HOMICIDE, 2.0 hr.:</w:t>
      </w:r>
    </w:p>
    <w:p w:rsidR="00D14A4F" w:rsidRPr="002D35BA" w:rsidRDefault="00D14A4F" w:rsidP="00D14A4F">
      <w:pPr>
        <w:ind w:left="1440"/>
        <w:rPr>
          <w:iCs/>
        </w:rPr>
      </w:pPr>
      <w:r w:rsidRPr="002D35BA">
        <w:rPr>
          <w:b/>
          <w:i/>
          <w:iCs/>
        </w:rPr>
        <w:t xml:space="preserve">Proposed Course Description:  </w:t>
      </w:r>
      <w:r w:rsidRPr="002D35BA">
        <w:t>Legal pharmaceutical products are sometimes used by healthcare professional criminals to kill people.  This course focuses on identifying the zone of risk for people who could be harmed by pharmaceuticals, and the development of best practices to protect patients and others from the harm.</w:t>
      </w:r>
      <w:r w:rsidRPr="002D35BA">
        <w:rPr>
          <w:rFonts w:ascii="Helvetica" w:hAnsi="Helvetica" w:cs="Helvetica"/>
          <w:sz w:val="16"/>
          <w:szCs w:val="16"/>
        </w:rPr>
        <w:t xml:space="preserve"> </w:t>
      </w:r>
    </w:p>
    <w:p w:rsidR="00D14A4F" w:rsidRPr="002D35BA" w:rsidRDefault="00D14A4F" w:rsidP="00D14A4F">
      <w:pPr>
        <w:ind w:left="1440"/>
        <w:rPr>
          <w:iCs/>
        </w:rPr>
      </w:pPr>
      <w:r w:rsidRPr="002D35BA">
        <w:rPr>
          <w:b/>
          <w:i/>
          <w:iCs/>
        </w:rPr>
        <w:t>Proposed Prerequisite:</w:t>
      </w:r>
      <w:r w:rsidRPr="002D35BA">
        <w:rPr>
          <w:i/>
          <w:iCs/>
        </w:rPr>
        <w:t xml:space="preserve"> </w:t>
      </w:r>
      <w:r w:rsidRPr="002D35BA">
        <w:rPr>
          <w:iCs/>
        </w:rPr>
        <w:t>Upper division undergraduate status or department permission.</w:t>
      </w:r>
    </w:p>
    <w:p w:rsidR="00D14A4F" w:rsidRPr="002D35BA" w:rsidRDefault="00D14A4F" w:rsidP="00D14A4F">
      <w:pPr>
        <w:ind w:left="1440"/>
        <w:rPr>
          <w:iCs/>
        </w:rPr>
      </w:pPr>
      <w:r w:rsidRPr="002D35BA">
        <w:rPr>
          <w:b/>
          <w:i/>
          <w:iCs/>
        </w:rPr>
        <w:t xml:space="preserve">Proposed Dual Listing: </w:t>
      </w:r>
      <w:r w:rsidRPr="002D35BA">
        <w:rPr>
          <w:iCs/>
        </w:rPr>
        <w:t>PHCY 5240</w:t>
      </w:r>
    </w:p>
    <w:p w:rsidR="00D14A4F" w:rsidRPr="002D35BA" w:rsidRDefault="00D14A4F" w:rsidP="00D14A4F">
      <w:pPr>
        <w:ind w:left="1440"/>
        <w:rPr>
          <w:iCs/>
        </w:rPr>
      </w:pPr>
      <w:r w:rsidRPr="002D35BA">
        <w:rPr>
          <w:b/>
          <w:i/>
          <w:iCs/>
        </w:rPr>
        <w:t>Enforce in Banner:</w:t>
      </w:r>
      <w:r w:rsidRPr="002D35BA">
        <w:rPr>
          <w:iCs/>
        </w:rPr>
        <w:t xml:space="preserve"> Yes </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This course will allow upper division undergraduate students to learn the subject matter along with graduate and professional students.</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Pr="002D35BA" w:rsidRDefault="00D14A4F" w:rsidP="00D14A4F">
      <w:pPr>
        <w:autoSpaceDE w:val="0"/>
        <w:autoSpaceDN w:val="0"/>
        <w:adjustRightInd w:val="0"/>
        <w:ind w:left="1440"/>
      </w:pPr>
    </w:p>
    <w:p w:rsidR="00D14A4F" w:rsidRPr="002D35BA" w:rsidRDefault="00D14A4F" w:rsidP="00D14A4F">
      <w:pPr>
        <w:ind w:left="1800"/>
        <w:rPr>
          <w:rFonts w:ascii="Arial" w:hAnsi="Arial"/>
          <w:b/>
          <w:i/>
          <w:iCs/>
          <w:sz w:val="8"/>
        </w:rPr>
      </w:pPr>
    </w:p>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4670/5670</w:t>
      </w:r>
      <w:r w:rsidRPr="002D35BA">
        <w:rPr>
          <w:b/>
          <w:iCs/>
        </w:rPr>
        <w:tab/>
        <w:t>HEALTHCARE LIABILITY LAW, 2.0 hr.:</w:t>
      </w:r>
    </w:p>
    <w:p w:rsidR="00D14A4F" w:rsidRPr="002D35BA" w:rsidRDefault="00D14A4F" w:rsidP="00D14A4F">
      <w:pPr>
        <w:ind w:left="1440"/>
        <w:rPr>
          <w:iCs/>
        </w:rPr>
      </w:pPr>
      <w:r w:rsidRPr="002D35BA">
        <w:rPr>
          <w:b/>
          <w:i/>
          <w:iCs/>
        </w:rPr>
        <w:t xml:space="preserve">Proposed Course Description:  </w:t>
      </w:r>
      <w:r w:rsidRPr="002D35BA">
        <w:t>Using a case-study approach, potential legal liability issues are studied, within a health care context that primarily focuses on legal liability related to the use of medications. Strategies for reduction of legal liability are explored. The implementation and oversight of legal risk management programs is addressed.</w:t>
      </w:r>
    </w:p>
    <w:p w:rsidR="00D14A4F" w:rsidRPr="002D35BA" w:rsidRDefault="00D14A4F" w:rsidP="00D14A4F">
      <w:pPr>
        <w:ind w:left="1440"/>
        <w:rPr>
          <w:b/>
          <w:i/>
          <w:iCs/>
        </w:rPr>
      </w:pPr>
      <w:r w:rsidRPr="002D35BA">
        <w:rPr>
          <w:b/>
          <w:i/>
          <w:iCs/>
        </w:rPr>
        <w:t>Proposed Credit Hours: 2</w:t>
      </w:r>
    </w:p>
    <w:p w:rsidR="00D14A4F" w:rsidRPr="002D35BA" w:rsidRDefault="00D14A4F" w:rsidP="00D14A4F">
      <w:pPr>
        <w:ind w:left="1440"/>
        <w:rPr>
          <w:b/>
          <w:i/>
          <w:iCs/>
        </w:rPr>
      </w:pPr>
      <w:r w:rsidRPr="002D35BA">
        <w:rPr>
          <w:b/>
          <w:i/>
          <w:iCs/>
        </w:rPr>
        <w:t xml:space="preserve">Proposed Activity Type: </w:t>
      </w:r>
      <w:r w:rsidRPr="002D35BA">
        <w:rPr>
          <w:iCs/>
        </w:rPr>
        <w:t>Lecture with Discussion</w:t>
      </w:r>
    </w:p>
    <w:p w:rsidR="00D14A4F" w:rsidRPr="002D35BA" w:rsidRDefault="00D14A4F" w:rsidP="00D14A4F">
      <w:pPr>
        <w:ind w:left="1440"/>
        <w:rPr>
          <w:b/>
          <w:i/>
          <w:iCs/>
        </w:rPr>
      </w:pPr>
      <w:r w:rsidRPr="002D35BA">
        <w:rPr>
          <w:b/>
          <w:i/>
          <w:iCs/>
        </w:rPr>
        <w:t xml:space="preserve">Proposed Grading System: </w:t>
      </w:r>
      <w:r w:rsidRPr="002D35BA">
        <w:rPr>
          <w:iCs/>
        </w:rPr>
        <w:t>Letter</w:t>
      </w:r>
    </w:p>
    <w:p w:rsidR="00D14A4F" w:rsidRPr="002D35BA" w:rsidRDefault="00D14A4F" w:rsidP="00D14A4F">
      <w:pPr>
        <w:ind w:left="1440"/>
        <w:rPr>
          <w:iCs/>
        </w:rPr>
      </w:pPr>
      <w:r w:rsidRPr="002D35BA">
        <w:rPr>
          <w:b/>
          <w:i/>
          <w:iCs/>
        </w:rPr>
        <w:t>Proposed Prerequisite:</w:t>
      </w:r>
      <w:r w:rsidRPr="002D35BA">
        <w:rPr>
          <w:i/>
          <w:iCs/>
        </w:rPr>
        <w:t xml:space="preserve"> </w:t>
      </w:r>
      <w:r w:rsidRPr="002D35BA">
        <w:rPr>
          <w:iCs/>
        </w:rPr>
        <w:t xml:space="preserve">PHCY 4670: Upper division undergraduate status or department permission. PHCY 5670: </w:t>
      </w:r>
      <w:r w:rsidRPr="002D35BA">
        <w:t>Enrollment in graduate or professional program or departmental permission.</w:t>
      </w:r>
    </w:p>
    <w:p w:rsidR="00D14A4F" w:rsidRPr="002D35BA" w:rsidRDefault="00D14A4F" w:rsidP="00D14A4F">
      <w:pPr>
        <w:ind w:left="1440"/>
        <w:rPr>
          <w:iCs/>
        </w:rPr>
      </w:pPr>
      <w:r w:rsidRPr="002D35BA">
        <w:rPr>
          <w:b/>
          <w:i/>
          <w:iCs/>
        </w:rPr>
        <w:t>Enforce in Banner:</w:t>
      </w:r>
      <w:r w:rsidRPr="002D35BA">
        <w:rPr>
          <w:iCs/>
        </w:rPr>
        <w:t xml:space="preserve"> Yes </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Rationale:</w:t>
      </w:r>
      <w:r w:rsidRPr="002D35BA">
        <w:rPr>
          <w:rFonts w:ascii="Helvetica" w:hAnsi="Helvetica" w:cs="Helvetica"/>
          <w:sz w:val="18"/>
          <w:szCs w:val="18"/>
        </w:rPr>
        <w:t xml:space="preserve"> </w:t>
      </w:r>
      <w:r w:rsidRPr="002D35BA">
        <w:t>PHCY 4670:</w:t>
      </w:r>
      <w:r w:rsidRPr="002D35BA">
        <w:rPr>
          <w:rFonts w:ascii="Helvetica" w:hAnsi="Helvetica" w:cs="Helvetica"/>
          <w:sz w:val="18"/>
          <w:szCs w:val="18"/>
        </w:rPr>
        <w:t xml:space="preserve"> </w:t>
      </w:r>
      <w:r w:rsidRPr="002D35BA">
        <w:t>This course will allow upper division undergraduate students to learn the subject matter along with graduate and professional students. Health Care Liability Law may be of interest to undergraduate students from health disciplines or those considering graduate/professional studies in health or law. PHCY 5670: New course which will be part of the online Masters in Health Service Administration; reviewing health care liability law in an important course for those seeking this degree.</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D14A4F" w:rsidRPr="002D35BA" w:rsidRDefault="00D14A4F" w:rsidP="00D14A4F">
      <w:pPr>
        <w:ind w:left="1800"/>
        <w:rPr>
          <w:rFonts w:ascii="Arial" w:hAnsi="Arial"/>
          <w:b/>
          <w:i/>
          <w:iCs/>
        </w:rPr>
      </w:pPr>
    </w:p>
    <w:p w:rsidR="00D14A4F" w:rsidRPr="002D35BA" w:rsidRDefault="00D14A4F" w:rsidP="00D14A4F">
      <w:pPr>
        <w:rPr>
          <w:b/>
          <w:iCs/>
        </w:rPr>
      </w:pPr>
      <w:r w:rsidRPr="002D35BA">
        <w:rPr>
          <w:b/>
          <w:iCs/>
        </w:rPr>
        <w:t>PHCY</w:t>
      </w:r>
    </w:p>
    <w:p w:rsidR="00D14A4F" w:rsidRPr="002D35BA" w:rsidRDefault="00D14A4F" w:rsidP="00D14A4F">
      <w:pPr>
        <w:rPr>
          <w:b/>
          <w:iCs/>
        </w:rPr>
      </w:pPr>
      <w:r w:rsidRPr="002D35BA">
        <w:rPr>
          <w:b/>
          <w:iCs/>
        </w:rPr>
        <w:t>6474</w:t>
      </w:r>
      <w:r w:rsidRPr="002D35BA">
        <w:rPr>
          <w:b/>
          <w:iCs/>
        </w:rPr>
        <w:tab/>
      </w:r>
      <w:r w:rsidRPr="002D35BA">
        <w:rPr>
          <w:b/>
          <w:iCs/>
        </w:rPr>
        <w:tab/>
        <w:t>AMBULATORY PHARMACY CARE II, 4.0 hr.:</w:t>
      </w:r>
    </w:p>
    <w:p w:rsidR="00D14A4F" w:rsidRPr="002D35BA" w:rsidRDefault="00D14A4F" w:rsidP="00D14A4F">
      <w:pPr>
        <w:ind w:left="1440"/>
        <w:rPr>
          <w:iCs/>
        </w:rPr>
      </w:pPr>
      <w:r w:rsidRPr="002D35BA">
        <w:rPr>
          <w:b/>
          <w:i/>
          <w:iCs/>
        </w:rPr>
        <w:t xml:space="preserve">Proposed Course Description:  </w:t>
      </w:r>
      <w:r w:rsidRPr="002D35BA">
        <w:rPr>
          <w:iCs/>
        </w:rPr>
        <w:t>Course is a continuation of PHCY 6473 in which students will take on increasing responsibilities, develop an expanded understanding for systems management, and further advance their clinical skills as medication experts in the outpatient setting.</w:t>
      </w:r>
      <w:r w:rsidRPr="002D35BA">
        <w:rPr>
          <w:rFonts w:ascii="Helvetica" w:hAnsi="Helvetica" w:cs="Helvetica"/>
          <w:sz w:val="16"/>
          <w:szCs w:val="16"/>
        </w:rPr>
        <w:t xml:space="preserve"> </w:t>
      </w:r>
    </w:p>
    <w:p w:rsidR="00D14A4F" w:rsidRPr="002D35BA" w:rsidRDefault="00D14A4F" w:rsidP="00D14A4F">
      <w:pPr>
        <w:ind w:left="1440"/>
        <w:rPr>
          <w:iCs/>
        </w:rPr>
      </w:pPr>
      <w:r w:rsidRPr="002D35BA">
        <w:rPr>
          <w:b/>
          <w:i/>
          <w:iCs/>
        </w:rPr>
        <w:t>Proposed Prerequisite:</w:t>
      </w:r>
      <w:r w:rsidRPr="002D35BA">
        <w:rPr>
          <w:i/>
          <w:iCs/>
        </w:rPr>
        <w:t xml:space="preserve"> </w:t>
      </w:r>
      <w:r w:rsidRPr="002D35BA">
        <w:rPr>
          <w:iCs/>
        </w:rPr>
        <w:t>PHCY 6473</w:t>
      </w:r>
    </w:p>
    <w:p w:rsidR="00D14A4F" w:rsidRPr="002D35BA" w:rsidRDefault="00D14A4F" w:rsidP="00D14A4F">
      <w:pPr>
        <w:ind w:left="1440"/>
        <w:rPr>
          <w:iCs/>
        </w:rPr>
      </w:pPr>
      <w:r w:rsidRPr="002D35BA">
        <w:rPr>
          <w:b/>
          <w:i/>
          <w:iCs/>
        </w:rPr>
        <w:t>Enforce in Banner:</w:t>
      </w:r>
      <w:r w:rsidRPr="002D35BA">
        <w:rPr>
          <w:iCs/>
        </w:rPr>
        <w:t xml:space="preserve"> Yes </w:t>
      </w:r>
    </w:p>
    <w:p w:rsidR="00D14A4F" w:rsidRPr="002D35BA" w:rsidRDefault="00D14A4F" w:rsidP="00D14A4F">
      <w:pPr>
        <w:ind w:left="1440"/>
        <w:rPr>
          <w:iCs/>
        </w:rPr>
      </w:pPr>
      <w:r w:rsidRPr="002D35BA">
        <w:rPr>
          <w:b/>
          <w:i/>
          <w:iCs/>
        </w:rPr>
        <w:t>Proposed Activity Type:</w:t>
      </w:r>
      <w:r w:rsidRPr="002D35BA">
        <w:rPr>
          <w:iCs/>
        </w:rPr>
        <w:t xml:space="preserve"> Clerkship</w:t>
      </w:r>
    </w:p>
    <w:p w:rsidR="00D14A4F" w:rsidRPr="002D35BA" w:rsidRDefault="00D14A4F" w:rsidP="00D14A4F">
      <w:pPr>
        <w:ind w:left="1440"/>
        <w:rPr>
          <w:iCs/>
        </w:rPr>
      </w:pPr>
      <w:r w:rsidRPr="002D35BA">
        <w:rPr>
          <w:b/>
          <w:i/>
          <w:iCs/>
        </w:rPr>
        <w:t>Proposed Grading System:</w:t>
      </w:r>
      <w:r w:rsidRPr="002D35BA">
        <w:rPr>
          <w:iCs/>
        </w:rPr>
        <w:t xml:space="preserve"> Letter</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Default="00D14A4F" w:rsidP="00D14A4F">
      <w:pPr>
        <w:autoSpaceDE w:val="0"/>
        <w:autoSpaceDN w:val="0"/>
        <w:adjustRightInd w:val="0"/>
        <w:ind w:left="1440"/>
      </w:pPr>
      <w:r w:rsidRPr="002D35BA">
        <w:rPr>
          <w:b/>
          <w:i/>
          <w:iCs/>
        </w:rPr>
        <w:t xml:space="preserve">Rationale:  </w:t>
      </w:r>
      <w:r w:rsidRPr="002D35BA">
        <w:t>This course/rotation is being added to the curriculum to provide another Advanced Pharmacy Practice Experience (APPE) option for students completing their fourth and final year of the program.</w:t>
      </w:r>
    </w:p>
    <w:p w:rsidR="00203C17" w:rsidRPr="00203C17" w:rsidRDefault="00203C17" w:rsidP="00203C17">
      <w:pPr>
        <w:ind w:left="1440"/>
        <w:rPr>
          <w:iCs/>
          <w:sz w:val="8"/>
          <w:szCs w:val="8"/>
        </w:rPr>
      </w:pPr>
    </w:p>
    <w:p w:rsidR="00203C17" w:rsidRDefault="00203C17" w:rsidP="00203C17">
      <w:pPr>
        <w:ind w:left="1440"/>
        <w:rPr>
          <w:iCs/>
        </w:rPr>
      </w:pPr>
      <w:r w:rsidRPr="008D5B4F">
        <w:rPr>
          <w:iCs/>
        </w:rPr>
        <w:t>Action: Approved</w:t>
      </w:r>
    </w:p>
    <w:p w:rsidR="00203C17" w:rsidRPr="002D35BA" w:rsidRDefault="00203C17" w:rsidP="00203C17">
      <w:pPr>
        <w:autoSpaceDE w:val="0"/>
        <w:autoSpaceDN w:val="0"/>
        <w:adjustRightInd w:val="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Default="00D14A4F" w:rsidP="00D14A4F">
      <w:pPr>
        <w:autoSpaceDE w:val="0"/>
        <w:autoSpaceDN w:val="0"/>
        <w:adjustRightInd w:val="0"/>
        <w:ind w:left="1440"/>
      </w:pPr>
    </w:p>
    <w:p w:rsidR="00D14A4F" w:rsidRPr="002D35BA" w:rsidRDefault="00D14A4F" w:rsidP="00D14A4F">
      <w:pPr>
        <w:autoSpaceDE w:val="0"/>
        <w:autoSpaceDN w:val="0"/>
        <w:adjustRightInd w:val="0"/>
        <w:ind w:left="1440"/>
      </w:pPr>
    </w:p>
    <w:p w:rsidR="00D14A4F" w:rsidRPr="002D35BA" w:rsidRDefault="00D14A4F" w:rsidP="00D14A4F">
      <w:pPr>
        <w:numPr>
          <w:ilvl w:val="0"/>
          <w:numId w:val="1"/>
        </w:numPr>
        <w:ind w:left="1800" w:hanging="1800"/>
        <w:rPr>
          <w:rFonts w:ascii="Arial" w:hAnsi="Arial"/>
          <w:b/>
          <w:i/>
          <w:iCs/>
        </w:rPr>
      </w:pPr>
      <w:r w:rsidRPr="002D35BA">
        <w:rPr>
          <w:rFonts w:ascii="Arial" w:hAnsi="Arial"/>
          <w:b/>
          <w:i/>
          <w:iCs/>
        </w:rPr>
        <w:t>Other</w:t>
      </w:r>
    </w:p>
    <w:p w:rsidR="00D14A4F" w:rsidRPr="002D35BA" w:rsidRDefault="00D14A4F" w:rsidP="00D14A4F">
      <w:pPr>
        <w:rPr>
          <w:sz w:val="8"/>
        </w:rPr>
      </w:pPr>
    </w:p>
    <w:p w:rsidR="00D14A4F" w:rsidRPr="002D35BA" w:rsidRDefault="00D14A4F" w:rsidP="00D14A4F">
      <w:pPr>
        <w:rPr>
          <w:b/>
          <w:iCs/>
        </w:rPr>
      </w:pPr>
      <w:r w:rsidRPr="002D35BA">
        <w:rPr>
          <w:b/>
          <w:iCs/>
        </w:rPr>
        <w:t>UWYO</w:t>
      </w:r>
    </w:p>
    <w:p w:rsidR="00D14A4F" w:rsidRPr="002D35BA" w:rsidRDefault="00D14A4F" w:rsidP="00D14A4F">
      <w:pPr>
        <w:rPr>
          <w:b/>
          <w:iCs/>
        </w:rPr>
      </w:pPr>
      <w:r w:rsidRPr="002D35BA">
        <w:rPr>
          <w:b/>
          <w:iCs/>
        </w:rPr>
        <w:t>3600</w:t>
      </w:r>
      <w:r w:rsidRPr="002D35BA">
        <w:rPr>
          <w:b/>
          <w:iCs/>
        </w:rPr>
        <w:tab/>
      </w:r>
      <w:r w:rsidRPr="002D35BA">
        <w:rPr>
          <w:b/>
          <w:iCs/>
        </w:rPr>
        <w:tab/>
        <w:t>VETERANS: CAMPUS-TO-CAREER, 3.0 hrs.</w:t>
      </w:r>
    </w:p>
    <w:p w:rsidR="00D14A4F" w:rsidRPr="002D35BA" w:rsidRDefault="00D14A4F" w:rsidP="00D14A4F">
      <w:pPr>
        <w:ind w:left="1440"/>
        <w:rPr>
          <w:iCs/>
        </w:rPr>
      </w:pPr>
      <w:r w:rsidRPr="002D35BA">
        <w:rPr>
          <w:b/>
          <w:i/>
          <w:iCs/>
        </w:rPr>
        <w:t xml:space="preserve">Proposed Course Description:  </w:t>
      </w:r>
      <w:r w:rsidRPr="002D35BA">
        <w:rPr>
          <w:iCs/>
        </w:rPr>
        <w:t>Provides veterans with skills for successful transition from campus to the global workforce. Reviews tools for career success, resources available to veterans, information on veteran related challenges, and career planning resources. Students will develop skills in written, oral, and digital communication. Students will explore web based job search platforms and attend job fairs.</w:t>
      </w:r>
      <w:r w:rsidR="00FD6853">
        <w:rPr>
          <w:iCs/>
        </w:rPr>
        <w:t xml:space="preserve"> Course intended for </w:t>
      </w:r>
      <w:r w:rsidR="00FD6853" w:rsidRPr="002D35BA">
        <w:rPr>
          <w:iCs/>
        </w:rPr>
        <w:t>U.S. military veteran</w:t>
      </w:r>
      <w:r w:rsidR="00FD6853">
        <w:rPr>
          <w:iCs/>
        </w:rPr>
        <w:t>s</w:t>
      </w:r>
      <w:r w:rsidR="00FD6853" w:rsidRPr="002D35BA">
        <w:rPr>
          <w:iCs/>
        </w:rPr>
        <w:t xml:space="preserve"> or an active duty military member</w:t>
      </w:r>
      <w:r w:rsidR="00FD6853">
        <w:rPr>
          <w:iCs/>
        </w:rPr>
        <w:t>.</w:t>
      </w:r>
      <w:r w:rsidRPr="002D35BA">
        <w:rPr>
          <w:iCs/>
        </w:rPr>
        <w:t xml:space="preserve"> </w:t>
      </w:r>
      <w:r w:rsidRPr="002D35BA">
        <w:rPr>
          <w:rFonts w:ascii="Helvetica" w:hAnsi="Helvetica" w:cs="Helvetica"/>
          <w:sz w:val="16"/>
          <w:szCs w:val="16"/>
        </w:rPr>
        <w:t xml:space="preserve"> </w:t>
      </w:r>
    </w:p>
    <w:p w:rsidR="00D14A4F" w:rsidRPr="002D35BA" w:rsidRDefault="00D14A4F" w:rsidP="00D14A4F">
      <w:pPr>
        <w:ind w:left="1440"/>
        <w:rPr>
          <w:iCs/>
        </w:rPr>
      </w:pPr>
      <w:r w:rsidRPr="002D35BA">
        <w:rPr>
          <w:b/>
          <w:i/>
          <w:iCs/>
        </w:rPr>
        <w:t>Proposed Prerequisite:</w:t>
      </w:r>
      <w:r w:rsidR="00FD6853">
        <w:rPr>
          <w:b/>
          <w:i/>
          <w:iCs/>
        </w:rPr>
        <w:t xml:space="preserve"> </w:t>
      </w:r>
      <w:r w:rsidR="00FD6853" w:rsidRPr="00FD6853">
        <w:rPr>
          <w:iCs/>
        </w:rPr>
        <w:t>COM2</w:t>
      </w:r>
      <w:r w:rsidRPr="002D35BA">
        <w:rPr>
          <w:iCs/>
        </w:rPr>
        <w:t>.</w:t>
      </w:r>
    </w:p>
    <w:p w:rsidR="00D14A4F" w:rsidRPr="002D35BA" w:rsidRDefault="00D14A4F" w:rsidP="00D14A4F">
      <w:pPr>
        <w:ind w:left="1440"/>
        <w:rPr>
          <w:iCs/>
        </w:rPr>
      </w:pPr>
      <w:r w:rsidRPr="002D35BA">
        <w:rPr>
          <w:b/>
          <w:i/>
          <w:iCs/>
        </w:rPr>
        <w:t>Proposed Restrictions:</w:t>
      </w:r>
      <w:r w:rsidRPr="002D35BA">
        <w:rPr>
          <w:iCs/>
        </w:rPr>
        <w:t xml:space="preserve"> Include: student veteran and service member. Exclude: students who have not completed COM1/COM2.</w:t>
      </w:r>
    </w:p>
    <w:p w:rsidR="00D14A4F" w:rsidRPr="002D35BA" w:rsidRDefault="00D14A4F" w:rsidP="00D14A4F">
      <w:pPr>
        <w:ind w:left="1440"/>
        <w:rPr>
          <w:iCs/>
        </w:rPr>
      </w:pPr>
      <w:r w:rsidRPr="002D35BA">
        <w:rPr>
          <w:b/>
          <w:i/>
          <w:iCs/>
        </w:rPr>
        <w:t>Enforce in Banner:</w:t>
      </w:r>
      <w:r w:rsidRPr="002D35BA">
        <w:rPr>
          <w:iCs/>
        </w:rPr>
        <w:t xml:space="preserve"> No </w:t>
      </w:r>
    </w:p>
    <w:p w:rsidR="00D14A4F" w:rsidRPr="002D35BA" w:rsidRDefault="00D14A4F" w:rsidP="00D14A4F">
      <w:pPr>
        <w:ind w:left="1440"/>
        <w:rPr>
          <w:iCs/>
        </w:rPr>
      </w:pPr>
      <w:r w:rsidRPr="002D35BA">
        <w:rPr>
          <w:b/>
          <w:i/>
          <w:iCs/>
        </w:rPr>
        <w:t>Proposed Activity Type:</w:t>
      </w:r>
      <w:r w:rsidRPr="002D35BA">
        <w:rPr>
          <w:iCs/>
        </w:rPr>
        <w:t xml:space="preserve"> Lecture</w:t>
      </w:r>
    </w:p>
    <w:p w:rsidR="00D14A4F" w:rsidRPr="002D35BA" w:rsidRDefault="00D14A4F" w:rsidP="00D14A4F">
      <w:pPr>
        <w:ind w:left="1440"/>
        <w:rPr>
          <w:iCs/>
        </w:rPr>
      </w:pPr>
      <w:r w:rsidRPr="002D35BA">
        <w:rPr>
          <w:b/>
          <w:i/>
          <w:iCs/>
        </w:rPr>
        <w:t>Proposed Grading System:</w:t>
      </w:r>
      <w:r w:rsidRPr="002D35BA">
        <w:rPr>
          <w:iCs/>
        </w:rPr>
        <w:t xml:space="preserve"> Letter</w:t>
      </w:r>
    </w:p>
    <w:p w:rsidR="00D14A4F" w:rsidRPr="002D35BA" w:rsidRDefault="00D14A4F" w:rsidP="00D14A4F">
      <w:pPr>
        <w:ind w:left="1440"/>
        <w:rPr>
          <w:iCs/>
        </w:rPr>
      </w:pPr>
      <w:r w:rsidRPr="002D35BA">
        <w:rPr>
          <w:b/>
          <w:i/>
          <w:iCs/>
        </w:rPr>
        <w:t xml:space="preserve">Proposed USP: </w:t>
      </w:r>
      <w:r w:rsidRPr="002D35BA">
        <w:rPr>
          <w:iCs/>
        </w:rPr>
        <w:t>COM3</w:t>
      </w:r>
    </w:p>
    <w:p w:rsidR="00D14A4F" w:rsidRPr="002D35BA" w:rsidRDefault="00D14A4F" w:rsidP="00D14A4F">
      <w:pPr>
        <w:ind w:left="1440"/>
        <w:rPr>
          <w:iCs/>
        </w:rPr>
      </w:pPr>
      <w:r w:rsidRPr="002D35BA">
        <w:rPr>
          <w:b/>
          <w:i/>
          <w:iCs/>
        </w:rPr>
        <w:t>Proposed Term:</w:t>
      </w:r>
      <w:r w:rsidRPr="002D35BA">
        <w:rPr>
          <w:iCs/>
        </w:rPr>
        <w:t xml:space="preserve"> Spring 2019</w:t>
      </w:r>
    </w:p>
    <w:p w:rsidR="00D14A4F" w:rsidRPr="002D35BA" w:rsidRDefault="00D14A4F" w:rsidP="00D14A4F">
      <w:pPr>
        <w:ind w:left="1440"/>
        <w:rPr>
          <w:b/>
          <w:i/>
          <w:iCs/>
        </w:rPr>
      </w:pPr>
    </w:p>
    <w:p w:rsidR="00D14A4F" w:rsidRPr="002D35BA" w:rsidRDefault="00D14A4F" w:rsidP="00D14A4F">
      <w:pPr>
        <w:autoSpaceDE w:val="0"/>
        <w:autoSpaceDN w:val="0"/>
        <w:adjustRightInd w:val="0"/>
        <w:ind w:left="1440"/>
      </w:pPr>
      <w:r w:rsidRPr="002D35BA">
        <w:rPr>
          <w:b/>
          <w:i/>
          <w:iCs/>
        </w:rPr>
        <w:t xml:space="preserve">Rationale:  </w:t>
      </w:r>
      <w:r w:rsidRPr="002D35BA">
        <w:t>Campus-to-Career: Veterans Transition Course was developed and designed for two reasons:</w:t>
      </w:r>
    </w:p>
    <w:p w:rsidR="00D14A4F" w:rsidRPr="002D35BA" w:rsidRDefault="00D14A4F" w:rsidP="00D14A4F">
      <w:pPr>
        <w:autoSpaceDE w:val="0"/>
        <w:autoSpaceDN w:val="0"/>
        <w:adjustRightInd w:val="0"/>
        <w:ind w:left="1440"/>
      </w:pPr>
    </w:p>
    <w:p w:rsidR="00D14A4F" w:rsidRPr="002D35BA" w:rsidRDefault="00D14A4F" w:rsidP="00D14A4F">
      <w:pPr>
        <w:pStyle w:val="ListParagraph"/>
        <w:numPr>
          <w:ilvl w:val="0"/>
          <w:numId w:val="5"/>
        </w:numPr>
        <w:autoSpaceDE w:val="0"/>
        <w:autoSpaceDN w:val="0"/>
        <w:adjustRightInd w:val="0"/>
      </w:pPr>
      <w:r w:rsidRPr="002D35BA">
        <w:t>To strategically align Veteran Student Services with UW’s Strategic Plan, Goal 2, Inspiring Students: Inspire students to pursue a productive, engaged and fulfilling life and prepare them to succeed in a sustainable global economy. The course design provides high-impact learning experiences, critical and creative thinking and facilitates theory into practice (Praxis) of workforce development and change theory to best prepare student veterans for re/entry into the complex and sophisticated global economy.</w:t>
      </w:r>
    </w:p>
    <w:p w:rsidR="00D14A4F" w:rsidRDefault="00D14A4F" w:rsidP="00D14A4F">
      <w:pPr>
        <w:pStyle w:val="ListParagraph"/>
        <w:numPr>
          <w:ilvl w:val="0"/>
          <w:numId w:val="5"/>
        </w:numPr>
        <w:autoSpaceDE w:val="0"/>
        <w:autoSpaceDN w:val="0"/>
        <w:adjustRightInd w:val="0"/>
      </w:pPr>
      <w:r w:rsidRPr="002D35BA">
        <w:t>To complete a well-rounded and comprehensive trio of Veterans Transition Program of Study. UW currently has UWYO 1101, a Veterans FYS (Warrior-to-Scholar), and UWYO 1600, Veterans Transition Course (Scholar-to-Citizen). UWYO 3600, Campus-to-Career, would provide a capstone course to prepare veterans to successfully navigate reentry into the sophisticated workforce of today’s global economy.</w:t>
      </w:r>
    </w:p>
    <w:p w:rsidR="00203C17" w:rsidRPr="00203C17" w:rsidRDefault="00203C17" w:rsidP="00203C17">
      <w:pPr>
        <w:pStyle w:val="ListParagraph"/>
        <w:ind w:left="2160"/>
        <w:rPr>
          <w:iCs/>
          <w:sz w:val="8"/>
          <w:szCs w:val="8"/>
        </w:rPr>
      </w:pPr>
    </w:p>
    <w:p w:rsidR="00203C17" w:rsidRPr="00203C17" w:rsidRDefault="00203C17" w:rsidP="00203C17">
      <w:pPr>
        <w:pStyle w:val="ListParagraph"/>
        <w:ind w:left="2160"/>
        <w:rPr>
          <w:iCs/>
        </w:rPr>
      </w:pPr>
      <w:r w:rsidRPr="00203C17">
        <w:rPr>
          <w:iCs/>
        </w:rPr>
        <w:t>Action: Approved</w:t>
      </w:r>
    </w:p>
    <w:p w:rsidR="00203C17" w:rsidRPr="002D35BA" w:rsidRDefault="00203C17" w:rsidP="00203C17">
      <w:pPr>
        <w:autoSpaceDE w:val="0"/>
        <w:autoSpaceDN w:val="0"/>
        <w:adjustRightInd w:val="0"/>
      </w:pPr>
    </w:p>
    <w:p w:rsidR="008D5B4F" w:rsidRPr="008D5B4F" w:rsidRDefault="008D5B4F" w:rsidP="00D14A4F">
      <w:pPr>
        <w:pStyle w:val="Heading2"/>
        <w:ind w:left="1800" w:hanging="1440"/>
        <w:rPr>
          <w:iCs/>
        </w:rPr>
      </w:pPr>
    </w:p>
    <w:sectPr w:rsidR="008D5B4F" w:rsidRPr="008D5B4F" w:rsidSect="00D14A4F">
      <w:headerReference w:type="default" r:id="rId9"/>
      <w:footerReference w:type="even" r:id="rId10"/>
      <w:footerReference w:type="defaul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85" w:rsidRDefault="00F95A85">
      <w:r>
        <w:separator/>
      </w:r>
    </w:p>
  </w:endnote>
  <w:endnote w:type="continuationSeparator" w:id="0">
    <w:p w:rsidR="00F95A85" w:rsidRDefault="00F9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end"/>
    </w:r>
  </w:p>
  <w:p w:rsidR="00F95A85" w:rsidRDefault="00F95A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separate"/>
    </w:r>
    <w:r w:rsidR="004435A7">
      <w:rPr>
        <w:rStyle w:val="PageNumber"/>
        <w:noProof/>
      </w:rPr>
      <w:t>4</w:t>
    </w:r>
    <w:r>
      <w:rPr>
        <w:rStyle w:val="PageNumber"/>
      </w:rPr>
      <w:fldChar w:fldCharType="end"/>
    </w:r>
  </w:p>
  <w:p w:rsidR="00F95A85" w:rsidRDefault="00F95A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85" w:rsidRDefault="00F95A85">
      <w:r>
        <w:separator/>
      </w:r>
    </w:p>
  </w:footnote>
  <w:footnote w:type="continuationSeparator" w:id="0">
    <w:p w:rsidR="00F95A85" w:rsidRDefault="00F9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F95A85" w:rsidP="00D14A4F">
    <w:pPr>
      <w:pStyle w:val="Header"/>
      <w:tabs>
        <w:tab w:val="clear" w:pos="8640"/>
        <w:tab w:val="left" w:pos="3945"/>
        <w:tab w:val="right" w:pos="1071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D14A4F">
      <w:rPr>
        <w:rFonts w:ascii="Garamond" w:hAnsi="Garamond"/>
        <w:sz w:val="22"/>
      </w:rPr>
      <w:t>November 14</w:t>
    </w:r>
    <w:r w:rsidR="000F788D">
      <w:rPr>
        <w:rFonts w:ascii="Garamond" w:hAnsi="Garamond"/>
        <w:sz w:val="22"/>
      </w:rPr>
      <w:t>, 2018</w:t>
    </w:r>
  </w:p>
  <w:p w:rsidR="00F95A85" w:rsidRDefault="00F95A85">
    <w:pPr>
      <w:pStyle w:val="Header"/>
      <w:rPr>
        <w:rFonts w:ascii="Garamond" w:hAnsi="Garamond"/>
        <w:sz w:val="22"/>
      </w:rPr>
    </w:pPr>
    <w:r>
      <w:rPr>
        <w:rFonts w:ascii="Garamond" w:hAnsi="Garamond"/>
        <w:sz w:val="22"/>
      </w:rPr>
      <w:t>Meeting #2</w:t>
    </w:r>
    <w:r w:rsidR="00D14A4F">
      <w:rPr>
        <w:rFonts w:ascii="Garamond" w:hAnsi="Garamond"/>
        <w:sz w:val="22"/>
      </w:rPr>
      <w:t>96</w:t>
    </w:r>
  </w:p>
  <w:p w:rsidR="00F95A85" w:rsidRPr="008D5B4F" w:rsidRDefault="00F95A8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C4AE2"/>
    <w:multiLevelType w:val="hybridMultilevel"/>
    <w:tmpl w:val="1618E7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3zp1BxpTNhHO3hzRwEqugmrp3yXENihoyNX//qIWwotKIlC+f8M4SD3IqcO6kDTycWNYliRdKdpw7/pxNGd7w==" w:salt="jWZW/7uTIUwPyrBxeghe6A=="/>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10388"/>
    <w:rsid w:val="000104FE"/>
    <w:rsid w:val="00011195"/>
    <w:rsid w:val="00011C4D"/>
    <w:rsid w:val="00012D9C"/>
    <w:rsid w:val="000132A4"/>
    <w:rsid w:val="0001368D"/>
    <w:rsid w:val="000140CD"/>
    <w:rsid w:val="000141F2"/>
    <w:rsid w:val="00014E1E"/>
    <w:rsid w:val="00016163"/>
    <w:rsid w:val="000162CE"/>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2C39"/>
    <w:rsid w:val="000430E3"/>
    <w:rsid w:val="00043880"/>
    <w:rsid w:val="0004462F"/>
    <w:rsid w:val="00045449"/>
    <w:rsid w:val="00045A9D"/>
    <w:rsid w:val="00045BA1"/>
    <w:rsid w:val="00046BCE"/>
    <w:rsid w:val="00046E34"/>
    <w:rsid w:val="00047CD0"/>
    <w:rsid w:val="000500BE"/>
    <w:rsid w:val="0005061D"/>
    <w:rsid w:val="0005124B"/>
    <w:rsid w:val="000542F7"/>
    <w:rsid w:val="000548A4"/>
    <w:rsid w:val="00054B49"/>
    <w:rsid w:val="00054FEB"/>
    <w:rsid w:val="000551E7"/>
    <w:rsid w:val="00056970"/>
    <w:rsid w:val="0005697A"/>
    <w:rsid w:val="00057D48"/>
    <w:rsid w:val="00060608"/>
    <w:rsid w:val="000611E1"/>
    <w:rsid w:val="00061B1B"/>
    <w:rsid w:val="00061B35"/>
    <w:rsid w:val="0006203E"/>
    <w:rsid w:val="000636A5"/>
    <w:rsid w:val="000638E9"/>
    <w:rsid w:val="00064C8D"/>
    <w:rsid w:val="000652F8"/>
    <w:rsid w:val="00065364"/>
    <w:rsid w:val="00065995"/>
    <w:rsid w:val="00067065"/>
    <w:rsid w:val="00070AF1"/>
    <w:rsid w:val="0007130C"/>
    <w:rsid w:val="00072287"/>
    <w:rsid w:val="00072818"/>
    <w:rsid w:val="000728C8"/>
    <w:rsid w:val="00072C84"/>
    <w:rsid w:val="00073E6B"/>
    <w:rsid w:val="00073F78"/>
    <w:rsid w:val="00074B0B"/>
    <w:rsid w:val="00075181"/>
    <w:rsid w:val="00075EEF"/>
    <w:rsid w:val="00076221"/>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3C8"/>
    <w:rsid w:val="000918AD"/>
    <w:rsid w:val="00091DB8"/>
    <w:rsid w:val="00091F94"/>
    <w:rsid w:val="000927A3"/>
    <w:rsid w:val="00093CFE"/>
    <w:rsid w:val="000940A3"/>
    <w:rsid w:val="0009446B"/>
    <w:rsid w:val="0009557C"/>
    <w:rsid w:val="00095B51"/>
    <w:rsid w:val="00096259"/>
    <w:rsid w:val="00097CCC"/>
    <w:rsid w:val="000A05F3"/>
    <w:rsid w:val="000A0AF6"/>
    <w:rsid w:val="000A0F79"/>
    <w:rsid w:val="000A16C6"/>
    <w:rsid w:val="000A25F7"/>
    <w:rsid w:val="000A2DB1"/>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ED7"/>
    <w:rsid w:val="000D04B4"/>
    <w:rsid w:val="000D127E"/>
    <w:rsid w:val="000D13E6"/>
    <w:rsid w:val="000D2C82"/>
    <w:rsid w:val="000D3070"/>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478F"/>
    <w:rsid w:val="001347D4"/>
    <w:rsid w:val="00135396"/>
    <w:rsid w:val="00135B86"/>
    <w:rsid w:val="00135C1E"/>
    <w:rsid w:val="001360D9"/>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3A07"/>
    <w:rsid w:val="00163F20"/>
    <w:rsid w:val="0016406D"/>
    <w:rsid w:val="00164551"/>
    <w:rsid w:val="001648F1"/>
    <w:rsid w:val="0016572A"/>
    <w:rsid w:val="001657C8"/>
    <w:rsid w:val="0016598C"/>
    <w:rsid w:val="0016659D"/>
    <w:rsid w:val="00166D50"/>
    <w:rsid w:val="00166F9F"/>
    <w:rsid w:val="0016770E"/>
    <w:rsid w:val="00170667"/>
    <w:rsid w:val="001706ED"/>
    <w:rsid w:val="00171823"/>
    <w:rsid w:val="00172774"/>
    <w:rsid w:val="00172DE8"/>
    <w:rsid w:val="00173B63"/>
    <w:rsid w:val="00173C23"/>
    <w:rsid w:val="00173F3C"/>
    <w:rsid w:val="00174809"/>
    <w:rsid w:val="0017481E"/>
    <w:rsid w:val="00174936"/>
    <w:rsid w:val="00174960"/>
    <w:rsid w:val="00175103"/>
    <w:rsid w:val="0017539A"/>
    <w:rsid w:val="00175755"/>
    <w:rsid w:val="001757C6"/>
    <w:rsid w:val="00175EE7"/>
    <w:rsid w:val="001763D0"/>
    <w:rsid w:val="00176A94"/>
    <w:rsid w:val="00177181"/>
    <w:rsid w:val="00177881"/>
    <w:rsid w:val="00180048"/>
    <w:rsid w:val="0018143C"/>
    <w:rsid w:val="00181F9E"/>
    <w:rsid w:val="001829D5"/>
    <w:rsid w:val="00183C65"/>
    <w:rsid w:val="00185FB9"/>
    <w:rsid w:val="00186382"/>
    <w:rsid w:val="00187310"/>
    <w:rsid w:val="00191E28"/>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3FE"/>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3C17"/>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C"/>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426D"/>
    <w:rsid w:val="00244419"/>
    <w:rsid w:val="00244E6A"/>
    <w:rsid w:val="0024546C"/>
    <w:rsid w:val="002454D5"/>
    <w:rsid w:val="00245F6E"/>
    <w:rsid w:val="00245FA1"/>
    <w:rsid w:val="002461EA"/>
    <w:rsid w:val="00247426"/>
    <w:rsid w:val="0024784E"/>
    <w:rsid w:val="00247D49"/>
    <w:rsid w:val="00247F08"/>
    <w:rsid w:val="00250A6D"/>
    <w:rsid w:val="00251143"/>
    <w:rsid w:val="0025135E"/>
    <w:rsid w:val="00253406"/>
    <w:rsid w:val="00255B44"/>
    <w:rsid w:val="00255B83"/>
    <w:rsid w:val="00256444"/>
    <w:rsid w:val="00256A74"/>
    <w:rsid w:val="00257CC4"/>
    <w:rsid w:val="00257FAF"/>
    <w:rsid w:val="002601A9"/>
    <w:rsid w:val="002601E0"/>
    <w:rsid w:val="0026026B"/>
    <w:rsid w:val="00260C3E"/>
    <w:rsid w:val="0026187E"/>
    <w:rsid w:val="00261D19"/>
    <w:rsid w:val="0026208E"/>
    <w:rsid w:val="002621A5"/>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13D3"/>
    <w:rsid w:val="00271715"/>
    <w:rsid w:val="002717AF"/>
    <w:rsid w:val="002718A6"/>
    <w:rsid w:val="00271BF9"/>
    <w:rsid w:val="00271E69"/>
    <w:rsid w:val="00273812"/>
    <w:rsid w:val="00273FB8"/>
    <w:rsid w:val="00274798"/>
    <w:rsid w:val="002748E2"/>
    <w:rsid w:val="00275725"/>
    <w:rsid w:val="00275922"/>
    <w:rsid w:val="00275B47"/>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BF1"/>
    <w:rsid w:val="00297E67"/>
    <w:rsid w:val="002A0D66"/>
    <w:rsid w:val="002A0E78"/>
    <w:rsid w:val="002A1D3B"/>
    <w:rsid w:val="002A254A"/>
    <w:rsid w:val="002A2789"/>
    <w:rsid w:val="002A29D6"/>
    <w:rsid w:val="002A3328"/>
    <w:rsid w:val="002A3600"/>
    <w:rsid w:val="002A3986"/>
    <w:rsid w:val="002A3CAE"/>
    <w:rsid w:val="002A40D8"/>
    <w:rsid w:val="002A4951"/>
    <w:rsid w:val="002A4E0C"/>
    <w:rsid w:val="002A4E8F"/>
    <w:rsid w:val="002A508D"/>
    <w:rsid w:val="002A57DD"/>
    <w:rsid w:val="002B09BA"/>
    <w:rsid w:val="002B0AE6"/>
    <w:rsid w:val="002B114A"/>
    <w:rsid w:val="002B2B13"/>
    <w:rsid w:val="002B3785"/>
    <w:rsid w:val="002B3BFC"/>
    <w:rsid w:val="002B3E31"/>
    <w:rsid w:val="002B40F4"/>
    <w:rsid w:val="002B463C"/>
    <w:rsid w:val="002B4BA0"/>
    <w:rsid w:val="002B4F69"/>
    <w:rsid w:val="002B572D"/>
    <w:rsid w:val="002B58D1"/>
    <w:rsid w:val="002B5B8C"/>
    <w:rsid w:val="002B5C96"/>
    <w:rsid w:val="002B7080"/>
    <w:rsid w:val="002C0BB3"/>
    <w:rsid w:val="002C0C94"/>
    <w:rsid w:val="002C161C"/>
    <w:rsid w:val="002C21CC"/>
    <w:rsid w:val="002C2355"/>
    <w:rsid w:val="002C242A"/>
    <w:rsid w:val="002C26A5"/>
    <w:rsid w:val="002C2A7B"/>
    <w:rsid w:val="002C318E"/>
    <w:rsid w:val="002C3CAC"/>
    <w:rsid w:val="002C3E81"/>
    <w:rsid w:val="002C4765"/>
    <w:rsid w:val="002C488A"/>
    <w:rsid w:val="002C5456"/>
    <w:rsid w:val="002C5BB6"/>
    <w:rsid w:val="002C5D6A"/>
    <w:rsid w:val="002C66CE"/>
    <w:rsid w:val="002C6A58"/>
    <w:rsid w:val="002C7959"/>
    <w:rsid w:val="002C7CC0"/>
    <w:rsid w:val="002C7D7E"/>
    <w:rsid w:val="002D009F"/>
    <w:rsid w:val="002D0CE3"/>
    <w:rsid w:val="002D0DB8"/>
    <w:rsid w:val="002D1462"/>
    <w:rsid w:val="002D2354"/>
    <w:rsid w:val="002D2F4B"/>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72BF"/>
    <w:rsid w:val="003076FF"/>
    <w:rsid w:val="00307989"/>
    <w:rsid w:val="00307B4C"/>
    <w:rsid w:val="003103F4"/>
    <w:rsid w:val="00311797"/>
    <w:rsid w:val="00311CE2"/>
    <w:rsid w:val="00312021"/>
    <w:rsid w:val="00312B89"/>
    <w:rsid w:val="00312C48"/>
    <w:rsid w:val="00313B00"/>
    <w:rsid w:val="00313DFC"/>
    <w:rsid w:val="00314597"/>
    <w:rsid w:val="0031477C"/>
    <w:rsid w:val="00314D61"/>
    <w:rsid w:val="00315003"/>
    <w:rsid w:val="00315D69"/>
    <w:rsid w:val="003167CA"/>
    <w:rsid w:val="00316D23"/>
    <w:rsid w:val="00317EAF"/>
    <w:rsid w:val="00320249"/>
    <w:rsid w:val="0032153F"/>
    <w:rsid w:val="00321D3B"/>
    <w:rsid w:val="003227C9"/>
    <w:rsid w:val="00322F5A"/>
    <w:rsid w:val="00322FCC"/>
    <w:rsid w:val="00322FD5"/>
    <w:rsid w:val="003236F7"/>
    <w:rsid w:val="0032390B"/>
    <w:rsid w:val="00324545"/>
    <w:rsid w:val="003255C7"/>
    <w:rsid w:val="003257BE"/>
    <w:rsid w:val="00325E1F"/>
    <w:rsid w:val="00325FE4"/>
    <w:rsid w:val="00327655"/>
    <w:rsid w:val="003304C5"/>
    <w:rsid w:val="00330A00"/>
    <w:rsid w:val="00331B03"/>
    <w:rsid w:val="00331EC8"/>
    <w:rsid w:val="003321A8"/>
    <w:rsid w:val="003326AB"/>
    <w:rsid w:val="00332A00"/>
    <w:rsid w:val="00332BAD"/>
    <w:rsid w:val="00332F6D"/>
    <w:rsid w:val="0033373F"/>
    <w:rsid w:val="003338D2"/>
    <w:rsid w:val="00333E9E"/>
    <w:rsid w:val="00333F6E"/>
    <w:rsid w:val="00333F90"/>
    <w:rsid w:val="00334346"/>
    <w:rsid w:val="003343B0"/>
    <w:rsid w:val="003348D1"/>
    <w:rsid w:val="00334BDF"/>
    <w:rsid w:val="00335365"/>
    <w:rsid w:val="00336A57"/>
    <w:rsid w:val="00336EEF"/>
    <w:rsid w:val="003373FD"/>
    <w:rsid w:val="00340569"/>
    <w:rsid w:val="00340E05"/>
    <w:rsid w:val="00341CC9"/>
    <w:rsid w:val="003423DB"/>
    <w:rsid w:val="00342E0E"/>
    <w:rsid w:val="003431D2"/>
    <w:rsid w:val="003434DD"/>
    <w:rsid w:val="00343B26"/>
    <w:rsid w:val="00343CFA"/>
    <w:rsid w:val="00343D14"/>
    <w:rsid w:val="0034402D"/>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E9"/>
    <w:rsid w:val="00362FE0"/>
    <w:rsid w:val="0036356D"/>
    <w:rsid w:val="00363E04"/>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3643"/>
    <w:rsid w:val="00383C05"/>
    <w:rsid w:val="00383E5C"/>
    <w:rsid w:val="00383E7C"/>
    <w:rsid w:val="003844A2"/>
    <w:rsid w:val="00384774"/>
    <w:rsid w:val="003853AC"/>
    <w:rsid w:val="003869DE"/>
    <w:rsid w:val="00387546"/>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FE8"/>
    <w:rsid w:val="003C0790"/>
    <w:rsid w:val="003C0970"/>
    <w:rsid w:val="003C2EE7"/>
    <w:rsid w:val="003C3A3A"/>
    <w:rsid w:val="003C3C68"/>
    <w:rsid w:val="003C3E24"/>
    <w:rsid w:val="003C5092"/>
    <w:rsid w:val="003C5362"/>
    <w:rsid w:val="003C5A67"/>
    <w:rsid w:val="003C64D4"/>
    <w:rsid w:val="003C759D"/>
    <w:rsid w:val="003C75C2"/>
    <w:rsid w:val="003D0554"/>
    <w:rsid w:val="003D11D0"/>
    <w:rsid w:val="003D18C6"/>
    <w:rsid w:val="003D205F"/>
    <w:rsid w:val="003D2B1F"/>
    <w:rsid w:val="003D343C"/>
    <w:rsid w:val="003D381F"/>
    <w:rsid w:val="003D4DD2"/>
    <w:rsid w:val="003D5387"/>
    <w:rsid w:val="003D55B3"/>
    <w:rsid w:val="003D5F0E"/>
    <w:rsid w:val="003D6CE1"/>
    <w:rsid w:val="003D75EE"/>
    <w:rsid w:val="003E0564"/>
    <w:rsid w:val="003E0C15"/>
    <w:rsid w:val="003E0D00"/>
    <w:rsid w:val="003E0E76"/>
    <w:rsid w:val="003E1065"/>
    <w:rsid w:val="003E1FB8"/>
    <w:rsid w:val="003E2EE0"/>
    <w:rsid w:val="003E3774"/>
    <w:rsid w:val="003E38A8"/>
    <w:rsid w:val="003E4437"/>
    <w:rsid w:val="003E4996"/>
    <w:rsid w:val="003E5E89"/>
    <w:rsid w:val="003E6014"/>
    <w:rsid w:val="003E6395"/>
    <w:rsid w:val="003E6409"/>
    <w:rsid w:val="003E64D1"/>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2045"/>
    <w:rsid w:val="004324D7"/>
    <w:rsid w:val="004324F1"/>
    <w:rsid w:val="00432BB8"/>
    <w:rsid w:val="00432BDA"/>
    <w:rsid w:val="004335A3"/>
    <w:rsid w:val="00433B33"/>
    <w:rsid w:val="0043488C"/>
    <w:rsid w:val="00434B30"/>
    <w:rsid w:val="00434B51"/>
    <w:rsid w:val="004350EA"/>
    <w:rsid w:val="004353F5"/>
    <w:rsid w:val="00436ADB"/>
    <w:rsid w:val="0043767D"/>
    <w:rsid w:val="00437E64"/>
    <w:rsid w:val="004406E1"/>
    <w:rsid w:val="0044210E"/>
    <w:rsid w:val="0044238F"/>
    <w:rsid w:val="004423CF"/>
    <w:rsid w:val="004430C3"/>
    <w:rsid w:val="00443268"/>
    <w:rsid w:val="004435A7"/>
    <w:rsid w:val="004437D6"/>
    <w:rsid w:val="00444C3C"/>
    <w:rsid w:val="00444C78"/>
    <w:rsid w:val="00444CF9"/>
    <w:rsid w:val="00444F6A"/>
    <w:rsid w:val="004451BC"/>
    <w:rsid w:val="004465D1"/>
    <w:rsid w:val="00446756"/>
    <w:rsid w:val="00447069"/>
    <w:rsid w:val="004477A0"/>
    <w:rsid w:val="0045198E"/>
    <w:rsid w:val="004524AD"/>
    <w:rsid w:val="00452822"/>
    <w:rsid w:val="00452958"/>
    <w:rsid w:val="00453079"/>
    <w:rsid w:val="00453356"/>
    <w:rsid w:val="004535C4"/>
    <w:rsid w:val="00454131"/>
    <w:rsid w:val="00454B5C"/>
    <w:rsid w:val="00456424"/>
    <w:rsid w:val="00456514"/>
    <w:rsid w:val="004566BE"/>
    <w:rsid w:val="00457778"/>
    <w:rsid w:val="004578BC"/>
    <w:rsid w:val="00457EAA"/>
    <w:rsid w:val="00460029"/>
    <w:rsid w:val="004609C9"/>
    <w:rsid w:val="00460FC0"/>
    <w:rsid w:val="00461B13"/>
    <w:rsid w:val="0046224B"/>
    <w:rsid w:val="0046275E"/>
    <w:rsid w:val="004639AA"/>
    <w:rsid w:val="0046446A"/>
    <w:rsid w:val="0046474E"/>
    <w:rsid w:val="00464A6E"/>
    <w:rsid w:val="00465EC0"/>
    <w:rsid w:val="00466270"/>
    <w:rsid w:val="004666ED"/>
    <w:rsid w:val="004668B0"/>
    <w:rsid w:val="00466D21"/>
    <w:rsid w:val="00467FF4"/>
    <w:rsid w:val="0047021C"/>
    <w:rsid w:val="00470880"/>
    <w:rsid w:val="00470FD9"/>
    <w:rsid w:val="004710FC"/>
    <w:rsid w:val="00471B92"/>
    <w:rsid w:val="00471DD2"/>
    <w:rsid w:val="004728A5"/>
    <w:rsid w:val="004729B1"/>
    <w:rsid w:val="00472BDE"/>
    <w:rsid w:val="00473572"/>
    <w:rsid w:val="00473BF0"/>
    <w:rsid w:val="004744B1"/>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E0B"/>
    <w:rsid w:val="004B0B8A"/>
    <w:rsid w:val="004B117A"/>
    <w:rsid w:val="004B22C1"/>
    <w:rsid w:val="004B330B"/>
    <w:rsid w:val="004B500D"/>
    <w:rsid w:val="004B56F2"/>
    <w:rsid w:val="004B5E27"/>
    <w:rsid w:val="004B724A"/>
    <w:rsid w:val="004B791E"/>
    <w:rsid w:val="004B7AA1"/>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D03E7"/>
    <w:rsid w:val="004D194B"/>
    <w:rsid w:val="004D2AAD"/>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66"/>
    <w:rsid w:val="004E5657"/>
    <w:rsid w:val="004E5BD1"/>
    <w:rsid w:val="004E5C87"/>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AF3"/>
    <w:rsid w:val="00511233"/>
    <w:rsid w:val="00512E35"/>
    <w:rsid w:val="005133C5"/>
    <w:rsid w:val="00513570"/>
    <w:rsid w:val="005136C5"/>
    <w:rsid w:val="005144A7"/>
    <w:rsid w:val="00514533"/>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5010"/>
    <w:rsid w:val="00585072"/>
    <w:rsid w:val="00585B27"/>
    <w:rsid w:val="00586E6B"/>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E02"/>
    <w:rsid w:val="005B59DC"/>
    <w:rsid w:val="005B5FD3"/>
    <w:rsid w:val="005B6436"/>
    <w:rsid w:val="005B68D4"/>
    <w:rsid w:val="005B79F4"/>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2104"/>
    <w:rsid w:val="00612750"/>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C99"/>
    <w:rsid w:val="00675C9B"/>
    <w:rsid w:val="00676116"/>
    <w:rsid w:val="006763D3"/>
    <w:rsid w:val="00676D4F"/>
    <w:rsid w:val="00676D8E"/>
    <w:rsid w:val="00677BC9"/>
    <w:rsid w:val="006802A1"/>
    <w:rsid w:val="00680EDB"/>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545"/>
    <w:rsid w:val="007254F5"/>
    <w:rsid w:val="00725785"/>
    <w:rsid w:val="00726FA5"/>
    <w:rsid w:val="007271B5"/>
    <w:rsid w:val="007277A4"/>
    <w:rsid w:val="00730467"/>
    <w:rsid w:val="007307BE"/>
    <w:rsid w:val="00730D94"/>
    <w:rsid w:val="00731628"/>
    <w:rsid w:val="00732317"/>
    <w:rsid w:val="00732941"/>
    <w:rsid w:val="0073386D"/>
    <w:rsid w:val="00733ADD"/>
    <w:rsid w:val="00734238"/>
    <w:rsid w:val="0073437D"/>
    <w:rsid w:val="00734731"/>
    <w:rsid w:val="007347E1"/>
    <w:rsid w:val="00734954"/>
    <w:rsid w:val="0073548A"/>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5C0"/>
    <w:rsid w:val="00764AD2"/>
    <w:rsid w:val="00764FC8"/>
    <w:rsid w:val="00765004"/>
    <w:rsid w:val="0076503A"/>
    <w:rsid w:val="0076535A"/>
    <w:rsid w:val="00766594"/>
    <w:rsid w:val="007675B4"/>
    <w:rsid w:val="007679B1"/>
    <w:rsid w:val="00767FA6"/>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E91"/>
    <w:rsid w:val="007A40A7"/>
    <w:rsid w:val="007A463D"/>
    <w:rsid w:val="007A487F"/>
    <w:rsid w:val="007A4ADA"/>
    <w:rsid w:val="007A592E"/>
    <w:rsid w:val="007A5A05"/>
    <w:rsid w:val="007A5FFB"/>
    <w:rsid w:val="007A6E79"/>
    <w:rsid w:val="007A7FB9"/>
    <w:rsid w:val="007B010D"/>
    <w:rsid w:val="007B0C5B"/>
    <w:rsid w:val="007B0F15"/>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F7C"/>
    <w:rsid w:val="007C28E9"/>
    <w:rsid w:val="007C333E"/>
    <w:rsid w:val="007C352D"/>
    <w:rsid w:val="007C3581"/>
    <w:rsid w:val="007C40D0"/>
    <w:rsid w:val="007C5CAC"/>
    <w:rsid w:val="007C6170"/>
    <w:rsid w:val="007C6774"/>
    <w:rsid w:val="007C6C52"/>
    <w:rsid w:val="007C76DF"/>
    <w:rsid w:val="007C7BAC"/>
    <w:rsid w:val="007D0CFE"/>
    <w:rsid w:val="007D0D15"/>
    <w:rsid w:val="007D1ACD"/>
    <w:rsid w:val="007D2244"/>
    <w:rsid w:val="007D3E9E"/>
    <w:rsid w:val="007D42FB"/>
    <w:rsid w:val="007D442B"/>
    <w:rsid w:val="007D4B3A"/>
    <w:rsid w:val="007D520A"/>
    <w:rsid w:val="007D5B2B"/>
    <w:rsid w:val="007D5DA8"/>
    <w:rsid w:val="007D6A95"/>
    <w:rsid w:val="007D7D51"/>
    <w:rsid w:val="007E0589"/>
    <w:rsid w:val="007E0667"/>
    <w:rsid w:val="007E0693"/>
    <w:rsid w:val="007E07FF"/>
    <w:rsid w:val="007E18B6"/>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BE4"/>
    <w:rsid w:val="008257FC"/>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2E3"/>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E52"/>
    <w:rsid w:val="008B7500"/>
    <w:rsid w:val="008B7598"/>
    <w:rsid w:val="008B7663"/>
    <w:rsid w:val="008B7E01"/>
    <w:rsid w:val="008C1BD7"/>
    <w:rsid w:val="008C27C8"/>
    <w:rsid w:val="008C2906"/>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B4F"/>
    <w:rsid w:val="008D5FC7"/>
    <w:rsid w:val="008D6276"/>
    <w:rsid w:val="008D63B1"/>
    <w:rsid w:val="008D6627"/>
    <w:rsid w:val="008D704C"/>
    <w:rsid w:val="008D7424"/>
    <w:rsid w:val="008D7965"/>
    <w:rsid w:val="008D7C13"/>
    <w:rsid w:val="008D7D9B"/>
    <w:rsid w:val="008E0289"/>
    <w:rsid w:val="008E0481"/>
    <w:rsid w:val="008E04EF"/>
    <w:rsid w:val="008E0AAF"/>
    <w:rsid w:val="008E0FB5"/>
    <w:rsid w:val="008E2D96"/>
    <w:rsid w:val="008E2E96"/>
    <w:rsid w:val="008E38D0"/>
    <w:rsid w:val="008E3C30"/>
    <w:rsid w:val="008E4BB9"/>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88E"/>
    <w:rsid w:val="008F79C9"/>
    <w:rsid w:val="008F7B60"/>
    <w:rsid w:val="0090005D"/>
    <w:rsid w:val="009011B0"/>
    <w:rsid w:val="009011D5"/>
    <w:rsid w:val="009012E4"/>
    <w:rsid w:val="00902371"/>
    <w:rsid w:val="00902B44"/>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739F"/>
    <w:rsid w:val="0099779B"/>
    <w:rsid w:val="0099797B"/>
    <w:rsid w:val="009A0005"/>
    <w:rsid w:val="009A04B8"/>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EF1"/>
    <w:rsid w:val="009B53C5"/>
    <w:rsid w:val="009B659A"/>
    <w:rsid w:val="009B6796"/>
    <w:rsid w:val="009B6D09"/>
    <w:rsid w:val="009B7177"/>
    <w:rsid w:val="009B7335"/>
    <w:rsid w:val="009B746B"/>
    <w:rsid w:val="009B7CDA"/>
    <w:rsid w:val="009C03AB"/>
    <w:rsid w:val="009C053E"/>
    <w:rsid w:val="009C069E"/>
    <w:rsid w:val="009C0950"/>
    <w:rsid w:val="009C14A4"/>
    <w:rsid w:val="009C1987"/>
    <w:rsid w:val="009C1D90"/>
    <w:rsid w:val="009C31B9"/>
    <w:rsid w:val="009C35D5"/>
    <w:rsid w:val="009C3D5C"/>
    <w:rsid w:val="009C48A4"/>
    <w:rsid w:val="009C535C"/>
    <w:rsid w:val="009C57AF"/>
    <w:rsid w:val="009C588B"/>
    <w:rsid w:val="009C5A73"/>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26BA"/>
    <w:rsid w:val="009F2D4C"/>
    <w:rsid w:val="009F41F9"/>
    <w:rsid w:val="009F4F96"/>
    <w:rsid w:val="009F4FBE"/>
    <w:rsid w:val="009F5A16"/>
    <w:rsid w:val="009F5EB1"/>
    <w:rsid w:val="009F6641"/>
    <w:rsid w:val="009F6710"/>
    <w:rsid w:val="009F6829"/>
    <w:rsid w:val="009F6881"/>
    <w:rsid w:val="009F7B49"/>
    <w:rsid w:val="009F7B6F"/>
    <w:rsid w:val="00A00337"/>
    <w:rsid w:val="00A00362"/>
    <w:rsid w:val="00A0041A"/>
    <w:rsid w:val="00A004D9"/>
    <w:rsid w:val="00A00776"/>
    <w:rsid w:val="00A00BC0"/>
    <w:rsid w:val="00A00F3B"/>
    <w:rsid w:val="00A01063"/>
    <w:rsid w:val="00A011E0"/>
    <w:rsid w:val="00A01622"/>
    <w:rsid w:val="00A01B2E"/>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EE0"/>
    <w:rsid w:val="00A34FC3"/>
    <w:rsid w:val="00A3504C"/>
    <w:rsid w:val="00A356AE"/>
    <w:rsid w:val="00A36185"/>
    <w:rsid w:val="00A3624B"/>
    <w:rsid w:val="00A362F7"/>
    <w:rsid w:val="00A37928"/>
    <w:rsid w:val="00A3796D"/>
    <w:rsid w:val="00A37C5A"/>
    <w:rsid w:val="00A37F6C"/>
    <w:rsid w:val="00A404AF"/>
    <w:rsid w:val="00A406DB"/>
    <w:rsid w:val="00A42A79"/>
    <w:rsid w:val="00A4463A"/>
    <w:rsid w:val="00A44682"/>
    <w:rsid w:val="00A450DD"/>
    <w:rsid w:val="00A4546F"/>
    <w:rsid w:val="00A45AFD"/>
    <w:rsid w:val="00A45B59"/>
    <w:rsid w:val="00A462DA"/>
    <w:rsid w:val="00A466FB"/>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3092"/>
    <w:rsid w:val="00A83228"/>
    <w:rsid w:val="00A83602"/>
    <w:rsid w:val="00A850DF"/>
    <w:rsid w:val="00A8590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6591"/>
    <w:rsid w:val="00AA6AE2"/>
    <w:rsid w:val="00AA769F"/>
    <w:rsid w:val="00AA7EF1"/>
    <w:rsid w:val="00AB056C"/>
    <w:rsid w:val="00AB060F"/>
    <w:rsid w:val="00AB1450"/>
    <w:rsid w:val="00AB1539"/>
    <w:rsid w:val="00AB19B8"/>
    <w:rsid w:val="00AB1AD3"/>
    <w:rsid w:val="00AB1D4F"/>
    <w:rsid w:val="00AB2A22"/>
    <w:rsid w:val="00AB2EDC"/>
    <w:rsid w:val="00AB360D"/>
    <w:rsid w:val="00AB5F99"/>
    <w:rsid w:val="00AB67D3"/>
    <w:rsid w:val="00AB6D5D"/>
    <w:rsid w:val="00AB7788"/>
    <w:rsid w:val="00AB78C9"/>
    <w:rsid w:val="00AB7E36"/>
    <w:rsid w:val="00AC0B74"/>
    <w:rsid w:val="00AC1F23"/>
    <w:rsid w:val="00AC4B23"/>
    <w:rsid w:val="00AC4FFD"/>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531"/>
    <w:rsid w:val="00B22A7A"/>
    <w:rsid w:val="00B23312"/>
    <w:rsid w:val="00B23733"/>
    <w:rsid w:val="00B237B7"/>
    <w:rsid w:val="00B23C6F"/>
    <w:rsid w:val="00B23EF1"/>
    <w:rsid w:val="00B248B8"/>
    <w:rsid w:val="00B249F7"/>
    <w:rsid w:val="00B26141"/>
    <w:rsid w:val="00B26AD3"/>
    <w:rsid w:val="00B27DEA"/>
    <w:rsid w:val="00B30389"/>
    <w:rsid w:val="00B30B73"/>
    <w:rsid w:val="00B317AC"/>
    <w:rsid w:val="00B335B3"/>
    <w:rsid w:val="00B336C0"/>
    <w:rsid w:val="00B34324"/>
    <w:rsid w:val="00B347C9"/>
    <w:rsid w:val="00B34D82"/>
    <w:rsid w:val="00B3578A"/>
    <w:rsid w:val="00B3608E"/>
    <w:rsid w:val="00B37220"/>
    <w:rsid w:val="00B377D2"/>
    <w:rsid w:val="00B37C30"/>
    <w:rsid w:val="00B37EFE"/>
    <w:rsid w:val="00B40A63"/>
    <w:rsid w:val="00B4170F"/>
    <w:rsid w:val="00B41B2B"/>
    <w:rsid w:val="00B41EE9"/>
    <w:rsid w:val="00B41F3A"/>
    <w:rsid w:val="00B430EE"/>
    <w:rsid w:val="00B432C1"/>
    <w:rsid w:val="00B4395A"/>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502E"/>
    <w:rsid w:val="00B75056"/>
    <w:rsid w:val="00B7593B"/>
    <w:rsid w:val="00B75AD9"/>
    <w:rsid w:val="00B80905"/>
    <w:rsid w:val="00B812A6"/>
    <w:rsid w:val="00B81AF1"/>
    <w:rsid w:val="00B83B29"/>
    <w:rsid w:val="00B852E8"/>
    <w:rsid w:val="00B8631E"/>
    <w:rsid w:val="00B86B47"/>
    <w:rsid w:val="00B86C62"/>
    <w:rsid w:val="00B878EE"/>
    <w:rsid w:val="00B9083C"/>
    <w:rsid w:val="00B90AD4"/>
    <w:rsid w:val="00B91346"/>
    <w:rsid w:val="00B92A2D"/>
    <w:rsid w:val="00B92B94"/>
    <w:rsid w:val="00B93A45"/>
    <w:rsid w:val="00B949DB"/>
    <w:rsid w:val="00B94A42"/>
    <w:rsid w:val="00B9556B"/>
    <w:rsid w:val="00B95FE9"/>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3DDF"/>
    <w:rsid w:val="00C03E07"/>
    <w:rsid w:val="00C040CC"/>
    <w:rsid w:val="00C0471C"/>
    <w:rsid w:val="00C05310"/>
    <w:rsid w:val="00C059AB"/>
    <w:rsid w:val="00C05D35"/>
    <w:rsid w:val="00C06B1F"/>
    <w:rsid w:val="00C07B9C"/>
    <w:rsid w:val="00C1020E"/>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50709"/>
    <w:rsid w:val="00C5111D"/>
    <w:rsid w:val="00C514DB"/>
    <w:rsid w:val="00C52E25"/>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1"/>
    <w:rsid w:val="00C7364A"/>
    <w:rsid w:val="00C73ABD"/>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34E2"/>
    <w:rsid w:val="00CB3503"/>
    <w:rsid w:val="00CB4AD8"/>
    <w:rsid w:val="00CB4BD3"/>
    <w:rsid w:val="00CB51D6"/>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3983"/>
    <w:rsid w:val="00CE39E9"/>
    <w:rsid w:val="00CE3DEA"/>
    <w:rsid w:val="00CE4067"/>
    <w:rsid w:val="00CE43C0"/>
    <w:rsid w:val="00CE4B83"/>
    <w:rsid w:val="00CE6176"/>
    <w:rsid w:val="00CE63C6"/>
    <w:rsid w:val="00CE6674"/>
    <w:rsid w:val="00CF03C3"/>
    <w:rsid w:val="00CF0727"/>
    <w:rsid w:val="00CF0896"/>
    <w:rsid w:val="00CF0ECC"/>
    <w:rsid w:val="00CF2138"/>
    <w:rsid w:val="00CF2A54"/>
    <w:rsid w:val="00CF2B21"/>
    <w:rsid w:val="00CF3695"/>
    <w:rsid w:val="00CF479B"/>
    <w:rsid w:val="00CF4D7A"/>
    <w:rsid w:val="00CF56E9"/>
    <w:rsid w:val="00CF57EF"/>
    <w:rsid w:val="00CF5E48"/>
    <w:rsid w:val="00CF6081"/>
    <w:rsid w:val="00CF6E25"/>
    <w:rsid w:val="00CF6FBF"/>
    <w:rsid w:val="00CF72AF"/>
    <w:rsid w:val="00CF7D0B"/>
    <w:rsid w:val="00D00272"/>
    <w:rsid w:val="00D019C1"/>
    <w:rsid w:val="00D028D5"/>
    <w:rsid w:val="00D02BA2"/>
    <w:rsid w:val="00D02E03"/>
    <w:rsid w:val="00D034FA"/>
    <w:rsid w:val="00D0383D"/>
    <w:rsid w:val="00D039DF"/>
    <w:rsid w:val="00D03AB0"/>
    <w:rsid w:val="00D03B3F"/>
    <w:rsid w:val="00D04CFD"/>
    <w:rsid w:val="00D0609D"/>
    <w:rsid w:val="00D06193"/>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4A4F"/>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F78"/>
    <w:rsid w:val="00D50269"/>
    <w:rsid w:val="00D51475"/>
    <w:rsid w:val="00D518C8"/>
    <w:rsid w:val="00D51E8F"/>
    <w:rsid w:val="00D52BC2"/>
    <w:rsid w:val="00D5323B"/>
    <w:rsid w:val="00D537A0"/>
    <w:rsid w:val="00D53928"/>
    <w:rsid w:val="00D55293"/>
    <w:rsid w:val="00D55BB2"/>
    <w:rsid w:val="00D569F2"/>
    <w:rsid w:val="00D572F3"/>
    <w:rsid w:val="00D6023B"/>
    <w:rsid w:val="00D608BB"/>
    <w:rsid w:val="00D60B63"/>
    <w:rsid w:val="00D626A1"/>
    <w:rsid w:val="00D6283E"/>
    <w:rsid w:val="00D629F6"/>
    <w:rsid w:val="00D62FD4"/>
    <w:rsid w:val="00D635D6"/>
    <w:rsid w:val="00D63AAE"/>
    <w:rsid w:val="00D65540"/>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A79"/>
    <w:rsid w:val="00DB5F77"/>
    <w:rsid w:val="00DB6256"/>
    <w:rsid w:val="00DB6D0A"/>
    <w:rsid w:val="00DB7747"/>
    <w:rsid w:val="00DB7941"/>
    <w:rsid w:val="00DC08C7"/>
    <w:rsid w:val="00DC0B6B"/>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8F2"/>
    <w:rsid w:val="00DF61E2"/>
    <w:rsid w:val="00DF6BC7"/>
    <w:rsid w:val="00DF7332"/>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2577"/>
    <w:rsid w:val="00E53784"/>
    <w:rsid w:val="00E54F1F"/>
    <w:rsid w:val="00E552CF"/>
    <w:rsid w:val="00E55E0D"/>
    <w:rsid w:val="00E561A9"/>
    <w:rsid w:val="00E566A3"/>
    <w:rsid w:val="00E56E8C"/>
    <w:rsid w:val="00E601D6"/>
    <w:rsid w:val="00E606AE"/>
    <w:rsid w:val="00E60DED"/>
    <w:rsid w:val="00E61387"/>
    <w:rsid w:val="00E616BA"/>
    <w:rsid w:val="00E61EC3"/>
    <w:rsid w:val="00E638EF"/>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E9B"/>
    <w:rsid w:val="00E7734D"/>
    <w:rsid w:val="00E80153"/>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FC2"/>
    <w:rsid w:val="00E974B4"/>
    <w:rsid w:val="00E975BD"/>
    <w:rsid w:val="00EA04E0"/>
    <w:rsid w:val="00EA164F"/>
    <w:rsid w:val="00EA1A05"/>
    <w:rsid w:val="00EA1A34"/>
    <w:rsid w:val="00EA1C9F"/>
    <w:rsid w:val="00EA229C"/>
    <w:rsid w:val="00EA2A02"/>
    <w:rsid w:val="00EA3034"/>
    <w:rsid w:val="00EA356C"/>
    <w:rsid w:val="00EA3594"/>
    <w:rsid w:val="00EA36C7"/>
    <w:rsid w:val="00EA39A3"/>
    <w:rsid w:val="00EA439F"/>
    <w:rsid w:val="00EA4A21"/>
    <w:rsid w:val="00EA72D7"/>
    <w:rsid w:val="00EB0173"/>
    <w:rsid w:val="00EB0FBE"/>
    <w:rsid w:val="00EB2B8E"/>
    <w:rsid w:val="00EB4515"/>
    <w:rsid w:val="00EB4981"/>
    <w:rsid w:val="00EB53C8"/>
    <w:rsid w:val="00EB55C8"/>
    <w:rsid w:val="00EB5A3A"/>
    <w:rsid w:val="00EB5AC6"/>
    <w:rsid w:val="00EB5D59"/>
    <w:rsid w:val="00EB6630"/>
    <w:rsid w:val="00EB6B41"/>
    <w:rsid w:val="00EB7990"/>
    <w:rsid w:val="00EC0590"/>
    <w:rsid w:val="00EC272E"/>
    <w:rsid w:val="00EC3068"/>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67D9"/>
    <w:rsid w:val="00F568F1"/>
    <w:rsid w:val="00F56F96"/>
    <w:rsid w:val="00F56FE5"/>
    <w:rsid w:val="00F6008B"/>
    <w:rsid w:val="00F6035E"/>
    <w:rsid w:val="00F6093A"/>
    <w:rsid w:val="00F614CC"/>
    <w:rsid w:val="00F6157C"/>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A0CB3"/>
    <w:rsid w:val="00FA11CB"/>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6853"/>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23BACCB3A643F18F4EE554495EAA73"/>
        <w:category>
          <w:name w:val="General"/>
          <w:gallery w:val="placeholder"/>
        </w:category>
        <w:types>
          <w:type w:val="bbPlcHdr"/>
        </w:types>
        <w:behaviors>
          <w:behavior w:val="content"/>
        </w:behaviors>
        <w:guid w:val="{94A74E92-D002-4237-8EF5-C2FD9E07CED7}"/>
      </w:docPartPr>
      <w:docPartBody>
        <w:p w:rsidR="00000000" w:rsidRDefault="00C12C06" w:rsidP="00C12C06">
          <w:pPr>
            <w:pStyle w:val="6B23BACCB3A643F18F4EE554495EAA73"/>
          </w:pPr>
          <w:r w:rsidRPr="001A7D3A">
            <w:rPr>
              <w:rStyle w:val="PlaceholderText"/>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06"/>
    <w:rsid w:val="00C1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C06"/>
    <w:rPr>
      <w:color w:val="808080"/>
    </w:rPr>
  </w:style>
  <w:style w:type="paragraph" w:customStyle="1" w:styleId="6B23BACCB3A643F18F4EE554495EAA73">
    <w:name w:val="6B23BACCB3A643F18F4EE554495EAA73"/>
    <w:rsid w:val="00C12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59F5-9767-4094-88BD-C280611E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2939</Words>
  <Characters>17812</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6</cp:revision>
  <cp:lastPrinted>2008-10-13T14:14:00Z</cp:lastPrinted>
  <dcterms:created xsi:type="dcterms:W3CDTF">2019-02-22T21:49:00Z</dcterms:created>
  <dcterms:modified xsi:type="dcterms:W3CDTF">2019-02-22T22:02:00Z</dcterms:modified>
</cp:coreProperties>
</file>