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0A9" w:rsidRPr="00D50C92" w:rsidRDefault="007C40A9" w:rsidP="007C40A9"/>
    <w:p w:rsidR="007C40A9" w:rsidRPr="002D35BA" w:rsidRDefault="007C40A9" w:rsidP="007C40A9">
      <w:pPr>
        <w:pStyle w:val="Heading1"/>
        <w:jc w:val="center"/>
      </w:pPr>
      <w:r w:rsidRPr="002D35BA">
        <w:t>University Course Review Committee</w:t>
      </w:r>
    </w:p>
    <w:p w:rsidR="007C40A9" w:rsidRPr="002D35BA" w:rsidRDefault="005440C6" w:rsidP="007C40A9">
      <w:pPr>
        <w:jc w:val="center"/>
        <w:rPr>
          <w:rFonts w:ascii="Arial" w:hAnsi="Arial"/>
          <w:b/>
        </w:rPr>
      </w:pPr>
      <w:r>
        <w:rPr>
          <w:rFonts w:ascii="Arial" w:hAnsi="Arial"/>
          <w:b/>
        </w:rPr>
        <w:t>Minutes</w:t>
      </w:r>
    </w:p>
    <w:p w:rsidR="007C40A9" w:rsidRDefault="007C40A9" w:rsidP="007C40A9">
      <w:pPr>
        <w:jc w:val="center"/>
        <w:rPr>
          <w:rFonts w:ascii="Arial" w:hAnsi="Arial"/>
          <w:b/>
        </w:rPr>
      </w:pPr>
      <w:r w:rsidRPr="002D35BA">
        <w:rPr>
          <w:rFonts w:ascii="Arial" w:hAnsi="Arial"/>
          <w:b/>
        </w:rPr>
        <w:t>Meeting #</w:t>
      </w:r>
      <w:r>
        <w:rPr>
          <w:rFonts w:ascii="Arial" w:hAnsi="Arial"/>
          <w:b/>
        </w:rPr>
        <w:t>309</w:t>
      </w:r>
    </w:p>
    <w:p w:rsidR="007C40A9" w:rsidRDefault="007C40A9" w:rsidP="007C40A9">
      <w:pPr>
        <w:jc w:val="center"/>
        <w:rPr>
          <w:rFonts w:ascii="Arial" w:hAnsi="Arial"/>
          <w:b/>
        </w:rPr>
      </w:pPr>
      <w:r>
        <w:rPr>
          <w:rFonts w:ascii="Arial" w:hAnsi="Arial"/>
          <w:b/>
        </w:rPr>
        <w:t>Feb. 18, 2021</w:t>
      </w:r>
    </w:p>
    <w:p w:rsidR="007C40A9" w:rsidRDefault="007C40A9" w:rsidP="007C40A9">
      <w:pPr>
        <w:jc w:val="center"/>
        <w:rPr>
          <w:rFonts w:ascii="Arial" w:hAnsi="Arial"/>
          <w:b/>
        </w:rPr>
      </w:pPr>
    </w:p>
    <w:p w:rsidR="007C40A9" w:rsidRDefault="007C40A9" w:rsidP="007C40A9">
      <w:pPr>
        <w:jc w:val="center"/>
        <w:rPr>
          <w:rFonts w:ascii="Arial" w:hAnsi="Arial"/>
          <w:b/>
        </w:rPr>
      </w:pPr>
    </w:p>
    <w:p w:rsidR="007C40A9" w:rsidRDefault="007C40A9" w:rsidP="007C40A9">
      <w:pPr>
        <w:jc w:val="center"/>
        <w:rPr>
          <w:noProof/>
        </w:rPr>
      </w:pPr>
      <w:r>
        <w:rPr>
          <w:rFonts w:ascii="Arial" w:hAnsi="Arial"/>
          <w:b/>
        </w:rPr>
        <w:t>Part I – Consent Agenda (modifications only)</w:t>
      </w:r>
    </w:p>
    <w:p w:rsidR="007C40A9" w:rsidRDefault="007C40A9" w:rsidP="007C40A9">
      <w:pPr>
        <w:jc w:val="center"/>
        <w:rPr>
          <w:noProof/>
        </w:rPr>
      </w:pPr>
    </w:p>
    <w:p w:rsidR="007C40A9" w:rsidRDefault="007C40A9" w:rsidP="007C40A9">
      <w:pPr>
        <w:jc w:val="center"/>
        <w:rPr>
          <w:noProof/>
        </w:rPr>
      </w:pPr>
    </w:p>
    <w:p w:rsidR="00102339" w:rsidRPr="00102339" w:rsidRDefault="00102339" w:rsidP="00102339">
      <w:pPr>
        <w:rPr>
          <w:color w:val="7030A0"/>
        </w:rPr>
      </w:pPr>
      <w:r w:rsidRPr="00102339">
        <w:rPr>
          <w:color w:val="7030A0"/>
        </w:rPr>
        <w:t>In attendance: Chair Teena Gabrielson, Ja</w:t>
      </w:r>
      <w:r>
        <w:rPr>
          <w:color w:val="7030A0"/>
        </w:rPr>
        <w:t>y</w:t>
      </w:r>
      <w:r w:rsidRPr="00102339">
        <w:rPr>
          <w:color w:val="7030A0"/>
        </w:rPr>
        <w:t>ne Jenkins, David Mukai, Pam Henderson, Warrie Means, Andrew Arnette, Dan McCoy, Andrea B</w:t>
      </w:r>
      <w:r>
        <w:rPr>
          <w:color w:val="7030A0"/>
        </w:rPr>
        <w:t>urrows</w:t>
      </w:r>
      <w:r w:rsidRPr="00102339">
        <w:rPr>
          <w:color w:val="7030A0"/>
        </w:rPr>
        <w:t>, and Registrar Kwanna King.</w:t>
      </w:r>
    </w:p>
    <w:p w:rsidR="007C40A9" w:rsidRPr="00102339" w:rsidRDefault="007C40A9" w:rsidP="00102339">
      <w:pPr>
        <w:rPr>
          <w:noProof/>
          <w:color w:val="7030A0"/>
        </w:rPr>
      </w:pPr>
    </w:p>
    <w:p w:rsidR="00102339" w:rsidRDefault="00102339" w:rsidP="00102339">
      <w:pPr>
        <w:rPr>
          <w:color w:val="7030A0"/>
        </w:rPr>
      </w:pPr>
      <w:r w:rsidRPr="00102339">
        <w:rPr>
          <w:color w:val="7030A0"/>
        </w:rPr>
        <w:t xml:space="preserve">Chair Gabrielson introduces the consent agenda. Committee discussion </w:t>
      </w:r>
      <w:r>
        <w:rPr>
          <w:color w:val="7030A0"/>
        </w:rPr>
        <w:t xml:space="preserve">finds the following typos: on page 16 MBAX 0 should be proposed MBAX 5203; on page 17 should be </w:t>
      </w:r>
      <w:r w:rsidR="00997CC0">
        <w:rPr>
          <w:color w:val="7030A0"/>
        </w:rPr>
        <w:t xml:space="preserve">proposed </w:t>
      </w:r>
      <w:r>
        <w:rPr>
          <w:color w:val="7030A0"/>
        </w:rPr>
        <w:t>MBAX 5207, and on page 19 should be ENR 2300. ESS 1000 on page 20 is blank, but committee determines that this is because the course is just USP: PN.</w:t>
      </w:r>
    </w:p>
    <w:p w:rsidR="00102339" w:rsidRDefault="00102339" w:rsidP="00102339">
      <w:pPr>
        <w:rPr>
          <w:color w:val="7030A0"/>
        </w:rPr>
      </w:pPr>
    </w:p>
    <w:p w:rsidR="00102339" w:rsidRPr="00952A24" w:rsidRDefault="00102339" w:rsidP="00102339">
      <w:pPr>
        <w:rPr>
          <w:b/>
          <w:color w:val="7030A0"/>
        </w:rPr>
      </w:pPr>
      <w:r w:rsidRPr="00952A24">
        <w:rPr>
          <w:b/>
          <w:color w:val="7030A0"/>
        </w:rPr>
        <w:t>Warrie Means moves to approve all consent agenda</w:t>
      </w:r>
      <w:r w:rsidR="00997CC0">
        <w:rPr>
          <w:b/>
          <w:color w:val="7030A0"/>
        </w:rPr>
        <w:t xml:space="preserve">. </w:t>
      </w:r>
      <w:r w:rsidRPr="00952A24">
        <w:rPr>
          <w:b/>
          <w:color w:val="7030A0"/>
        </w:rPr>
        <w:t xml:space="preserve">Andrew Arnette seconded the motion. Committee </w:t>
      </w:r>
      <w:r w:rsidR="00DE49E2">
        <w:rPr>
          <w:b/>
          <w:color w:val="7030A0"/>
        </w:rPr>
        <w:t>all in favor.</w:t>
      </w:r>
    </w:p>
    <w:p w:rsidR="007C40A9" w:rsidRDefault="007C40A9" w:rsidP="00E60974">
      <w:pPr>
        <w:jc w:val="right"/>
        <w:rPr>
          <w:noProof/>
        </w:rPr>
      </w:pPr>
    </w:p>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AG</w:t>
      </w:r>
    </w:p>
    <w:p w:rsidR="007C40A9" w:rsidRPr="00E12B9C" w:rsidRDefault="007C40A9" w:rsidP="00D77786">
      <w:pPr>
        <w:rPr>
          <w:rFonts w:ascii="Garamond" w:hAnsi="Garamond"/>
          <w:b/>
          <w:sz w:val="28"/>
          <w:szCs w:val="28"/>
        </w:rPr>
      </w:pPr>
      <w:r w:rsidRPr="00DD5E92">
        <w:rPr>
          <w:rFonts w:ascii="Garamond" w:hAnsi="Garamond"/>
          <w:b/>
          <w:noProof/>
          <w:sz w:val="28"/>
          <w:szCs w:val="28"/>
        </w:rPr>
        <w:t>MOLB</w:t>
      </w:r>
      <w:r w:rsidRPr="00E12B9C">
        <w:rPr>
          <w:rFonts w:ascii="Garamond" w:hAnsi="Garamond"/>
          <w:b/>
          <w:sz w:val="28"/>
          <w:szCs w:val="28"/>
        </w:rPr>
        <w:t xml:space="preserve"> </w:t>
      </w:r>
      <w:r w:rsidRPr="00DD5E92">
        <w:rPr>
          <w:rFonts w:ascii="Garamond" w:hAnsi="Garamond"/>
          <w:b/>
          <w:noProof/>
          <w:sz w:val="28"/>
          <w:szCs w:val="28"/>
        </w:rPr>
        <w:t>4053</w:t>
      </w:r>
    </w:p>
    <w:p w:rsidR="007C40A9" w:rsidRDefault="007C40A9">
      <w:pPr>
        <w:rPr>
          <w:b/>
        </w:rPr>
      </w:pPr>
      <w:r w:rsidRPr="00DD5E92">
        <w:rPr>
          <w:b/>
          <w:noProof/>
        </w:rPr>
        <w:t>Communications in Mol. Biology</w:t>
      </w:r>
    </w:p>
    <w:p w:rsidR="007C40A9" w:rsidRDefault="007C40A9">
      <w:r w:rsidRPr="00907132">
        <w:rPr>
          <w:b/>
          <w:noProof/>
        </w:rPr>
        <w:t>Current Crs Descript:</w:t>
      </w:r>
      <w:r>
        <w:t xml:space="preserve">  </w:t>
      </w:r>
      <w:r>
        <w:tab/>
      </w:r>
      <w:r>
        <w:rPr>
          <w:noProof/>
        </w:rPr>
        <w:t xml:space="preserve">Current topics in molecular biosciences and their applications in biotechnology and medicine will be explored. The course will </w:t>
      </w:r>
      <w:r>
        <w:rPr>
          <w:noProof/>
        </w:rPr>
        <w:lastRenderedPageBreak/>
        <w:t>develop student's abilities to read and discuss scientific literatures and present the topics in different oral/written formats, including oral presentations and scientific articles for public, research proposals and research-based business plans.</w:t>
      </w:r>
    </w:p>
    <w:p w:rsidR="007C40A9" w:rsidRDefault="007C40A9"/>
    <w:p w:rsidR="007C40A9" w:rsidRDefault="007C40A9">
      <w:r w:rsidRPr="009C450D">
        <w:rPr>
          <w:b/>
          <w:noProof/>
        </w:rPr>
        <w:t xml:space="preserve">Current prereqs:  </w:t>
      </w:r>
      <w:r>
        <w:tab/>
      </w:r>
      <w:r>
        <w:rPr>
          <w:noProof/>
        </w:rPr>
        <w:t>MOLB 4610 and LIFE 3050 or MOLB 3000</w:t>
      </w:r>
    </w:p>
    <w:p w:rsidR="007C40A9" w:rsidRDefault="007C40A9">
      <w:r w:rsidRPr="00F90AF7">
        <w:rPr>
          <w:b/>
          <w:noProof/>
        </w:rPr>
        <w:t>Proposed prereqs:</w:t>
      </w:r>
      <w:r>
        <w:rPr>
          <w:b/>
        </w:rPr>
        <w:tab/>
      </w:r>
      <w:r>
        <w:rPr>
          <w:noProof/>
        </w:rPr>
        <w:t>MOLB 4600 and LIFE 3050 or MOLB 3000</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is a recently approved COM3 course in Molecular Biology. Because of other changes that we have made in our undergraduate degree requirements, we would like to make a slight change in the prerequisites for this course, namely from MOLB 4610 to MOLB 4600. In addition, this course will comprise a significant amount of discussion, but since a separate discussion section will not be scheduled, the course activity type should be "Lecture."</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B67EB7">
        <w:rPr>
          <w:b/>
          <w:noProof/>
        </w:rPr>
        <w:t xml:space="preserve">USP:  </w:t>
      </w:r>
      <w:r w:rsidRPr="00B67EB7">
        <w:rPr>
          <w:b/>
          <w:noProof/>
        </w:rPr>
        <w:tab/>
      </w:r>
      <w:r>
        <w:rPr>
          <w:noProof/>
        </w:rPr>
        <w:t>COM3</w:t>
      </w:r>
    </w:p>
    <w:p w:rsidR="007C40A9" w:rsidRDefault="007C40A9">
      <w:r w:rsidRPr="00187980">
        <w:rPr>
          <w:b/>
          <w:noProof/>
        </w:rPr>
        <w:t xml:space="preserve">activity type:  </w:t>
      </w:r>
      <w:r>
        <w:rPr>
          <w:b/>
        </w:rPr>
        <w:tab/>
      </w:r>
      <w:r>
        <w:rPr>
          <w:noProof/>
        </w:rPr>
        <w:t>lecture (currently lecture w/ discussion)</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AG</w:t>
      </w:r>
    </w:p>
    <w:p w:rsidR="007C40A9" w:rsidRPr="00E12B9C" w:rsidRDefault="007C40A9" w:rsidP="00D77786">
      <w:pPr>
        <w:rPr>
          <w:rFonts w:ascii="Garamond" w:hAnsi="Garamond"/>
          <w:b/>
          <w:sz w:val="28"/>
          <w:szCs w:val="28"/>
        </w:rPr>
      </w:pPr>
      <w:r w:rsidRPr="00DD5E92">
        <w:rPr>
          <w:rFonts w:ascii="Garamond" w:hAnsi="Garamond"/>
          <w:b/>
          <w:noProof/>
          <w:sz w:val="28"/>
          <w:szCs w:val="28"/>
        </w:rPr>
        <w:t>MOLB</w:t>
      </w:r>
      <w:r w:rsidRPr="00E12B9C">
        <w:rPr>
          <w:rFonts w:ascii="Garamond" w:hAnsi="Garamond"/>
          <w:b/>
          <w:sz w:val="28"/>
          <w:szCs w:val="28"/>
        </w:rPr>
        <w:t xml:space="preserve"> </w:t>
      </w:r>
      <w:r w:rsidRPr="00DD5E92">
        <w:rPr>
          <w:rFonts w:ascii="Garamond" w:hAnsi="Garamond"/>
          <w:b/>
          <w:noProof/>
          <w:sz w:val="28"/>
          <w:szCs w:val="28"/>
        </w:rPr>
        <w:t>4680</w:t>
      </w:r>
    </w:p>
    <w:p w:rsidR="007C40A9" w:rsidRDefault="007C40A9">
      <w:pPr>
        <w:rPr>
          <w:b/>
        </w:rPr>
      </w:pPr>
      <w:r w:rsidRPr="00DD5E92">
        <w:rPr>
          <w:b/>
          <w:noProof/>
        </w:rPr>
        <w:t>Signal in Host/Microbe Interac (dual listed with MOLB 5680)</w:t>
      </w:r>
    </w:p>
    <w:p w:rsidR="007C40A9" w:rsidRDefault="007C40A9">
      <w:r w:rsidRPr="00907132">
        <w:rPr>
          <w:b/>
          <w:noProof/>
        </w:rPr>
        <w:t>Current Crs Descript:</w:t>
      </w:r>
      <w:r>
        <w:t xml:space="preserve">  </w:t>
      </w:r>
      <w:r>
        <w:tab/>
      </w:r>
      <w:r>
        <w:rPr>
          <w:noProof/>
        </w:rPr>
        <w:t xml:space="preserve">Interactions of bacterial and fungal pathogens with animal and plant hosts will be discussed, including current research exploring molecular signaling mechanisms affecting innate immune receptors, the communication between organelles in host cells, and the tight communication </w:t>
      </w:r>
      <w:r>
        <w:rPr>
          <w:noProof/>
        </w:rPr>
        <w:lastRenderedPageBreak/>
        <w:t>between hosts and pathogens in relationships such as symbiosis. Normally offered spring semester.</w:t>
      </w:r>
    </w:p>
    <w:p w:rsidR="007C40A9" w:rsidRDefault="007C40A9"/>
    <w:p w:rsidR="007C40A9" w:rsidRDefault="007C40A9">
      <w:r w:rsidRPr="009C450D">
        <w:rPr>
          <w:b/>
          <w:noProof/>
        </w:rPr>
        <w:t xml:space="preserve">Current prereqs:  </w:t>
      </w:r>
      <w:r>
        <w:tab/>
      </w:r>
      <w:r>
        <w:rPr>
          <w:noProof/>
        </w:rPr>
        <w:t>MOLB 2021 and MOLB 3000 or 4610</w:t>
      </w:r>
    </w:p>
    <w:p w:rsidR="007C40A9" w:rsidRDefault="007C40A9">
      <w:r w:rsidRPr="00F90AF7">
        <w:rPr>
          <w:b/>
          <w:noProof/>
        </w:rPr>
        <w:t>Proposed prereqs:</w:t>
      </w:r>
      <w:r>
        <w:rPr>
          <w:b/>
        </w:rPr>
        <w:tab/>
      </w:r>
      <w:r>
        <w:rPr>
          <w:noProof/>
        </w:rPr>
        <w:t>MOLB 2121 and MOLB 3000 or 4600</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is a newly approved dual listed course in Molecular Biology. However, because we have changed the requirements for our undergraduate program BS degree, we need to make one slight change in the prerequisites, namely from MOLB 4610 to 4600 as we modify the listings in the catalog.</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AG</w:t>
      </w:r>
    </w:p>
    <w:p w:rsidR="007C40A9" w:rsidRPr="00E12B9C" w:rsidRDefault="007C40A9" w:rsidP="00D77786">
      <w:pPr>
        <w:rPr>
          <w:rFonts w:ascii="Garamond" w:hAnsi="Garamond"/>
          <w:b/>
          <w:sz w:val="28"/>
          <w:szCs w:val="28"/>
        </w:rPr>
      </w:pPr>
      <w:r w:rsidRPr="00DD5E92">
        <w:rPr>
          <w:rFonts w:ascii="Garamond" w:hAnsi="Garamond"/>
          <w:b/>
          <w:noProof/>
          <w:sz w:val="28"/>
          <w:szCs w:val="28"/>
        </w:rPr>
        <w:t>MOLB</w:t>
      </w:r>
      <w:r w:rsidRPr="00E12B9C">
        <w:rPr>
          <w:rFonts w:ascii="Garamond" w:hAnsi="Garamond"/>
          <w:b/>
          <w:sz w:val="28"/>
          <w:szCs w:val="28"/>
        </w:rPr>
        <w:t xml:space="preserve"> </w:t>
      </w:r>
      <w:r w:rsidRPr="00DD5E92">
        <w:rPr>
          <w:rFonts w:ascii="Garamond" w:hAnsi="Garamond"/>
          <w:b/>
          <w:noProof/>
          <w:sz w:val="28"/>
          <w:szCs w:val="28"/>
        </w:rPr>
        <w:t>5680</w:t>
      </w:r>
    </w:p>
    <w:p w:rsidR="007C40A9" w:rsidRDefault="007C40A9">
      <w:pPr>
        <w:rPr>
          <w:b/>
        </w:rPr>
      </w:pPr>
      <w:r w:rsidRPr="00DD5E92">
        <w:rPr>
          <w:b/>
          <w:noProof/>
        </w:rPr>
        <w:t>Signal in Host/Microbe Interac (dual listed with MOLB 4680</w:t>
      </w:r>
    </w:p>
    <w:p w:rsidR="007C40A9" w:rsidRDefault="007C40A9">
      <w:r w:rsidRPr="00907132">
        <w:rPr>
          <w:b/>
          <w:noProof/>
        </w:rPr>
        <w:t>Current Crs Descript:</w:t>
      </w:r>
      <w:r>
        <w:t xml:space="preserve">  </w:t>
      </w:r>
      <w:r>
        <w:tab/>
      </w:r>
      <w:r>
        <w:rPr>
          <w:noProof/>
        </w:rPr>
        <w:t>Interactions of bacterial and fungal pathogens with animal and plant hosts will be discussed, including current research exploring molecular signaling mechanisms affecting innate immune receptors, the communication between organelles in host cells, and the tight communication between hosts and pathogens in relationships such as symbiosis. Normally offered spring semester.</w:t>
      </w:r>
    </w:p>
    <w:p w:rsidR="007C40A9" w:rsidRDefault="007C40A9"/>
    <w:p w:rsidR="007C40A9" w:rsidRDefault="007C40A9">
      <w:r w:rsidRPr="009C450D">
        <w:rPr>
          <w:b/>
          <w:noProof/>
        </w:rPr>
        <w:t xml:space="preserve">Current prereqs:  </w:t>
      </w:r>
      <w:r>
        <w:tab/>
      </w:r>
      <w:r>
        <w:rPr>
          <w:noProof/>
        </w:rPr>
        <w:t>MOLB 2021 and MOLB 3000 or 4610</w:t>
      </w:r>
    </w:p>
    <w:p w:rsidR="007C40A9" w:rsidRDefault="007C40A9">
      <w:r w:rsidRPr="00F90AF7">
        <w:rPr>
          <w:b/>
          <w:noProof/>
        </w:rPr>
        <w:t>Proposed prereqs:</w:t>
      </w:r>
      <w:r>
        <w:rPr>
          <w:b/>
        </w:rPr>
        <w:tab/>
      </w:r>
      <w:r>
        <w:rPr>
          <w:noProof/>
        </w:rPr>
        <w:t>MOLB 2121 and MOLB 3000 or 4600</w:t>
      </w:r>
    </w:p>
    <w:p w:rsidR="007C40A9" w:rsidRDefault="007C40A9">
      <w:r w:rsidRPr="00063461">
        <w:rPr>
          <w:b/>
          <w:noProof/>
        </w:rPr>
        <w:lastRenderedPageBreak/>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is a newly approved dual listed course in Molecular Biology. However, because we have changed the requirements for our undergraduate program BS degree, we need to make one slight change in the prerequisites, namely from MOLB 4610 to 4600 as we modify the listings in the catalog.</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CHEM</w:t>
      </w:r>
      <w:r w:rsidRPr="00E12B9C">
        <w:rPr>
          <w:rFonts w:ascii="Garamond" w:hAnsi="Garamond"/>
          <w:b/>
          <w:sz w:val="28"/>
          <w:szCs w:val="28"/>
        </w:rPr>
        <w:t xml:space="preserve"> </w:t>
      </w:r>
      <w:r w:rsidRPr="00DD5E92">
        <w:rPr>
          <w:rFonts w:ascii="Garamond" w:hAnsi="Garamond"/>
          <w:b/>
          <w:noProof/>
          <w:sz w:val="28"/>
          <w:szCs w:val="28"/>
        </w:rPr>
        <w:t>4000</w:t>
      </w:r>
    </w:p>
    <w:p w:rsidR="007C40A9" w:rsidRDefault="007C40A9">
      <w:pPr>
        <w:rPr>
          <w:b/>
        </w:rPr>
      </w:pPr>
      <w:r w:rsidRPr="00DD5E92">
        <w:rPr>
          <w:b/>
          <w:noProof/>
        </w:rPr>
        <w:t>Career Skills (dual listed with CHEM 5000)</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Career Skills</w:t>
      </w:r>
    </w:p>
    <w:p w:rsidR="007C40A9" w:rsidRDefault="007C40A9">
      <w:r w:rsidRPr="00907132">
        <w:rPr>
          <w:b/>
          <w:noProof/>
        </w:rPr>
        <w:t>Current Crs Descript:</w:t>
      </w:r>
      <w:r>
        <w:t xml:space="preserve">  </w:t>
      </w:r>
      <w:r>
        <w:tab/>
      </w:r>
      <w:r>
        <w:rPr>
          <w:noProof/>
        </w:rPr>
        <w:t>This class helps the students develop their communication and job seeking skills for a professional career in chemical sciences.</w:t>
      </w:r>
    </w:p>
    <w:p w:rsidR="007C40A9" w:rsidRDefault="007C40A9">
      <w:r w:rsidRPr="00645267">
        <w:rPr>
          <w:b/>
          <w:noProof/>
        </w:rPr>
        <w:t xml:space="preserve">Proposed Crs Descript:  </w:t>
      </w:r>
      <w:r>
        <w:tab/>
      </w:r>
      <w:r>
        <w:rPr>
          <w:noProof/>
        </w:rPr>
        <w:t>This class will help students develop their communication and job seeking skills for a professional career in chemical sciences. Additionally, it will help build their problem solving, chemical literature, laboratory safety, teamwork and ethical skills that are necessary to succeed in their professional careers in chemical sciences.</w:t>
      </w:r>
    </w:p>
    <w:p w:rsidR="007C40A9" w:rsidRDefault="007C40A9"/>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 xml:space="preserve">CHEM 4000 is currently offered at UW as a 1-credit course that has a 50-min. lecture period offered once a week. There are two major issues with the </w:t>
      </w:r>
      <w:r>
        <w:rPr>
          <w:noProof/>
        </w:rPr>
        <w:lastRenderedPageBreak/>
        <w:t>present format of the class. First, it is impractical to cover all aspects of student skills, i.e., problem solving, chemical literature, laboratory safety, communication, teamwork and ethics, as recommended by the American Chemical Society (ACS) in any depth over the currently offered lecture period. Second, the course is currently assigned to a faculty member as an add-on to his/her regular teaching responsibilities with no compensation which creates a disparity in the teaching load across the department and offers little motivation for the faculty member to further develop the course contents. Moreover, we have repeatedly seen student comments stating that they have learned very little from this class and would benefit if the topics covered in it were expanded on. I thereby propose that this class be turned into a 3-credit course with 50-min lecture periods offered thrice a week and assigned to a faculty member as part of his/her regular teaching responsibility. With the additional lecture time, the instructor will be able to cover all aspects of student skills as outlined by ACS in some detail as well as expand on topics that help better prepare our students for applying to industry, academia and/or graduate school. We would also like interested graduate students to be able to take this class, and therefore propose to enlist it as CHEM 4000/5000.</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 (current 1)</w:t>
      </w:r>
      <w:r>
        <w:t xml:space="preserve"> </w:t>
      </w:r>
      <w:r>
        <w:tab/>
        <w:t xml:space="preserve">   </w:t>
      </w:r>
    </w:p>
    <w:p w:rsidR="007C40A9" w:rsidRDefault="007C40A9">
      <w:r w:rsidRPr="00846219">
        <w:rPr>
          <w:b/>
          <w:noProof/>
        </w:rPr>
        <w:t>Restrictions:</w:t>
      </w:r>
      <w:r>
        <w:t xml:space="preserve">  </w:t>
      </w:r>
      <w:r>
        <w:tab/>
      </w:r>
      <w:r>
        <w:rPr>
          <w:noProof/>
        </w:rPr>
        <w:t>Junior status or above</w:t>
      </w:r>
    </w:p>
    <w:p w:rsidR="007C40A9" w:rsidRDefault="007C40A9">
      <w:r w:rsidRPr="00187980">
        <w:rPr>
          <w:b/>
          <w:noProof/>
        </w:rPr>
        <w:t xml:space="preserve">activity type:  </w:t>
      </w:r>
      <w:r>
        <w:rPr>
          <w:b/>
        </w:rPr>
        <w:tab/>
      </w:r>
      <w:r>
        <w:rPr>
          <w:noProof/>
        </w:rPr>
        <w:t>lecture w/ lab</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CHEM</w:t>
      </w:r>
      <w:r w:rsidRPr="00E12B9C">
        <w:rPr>
          <w:rFonts w:ascii="Garamond" w:hAnsi="Garamond"/>
          <w:b/>
          <w:sz w:val="28"/>
          <w:szCs w:val="28"/>
        </w:rPr>
        <w:t xml:space="preserve"> </w:t>
      </w:r>
      <w:r w:rsidRPr="00DD5E92">
        <w:rPr>
          <w:rFonts w:ascii="Garamond" w:hAnsi="Garamond"/>
          <w:b/>
          <w:noProof/>
          <w:sz w:val="28"/>
          <w:szCs w:val="28"/>
        </w:rPr>
        <w:t>5000</w:t>
      </w:r>
    </w:p>
    <w:p w:rsidR="007C40A9" w:rsidRDefault="007C40A9">
      <w:pPr>
        <w:rPr>
          <w:b/>
        </w:rPr>
      </w:pPr>
      <w:r w:rsidRPr="00DD5E92">
        <w:rPr>
          <w:b/>
          <w:noProof/>
        </w:rPr>
        <w:t>Career Skills (dual listed with CHEM 4000)</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Career Skills</w:t>
      </w:r>
    </w:p>
    <w:p w:rsidR="007C40A9" w:rsidRDefault="007C40A9">
      <w:r w:rsidRPr="00907132">
        <w:rPr>
          <w:b/>
          <w:noProof/>
        </w:rPr>
        <w:lastRenderedPageBreak/>
        <w:t>Current Crs Descript:</w:t>
      </w:r>
      <w:r>
        <w:t xml:space="preserve">  </w:t>
      </w:r>
      <w:r>
        <w:tab/>
      </w:r>
      <w:r>
        <w:rPr>
          <w:noProof/>
        </w:rPr>
        <w:t>This class helps the students develop their communication and job seeking skills for a professional career in chemical sciences.</w:t>
      </w:r>
    </w:p>
    <w:p w:rsidR="007C40A9" w:rsidRDefault="007C40A9">
      <w:r w:rsidRPr="00645267">
        <w:rPr>
          <w:b/>
          <w:noProof/>
        </w:rPr>
        <w:t xml:space="preserve">Proposed Crs Descript:  </w:t>
      </w:r>
      <w:r>
        <w:tab/>
      </w:r>
      <w:r>
        <w:rPr>
          <w:noProof/>
        </w:rPr>
        <w:t>This class will help students develop their communication and job seeking skills for a professional career in chemical sciences. Additionally, it will help build their problem solving, chemical literature, laboratory safety, teamwork and ethical skills that are necessary to succeed in their professional careers in chemical sciences.</w:t>
      </w:r>
    </w:p>
    <w:p w:rsidR="007C40A9" w:rsidRDefault="007C40A9"/>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 xml:space="preserve">CHEM 4000 is currently offered at UW as a 1-credit course that has a 50-min. lecture period offered once a week. There are two major issues with the present format of the class. First, it is impractical to cover all aspects of student skills, i.e., problem solving, chemical literature, laboratory safety, communication, teamwork and ethics, as recommended by the American Chemical Society (ACS) in any depth over the currently offered lecture period. Second, the course is currently assigned to a faculty member as an add-on to his/her regular teaching responsibilities with no compensation which creates a disparity in the teaching load across the department and offers little motivation for the faculty member to further develop the course contents. Moreover, we have repeatedly seen student comments stating that they have learned very little from this class and would benefit if the topics covered in it were expanded on. I thereby propose that this class be turned into a 3-credit course with 50-min lecture periods offered thrice a week and assigned to a faculty member as part of his/her regular teaching responsibility. With the additional lecture time, the instructor will be able to cover all aspects of student skills as outlined by ACS in some detail as well as expand on topics that help better prepare our students for applying to industry, academia and/or graduate school. We would also like interested graduate </w:t>
      </w:r>
      <w:r>
        <w:rPr>
          <w:noProof/>
        </w:rPr>
        <w:lastRenderedPageBreak/>
        <w:t>students to be able to take this class, and therefore propose to enlist it as CHEM 4000/5000.</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 (current 1)</w:t>
      </w:r>
      <w:r>
        <w:t xml:space="preserve"> </w:t>
      </w:r>
      <w:r>
        <w:tab/>
        <w:t xml:space="preserve">   </w:t>
      </w:r>
    </w:p>
    <w:p w:rsidR="007C40A9" w:rsidRDefault="007C40A9">
      <w:r w:rsidRPr="00846219">
        <w:rPr>
          <w:b/>
          <w:noProof/>
        </w:rPr>
        <w:t>Restrictions:</w:t>
      </w:r>
      <w:r>
        <w:t xml:space="preserve">  </w:t>
      </w:r>
      <w:r>
        <w:tab/>
      </w:r>
      <w:r>
        <w:rPr>
          <w:noProof/>
        </w:rPr>
        <w:t>Junior status or above</w:t>
      </w:r>
    </w:p>
    <w:p w:rsidR="007C40A9" w:rsidRDefault="007C40A9">
      <w:r w:rsidRPr="00187980">
        <w:rPr>
          <w:b/>
          <w:noProof/>
        </w:rPr>
        <w:t xml:space="preserve">activity type:  </w:t>
      </w:r>
      <w:r>
        <w:rPr>
          <w:b/>
        </w:rPr>
        <w:tab/>
      </w:r>
      <w:r>
        <w:rPr>
          <w:noProof/>
        </w:rPr>
        <w:t>lecture w/ lab</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GEOG</w:t>
      </w:r>
      <w:r w:rsidRPr="00E12B9C">
        <w:rPr>
          <w:rFonts w:ascii="Garamond" w:hAnsi="Garamond"/>
          <w:b/>
          <w:sz w:val="28"/>
          <w:szCs w:val="28"/>
        </w:rPr>
        <w:t xml:space="preserve"> </w:t>
      </w:r>
      <w:r w:rsidRPr="00DD5E92">
        <w:rPr>
          <w:rFonts w:ascii="Garamond" w:hAnsi="Garamond"/>
          <w:b/>
          <w:noProof/>
          <w:sz w:val="28"/>
          <w:szCs w:val="28"/>
        </w:rPr>
        <w:t>4013</w:t>
      </w:r>
    </w:p>
    <w:p w:rsidR="007C40A9" w:rsidRDefault="007C40A9">
      <w:pPr>
        <w:rPr>
          <w:b/>
        </w:rPr>
      </w:pPr>
      <w:r w:rsidRPr="00DD5E92">
        <w:rPr>
          <w:b/>
          <w:noProof/>
        </w:rPr>
        <w:t>Political Geography (cross listed with GEOG 5013, INST 4013, INST 5013)</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Political Geography</w:t>
      </w:r>
    </w:p>
    <w:p w:rsidR="007C40A9" w:rsidRDefault="007C40A9">
      <w:r w:rsidRPr="00907132">
        <w:rPr>
          <w:b/>
          <w:noProof/>
        </w:rPr>
        <w:t>Current Crs Descript:</w:t>
      </w:r>
      <w:r>
        <w:t xml:space="preserve">  </w:t>
      </w:r>
      <w:r>
        <w:tab/>
      </w:r>
      <w:r>
        <w:rPr>
          <w:noProof/>
        </w:rPr>
        <w:t>Geographic space is subdivided into political units to aid human interaction and facilitate political processes. Examines the spatial organization of political space and its effects upon political processes at varying geographic scales ranging from the local to international.</w:t>
      </w:r>
    </w:p>
    <w:p w:rsidR="007C40A9" w:rsidRDefault="007C40A9">
      <w:r w:rsidRPr="00645267">
        <w:rPr>
          <w:b/>
          <w:noProof/>
        </w:rPr>
        <w:t xml:space="preserve">Proposed Crs Descript:  </w:t>
      </w:r>
      <w:r>
        <w:tab/>
      </w:r>
      <w:r>
        <w:rPr>
          <w:noProof/>
        </w:rPr>
        <w:t>Geographic space mediates political action and is generated by it, and spatial forms are produced by governmental agencies that must respond or adapt to emerging patterns of political disruption and tendencies of social change. Students in this course learn to think about the relationship between politics and space at multiple scales and in global context. They also develop an inter-disciplinary approach to the sub-discipline of political geography in social and historical context, and, in that sense, develop a capacity to think and act as political geographers.</w:t>
      </w:r>
    </w:p>
    <w:p w:rsidR="007C40A9" w:rsidRDefault="007C40A9"/>
    <w:p w:rsidR="007C40A9" w:rsidRDefault="007C40A9">
      <w:r w:rsidRPr="009C450D">
        <w:rPr>
          <w:b/>
          <w:noProof/>
        </w:rPr>
        <w:t xml:space="preserve">Current prereqs:  </w:t>
      </w:r>
      <w:r>
        <w:tab/>
      </w:r>
      <w:r>
        <w:rPr>
          <w:noProof/>
        </w:rPr>
        <w:t>Completion of USP H requirement</w:t>
      </w:r>
    </w:p>
    <w:p w:rsidR="007C40A9" w:rsidRDefault="007C40A9">
      <w:r w:rsidRPr="00F90AF7">
        <w:rPr>
          <w:b/>
          <w:noProof/>
        </w:rPr>
        <w:t>Proposed prereqs:</w:t>
      </w:r>
      <w:r>
        <w:rPr>
          <w:b/>
        </w:rPr>
        <w:tab/>
      </w:r>
      <w:r>
        <w:rPr>
          <w:noProof/>
        </w:rPr>
        <w:t>6 hours in social science</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lastRenderedPageBreak/>
        <w:t xml:space="preserve">Proposed Term:  </w:t>
      </w:r>
      <w:r>
        <w:rPr>
          <w:b/>
        </w:rPr>
        <w:tab/>
      </w:r>
      <w:r>
        <w:rPr>
          <w:noProof/>
        </w:rPr>
        <w:t>Spring 2022</w:t>
      </w:r>
    </w:p>
    <w:p w:rsidR="007C40A9" w:rsidRDefault="007C40A9">
      <w:r w:rsidRPr="00A66108">
        <w:rPr>
          <w:b/>
        </w:rPr>
        <w:t>Rationale:</w:t>
      </w:r>
      <w:r>
        <w:t xml:space="preserve">  </w:t>
      </w:r>
      <w:r>
        <w:tab/>
      </w:r>
      <w:r>
        <w:rPr>
          <w:noProof/>
        </w:rPr>
        <w:t>This course should be modified to reflect the instructor's change in affiliation (from the Department of Geography, now closed, to the School of Politics, Public Affairs, and International Studies), so that the course is listed not only with the GEOG and POLS prefixes but also with the prefix INST. With the closure of the Department of Geography, the existing prerequisites are also out of date. The course can better attract students and serve existing programs (Geography, International Studies, and Political Science) if the prerequisite is modified to require Sophomore Standing or six credits of social science, as indicated on this form. The course description should also be modified to better reflect contemporary teaching in Political Geography. These modifications of course content will allow the course to better address the needs of students across the three programs (Geography, International Studies, and Political Science).</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5013, INST 4013, INST 5013</w:t>
      </w:r>
    </w:p>
    <w:p w:rsidR="007C40A9" w:rsidRDefault="007C40A9"/>
    <w:p w:rsidR="00E361D9" w:rsidRDefault="00E361D9"/>
    <w:p w:rsidR="00E361D9" w:rsidRDefault="00E361D9" w:rsidP="00E361D9">
      <w:pPr>
        <w:jc w:val="right"/>
      </w:pPr>
      <w:r>
        <w:rPr>
          <w:noProof/>
        </w:rPr>
        <w:t>modify</w:t>
      </w:r>
    </w:p>
    <w:p w:rsidR="00E361D9" w:rsidRDefault="00E361D9" w:rsidP="00E361D9">
      <w:pPr>
        <w:rPr>
          <w:b/>
        </w:rPr>
      </w:pPr>
    </w:p>
    <w:p w:rsidR="00E361D9" w:rsidRPr="00E12B9C" w:rsidRDefault="00E361D9" w:rsidP="00E361D9">
      <w:pPr>
        <w:rPr>
          <w:rFonts w:ascii="Garamond" w:hAnsi="Garamond"/>
          <w:b/>
          <w:sz w:val="28"/>
          <w:szCs w:val="28"/>
        </w:rPr>
      </w:pPr>
      <w:r w:rsidRPr="00CD209D">
        <w:rPr>
          <w:rFonts w:ascii="Garamond" w:hAnsi="Garamond"/>
          <w:b/>
          <w:noProof/>
          <w:sz w:val="28"/>
          <w:szCs w:val="28"/>
        </w:rPr>
        <w:t>AS</w:t>
      </w:r>
    </w:p>
    <w:p w:rsidR="00E361D9" w:rsidRPr="00E12B9C" w:rsidRDefault="00E361D9" w:rsidP="00E361D9">
      <w:pPr>
        <w:rPr>
          <w:rFonts w:ascii="Garamond" w:hAnsi="Garamond"/>
          <w:b/>
          <w:sz w:val="28"/>
          <w:szCs w:val="28"/>
        </w:rPr>
      </w:pPr>
      <w:r w:rsidRPr="00CD209D">
        <w:rPr>
          <w:rFonts w:ascii="Garamond" w:hAnsi="Garamond"/>
          <w:b/>
          <w:noProof/>
          <w:sz w:val="28"/>
          <w:szCs w:val="28"/>
        </w:rPr>
        <w:t>GEOG</w:t>
      </w:r>
      <w:r w:rsidRPr="00E12B9C">
        <w:rPr>
          <w:rFonts w:ascii="Garamond" w:hAnsi="Garamond"/>
          <w:b/>
          <w:sz w:val="28"/>
          <w:szCs w:val="28"/>
        </w:rPr>
        <w:t xml:space="preserve"> </w:t>
      </w:r>
      <w:r w:rsidRPr="00CD209D">
        <w:rPr>
          <w:rFonts w:ascii="Garamond" w:hAnsi="Garamond"/>
          <w:b/>
          <w:noProof/>
          <w:sz w:val="28"/>
          <w:szCs w:val="28"/>
        </w:rPr>
        <w:t>4470</w:t>
      </w:r>
    </w:p>
    <w:p w:rsidR="00E361D9" w:rsidRDefault="00E361D9" w:rsidP="00E361D9">
      <w:pPr>
        <w:rPr>
          <w:b/>
        </w:rPr>
      </w:pPr>
      <w:r w:rsidRPr="00CD209D">
        <w:rPr>
          <w:b/>
          <w:noProof/>
        </w:rPr>
        <w:t>Fire Ecology</w:t>
      </w:r>
    </w:p>
    <w:p w:rsidR="00E361D9" w:rsidRDefault="00E361D9" w:rsidP="00E361D9">
      <w:r w:rsidRPr="00907132">
        <w:rPr>
          <w:b/>
          <w:noProof/>
        </w:rPr>
        <w:t>Current Crs Descript:</w:t>
      </w:r>
      <w:r>
        <w:t xml:space="preserve">  </w:t>
      </w:r>
      <w:r>
        <w:tab/>
      </w:r>
      <w:r>
        <w:rPr>
          <w:noProof/>
        </w:rPr>
        <w:t>Natural and human-caused fires are an important phenomenon affecting ecosystems and human communities throughout the world. Explores the geography, ecology, and management of fires.</w:t>
      </w:r>
    </w:p>
    <w:p w:rsidR="00E361D9" w:rsidRDefault="00E361D9" w:rsidP="00E361D9">
      <w:r w:rsidRPr="00645267">
        <w:rPr>
          <w:b/>
          <w:noProof/>
        </w:rPr>
        <w:lastRenderedPageBreak/>
        <w:t xml:space="preserve">Proposed Crs Descript:  </w:t>
      </w:r>
      <w:r>
        <w:tab/>
      </w:r>
      <w:r>
        <w:rPr>
          <w:noProof/>
        </w:rPr>
        <w:t>Fire is an important phenomenon affecting ecosystems and human communities throughout the world. Explores spatial and temporal patterns of fire with emphasis on ecology and management.</w:t>
      </w:r>
    </w:p>
    <w:p w:rsidR="00E361D9" w:rsidRDefault="00E361D9" w:rsidP="00E361D9"/>
    <w:p w:rsidR="00E361D9" w:rsidRPr="00A66108" w:rsidRDefault="00E361D9" w:rsidP="00E361D9">
      <w:pPr>
        <w:rPr>
          <w:b/>
        </w:rPr>
      </w:pPr>
      <w:r w:rsidRPr="005E3098">
        <w:rPr>
          <w:b/>
          <w:noProof/>
        </w:rPr>
        <w:t xml:space="preserve">Proposed Term:  </w:t>
      </w:r>
      <w:r>
        <w:rPr>
          <w:b/>
        </w:rPr>
        <w:tab/>
      </w:r>
      <w:r>
        <w:rPr>
          <w:noProof/>
        </w:rPr>
        <w:t>Fall 2021</w:t>
      </w:r>
    </w:p>
    <w:p w:rsidR="00E361D9" w:rsidRDefault="00E361D9" w:rsidP="00E361D9">
      <w:r w:rsidRPr="00A66108">
        <w:rPr>
          <w:b/>
        </w:rPr>
        <w:t>Rationale:</w:t>
      </w:r>
      <w:r>
        <w:t xml:space="preserve">  </w:t>
      </w:r>
      <w:r>
        <w:tab/>
      </w:r>
      <w:r>
        <w:rPr>
          <w:noProof/>
        </w:rPr>
        <w:t>With the move of the Geography program into Geology and Geophysics, cross-listing the course helps with faculty, program and degree alignment.</w:t>
      </w:r>
    </w:p>
    <w:p w:rsidR="00E361D9" w:rsidRDefault="00E361D9" w:rsidP="00E361D9">
      <w:r w:rsidRPr="00187980">
        <w:rPr>
          <w:b/>
          <w:noProof/>
        </w:rPr>
        <w:t xml:space="preserve">activity type:  </w:t>
      </w:r>
      <w:r>
        <w:rPr>
          <w:b/>
        </w:rPr>
        <w:tab/>
      </w:r>
      <w:r>
        <w:rPr>
          <w:noProof/>
        </w:rPr>
        <w:t>lecture</w:t>
      </w:r>
    </w:p>
    <w:p w:rsidR="00E361D9" w:rsidRDefault="00E361D9" w:rsidP="00E361D9">
      <w:r w:rsidRPr="00587C56">
        <w:rPr>
          <w:b/>
          <w:noProof/>
        </w:rPr>
        <w:t xml:space="preserve">Grading system:  </w:t>
      </w:r>
      <w:r>
        <w:tab/>
      </w:r>
      <w:r>
        <w:rPr>
          <w:noProof/>
        </w:rPr>
        <w:t>A/F</w:t>
      </w:r>
    </w:p>
    <w:p w:rsidR="00E361D9" w:rsidRDefault="00E361D9" w:rsidP="00E361D9">
      <w:r>
        <w:rPr>
          <w:noProof/>
        </w:rPr>
        <w:t>proposed crosslisting: GEOG/GEOL 4470/5470</w:t>
      </w:r>
    </w:p>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GEOG</w:t>
      </w:r>
      <w:r w:rsidRPr="00E12B9C">
        <w:rPr>
          <w:rFonts w:ascii="Garamond" w:hAnsi="Garamond"/>
          <w:b/>
          <w:sz w:val="28"/>
          <w:szCs w:val="28"/>
        </w:rPr>
        <w:t xml:space="preserve"> </w:t>
      </w:r>
      <w:r w:rsidRPr="00DD5E92">
        <w:rPr>
          <w:rFonts w:ascii="Garamond" w:hAnsi="Garamond"/>
          <w:b/>
          <w:noProof/>
          <w:sz w:val="28"/>
          <w:szCs w:val="28"/>
        </w:rPr>
        <w:t>4570</w:t>
      </w:r>
    </w:p>
    <w:p w:rsidR="007C40A9" w:rsidRDefault="007C40A9">
      <w:pPr>
        <w:rPr>
          <w:b/>
        </w:rPr>
      </w:pPr>
      <w:r w:rsidRPr="00DD5E92">
        <w:rPr>
          <w:b/>
          <w:noProof/>
        </w:rPr>
        <w:t>Cultural Geography (cross listed with GEOG 5570, INST 4570, INST 5570)</w:t>
      </w:r>
    </w:p>
    <w:p w:rsidR="007C40A9" w:rsidRDefault="007C40A9">
      <w:r w:rsidRPr="00907132">
        <w:rPr>
          <w:b/>
          <w:noProof/>
        </w:rPr>
        <w:t>Current Crs Descript:</w:t>
      </w:r>
      <w:r>
        <w:t xml:space="preserve">  </w:t>
      </w:r>
      <w:r>
        <w:tab/>
      </w:r>
      <w:r>
        <w:rPr>
          <w:noProof/>
        </w:rPr>
        <w:t>Overview in qualitative cultural landscape studies. Emphasizes what a cultural landscape is, how it can be examined, and what can be learned from such landscapes. Readings in cultural geography from a wide array of viewpoints with an emphasis on classic works.</w:t>
      </w:r>
    </w:p>
    <w:p w:rsidR="007C40A9" w:rsidRDefault="007C40A9"/>
    <w:p w:rsidR="007C40A9" w:rsidRDefault="007C40A9">
      <w:r w:rsidRPr="009C450D">
        <w:rPr>
          <w:b/>
          <w:noProof/>
        </w:rPr>
        <w:t xml:space="preserve">Current prereqs:  </w:t>
      </w:r>
      <w:r>
        <w:tab/>
      </w:r>
      <w:r>
        <w:rPr>
          <w:noProof/>
        </w:rPr>
        <w:t>GEOG 1000 or 1020, or 6 hours in social science</w:t>
      </w:r>
    </w:p>
    <w:p w:rsidR="007C40A9" w:rsidRDefault="007C40A9">
      <w:r w:rsidRPr="00F90AF7">
        <w:rPr>
          <w:b/>
          <w:noProof/>
        </w:rPr>
        <w:t>Proposed prereqs:</w:t>
      </w:r>
      <w:r>
        <w:rPr>
          <w:b/>
        </w:rPr>
        <w:tab/>
      </w:r>
      <w:r>
        <w:rPr>
          <w:noProof/>
        </w:rPr>
        <w:t>6 hours in social science</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Spring 2022</w:t>
      </w:r>
    </w:p>
    <w:p w:rsidR="007C40A9" w:rsidRDefault="007C40A9">
      <w:r w:rsidRPr="00A66108">
        <w:rPr>
          <w:b/>
        </w:rPr>
        <w:t>Rationale:</w:t>
      </w:r>
      <w:r>
        <w:t xml:space="preserve">  </w:t>
      </w:r>
      <w:r>
        <w:tab/>
      </w:r>
      <w:r>
        <w:rPr>
          <w:noProof/>
        </w:rPr>
        <w:t xml:space="preserve">This course should be modified to reflect the instructor's change in affiliation (from the Department of Geography, now closed, to the School of Politics, Public Affairs, and International Studies), so that the course is listed not only with the prefix GEOG but also with the prefix INST. With the closure of the Department of Geography, the existing prerequisites are also out of date. The </w:t>
      </w:r>
      <w:r>
        <w:rPr>
          <w:noProof/>
        </w:rPr>
        <w:lastRenderedPageBreak/>
        <w:t>course can better attract students and serve existing programs (Geography and International Studies) if the prerequisite is modified to require Sophomore Standing. The course description should also be modified to better reflect contemporary teaching in Cultural Geography, which not only focuses on "cultural landscape studies" but also "place" and "cultural politics," and which encompasses scholarship all over the world. These modifications (of course content) will allow the course to better address the needs of International Studies students, who account for a significant number of enrollees.</w:t>
      </w:r>
    </w:p>
    <w:p w:rsidR="007C40A9" w:rsidRDefault="007C40A9">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5570, INST 4570, INST 5570</w:t>
      </w:r>
    </w:p>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GEOG</w:t>
      </w:r>
      <w:r w:rsidRPr="00E12B9C">
        <w:rPr>
          <w:rFonts w:ascii="Garamond" w:hAnsi="Garamond"/>
          <w:b/>
          <w:sz w:val="28"/>
          <w:szCs w:val="28"/>
        </w:rPr>
        <w:t xml:space="preserve"> </w:t>
      </w:r>
      <w:r w:rsidRPr="00DD5E92">
        <w:rPr>
          <w:rFonts w:ascii="Garamond" w:hAnsi="Garamond"/>
          <w:b/>
          <w:noProof/>
          <w:sz w:val="28"/>
          <w:szCs w:val="28"/>
        </w:rPr>
        <w:t>5013</w:t>
      </w:r>
    </w:p>
    <w:p w:rsidR="007C40A9" w:rsidRDefault="007C40A9">
      <w:pPr>
        <w:rPr>
          <w:b/>
        </w:rPr>
      </w:pPr>
      <w:r w:rsidRPr="00DD5E92">
        <w:rPr>
          <w:b/>
          <w:noProof/>
        </w:rPr>
        <w:t>Political Geography (cross listed with GEOG 4013, INST 4013, INST 5013)</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Political Geography</w:t>
      </w:r>
    </w:p>
    <w:p w:rsidR="007C40A9" w:rsidRDefault="007C40A9">
      <w:r w:rsidRPr="00907132">
        <w:rPr>
          <w:b/>
          <w:noProof/>
        </w:rPr>
        <w:t>Current Crs Descript:</w:t>
      </w:r>
      <w:r>
        <w:t xml:space="preserve">  </w:t>
      </w:r>
      <w:r>
        <w:tab/>
      </w:r>
      <w:r>
        <w:rPr>
          <w:noProof/>
        </w:rPr>
        <w:t>Geographic space is subdivided into political units to aid human interaction and facilitate political processes. Examines the spatial organization of political space and its effects upon political processes at varying geographic scales ranging from the local to international.</w:t>
      </w:r>
    </w:p>
    <w:p w:rsidR="007C40A9" w:rsidRDefault="007C40A9">
      <w:r w:rsidRPr="00645267">
        <w:rPr>
          <w:b/>
          <w:noProof/>
        </w:rPr>
        <w:t xml:space="preserve">Proposed Crs Descript:  </w:t>
      </w:r>
      <w:r>
        <w:tab/>
      </w:r>
      <w:r>
        <w:rPr>
          <w:noProof/>
        </w:rPr>
        <w:t xml:space="preserve">Geographic space mediates political action and is generated by it, and spatial forms are produced by governmental agencies that must respond or adapt to emerging patterns of political disruption and tendencies of social change. Students in this course learn to think about the relationship between politics and space at multiple scales and in global context. They also develop an inter-disciplinary approach to the sub-discipline of political geography </w:t>
      </w:r>
      <w:r>
        <w:rPr>
          <w:noProof/>
        </w:rPr>
        <w:lastRenderedPageBreak/>
        <w:t>in social and historical context, and, in that sense, develop a capacity to think and act as political geographers.</w:t>
      </w:r>
    </w:p>
    <w:p w:rsidR="007C40A9" w:rsidRDefault="007C40A9"/>
    <w:p w:rsidR="007C40A9" w:rsidRDefault="007C40A9">
      <w:r w:rsidRPr="009C450D">
        <w:rPr>
          <w:b/>
          <w:noProof/>
        </w:rPr>
        <w:t xml:space="preserve">Current prereqs:  </w:t>
      </w:r>
      <w:r>
        <w:tab/>
      </w:r>
      <w:r>
        <w:rPr>
          <w:noProof/>
        </w:rPr>
        <w:t>Completion of USP H requirement</w:t>
      </w:r>
    </w:p>
    <w:p w:rsidR="007C40A9" w:rsidRDefault="007C40A9">
      <w:r w:rsidRPr="00F90AF7">
        <w:rPr>
          <w:b/>
          <w:noProof/>
        </w:rPr>
        <w:t>Proposed prereqs:</w:t>
      </w:r>
      <w:r>
        <w:rPr>
          <w:b/>
        </w:rPr>
        <w:tab/>
      </w:r>
      <w:r>
        <w:rPr>
          <w:noProof/>
        </w:rPr>
        <w:t>6 hours in social science</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Spring 2022</w:t>
      </w:r>
    </w:p>
    <w:p w:rsidR="007C40A9" w:rsidRDefault="007C40A9">
      <w:r w:rsidRPr="00A66108">
        <w:rPr>
          <w:b/>
        </w:rPr>
        <w:t>Rationale:</w:t>
      </w:r>
      <w:r>
        <w:t xml:space="preserve">  </w:t>
      </w:r>
      <w:r>
        <w:tab/>
      </w:r>
      <w:r>
        <w:rPr>
          <w:noProof/>
        </w:rPr>
        <w:t>This course should be modified to reflect the instructor's change in affiliation (from the Department of Geography, now closed, to the School of Politics, Public Affairs, and International Studies), so that the course is listed not only with the GEOG and POLS prefixes but also with the prefix INST. With the closure of the Department of Geography, the existing prerequisites are also out of date. The course can better attract students and serve existing programs (Geography, International Studies, and Political Science) if the prerequisite is modified to require Sophomore Standing or six credits of social science, as indicated on this form. The course description should also be modified to better reflect contemporary teaching in Political Geography. These modifications of course content will allow the course to better address the needs of students across the three programs (Geography, International Studies, and Political Science).</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4013, INST 4013, INST 5013</w:t>
      </w:r>
    </w:p>
    <w:p w:rsidR="007C40A9" w:rsidRDefault="007C40A9"/>
    <w:p w:rsidR="00E361D9" w:rsidRDefault="00E361D9" w:rsidP="00E60974">
      <w:pPr>
        <w:jc w:val="right"/>
        <w:rPr>
          <w:noProof/>
        </w:rPr>
      </w:pPr>
    </w:p>
    <w:p w:rsidR="00E361D9" w:rsidRDefault="00E361D9" w:rsidP="00E60974">
      <w:pPr>
        <w:jc w:val="right"/>
        <w:rPr>
          <w:noProof/>
        </w:rPr>
      </w:pPr>
    </w:p>
    <w:p w:rsidR="00E361D9" w:rsidRDefault="00E361D9" w:rsidP="00E60974">
      <w:pPr>
        <w:jc w:val="right"/>
        <w:rPr>
          <w:noProof/>
        </w:rPr>
      </w:pPr>
    </w:p>
    <w:p w:rsidR="00E361D9" w:rsidRDefault="00E361D9" w:rsidP="00E361D9">
      <w:pPr>
        <w:jc w:val="right"/>
      </w:pPr>
      <w:r>
        <w:rPr>
          <w:noProof/>
        </w:rPr>
        <w:t>modify</w:t>
      </w:r>
    </w:p>
    <w:p w:rsidR="00E361D9" w:rsidRDefault="00E361D9" w:rsidP="00E361D9">
      <w:pPr>
        <w:rPr>
          <w:b/>
        </w:rPr>
      </w:pPr>
    </w:p>
    <w:p w:rsidR="00E361D9" w:rsidRPr="00E12B9C" w:rsidRDefault="00E361D9" w:rsidP="00E361D9">
      <w:pPr>
        <w:rPr>
          <w:rFonts w:ascii="Garamond" w:hAnsi="Garamond"/>
          <w:b/>
          <w:sz w:val="28"/>
          <w:szCs w:val="28"/>
        </w:rPr>
      </w:pPr>
      <w:r w:rsidRPr="00CD209D">
        <w:rPr>
          <w:rFonts w:ascii="Garamond" w:hAnsi="Garamond"/>
          <w:b/>
          <w:noProof/>
          <w:sz w:val="28"/>
          <w:szCs w:val="28"/>
        </w:rPr>
        <w:lastRenderedPageBreak/>
        <w:t>AS</w:t>
      </w:r>
    </w:p>
    <w:p w:rsidR="00E361D9" w:rsidRPr="00E12B9C" w:rsidRDefault="00E361D9" w:rsidP="00E361D9">
      <w:pPr>
        <w:rPr>
          <w:rFonts w:ascii="Garamond" w:hAnsi="Garamond"/>
          <w:b/>
          <w:sz w:val="28"/>
          <w:szCs w:val="28"/>
        </w:rPr>
      </w:pPr>
      <w:r w:rsidRPr="00CD209D">
        <w:rPr>
          <w:rFonts w:ascii="Garamond" w:hAnsi="Garamond"/>
          <w:b/>
          <w:noProof/>
          <w:sz w:val="28"/>
          <w:szCs w:val="28"/>
        </w:rPr>
        <w:t>GEOG</w:t>
      </w:r>
      <w:r w:rsidRPr="00E12B9C">
        <w:rPr>
          <w:rFonts w:ascii="Garamond" w:hAnsi="Garamond"/>
          <w:b/>
          <w:sz w:val="28"/>
          <w:szCs w:val="28"/>
        </w:rPr>
        <w:t xml:space="preserve"> </w:t>
      </w:r>
      <w:r w:rsidRPr="00CD209D">
        <w:rPr>
          <w:rFonts w:ascii="Garamond" w:hAnsi="Garamond"/>
          <w:b/>
          <w:noProof/>
          <w:sz w:val="28"/>
          <w:szCs w:val="28"/>
        </w:rPr>
        <w:t>5470</w:t>
      </w:r>
    </w:p>
    <w:p w:rsidR="00E361D9" w:rsidRDefault="00E361D9" w:rsidP="00E361D9">
      <w:pPr>
        <w:rPr>
          <w:b/>
        </w:rPr>
      </w:pPr>
      <w:r w:rsidRPr="00CD209D">
        <w:rPr>
          <w:b/>
          <w:noProof/>
        </w:rPr>
        <w:t>Fire Ecology</w:t>
      </w:r>
    </w:p>
    <w:p w:rsidR="00E361D9" w:rsidRDefault="00E361D9" w:rsidP="00E361D9">
      <w:r w:rsidRPr="00907132">
        <w:rPr>
          <w:b/>
          <w:noProof/>
        </w:rPr>
        <w:t>Current Crs Descript:</w:t>
      </w:r>
      <w:r>
        <w:t xml:space="preserve">  </w:t>
      </w:r>
      <w:r>
        <w:tab/>
      </w:r>
      <w:r>
        <w:rPr>
          <w:noProof/>
        </w:rPr>
        <w:t>Natural and human-caused fires are an important phenomenon affecting ecosystems and human communities throughout the world. Explores the geography, ecology, and management of fires.</w:t>
      </w:r>
    </w:p>
    <w:p w:rsidR="00E361D9" w:rsidRDefault="00E361D9" w:rsidP="00E361D9">
      <w:r w:rsidRPr="00645267">
        <w:rPr>
          <w:b/>
          <w:noProof/>
        </w:rPr>
        <w:t xml:space="preserve">Proposed Crs Descript:  </w:t>
      </w:r>
      <w:r>
        <w:tab/>
      </w:r>
      <w:r>
        <w:rPr>
          <w:noProof/>
        </w:rPr>
        <w:t>Fire is an important phenomenon affecting ecosystems and human communities throughout the world. Explores spatial and temporal patterns of fire with emphasis on ecology and management.</w:t>
      </w:r>
    </w:p>
    <w:p w:rsidR="00E361D9" w:rsidRDefault="00E361D9" w:rsidP="00E361D9"/>
    <w:p w:rsidR="00E361D9" w:rsidRPr="00A66108" w:rsidRDefault="00E361D9" w:rsidP="00E361D9">
      <w:pPr>
        <w:rPr>
          <w:b/>
        </w:rPr>
      </w:pPr>
      <w:r w:rsidRPr="005E3098">
        <w:rPr>
          <w:b/>
          <w:noProof/>
        </w:rPr>
        <w:t xml:space="preserve">Proposed Term:  </w:t>
      </w:r>
      <w:r>
        <w:rPr>
          <w:b/>
        </w:rPr>
        <w:tab/>
      </w:r>
      <w:r>
        <w:rPr>
          <w:noProof/>
        </w:rPr>
        <w:t>Fall 2021</w:t>
      </w:r>
    </w:p>
    <w:p w:rsidR="00E361D9" w:rsidRDefault="00E361D9" w:rsidP="00E361D9">
      <w:r w:rsidRPr="00A66108">
        <w:rPr>
          <w:b/>
        </w:rPr>
        <w:t>Rationale:</w:t>
      </w:r>
      <w:r>
        <w:t xml:space="preserve">  </w:t>
      </w:r>
      <w:r>
        <w:tab/>
      </w:r>
      <w:r>
        <w:rPr>
          <w:noProof/>
        </w:rPr>
        <w:t>With the move of the Geography program into Geology and Geophysics, cross-listing the course helps with faculty, program and degree alignment.</w:t>
      </w:r>
    </w:p>
    <w:p w:rsidR="00E361D9" w:rsidRDefault="00E361D9" w:rsidP="00E361D9">
      <w:r w:rsidRPr="00187980">
        <w:rPr>
          <w:b/>
          <w:noProof/>
        </w:rPr>
        <w:t xml:space="preserve">activity type:  </w:t>
      </w:r>
      <w:r>
        <w:rPr>
          <w:b/>
        </w:rPr>
        <w:tab/>
      </w:r>
      <w:r>
        <w:rPr>
          <w:noProof/>
        </w:rPr>
        <w:t>lecture</w:t>
      </w:r>
    </w:p>
    <w:p w:rsidR="00E361D9" w:rsidRDefault="00E361D9" w:rsidP="00E361D9">
      <w:r w:rsidRPr="00587C56">
        <w:rPr>
          <w:b/>
          <w:noProof/>
        </w:rPr>
        <w:t xml:space="preserve">Grading system:  </w:t>
      </w:r>
      <w:r>
        <w:tab/>
      </w:r>
      <w:r>
        <w:rPr>
          <w:noProof/>
        </w:rPr>
        <w:t>A/F</w:t>
      </w:r>
    </w:p>
    <w:p w:rsidR="00E361D9" w:rsidRDefault="00E361D9" w:rsidP="00E361D9">
      <w:pPr>
        <w:rPr>
          <w:noProof/>
        </w:rPr>
      </w:pPr>
      <w:r>
        <w:rPr>
          <w:noProof/>
        </w:rPr>
        <w:t>proposed crosslisting: GEOG/GEOL 4470/5470</w:t>
      </w:r>
    </w:p>
    <w:p w:rsidR="00E361D9" w:rsidRDefault="00E361D9" w:rsidP="00E361D9">
      <w:pPr>
        <w:rPr>
          <w:noProof/>
        </w:rPr>
      </w:pPr>
    </w:p>
    <w:p w:rsidR="00E361D9" w:rsidRDefault="00E361D9" w:rsidP="00E361D9">
      <w:pPr>
        <w:rPr>
          <w:noProof/>
        </w:rPr>
      </w:pPr>
    </w:p>
    <w:p w:rsidR="00E361D9" w:rsidRDefault="00E361D9" w:rsidP="00E361D9">
      <w:pPr>
        <w:rPr>
          <w:noProof/>
        </w:rPr>
      </w:pPr>
    </w:p>
    <w:p w:rsidR="00E361D9" w:rsidRDefault="00E361D9" w:rsidP="00E361D9">
      <w:pPr>
        <w:rPr>
          <w:noProof/>
        </w:rPr>
      </w:pPr>
    </w:p>
    <w:p w:rsidR="00E361D9" w:rsidRDefault="00E361D9" w:rsidP="00E60974">
      <w:pPr>
        <w:jc w:val="right"/>
        <w:rPr>
          <w:noProof/>
        </w:rPr>
      </w:pPr>
    </w:p>
    <w:p w:rsidR="00E361D9" w:rsidRDefault="00E361D9" w:rsidP="00E60974">
      <w:pPr>
        <w:jc w:val="right"/>
        <w:rPr>
          <w:noProof/>
        </w:rPr>
      </w:pPr>
    </w:p>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GEOG</w:t>
      </w:r>
      <w:r w:rsidRPr="00E12B9C">
        <w:rPr>
          <w:rFonts w:ascii="Garamond" w:hAnsi="Garamond"/>
          <w:b/>
          <w:sz w:val="28"/>
          <w:szCs w:val="28"/>
        </w:rPr>
        <w:t xml:space="preserve"> </w:t>
      </w:r>
      <w:r w:rsidRPr="00DD5E92">
        <w:rPr>
          <w:rFonts w:ascii="Garamond" w:hAnsi="Garamond"/>
          <w:b/>
          <w:noProof/>
          <w:sz w:val="28"/>
          <w:szCs w:val="28"/>
        </w:rPr>
        <w:t>5570</w:t>
      </w:r>
    </w:p>
    <w:p w:rsidR="007C40A9" w:rsidRDefault="007C40A9">
      <w:pPr>
        <w:rPr>
          <w:b/>
        </w:rPr>
      </w:pPr>
      <w:r w:rsidRPr="00DD5E92">
        <w:rPr>
          <w:b/>
          <w:noProof/>
        </w:rPr>
        <w:t>Cultural Geography (cross listed with GEOG 4570, INST 4570, INST 5570)</w:t>
      </w:r>
    </w:p>
    <w:p w:rsidR="007C40A9" w:rsidRDefault="007C40A9">
      <w:r w:rsidRPr="00907132">
        <w:rPr>
          <w:b/>
          <w:noProof/>
        </w:rPr>
        <w:lastRenderedPageBreak/>
        <w:t>Current Crs Descript:</w:t>
      </w:r>
      <w:r>
        <w:t xml:space="preserve">  </w:t>
      </w:r>
      <w:r>
        <w:tab/>
      </w:r>
      <w:r>
        <w:rPr>
          <w:noProof/>
        </w:rPr>
        <w:t>Overview in qualitative cultural landscape studies. Emphasizes what a cultural landscape is, how it can be examined, and what can be learned from such landscapes. Readings in cultural geography from a wide array of viewpoints with an emphasis on classic works.</w:t>
      </w:r>
    </w:p>
    <w:p w:rsidR="007C40A9" w:rsidRDefault="007C40A9"/>
    <w:p w:rsidR="007C40A9" w:rsidRDefault="007C40A9">
      <w:r w:rsidRPr="009C450D">
        <w:rPr>
          <w:b/>
          <w:noProof/>
        </w:rPr>
        <w:t xml:space="preserve">Current prereqs:  </w:t>
      </w:r>
      <w:r>
        <w:tab/>
      </w:r>
      <w:r>
        <w:rPr>
          <w:noProof/>
        </w:rPr>
        <w:t>GEOG 1000 or 1020, or 6 hours in social science</w:t>
      </w:r>
    </w:p>
    <w:p w:rsidR="007C40A9" w:rsidRDefault="007C40A9">
      <w:r w:rsidRPr="00F90AF7">
        <w:rPr>
          <w:b/>
          <w:noProof/>
        </w:rPr>
        <w:t>Proposed prereqs:</w:t>
      </w:r>
      <w:r>
        <w:rPr>
          <w:b/>
        </w:rPr>
        <w:tab/>
      </w:r>
      <w:r>
        <w:rPr>
          <w:noProof/>
        </w:rPr>
        <w:t>6 hours in social science</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Spring 2022</w:t>
      </w:r>
    </w:p>
    <w:p w:rsidR="007C40A9" w:rsidRDefault="007C40A9">
      <w:r w:rsidRPr="00A66108">
        <w:rPr>
          <w:b/>
        </w:rPr>
        <w:t>Rationale:</w:t>
      </w:r>
      <w:r>
        <w:t xml:space="preserve">  </w:t>
      </w:r>
      <w:r>
        <w:tab/>
      </w:r>
      <w:r>
        <w:rPr>
          <w:noProof/>
        </w:rPr>
        <w:t>This course should be modified to reflect the instructor's change in affiliation (from the Department of Geography, now closed, to the School of Politics, Public Affairs, and International Studies), so that the course is listed not only with the prefix GEOG but also with the prefix INST. With the closure of the Department of Geography, the existing prerequisites are also out of date. The course can better attract students and serve existing programs (Geography and International Studies) if the prerequisite is modified to require Sophomore Standing. The course description should also be modified to better reflect contemporary teaching in Cultural Geography, which not only focuses on "cultural landscape studies" but also "place" and "cultural politics," and which encompasses scholarship all over the world. These modifications (of course content) will allow the course to better address the needs of International Studies students, who account for a significant number of enrollees.</w:t>
      </w:r>
    </w:p>
    <w:p w:rsidR="007C40A9" w:rsidRDefault="007C40A9">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4570, INST 4570, INST 5570</w:t>
      </w:r>
    </w:p>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lastRenderedPageBreak/>
        <w:t>AS</w:t>
      </w:r>
    </w:p>
    <w:p w:rsidR="007C40A9" w:rsidRPr="00E12B9C" w:rsidRDefault="007C40A9" w:rsidP="00D77786">
      <w:pPr>
        <w:rPr>
          <w:rFonts w:ascii="Garamond" w:hAnsi="Garamond"/>
          <w:b/>
          <w:sz w:val="28"/>
          <w:szCs w:val="28"/>
        </w:rPr>
      </w:pPr>
      <w:r w:rsidRPr="00DD5E92">
        <w:rPr>
          <w:rFonts w:ascii="Garamond" w:hAnsi="Garamond"/>
          <w:b/>
          <w:noProof/>
          <w:sz w:val="28"/>
          <w:szCs w:val="28"/>
        </w:rPr>
        <w:t>GEOL</w:t>
      </w:r>
      <w:r w:rsidRPr="00E12B9C">
        <w:rPr>
          <w:rFonts w:ascii="Garamond" w:hAnsi="Garamond"/>
          <w:b/>
          <w:sz w:val="28"/>
          <w:szCs w:val="28"/>
        </w:rPr>
        <w:t xml:space="preserve"> </w:t>
      </w:r>
      <w:r w:rsidRPr="00DD5E92">
        <w:rPr>
          <w:rFonts w:ascii="Garamond" w:hAnsi="Garamond"/>
          <w:b/>
          <w:noProof/>
          <w:sz w:val="28"/>
          <w:szCs w:val="28"/>
        </w:rPr>
        <w:t>4010</w:t>
      </w:r>
    </w:p>
    <w:p w:rsidR="007C40A9" w:rsidRDefault="007C40A9">
      <w:pPr>
        <w:rPr>
          <w:b/>
        </w:rPr>
      </w:pPr>
      <w:r w:rsidRPr="00DD5E92">
        <w:rPr>
          <w:b/>
          <w:noProof/>
        </w:rPr>
        <w:t>Petroleum Exploration and Prod (cross listed with ERS 4010)</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Exploration Geoscience</w:t>
      </w:r>
    </w:p>
    <w:p w:rsidR="007C40A9" w:rsidRDefault="007C40A9">
      <w:r w:rsidRPr="00907132">
        <w:rPr>
          <w:b/>
          <w:noProof/>
        </w:rPr>
        <w:t>Current Crs Descript:</w:t>
      </w:r>
      <w:r>
        <w:t xml:space="preserve">  </w:t>
      </w:r>
      <w:r>
        <w:tab/>
      </w:r>
      <w:r>
        <w:rPr>
          <w:noProof/>
        </w:rPr>
        <w:t>The purpose of this course is to provide students with information and skills necessary to understand the oil and gas modeling process from exploration to production. Topics will include geophysical exploration, seismic acquisition, geophysical modeling, and reservior characterization.</w:t>
      </w:r>
    </w:p>
    <w:p w:rsidR="007C40A9" w:rsidRDefault="007C40A9">
      <w:r w:rsidRPr="00645267">
        <w:rPr>
          <w:b/>
          <w:noProof/>
        </w:rPr>
        <w:t xml:space="preserve">Proposed Crs Descript:  </w:t>
      </w:r>
      <w:r>
        <w:tab/>
      </w:r>
      <w:r>
        <w:rPr>
          <w:noProof/>
        </w:rPr>
        <w:t>The purpose of this course is to provide students with information and skills necessary to understand the energy exploration modeling process. Topics will include geophysical exploration, seismic acquisition, geophysical modeling, and reservior characterization.</w:t>
      </w:r>
    </w:p>
    <w:p w:rsidR="007C40A9" w:rsidRDefault="007C40A9"/>
    <w:p w:rsidR="007C40A9" w:rsidRDefault="007C40A9">
      <w:r w:rsidRPr="009C450D">
        <w:rPr>
          <w:b/>
          <w:noProof/>
        </w:rPr>
        <w:t xml:space="preserve">Current prereqs:  </w:t>
      </w:r>
      <w:r>
        <w:tab/>
      </w:r>
      <w:r>
        <w:rPr>
          <w:noProof/>
        </w:rPr>
        <w:t>GEOL 1100; MATH 2200 or 2350</w:t>
      </w:r>
    </w:p>
    <w:p w:rsidR="007C40A9" w:rsidRDefault="007C40A9">
      <w:r w:rsidRPr="00F90AF7">
        <w:rPr>
          <w:b/>
          <w:noProof/>
        </w:rPr>
        <w:t>Proposed prereqs:</w:t>
      </w:r>
      <w:r>
        <w:rPr>
          <w:b/>
        </w:rPr>
        <w:tab/>
      </w:r>
      <w:r>
        <w:rPr>
          <w:noProof/>
        </w:rPr>
        <w:t>GEOL 1100; MATH 2200 or 2350</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Spring 2022</w:t>
      </w:r>
    </w:p>
    <w:p w:rsidR="007C40A9" w:rsidRDefault="007C40A9">
      <w:r w:rsidRPr="00A66108">
        <w:rPr>
          <w:b/>
        </w:rPr>
        <w:t>Rationale:</w:t>
      </w:r>
      <w:r>
        <w:t xml:space="preserve">  </w:t>
      </w:r>
      <w:r>
        <w:tab/>
      </w:r>
      <w:r>
        <w:rPr>
          <w:noProof/>
        </w:rPr>
        <w:t>This course is designed to provide students with a broad knowledge of principles and practices in geoscience exploration and production. This class provides the technical knowledge and background needed for students in energy resource management and development and others interested in understanding the energy sector. In the last couple of years, I broadened the scope of the class to include discussions on CO2 sequestration, gas hydrates, and geothermal energy. Therefore, the title should reflect this change.</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ERS 4010</w:t>
      </w:r>
    </w:p>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INST</w:t>
      </w:r>
      <w:r w:rsidRPr="00E12B9C">
        <w:rPr>
          <w:rFonts w:ascii="Garamond" w:hAnsi="Garamond"/>
          <w:b/>
          <w:sz w:val="28"/>
          <w:szCs w:val="28"/>
        </w:rPr>
        <w:t xml:space="preserve"> </w:t>
      </w:r>
      <w:r w:rsidRPr="00DD5E92">
        <w:rPr>
          <w:rFonts w:ascii="Garamond" w:hAnsi="Garamond"/>
          <w:b/>
          <w:noProof/>
          <w:sz w:val="28"/>
          <w:szCs w:val="28"/>
        </w:rPr>
        <w:t>4013</w:t>
      </w:r>
    </w:p>
    <w:p w:rsidR="007C40A9" w:rsidRDefault="007C40A9">
      <w:pPr>
        <w:rPr>
          <w:b/>
        </w:rPr>
      </w:pPr>
      <w:r w:rsidRPr="00DD5E92">
        <w:rPr>
          <w:b/>
          <w:noProof/>
        </w:rPr>
        <w:t>Political Geography (cross listed with GEOG 4013, GEOG 5013, INST 5013)</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Political Geography</w:t>
      </w:r>
    </w:p>
    <w:p w:rsidR="007C40A9" w:rsidRDefault="007C40A9">
      <w:r w:rsidRPr="00907132">
        <w:rPr>
          <w:b/>
          <w:noProof/>
        </w:rPr>
        <w:t>Current Crs Descript:</w:t>
      </w:r>
      <w:r>
        <w:t xml:space="preserve">  </w:t>
      </w:r>
      <w:r>
        <w:tab/>
      </w:r>
      <w:r>
        <w:rPr>
          <w:noProof/>
        </w:rPr>
        <w:t>Geographic space is subdivided into political units to aid human interaction and facilitate political processes. Examines the spatial organization of political space and its effects upon political processes at varying geographic scales ranging from the local to international.</w:t>
      </w:r>
    </w:p>
    <w:p w:rsidR="007C40A9" w:rsidRDefault="007C40A9">
      <w:r w:rsidRPr="00645267">
        <w:rPr>
          <w:b/>
          <w:noProof/>
        </w:rPr>
        <w:t xml:space="preserve">Proposed Crs Descript:  </w:t>
      </w:r>
      <w:r>
        <w:tab/>
      </w:r>
      <w:r>
        <w:rPr>
          <w:noProof/>
        </w:rPr>
        <w:t>Geographic space mediates political action and is generated by it, and spatial forms are produced by governmental agencies that must respond or adapt to emerging patterns of political disruption and tendencies of social change. Students in this course learn to think about the relationship between politics and space at multiple scales and in global context. They also develop an inter-disciplinary approach to the sub-discipline of political geography in social and historical context, and, in that sense, develop a capacity to think and act as political geographers.</w:t>
      </w:r>
    </w:p>
    <w:p w:rsidR="007C40A9" w:rsidRDefault="007C40A9"/>
    <w:p w:rsidR="007C40A9" w:rsidRDefault="007C40A9">
      <w:r w:rsidRPr="009C450D">
        <w:rPr>
          <w:b/>
          <w:noProof/>
        </w:rPr>
        <w:t xml:space="preserve">Current prereqs:  </w:t>
      </w:r>
      <w:r>
        <w:tab/>
      </w:r>
      <w:r>
        <w:rPr>
          <w:noProof/>
        </w:rPr>
        <w:t>Completion of USP H requirement</w:t>
      </w:r>
    </w:p>
    <w:p w:rsidR="007C40A9" w:rsidRDefault="007C40A9">
      <w:r w:rsidRPr="00F90AF7">
        <w:rPr>
          <w:b/>
          <w:noProof/>
        </w:rPr>
        <w:t>Proposed prereqs:</w:t>
      </w:r>
      <w:r>
        <w:rPr>
          <w:b/>
        </w:rPr>
        <w:tab/>
      </w:r>
      <w:r>
        <w:rPr>
          <w:noProof/>
        </w:rPr>
        <w:t>6 hours in social science</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Spring 2022</w:t>
      </w:r>
    </w:p>
    <w:p w:rsidR="007C40A9" w:rsidRDefault="007C40A9">
      <w:r w:rsidRPr="00A66108">
        <w:rPr>
          <w:b/>
        </w:rPr>
        <w:t>Rationale:</w:t>
      </w:r>
      <w:r>
        <w:t xml:space="preserve">  </w:t>
      </w:r>
      <w:r>
        <w:tab/>
      </w:r>
      <w:r>
        <w:rPr>
          <w:noProof/>
        </w:rPr>
        <w:t xml:space="preserve">This course should be modified to reflect the instructor's change in affiliation (from the Department of Geography, now closed, to the School of Politics, Public Affairs, and International Studies), so that the course is listed not only with the GEOG and POLS prefixes but also with the prefix INST. With the closure of the Department of Geography, the existing prerequisites are also out of date. The course can better attract students and serve existing programs (Geography, International Studies, and Political Science) if the prerequisite is modified to require Sophomore Standing or six credits of social science, as </w:t>
      </w:r>
      <w:r>
        <w:rPr>
          <w:noProof/>
        </w:rPr>
        <w:lastRenderedPageBreak/>
        <w:t>indicated on this form. The course description should also be modified to better reflect contemporary teaching in Political Geography. These modifications of course content will allow the course to better address the needs of students across the three programs (Geography, International Studies, and Political Science).</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4013, GEOG 5013, INST 5013</w:t>
      </w:r>
    </w:p>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INST</w:t>
      </w:r>
      <w:r w:rsidRPr="00E12B9C">
        <w:rPr>
          <w:rFonts w:ascii="Garamond" w:hAnsi="Garamond"/>
          <w:b/>
          <w:sz w:val="28"/>
          <w:szCs w:val="28"/>
        </w:rPr>
        <w:t xml:space="preserve"> </w:t>
      </w:r>
      <w:r w:rsidRPr="00DD5E92">
        <w:rPr>
          <w:rFonts w:ascii="Garamond" w:hAnsi="Garamond"/>
          <w:b/>
          <w:noProof/>
          <w:sz w:val="28"/>
          <w:szCs w:val="28"/>
        </w:rPr>
        <w:t>4570</w:t>
      </w:r>
    </w:p>
    <w:p w:rsidR="007C40A9" w:rsidRDefault="007C40A9">
      <w:pPr>
        <w:rPr>
          <w:b/>
        </w:rPr>
      </w:pPr>
      <w:r w:rsidRPr="00DD5E92">
        <w:rPr>
          <w:b/>
          <w:noProof/>
        </w:rPr>
        <w:t>Cultural Geography (cross listed with GEOG 4570, GEOG 5570, GEOG 5570)</w:t>
      </w:r>
    </w:p>
    <w:p w:rsidR="007C40A9" w:rsidRDefault="007C40A9">
      <w:r w:rsidRPr="00907132">
        <w:rPr>
          <w:b/>
          <w:noProof/>
        </w:rPr>
        <w:t>Current Crs Descript:</w:t>
      </w:r>
      <w:r>
        <w:t xml:space="preserve">  </w:t>
      </w:r>
      <w:r>
        <w:tab/>
      </w:r>
      <w:r>
        <w:rPr>
          <w:noProof/>
        </w:rPr>
        <w:t>Overview in qualitative cultural landscape studies. Emphasizes what a cultural landscape is, how it can be examined, and what can be learned from such landscapes. Readings in cultural geography from a wide array of viewpoints with an emphasis on classic works.</w:t>
      </w:r>
    </w:p>
    <w:p w:rsidR="007C40A9" w:rsidRDefault="007C40A9"/>
    <w:p w:rsidR="007C40A9" w:rsidRDefault="007C40A9">
      <w:r w:rsidRPr="009C450D">
        <w:rPr>
          <w:b/>
          <w:noProof/>
        </w:rPr>
        <w:t xml:space="preserve">Current prereqs:  </w:t>
      </w:r>
      <w:r>
        <w:tab/>
      </w:r>
      <w:r>
        <w:rPr>
          <w:noProof/>
        </w:rPr>
        <w:t>GEOG 1000 or 1020, or 6 hours in social science</w:t>
      </w:r>
    </w:p>
    <w:p w:rsidR="007C40A9" w:rsidRDefault="007C40A9">
      <w:r w:rsidRPr="00F90AF7">
        <w:rPr>
          <w:b/>
          <w:noProof/>
        </w:rPr>
        <w:t>Proposed prereqs:</w:t>
      </w:r>
      <w:r>
        <w:rPr>
          <w:b/>
        </w:rPr>
        <w:tab/>
      </w:r>
      <w:r>
        <w:rPr>
          <w:noProof/>
        </w:rPr>
        <w:t>6 hours in social science</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Spring 2022</w:t>
      </w:r>
    </w:p>
    <w:p w:rsidR="007C40A9" w:rsidRDefault="007C40A9">
      <w:r w:rsidRPr="00A66108">
        <w:rPr>
          <w:b/>
        </w:rPr>
        <w:t>Rationale:</w:t>
      </w:r>
      <w:r>
        <w:t xml:space="preserve">  </w:t>
      </w:r>
      <w:r>
        <w:tab/>
      </w:r>
      <w:r>
        <w:rPr>
          <w:noProof/>
        </w:rPr>
        <w:t xml:space="preserve">This course should be modified to reflect the instructor's change in affiliation (from the Department of Geography, now closed, to the School of Politics, Public Affairs, and International Studies), so that the course is listed not only with the prefix GEOG but also with the prefix INST. With the closure of the Department of Geography, the existing prerequisites are also out of date. The </w:t>
      </w:r>
      <w:r>
        <w:rPr>
          <w:noProof/>
        </w:rPr>
        <w:lastRenderedPageBreak/>
        <w:t>course can better attract students and serve existing programs (Geography and International Studies) if the prerequisite is modified to require Sophomore Standing. The course description should also be modified to better reflect contemporary teaching in Cultural Geography, which not only focuses on "cultural landscape studies" but also "place" and "cultural politics," and which encompasses scholarship all over the world. These modifications (of course content) will allow the course to better address the needs of International Studies students, who account for a significant number of enrollees.</w:t>
      </w:r>
    </w:p>
    <w:p w:rsidR="007C40A9" w:rsidRDefault="007C40A9">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4570, INST 4570, INST 5570</w:t>
      </w:r>
    </w:p>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INST</w:t>
      </w:r>
      <w:r w:rsidRPr="00E12B9C">
        <w:rPr>
          <w:rFonts w:ascii="Garamond" w:hAnsi="Garamond"/>
          <w:b/>
          <w:sz w:val="28"/>
          <w:szCs w:val="28"/>
        </w:rPr>
        <w:t xml:space="preserve"> </w:t>
      </w:r>
      <w:r w:rsidRPr="00DD5E92">
        <w:rPr>
          <w:rFonts w:ascii="Garamond" w:hAnsi="Garamond"/>
          <w:b/>
          <w:noProof/>
          <w:sz w:val="28"/>
          <w:szCs w:val="28"/>
        </w:rPr>
        <w:t>5013</w:t>
      </w:r>
    </w:p>
    <w:p w:rsidR="007C40A9" w:rsidRDefault="007C40A9">
      <w:pPr>
        <w:rPr>
          <w:b/>
        </w:rPr>
      </w:pPr>
      <w:r w:rsidRPr="00DD5E92">
        <w:rPr>
          <w:b/>
          <w:noProof/>
        </w:rPr>
        <w:t>Political Geography (cross listed with GEOG 4015, GEOG 5013, INST 4013)</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Political Geography</w:t>
      </w:r>
    </w:p>
    <w:p w:rsidR="007C40A9" w:rsidRDefault="007C40A9">
      <w:r w:rsidRPr="00907132">
        <w:rPr>
          <w:b/>
          <w:noProof/>
        </w:rPr>
        <w:t>Current Crs Descript:</w:t>
      </w:r>
      <w:r>
        <w:t xml:space="preserve">  </w:t>
      </w:r>
      <w:r>
        <w:tab/>
      </w:r>
      <w:r>
        <w:rPr>
          <w:noProof/>
        </w:rPr>
        <w:t>Geographic space is subdivided into political units to aid human interaction and facilitate political processes. Examines the spatial organization of political space and its effects upon political processes at varying geographic scales ranging from the local to international.</w:t>
      </w:r>
    </w:p>
    <w:p w:rsidR="007C40A9" w:rsidRDefault="007C40A9">
      <w:r w:rsidRPr="00645267">
        <w:rPr>
          <w:b/>
          <w:noProof/>
        </w:rPr>
        <w:t xml:space="preserve">Proposed Crs Descript:  </w:t>
      </w:r>
      <w:r>
        <w:tab/>
      </w:r>
      <w:r>
        <w:rPr>
          <w:noProof/>
        </w:rPr>
        <w:t xml:space="preserve">Geographic space mediates political action and is generated by it, and spatial forms are produced by governmental agencies that must respond or adapt to emerging patterns of political disruption and tendencies of social change. Students in this course learn to think about the relationship between politics and space at multiple scales and in global context. They also develop an inter-disciplinary approach to the sub-discipline of political geography </w:t>
      </w:r>
      <w:r>
        <w:rPr>
          <w:noProof/>
        </w:rPr>
        <w:lastRenderedPageBreak/>
        <w:t>in social and historical context, and, in that sense, develop a capacity to think and act as political geographers.</w:t>
      </w:r>
    </w:p>
    <w:p w:rsidR="007C40A9" w:rsidRDefault="007C40A9"/>
    <w:p w:rsidR="007C40A9" w:rsidRDefault="007C40A9">
      <w:r w:rsidRPr="009C450D">
        <w:rPr>
          <w:b/>
          <w:noProof/>
        </w:rPr>
        <w:t xml:space="preserve">Current prereqs:  </w:t>
      </w:r>
      <w:r>
        <w:tab/>
      </w:r>
      <w:r>
        <w:rPr>
          <w:noProof/>
        </w:rPr>
        <w:t>Completion of USP H requirement</w:t>
      </w:r>
    </w:p>
    <w:p w:rsidR="007C40A9" w:rsidRDefault="007C40A9">
      <w:r w:rsidRPr="00F90AF7">
        <w:rPr>
          <w:b/>
          <w:noProof/>
        </w:rPr>
        <w:t>Proposed prereqs:</w:t>
      </w:r>
      <w:r>
        <w:rPr>
          <w:b/>
        </w:rPr>
        <w:tab/>
      </w:r>
      <w:r>
        <w:rPr>
          <w:noProof/>
        </w:rPr>
        <w:t>6 hours in social science</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Spring 2022</w:t>
      </w:r>
    </w:p>
    <w:p w:rsidR="007C40A9" w:rsidRDefault="007C40A9">
      <w:r w:rsidRPr="00A66108">
        <w:rPr>
          <w:b/>
        </w:rPr>
        <w:t>Rationale:</w:t>
      </w:r>
      <w:r>
        <w:t xml:space="preserve">  </w:t>
      </w:r>
      <w:r>
        <w:tab/>
      </w:r>
      <w:r>
        <w:rPr>
          <w:noProof/>
        </w:rPr>
        <w:t>This course should be modified to reflect the instructor's change in affiliation (from the Department of Geography, now closed, to the School of Politics, Public Affairs, and International Studies), so that the course is listed not only with the GEOG and POLS prefixes but also with the prefix INST. With the closure of the Department of Geography, the existing prerequisites are also out of date. The course can better attract students and serve existing programs (Geography, International Studies, and Political Science) if the prerequisite is modified to require Sophomore Standing or six credits of social science, as indicated on this form. The course description should also be modified to better reflect contemporary teaching in Political Geography. These modifications of course content will allow the course to better address the needs of students across the three programs (Geography, International Studies, and Political Science).</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4015, GEOG 5013, INST 4013</w:t>
      </w:r>
    </w:p>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INST</w:t>
      </w:r>
      <w:r w:rsidRPr="00E12B9C">
        <w:rPr>
          <w:rFonts w:ascii="Garamond" w:hAnsi="Garamond"/>
          <w:b/>
          <w:sz w:val="28"/>
          <w:szCs w:val="28"/>
        </w:rPr>
        <w:t xml:space="preserve"> </w:t>
      </w:r>
      <w:r w:rsidRPr="00DD5E92">
        <w:rPr>
          <w:rFonts w:ascii="Garamond" w:hAnsi="Garamond"/>
          <w:b/>
          <w:noProof/>
          <w:sz w:val="28"/>
          <w:szCs w:val="28"/>
        </w:rPr>
        <w:t>5570</w:t>
      </w:r>
    </w:p>
    <w:p w:rsidR="007C40A9" w:rsidRDefault="007C40A9">
      <w:pPr>
        <w:rPr>
          <w:b/>
        </w:rPr>
      </w:pPr>
      <w:r w:rsidRPr="00DD5E92">
        <w:rPr>
          <w:b/>
          <w:noProof/>
        </w:rPr>
        <w:t>Cultural Geography (cross listed with GEOG 4570, GEOG 5570, INST 4570)</w:t>
      </w:r>
    </w:p>
    <w:p w:rsidR="007C40A9" w:rsidRDefault="007C40A9" w:rsidP="00B14462">
      <w:r w:rsidRPr="00645267">
        <w:rPr>
          <w:b/>
          <w:noProof/>
        </w:rPr>
        <w:lastRenderedPageBreak/>
        <w:t>Proposed C</w:t>
      </w:r>
      <w:r>
        <w:rPr>
          <w:b/>
          <w:noProof/>
        </w:rPr>
        <w:t>ourse</w:t>
      </w:r>
      <w:r w:rsidRPr="00645267">
        <w:rPr>
          <w:b/>
          <w:noProof/>
        </w:rPr>
        <w:t xml:space="preserve"> </w:t>
      </w:r>
      <w:r>
        <w:rPr>
          <w:b/>
          <w:noProof/>
        </w:rPr>
        <w:t>Title</w:t>
      </w:r>
      <w:r w:rsidRPr="00645267">
        <w:rPr>
          <w:b/>
          <w:noProof/>
        </w:rPr>
        <w:t xml:space="preserve">:  </w:t>
      </w:r>
      <w:r w:rsidRPr="00DD5E92">
        <w:rPr>
          <w:b/>
          <w:noProof/>
        </w:rPr>
        <w:t>Cultural Geography</w:t>
      </w:r>
    </w:p>
    <w:p w:rsidR="007C40A9" w:rsidRDefault="007C40A9">
      <w:r w:rsidRPr="00907132">
        <w:rPr>
          <w:b/>
          <w:noProof/>
        </w:rPr>
        <w:t>Current Crs Descript:</w:t>
      </w:r>
      <w:r>
        <w:t xml:space="preserve">  </w:t>
      </w:r>
      <w:r>
        <w:tab/>
      </w:r>
      <w:r>
        <w:rPr>
          <w:noProof/>
        </w:rPr>
        <w:t>Overview in qualitative cultural landscape studies. Emphasizes what a cultural landscape is, how it can be examined, and what can be learned from such landscapes. Readings in cultural geography from a wide array of viewpoints with an emphasis on classic works.</w:t>
      </w:r>
    </w:p>
    <w:p w:rsidR="007C40A9" w:rsidRDefault="007C40A9">
      <w:r w:rsidRPr="00645267">
        <w:rPr>
          <w:b/>
          <w:noProof/>
        </w:rPr>
        <w:t xml:space="preserve">Proposed Crs Descript:  </w:t>
      </w:r>
      <w:r>
        <w:tab/>
      </w:r>
      <w:r>
        <w:rPr>
          <w:noProof/>
        </w:rPr>
        <w:t>This course provides an overview of cultural-geographic approaches to cultural landscapes, places, and cultural politics, a foundation in key concepts (landscape, place, and culture), and some training in how to do research as a cultural geographer. Students learn the intellectual history of cultural-geographic concepts and methods, and develop their cultural-geographical perspective through US-based and international examples.</w:t>
      </w:r>
    </w:p>
    <w:p w:rsidR="007C40A9" w:rsidRDefault="007C40A9"/>
    <w:p w:rsidR="007C40A9" w:rsidRDefault="007C40A9">
      <w:r w:rsidRPr="009C450D">
        <w:rPr>
          <w:b/>
          <w:noProof/>
        </w:rPr>
        <w:t xml:space="preserve">Current prereqs:  </w:t>
      </w:r>
      <w:r>
        <w:tab/>
      </w:r>
      <w:r>
        <w:rPr>
          <w:noProof/>
        </w:rPr>
        <w:t>GEOG 1000 or 1020, or 6 hours in social science</w:t>
      </w:r>
    </w:p>
    <w:p w:rsidR="007C40A9" w:rsidRDefault="007C40A9">
      <w:r w:rsidRPr="00F90AF7">
        <w:rPr>
          <w:b/>
          <w:noProof/>
        </w:rPr>
        <w:t>Proposed prereqs:</w:t>
      </w:r>
      <w:r>
        <w:rPr>
          <w:b/>
        </w:rPr>
        <w:tab/>
      </w:r>
      <w:r>
        <w:rPr>
          <w:noProof/>
        </w:rPr>
        <w:t>6 hours in social science</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Spring 2022</w:t>
      </w:r>
    </w:p>
    <w:p w:rsidR="007C40A9" w:rsidRDefault="007C40A9">
      <w:r w:rsidRPr="00A66108">
        <w:rPr>
          <w:b/>
        </w:rPr>
        <w:t>Rationale:</w:t>
      </w:r>
      <w:r>
        <w:t xml:space="preserve">  </w:t>
      </w:r>
      <w:r>
        <w:tab/>
      </w:r>
      <w:r>
        <w:rPr>
          <w:noProof/>
        </w:rPr>
        <w:t>This course should be modified to reflect the instructor's change in affiliation (from the Department of Geography, now closed, to the School of Politics, Public Affairs, and International Studies), so that the course is listed not only with the prefix GEOG but also with the prefix INST. With the closure of the Department of Geography, the existing prerequisites are also out of date. The course can better attract students and serve existing programs (Geography and International Studies) if the prerequisite is modified to require Sophomore Standing. The course description should also be modified to better reflect contemporary teaching in Cultural Geography, which not only focuses on "cultural landscape studies" but also "place" and "cultural politics," and which encompasses scholarship all over the world. These modifications (of course content) will allow the course to better address the needs of International Studies students, who account for a significant number of enrollees.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lastRenderedPageBreak/>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4570, GEOG 5570, INST 4570</w:t>
      </w:r>
    </w:p>
    <w:p w:rsidR="007C40A9" w:rsidRDefault="007C40A9"/>
    <w:p w:rsidR="00C55784" w:rsidRDefault="00C55784"/>
    <w:p w:rsidR="00C55784" w:rsidRDefault="00C55784"/>
    <w:p w:rsidR="00C55784" w:rsidRDefault="00C55784" w:rsidP="00C55784">
      <w:pPr>
        <w:rPr>
          <w:noProof/>
        </w:rPr>
      </w:pPr>
    </w:p>
    <w:p w:rsidR="00C55784" w:rsidRDefault="00C55784" w:rsidP="00C55784">
      <w:pPr>
        <w:jc w:val="right"/>
      </w:pPr>
      <w:r>
        <w:rPr>
          <w:noProof/>
        </w:rPr>
        <w:t>modify</w:t>
      </w:r>
    </w:p>
    <w:p w:rsidR="00C55784" w:rsidRDefault="00C55784" w:rsidP="00C55784">
      <w:pPr>
        <w:rPr>
          <w:b/>
        </w:rPr>
      </w:pPr>
    </w:p>
    <w:p w:rsidR="00C55784" w:rsidRPr="00E12B9C" w:rsidRDefault="00C55784" w:rsidP="00C55784">
      <w:pPr>
        <w:rPr>
          <w:rFonts w:ascii="Garamond" w:hAnsi="Garamond"/>
          <w:b/>
          <w:sz w:val="28"/>
          <w:szCs w:val="28"/>
        </w:rPr>
      </w:pPr>
      <w:r w:rsidRPr="00CD209D">
        <w:rPr>
          <w:rFonts w:ascii="Garamond" w:hAnsi="Garamond"/>
          <w:b/>
          <w:noProof/>
          <w:sz w:val="28"/>
          <w:szCs w:val="28"/>
        </w:rPr>
        <w:t>AS</w:t>
      </w:r>
    </w:p>
    <w:p w:rsidR="00C55784" w:rsidRPr="00E12B9C" w:rsidRDefault="00C55784" w:rsidP="00C55784">
      <w:pPr>
        <w:rPr>
          <w:rFonts w:ascii="Garamond" w:hAnsi="Garamond"/>
          <w:b/>
          <w:sz w:val="28"/>
          <w:szCs w:val="28"/>
        </w:rPr>
      </w:pPr>
      <w:r w:rsidRPr="00CD209D">
        <w:rPr>
          <w:rFonts w:ascii="Garamond" w:hAnsi="Garamond"/>
          <w:b/>
          <w:noProof/>
          <w:sz w:val="28"/>
          <w:szCs w:val="28"/>
        </w:rPr>
        <w:t>THEA</w:t>
      </w:r>
      <w:r w:rsidRPr="00E12B9C">
        <w:rPr>
          <w:rFonts w:ascii="Garamond" w:hAnsi="Garamond"/>
          <w:b/>
          <w:sz w:val="28"/>
          <w:szCs w:val="28"/>
        </w:rPr>
        <w:t xml:space="preserve"> </w:t>
      </w:r>
      <w:r w:rsidRPr="00CD209D">
        <w:rPr>
          <w:rFonts w:ascii="Garamond" w:hAnsi="Garamond"/>
          <w:b/>
          <w:noProof/>
          <w:sz w:val="28"/>
          <w:szCs w:val="28"/>
        </w:rPr>
        <w:t>3410</w:t>
      </w:r>
    </w:p>
    <w:p w:rsidR="00C55784" w:rsidRDefault="00C55784" w:rsidP="00C55784">
      <w:pPr>
        <w:rPr>
          <w:b/>
        </w:rPr>
      </w:pPr>
      <w:r w:rsidRPr="00CD209D">
        <w:rPr>
          <w:b/>
          <w:noProof/>
        </w:rPr>
        <w:t>Ballet III/I</w:t>
      </w:r>
    </w:p>
    <w:p w:rsidR="00C55784" w:rsidRDefault="00C55784" w:rsidP="00C55784">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D209D">
        <w:rPr>
          <w:b/>
          <w:noProof/>
        </w:rPr>
        <w:t>Adv/Intermediate Ballet I</w:t>
      </w:r>
    </w:p>
    <w:p w:rsidR="00C55784" w:rsidRDefault="00C55784" w:rsidP="00C55784">
      <w:r w:rsidRPr="00907132">
        <w:rPr>
          <w:b/>
          <w:noProof/>
        </w:rPr>
        <w:t>Current Crs Descript:</w:t>
      </w:r>
      <w:r>
        <w:t xml:space="preserve">  </w:t>
      </w:r>
      <w:r>
        <w:tab/>
      </w:r>
      <w:r>
        <w:rPr>
          <w:noProof/>
        </w:rPr>
        <w:t>A second year, first semester ballet technique class for dance majors and minors. Class meets 3 times per week. Emphasis is placed on improving technical skills and learning more advanced steps. Includes research into one discipline of ballet.</w:t>
      </w:r>
    </w:p>
    <w:p w:rsidR="00C55784" w:rsidRDefault="00C55784" w:rsidP="00C55784">
      <w:r w:rsidRPr="00645267">
        <w:rPr>
          <w:b/>
          <w:noProof/>
        </w:rPr>
        <w:t xml:space="preserve">Proposed Crs Descript:  </w:t>
      </w:r>
      <w:r>
        <w:tab/>
      </w:r>
      <w:r>
        <w:rPr>
          <w:noProof/>
        </w:rPr>
        <w:t>A second year, first semester ballet technique class for dance majors and minors. Emphasis is placed on improving technical skills and learning more advanced steps. Includes research into one discipline of ballet.</w:t>
      </w:r>
    </w:p>
    <w:p w:rsidR="00C55784" w:rsidRDefault="00C55784" w:rsidP="00C55784"/>
    <w:p w:rsidR="00C55784" w:rsidRPr="00A66108" w:rsidRDefault="00C55784" w:rsidP="00C55784">
      <w:pPr>
        <w:rPr>
          <w:b/>
        </w:rPr>
      </w:pPr>
      <w:r w:rsidRPr="005E3098">
        <w:rPr>
          <w:b/>
          <w:noProof/>
        </w:rPr>
        <w:t xml:space="preserve">Proposed Term:  </w:t>
      </w:r>
      <w:r>
        <w:rPr>
          <w:b/>
        </w:rPr>
        <w:tab/>
      </w:r>
      <w:r>
        <w:rPr>
          <w:noProof/>
        </w:rPr>
        <w:t>Fall 2021</w:t>
      </w:r>
    </w:p>
    <w:p w:rsidR="00C55784" w:rsidRDefault="00C55784" w:rsidP="00C55784">
      <w:r w:rsidRPr="00A66108">
        <w:rPr>
          <w:b/>
        </w:rPr>
        <w:t>Rationale:</w:t>
      </w:r>
      <w:r>
        <w:t xml:space="preserve">  </w:t>
      </w:r>
      <w:r>
        <w:tab/>
      </w:r>
      <w:r>
        <w:rPr>
          <w:noProof/>
        </w:rPr>
        <w:t>This course title is being changed to meet Common Course alignment with Wyoming Community Colleges offering similar courses at the lower level. Renaming the 1000 and 2000 level courses means aligning upper division course names with the same strategy.</w:t>
      </w:r>
    </w:p>
    <w:p w:rsidR="00C55784" w:rsidRDefault="00C55784" w:rsidP="00C55784">
      <w:pPr>
        <w:rPr>
          <w:noProof/>
        </w:rPr>
      </w:pPr>
    </w:p>
    <w:p w:rsidR="00C55784" w:rsidRDefault="00C55784" w:rsidP="00C55784">
      <w:pPr>
        <w:rPr>
          <w:noProof/>
        </w:rPr>
      </w:pPr>
    </w:p>
    <w:p w:rsidR="00C55784" w:rsidRDefault="00C55784" w:rsidP="00C55784">
      <w:pPr>
        <w:jc w:val="right"/>
      </w:pPr>
      <w:r>
        <w:rPr>
          <w:noProof/>
        </w:rPr>
        <w:t>modify</w:t>
      </w:r>
    </w:p>
    <w:p w:rsidR="00C55784" w:rsidRDefault="00C55784" w:rsidP="00C55784">
      <w:pPr>
        <w:rPr>
          <w:b/>
        </w:rPr>
      </w:pPr>
    </w:p>
    <w:p w:rsidR="00C55784" w:rsidRPr="00E12B9C" w:rsidRDefault="00C55784" w:rsidP="00C55784">
      <w:pPr>
        <w:rPr>
          <w:rFonts w:ascii="Garamond" w:hAnsi="Garamond"/>
          <w:b/>
          <w:sz w:val="28"/>
          <w:szCs w:val="28"/>
        </w:rPr>
      </w:pPr>
      <w:r w:rsidRPr="00CD209D">
        <w:rPr>
          <w:rFonts w:ascii="Garamond" w:hAnsi="Garamond"/>
          <w:b/>
          <w:noProof/>
          <w:sz w:val="28"/>
          <w:szCs w:val="28"/>
        </w:rPr>
        <w:t>AS</w:t>
      </w:r>
    </w:p>
    <w:p w:rsidR="00C55784" w:rsidRPr="00E12B9C" w:rsidRDefault="00C55784" w:rsidP="00C55784">
      <w:pPr>
        <w:rPr>
          <w:rFonts w:ascii="Garamond" w:hAnsi="Garamond"/>
          <w:b/>
          <w:sz w:val="28"/>
          <w:szCs w:val="28"/>
        </w:rPr>
      </w:pPr>
      <w:r w:rsidRPr="00CD209D">
        <w:rPr>
          <w:rFonts w:ascii="Garamond" w:hAnsi="Garamond"/>
          <w:b/>
          <w:noProof/>
          <w:sz w:val="28"/>
          <w:szCs w:val="28"/>
        </w:rPr>
        <w:t>THEA</w:t>
      </w:r>
      <w:r w:rsidRPr="00E12B9C">
        <w:rPr>
          <w:rFonts w:ascii="Garamond" w:hAnsi="Garamond"/>
          <w:b/>
          <w:sz w:val="28"/>
          <w:szCs w:val="28"/>
        </w:rPr>
        <w:t xml:space="preserve"> </w:t>
      </w:r>
      <w:r w:rsidRPr="00CD209D">
        <w:rPr>
          <w:rFonts w:ascii="Garamond" w:hAnsi="Garamond"/>
          <w:b/>
          <w:noProof/>
          <w:sz w:val="28"/>
          <w:szCs w:val="28"/>
        </w:rPr>
        <w:t>3420</w:t>
      </w:r>
    </w:p>
    <w:p w:rsidR="00C55784" w:rsidRDefault="00C55784" w:rsidP="00C55784">
      <w:pPr>
        <w:rPr>
          <w:b/>
        </w:rPr>
      </w:pPr>
      <w:r w:rsidRPr="00CD209D">
        <w:rPr>
          <w:b/>
          <w:noProof/>
        </w:rPr>
        <w:t>Ballet III/II</w:t>
      </w:r>
    </w:p>
    <w:p w:rsidR="00C55784" w:rsidRDefault="00C55784" w:rsidP="00C55784">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D209D">
        <w:rPr>
          <w:b/>
          <w:noProof/>
        </w:rPr>
        <w:t>Adv/Intermediate Ballet II</w:t>
      </w:r>
    </w:p>
    <w:p w:rsidR="00C55784" w:rsidRDefault="00C55784" w:rsidP="00C55784">
      <w:r w:rsidRPr="00907132">
        <w:rPr>
          <w:b/>
          <w:noProof/>
        </w:rPr>
        <w:t>Current Crs Descript:</w:t>
      </w:r>
      <w:r>
        <w:t xml:space="preserve">  </w:t>
      </w:r>
      <w:r>
        <w:tab/>
      </w:r>
      <w:r>
        <w:rPr>
          <w:noProof/>
        </w:rPr>
        <w:t>Second semester of the second year ballet technique class.  Emphasizes broadening the dancer's movement vocabulary while refining acquired technical skills.  Dancers begin work in study of Baroque dance terms.   Class meets three times per week. Prerequisites: Successful completion of THEA 3410 or equivalent required.  Limited to dance majors and minors; admission by permission only.</w:t>
      </w:r>
    </w:p>
    <w:p w:rsidR="00C55784" w:rsidRDefault="00C55784" w:rsidP="00C55784">
      <w:r w:rsidRPr="00645267">
        <w:rPr>
          <w:b/>
          <w:noProof/>
        </w:rPr>
        <w:t xml:space="preserve">Proposed Crs Descript:  </w:t>
      </w:r>
      <w:r>
        <w:tab/>
      </w:r>
      <w:r>
        <w:rPr>
          <w:noProof/>
        </w:rPr>
        <w:t>Second semester, second year ballet technique class for dance majors and minors. Emphasizes broadening the dancer's movement vocabulary while refining acquired technical skills. Dancers begin work in study of Baroque dance terms.</w:t>
      </w:r>
    </w:p>
    <w:p w:rsidR="00C55784" w:rsidRDefault="00C55784" w:rsidP="00C55784"/>
    <w:p w:rsidR="00C55784" w:rsidRPr="00A66108" w:rsidRDefault="00C55784" w:rsidP="00C55784">
      <w:pPr>
        <w:rPr>
          <w:b/>
        </w:rPr>
      </w:pPr>
      <w:r w:rsidRPr="005E3098">
        <w:rPr>
          <w:b/>
          <w:noProof/>
        </w:rPr>
        <w:t xml:space="preserve">Proposed Term:  </w:t>
      </w:r>
      <w:r>
        <w:rPr>
          <w:b/>
        </w:rPr>
        <w:tab/>
      </w:r>
      <w:r>
        <w:rPr>
          <w:noProof/>
        </w:rPr>
        <w:t>Fall 2021</w:t>
      </w:r>
    </w:p>
    <w:p w:rsidR="00C55784" w:rsidRDefault="00C55784" w:rsidP="00C55784">
      <w:r w:rsidRPr="00A66108">
        <w:rPr>
          <w:b/>
        </w:rPr>
        <w:t>Rationale:</w:t>
      </w:r>
      <w:r>
        <w:t xml:space="preserve">  </w:t>
      </w:r>
      <w:r>
        <w:tab/>
      </w:r>
      <w:r>
        <w:rPr>
          <w:noProof/>
        </w:rPr>
        <w:t>This course title is being changed to meet Common Course alignment with Wyoming Community Colleges offering similar courses at the lower level. Renaming the 1000 and 2000 level courses means aligning upper division course names with the same strategy.</w:t>
      </w:r>
    </w:p>
    <w:p w:rsidR="00C55784" w:rsidRDefault="00C55784" w:rsidP="00C55784">
      <w:pPr>
        <w:rPr>
          <w:noProof/>
        </w:rPr>
      </w:pPr>
    </w:p>
    <w:p w:rsidR="00C55784" w:rsidRDefault="00C55784" w:rsidP="00C55784">
      <w:pPr>
        <w:rPr>
          <w:noProof/>
        </w:rPr>
      </w:pPr>
    </w:p>
    <w:p w:rsidR="00C55784" w:rsidRDefault="00C55784" w:rsidP="00C55784">
      <w:pPr>
        <w:jc w:val="right"/>
      </w:pPr>
      <w:r>
        <w:rPr>
          <w:noProof/>
        </w:rPr>
        <w:t>modify</w:t>
      </w:r>
    </w:p>
    <w:p w:rsidR="00C55784" w:rsidRDefault="00C55784" w:rsidP="00C55784">
      <w:pPr>
        <w:rPr>
          <w:b/>
        </w:rPr>
      </w:pPr>
    </w:p>
    <w:p w:rsidR="00C55784" w:rsidRPr="00E12B9C" w:rsidRDefault="00C55784" w:rsidP="00C55784">
      <w:pPr>
        <w:rPr>
          <w:rFonts w:ascii="Garamond" w:hAnsi="Garamond"/>
          <w:b/>
          <w:sz w:val="28"/>
          <w:szCs w:val="28"/>
        </w:rPr>
      </w:pPr>
      <w:r w:rsidRPr="00CD209D">
        <w:rPr>
          <w:rFonts w:ascii="Garamond" w:hAnsi="Garamond"/>
          <w:b/>
          <w:noProof/>
          <w:sz w:val="28"/>
          <w:szCs w:val="28"/>
        </w:rPr>
        <w:t>AS</w:t>
      </w:r>
    </w:p>
    <w:p w:rsidR="00C55784" w:rsidRPr="00E12B9C" w:rsidRDefault="00C55784" w:rsidP="00C55784">
      <w:pPr>
        <w:rPr>
          <w:rFonts w:ascii="Garamond" w:hAnsi="Garamond"/>
          <w:b/>
          <w:sz w:val="28"/>
          <w:szCs w:val="28"/>
        </w:rPr>
      </w:pPr>
      <w:r w:rsidRPr="00CD209D">
        <w:rPr>
          <w:rFonts w:ascii="Garamond" w:hAnsi="Garamond"/>
          <w:b/>
          <w:noProof/>
          <w:sz w:val="28"/>
          <w:szCs w:val="28"/>
        </w:rPr>
        <w:t>THEA</w:t>
      </w:r>
      <w:r w:rsidRPr="00E12B9C">
        <w:rPr>
          <w:rFonts w:ascii="Garamond" w:hAnsi="Garamond"/>
          <w:b/>
          <w:sz w:val="28"/>
          <w:szCs w:val="28"/>
        </w:rPr>
        <w:t xml:space="preserve"> </w:t>
      </w:r>
      <w:r w:rsidRPr="00CD209D">
        <w:rPr>
          <w:rFonts w:ascii="Garamond" w:hAnsi="Garamond"/>
          <w:b/>
          <w:noProof/>
          <w:sz w:val="28"/>
          <w:szCs w:val="28"/>
        </w:rPr>
        <w:t>3430</w:t>
      </w:r>
    </w:p>
    <w:p w:rsidR="00C55784" w:rsidRDefault="00C55784" w:rsidP="00C55784">
      <w:pPr>
        <w:rPr>
          <w:b/>
        </w:rPr>
      </w:pPr>
      <w:r w:rsidRPr="00CD209D">
        <w:rPr>
          <w:b/>
          <w:noProof/>
        </w:rPr>
        <w:t>Modern Dance III/I</w:t>
      </w:r>
    </w:p>
    <w:p w:rsidR="00C55784" w:rsidRDefault="00C55784" w:rsidP="00C55784">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D209D">
        <w:rPr>
          <w:b/>
          <w:noProof/>
        </w:rPr>
        <w:t>Adv/Intermediate Modern I</w:t>
      </w:r>
    </w:p>
    <w:p w:rsidR="00C55784" w:rsidRDefault="00C55784" w:rsidP="00C55784">
      <w:r w:rsidRPr="00907132">
        <w:rPr>
          <w:b/>
          <w:noProof/>
        </w:rPr>
        <w:lastRenderedPageBreak/>
        <w:t>Current Crs Descript:</w:t>
      </w:r>
      <w:r>
        <w:t xml:space="preserve">  </w:t>
      </w:r>
      <w:r>
        <w:tab/>
      </w:r>
      <w:r>
        <w:rPr>
          <w:noProof/>
        </w:rPr>
        <w:t>A second year, first semester, intermediate level modern dance technique class for dance majors and minors.  Continued training in classical modern dance and continued historical survey of modern dance will be augmented by rhythmic analysis and compositional forms.  Class meets three times per week.</w:t>
      </w:r>
    </w:p>
    <w:p w:rsidR="00C55784" w:rsidRDefault="00C55784" w:rsidP="00C55784">
      <w:r w:rsidRPr="00645267">
        <w:rPr>
          <w:b/>
          <w:noProof/>
        </w:rPr>
        <w:t xml:space="preserve">Proposed Crs Descript:  </w:t>
      </w:r>
      <w:r>
        <w:tab/>
      </w:r>
      <w:r>
        <w:rPr>
          <w:noProof/>
        </w:rPr>
        <w:t>A second year, first semester, intermediate level modern dance technique class for dance majors and minors.  Continued training in classical modern dance and continued historical survey of modern dance will be augmented by rhythmic analysis and compositional forms.</w:t>
      </w:r>
    </w:p>
    <w:p w:rsidR="00C55784" w:rsidRDefault="00C55784" w:rsidP="00C55784"/>
    <w:p w:rsidR="00C55784" w:rsidRPr="00A66108" w:rsidRDefault="00C55784" w:rsidP="00C55784">
      <w:pPr>
        <w:rPr>
          <w:b/>
        </w:rPr>
      </w:pPr>
      <w:r w:rsidRPr="005E3098">
        <w:rPr>
          <w:b/>
          <w:noProof/>
        </w:rPr>
        <w:t xml:space="preserve">Proposed Term:  </w:t>
      </w:r>
      <w:r>
        <w:rPr>
          <w:b/>
        </w:rPr>
        <w:tab/>
      </w:r>
      <w:r>
        <w:rPr>
          <w:noProof/>
        </w:rPr>
        <w:t>Fall 2021</w:t>
      </w:r>
    </w:p>
    <w:p w:rsidR="00C55784" w:rsidRDefault="00C55784" w:rsidP="00C55784">
      <w:r w:rsidRPr="00A66108">
        <w:rPr>
          <w:b/>
        </w:rPr>
        <w:t>Rationale:</w:t>
      </w:r>
      <w:r>
        <w:t xml:space="preserve">  </w:t>
      </w:r>
      <w:r>
        <w:tab/>
      </w:r>
      <w:r>
        <w:rPr>
          <w:noProof/>
        </w:rPr>
        <w:t>This course title is being changed to meet Common Course alignment with Wyoming Community Colleges offering similar courses at the lower level. Renaming the 1000 and 2000 level courses means aligning upper division course names with the same strategy.</w:t>
      </w:r>
    </w:p>
    <w:p w:rsidR="00C55784" w:rsidRDefault="00C55784" w:rsidP="00C55784">
      <w:pPr>
        <w:rPr>
          <w:noProof/>
        </w:rPr>
      </w:pPr>
    </w:p>
    <w:p w:rsidR="00C55784" w:rsidRDefault="00C55784" w:rsidP="00C55784">
      <w:pPr>
        <w:rPr>
          <w:noProof/>
        </w:rPr>
      </w:pPr>
    </w:p>
    <w:p w:rsidR="00C55784" w:rsidRDefault="00C55784" w:rsidP="00C55784">
      <w:pPr>
        <w:jc w:val="right"/>
      </w:pPr>
      <w:r>
        <w:rPr>
          <w:noProof/>
        </w:rPr>
        <w:t>modify</w:t>
      </w:r>
    </w:p>
    <w:p w:rsidR="00C55784" w:rsidRDefault="00C55784" w:rsidP="00C55784">
      <w:pPr>
        <w:rPr>
          <w:b/>
        </w:rPr>
      </w:pPr>
    </w:p>
    <w:p w:rsidR="00C55784" w:rsidRPr="00E12B9C" w:rsidRDefault="00C55784" w:rsidP="00C55784">
      <w:pPr>
        <w:rPr>
          <w:rFonts w:ascii="Garamond" w:hAnsi="Garamond"/>
          <w:b/>
          <w:sz w:val="28"/>
          <w:szCs w:val="28"/>
        </w:rPr>
      </w:pPr>
      <w:r w:rsidRPr="00CD209D">
        <w:rPr>
          <w:rFonts w:ascii="Garamond" w:hAnsi="Garamond"/>
          <w:b/>
          <w:noProof/>
          <w:sz w:val="28"/>
          <w:szCs w:val="28"/>
        </w:rPr>
        <w:t>AS</w:t>
      </w:r>
    </w:p>
    <w:p w:rsidR="00C55784" w:rsidRPr="00E12B9C" w:rsidRDefault="00C55784" w:rsidP="00C55784">
      <w:pPr>
        <w:rPr>
          <w:rFonts w:ascii="Garamond" w:hAnsi="Garamond"/>
          <w:b/>
          <w:sz w:val="28"/>
          <w:szCs w:val="28"/>
        </w:rPr>
      </w:pPr>
      <w:r w:rsidRPr="00CD209D">
        <w:rPr>
          <w:rFonts w:ascii="Garamond" w:hAnsi="Garamond"/>
          <w:b/>
          <w:noProof/>
          <w:sz w:val="28"/>
          <w:szCs w:val="28"/>
        </w:rPr>
        <w:t>THEA</w:t>
      </w:r>
      <w:r w:rsidRPr="00E12B9C">
        <w:rPr>
          <w:rFonts w:ascii="Garamond" w:hAnsi="Garamond"/>
          <w:b/>
          <w:sz w:val="28"/>
          <w:szCs w:val="28"/>
        </w:rPr>
        <w:t xml:space="preserve"> </w:t>
      </w:r>
      <w:r w:rsidRPr="00CD209D">
        <w:rPr>
          <w:rFonts w:ascii="Garamond" w:hAnsi="Garamond"/>
          <w:b/>
          <w:noProof/>
          <w:sz w:val="28"/>
          <w:szCs w:val="28"/>
        </w:rPr>
        <w:t>3440</w:t>
      </w:r>
    </w:p>
    <w:p w:rsidR="00C55784" w:rsidRDefault="00C55784" w:rsidP="00C55784">
      <w:pPr>
        <w:rPr>
          <w:b/>
        </w:rPr>
      </w:pPr>
      <w:r w:rsidRPr="00CD209D">
        <w:rPr>
          <w:b/>
          <w:noProof/>
        </w:rPr>
        <w:t>Modern Dance III/II</w:t>
      </w:r>
    </w:p>
    <w:p w:rsidR="00C55784" w:rsidRDefault="00C55784" w:rsidP="00C55784">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D209D">
        <w:rPr>
          <w:b/>
          <w:noProof/>
        </w:rPr>
        <w:t>Adv/Intermediate Modern II</w:t>
      </w:r>
    </w:p>
    <w:p w:rsidR="00C55784" w:rsidRDefault="00C55784" w:rsidP="00C55784">
      <w:r w:rsidRPr="00907132">
        <w:rPr>
          <w:b/>
          <w:noProof/>
        </w:rPr>
        <w:t>Current Crs Descript:</w:t>
      </w:r>
      <w:r>
        <w:t xml:space="preserve">  </w:t>
      </w:r>
      <w:r>
        <w:tab/>
      </w:r>
      <w:r>
        <w:rPr>
          <w:noProof/>
        </w:rPr>
        <w:t>A second year, second semester, modern dance technique class with continuing studies of sequential modern dance technique at the intermediate level, introduction of Laban effort/shape theory, compositional forms, improvisation and additional rhythmic analysis. Class meets three times per week.</w:t>
      </w:r>
    </w:p>
    <w:p w:rsidR="00C55784" w:rsidRDefault="00C55784" w:rsidP="00C55784">
      <w:r w:rsidRPr="00645267">
        <w:rPr>
          <w:b/>
          <w:noProof/>
        </w:rPr>
        <w:t xml:space="preserve">Proposed Crs Descript:  </w:t>
      </w:r>
      <w:r>
        <w:tab/>
      </w:r>
      <w:r>
        <w:rPr>
          <w:noProof/>
        </w:rPr>
        <w:t xml:space="preserve">A second year, second semester, modern dance technique class with continuing studies of sequential modern dance technique at </w:t>
      </w:r>
      <w:r>
        <w:rPr>
          <w:noProof/>
        </w:rPr>
        <w:lastRenderedPageBreak/>
        <w:t>the intermediate level, introduction of Laban effort/shape theory, compositional forms, improvisation and additional rhythmic analysis.</w:t>
      </w:r>
    </w:p>
    <w:p w:rsidR="00C55784" w:rsidRDefault="00C55784" w:rsidP="00C55784"/>
    <w:p w:rsidR="00C55784" w:rsidRPr="00A66108" w:rsidRDefault="00C55784" w:rsidP="00C55784">
      <w:pPr>
        <w:rPr>
          <w:b/>
        </w:rPr>
      </w:pPr>
      <w:r w:rsidRPr="005E3098">
        <w:rPr>
          <w:b/>
          <w:noProof/>
        </w:rPr>
        <w:t xml:space="preserve">Proposed Term:  </w:t>
      </w:r>
      <w:r>
        <w:rPr>
          <w:b/>
        </w:rPr>
        <w:tab/>
      </w:r>
      <w:r>
        <w:rPr>
          <w:noProof/>
        </w:rPr>
        <w:t>Fall 2021</w:t>
      </w:r>
    </w:p>
    <w:p w:rsidR="00C55784" w:rsidRDefault="00C55784" w:rsidP="00C55784">
      <w:r w:rsidRPr="00A66108">
        <w:rPr>
          <w:b/>
        </w:rPr>
        <w:t>Rationale:</w:t>
      </w:r>
      <w:r>
        <w:t xml:space="preserve">  </w:t>
      </w:r>
      <w:r>
        <w:tab/>
      </w:r>
      <w:r>
        <w:rPr>
          <w:noProof/>
        </w:rPr>
        <w:t>This course title is being changed to meet Common Course alignment with Wyoming Community Colleges offering similar courses at the lower level. Renaming the 1000 and 2000 level courses means aligning upper division course names with the same strategy.</w:t>
      </w:r>
    </w:p>
    <w:p w:rsidR="00C55784" w:rsidRDefault="00C55784" w:rsidP="00C55784">
      <w:pPr>
        <w:rPr>
          <w:noProof/>
        </w:rPr>
      </w:pPr>
    </w:p>
    <w:p w:rsidR="00C55784" w:rsidRDefault="00C55784" w:rsidP="00C55784">
      <w:pPr>
        <w:rPr>
          <w:noProof/>
        </w:rPr>
      </w:pPr>
    </w:p>
    <w:p w:rsidR="00C55784" w:rsidRDefault="00C55784" w:rsidP="00C55784">
      <w:pPr>
        <w:jc w:val="right"/>
      </w:pPr>
      <w:r>
        <w:rPr>
          <w:noProof/>
        </w:rPr>
        <w:t>modify</w:t>
      </w:r>
    </w:p>
    <w:p w:rsidR="00C55784" w:rsidRDefault="00C55784" w:rsidP="00C55784">
      <w:pPr>
        <w:rPr>
          <w:b/>
        </w:rPr>
      </w:pPr>
    </w:p>
    <w:p w:rsidR="00C55784" w:rsidRPr="00E12B9C" w:rsidRDefault="00C55784" w:rsidP="00C55784">
      <w:pPr>
        <w:rPr>
          <w:rFonts w:ascii="Garamond" w:hAnsi="Garamond"/>
          <w:b/>
          <w:sz w:val="28"/>
          <w:szCs w:val="28"/>
        </w:rPr>
      </w:pPr>
      <w:r w:rsidRPr="00CD209D">
        <w:rPr>
          <w:rFonts w:ascii="Garamond" w:hAnsi="Garamond"/>
          <w:b/>
          <w:noProof/>
          <w:sz w:val="28"/>
          <w:szCs w:val="28"/>
        </w:rPr>
        <w:t>AS</w:t>
      </w:r>
    </w:p>
    <w:p w:rsidR="00C55784" w:rsidRPr="00E12B9C" w:rsidRDefault="00C55784" w:rsidP="00C55784">
      <w:pPr>
        <w:rPr>
          <w:rFonts w:ascii="Garamond" w:hAnsi="Garamond"/>
          <w:b/>
          <w:sz w:val="28"/>
          <w:szCs w:val="28"/>
        </w:rPr>
      </w:pPr>
      <w:r w:rsidRPr="00CD209D">
        <w:rPr>
          <w:rFonts w:ascii="Garamond" w:hAnsi="Garamond"/>
          <w:b/>
          <w:noProof/>
          <w:sz w:val="28"/>
          <w:szCs w:val="28"/>
        </w:rPr>
        <w:t>THEA</w:t>
      </w:r>
      <w:r w:rsidRPr="00E12B9C">
        <w:rPr>
          <w:rFonts w:ascii="Garamond" w:hAnsi="Garamond"/>
          <w:b/>
          <w:sz w:val="28"/>
          <w:szCs w:val="28"/>
        </w:rPr>
        <w:t xml:space="preserve"> </w:t>
      </w:r>
      <w:r w:rsidRPr="00CD209D">
        <w:rPr>
          <w:rFonts w:ascii="Garamond" w:hAnsi="Garamond"/>
          <w:b/>
          <w:noProof/>
          <w:sz w:val="28"/>
          <w:szCs w:val="28"/>
        </w:rPr>
        <w:t>3480</w:t>
      </w:r>
    </w:p>
    <w:p w:rsidR="00C55784" w:rsidRDefault="00C55784" w:rsidP="00C55784">
      <w:pPr>
        <w:rPr>
          <w:b/>
        </w:rPr>
      </w:pPr>
      <w:r w:rsidRPr="00CD209D">
        <w:rPr>
          <w:b/>
          <w:noProof/>
        </w:rPr>
        <w:t>Jazz III/I</w:t>
      </w:r>
    </w:p>
    <w:p w:rsidR="00C55784" w:rsidRDefault="00C55784" w:rsidP="00C55784">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D209D">
        <w:rPr>
          <w:b/>
          <w:noProof/>
        </w:rPr>
        <w:t>Adv/Intermediate Jazz I</w:t>
      </w:r>
    </w:p>
    <w:p w:rsidR="00C55784" w:rsidRDefault="00C55784" w:rsidP="00C55784"/>
    <w:p w:rsidR="00C55784" w:rsidRPr="00A66108" w:rsidRDefault="00C55784" w:rsidP="00C55784">
      <w:pPr>
        <w:rPr>
          <w:b/>
        </w:rPr>
      </w:pPr>
      <w:r w:rsidRPr="005E3098">
        <w:rPr>
          <w:b/>
          <w:noProof/>
        </w:rPr>
        <w:t xml:space="preserve">Proposed Term:  </w:t>
      </w:r>
      <w:r>
        <w:rPr>
          <w:b/>
        </w:rPr>
        <w:tab/>
      </w:r>
      <w:r>
        <w:rPr>
          <w:noProof/>
        </w:rPr>
        <w:t>Fall 2021</w:t>
      </w:r>
    </w:p>
    <w:p w:rsidR="00C55784" w:rsidRDefault="00C55784" w:rsidP="00C55784">
      <w:r w:rsidRPr="00A66108">
        <w:rPr>
          <w:b/>
        </w:rPr>
        <w:t>Rationale:</w:t>
      </w:r>
      <w:r>
        <w:t xml:space="preserve">  </w:t>
      </w:r>
      <w:r>
        <w:tab/>
      </w:r>
      <w:r>
        <w:rPr>
          <w:noProof/>
        </w:rPr>
        <w:t>This course title is being changed to meet Common Course alignment with Wyoming Community Colleges offering similar courses at the lower level. Renaming the 1000 and 2000 level courses means aligning upper division course names with the same strategy.</w:t>
      </w:r>
    </w:p>
    <w:p w:rsidR="00C55784" w:rsidRDefault="00C55784" w:rsidP="00C55784">
      <w:pPr>
        <w:rPr>
          <w:noProof/>
        </w:rPr>
      </w:pPr>
    </w:p>
    <w:p w:rsidR="00C55784" w:rsidRDefault="00C55784" w:rsidP="00C55784">
      <w:pPr>
        <w:rPr>
          <w:noProof/>
        </w:rPr>
      </w:pPr>
    </w:p>
    <w:p w:rsidR="00C55784" w:rsidRDefault="00C55784" w:rsidP="00C55784">
      <w:pPr>
        <w:jc w:val="right"/>
      </w:pPr>
      <w:r>
        <w:rPr>
          <w:noProof/>
        </w:rPr>
        <w:t>modify</w:t>
      </w:r>
    </w:p>
    <w:p w:rsidR="00C55784" w:rsidRDefault="00C55784" w:rsidP="00C55784">
      <w:pPr>
        <w:rPr>
          <w:b/>
        </w:rPr>
      </w:pPr>
    </w:p>
    <w:p w:rsidR="00C55784" w:rsidRPr="00E12B9C" w:rsidRDefault="00C55784" w:rsidP="00C55784">
      <w:pPr>
        <w:rPr>
          <w:rFonts w:ascii="Garamond" w:hAnsi="Garamond"/>
          <w:b/>
          <w:sz w:val="28"/>
          <w:szCs w:val="28"/>
        </w:rPr>
      </w:pPr>
      <w:r w:rsidRPr="00CD209D">
        <w:rPr>
          <w:rFonts w:ascii="Garamond" w:hAnsi="Garamond"/>
          <w:b/>
          <w:noProof/>
          <w:sz w:val="28"/>
          <w:szCs w:val="28"/>
        </w:rPr>
        <w:t>AS</w:t>
      </w:r>
    </w:p>
    <w:p w:rsidR="00C55784" w:rsidRPr="00E12B9C" w:rsidRDefault="00C55784" w:rsidP="00C55784">
      <w:pPr>
        <w:rPr>
          <w:rFonts w:ascii="Garamond" w:hAnsi="Garamond"/>
          <w:b/>
          <w:sz w:val="28"/>
          <w:szCs w:val="28"/>
        </w:rPr>
      </w:pPr>
      <w:r w:rsidRPr="00CD209D">
        <w:rPr>
          <w:rFonts w:ascii="Garamond" w:hAnsi="Garamond"/>
          <w:b/>
          <w:noProof/>
          <w:sz w:val="28"/>
          <w:szCs w:val="28"/>
        </w:rPr>
        <w:t>THEA</w:t>
      </w:r>
      <w:r w:rsidRPr="00E12B9C">
        <w:rPr>
          <w:rFonts w:ascii="Garamond" w:hAnsi="Garamond"/>
          <w:b/>
          <w:sz w:val="28"/>
          <w:szCs w:val="28"/>
        </w:rPr>
        <w:t xml:space="preserve"> </w:t>
      </w:r>
      <w:r w:rsidRPr="00CD209D">
        <w:rPr>
          <w:rFonts w:ascii="Garamond" w:hAnsi="Garamond"/>
          <w:b/>
          <w:noProof/>
          <w:sz w:val="28"/>
          <w:szCs w:val="28"/>
        </w:rPr>
        <w:t>3490</w:t>
      </w:r>
    </w:p>
    <w:p w:rsidR="00C55784" w:rsidRDefault="00C55784" w:rsidP="00C55784">
      <w:pPr>
        <w:rPr>
          <w:b/>
        </w:rPr>
      </w:pPr>
      <w:r w:rsidRPr="00CD209D">
        <w:rPr>
          <w:b/>
          <w:noProof/>
        </w:rPr>
        <w:t>Jazz III/II</w:t>
      </w:r>
    </w:p>
    <w:p w:rsidR="00C55784" w:rsidRDefault="00C55784" w:rsidP="00C55784">
      <w:r w:rsidRPr="00645267">
        <w:rPr>
          <w:b/>
          <w:noProof/>
        </w:rPr>
        <w:lastRenderedPageBreak/>
        <w:t>Proposed C</w:t>
      </w:r>
      <w:r>
        <w:rPr>
          <w:b/>
          <w:noProof/>
        </w:rPr>
        <w:t>ourse</w:t>
      </w:r>
      <w:r w:rsidRPr="00645267">
        <w:rPr>
          <w:b/>
          <w:noProof/>
        </w:rPr>
        <w:t xml:space="preserve"> </w:t>
      </w:r>
      <w:r>
        <w:rPr>
          <w:b/>
          <w:noProof/>
        </w:rPr>
        <w:t>Title</w:t>
      </w:r>
      <w:r w:rsidRPr="00645267">
        <w:rPr>
          <w:b/>
          <w:noProof/>
        </w:rPr>
        <w:t xml:space="preserve">:  </w:t>
      </w:r>
      <w:r w:rsidRPr="00CD209D">
        <w:rPr>
          <w:b/>
          <w:noProof/>
        </w:rPr>
        <w:t>Advanced Jazz I</w:t>
      </w:r>
    </w:p>
    <w:p w:rsidR="00C55784" w:rsidRDefault="00C55784" w:rsidP="00C55784"/>
    <w:p w:rsidR="00C55784" w:rsidRPr="00A66108" w:rsidRDefault="00C55784" w:rsidP="00C55784">
      <w:pPr>
        <w:rPr>
          <w:b/>
        </w:rPr>
      </w:pPr>
      <w:r w:rsidRPr="005E3098">
        <w:rPr>
          <w:b/>
          <w:noProof/>
        </w:rPr>
        <w:t xml:space="preserve">Proposed Term:  </w:t>
      </w:r>
      <w:r>
        <w:rPr>
          <w:b/>
        </w:rPr>
        <w:tab/>
      </w:r>
      <w:r>
        <w:rPr>
          <w:noProof/>
        </w:rPr>
        <w:t>Fall 2021</w:t>
      </w:r>
    </w:p>
    <w:p w:rsidR="00C55784" w:rsidRDefault="00C55784" w:rsidP="00C55784">
      <w:r w:rsidRPr="00A66108">
        <w:rPr>
          <w:b/>
        </w:rPr>
        <w:t>Rationale:</w:t>
      </w:r>
      <w:r>
        <w:t xml:space="preserve">  </w:t>
      </w:r>
      <w:r>
        <w:tab/>
      </w:r>
      <w:r>
        <w:rPr>
          <w:noProof/>
        </w:rPr>
        <w:t>This course title is being changed to meet Common Course alignment with Wyoming Community Colleges offering similar courses at the lower level. Renaming the 1000 and 2000 level courses means aligning upper division course names with the same strategy.</w:t>
      </w:r>
    </w:p>
    <w:p w:rsidR="00C55784" w:rsidRDefault="00C55784" w:rsidP="00C55784">
      <w:pPr>
        <w:rPr>
          <w:noProof/>
        </w:rPr>
      </w:pPr>
    </w:p>
    <w:p w:rsidR="00C55784" w:rsidRDefault="00C55784" w:rsidP="00C55784">
      <w:pPr>
        <w:rPr>
          <w:noProof/>
        </w:rPr>
      </w:pPr>
    </w:p>
    <w:p w:rsidR="00C55784" w:rsidRDefault="00C55784" w:rsidP="00C55784">
      <w:pPr>
        <w:rPr>
          <w:noProof/>
        </w:rPr>
      </w:pPr>
    </w:p>
    <w:p w:rsidR="00C55784" w:rsidRDefault="00C55784" w:rsidP="00C55784">
      <w:pPr>
        <w:rPr>
          <w:noProof/>
        </w:rPr>
      </w:pPr>
    </w:p>
    <w:p w:rsidR="00C55784" w:rsidRDefault="00C55784" w:rsidP="00C55784"/>
    <w:p w:rsidR="00C55784" w:rsidRDefault="00C55784"/>
    <w:p w:rsidR="00C55784" w:rsidRDefault="00C55784"/>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CB</w:t>
      </w:r>
    </w:p>
    <w:p w:rsidR="007C40A9" w:rsidRPr="00E12B9C" w:rsidRDefault="007C40A9" w:rsidP="00D77786">
      <w:pPr>
        <w:rPr>
          <w:rFonts w:ascii="Garamond" w:hAnsi="Garamond"/>
          <w:b/>
          <w:sz w:val="28"/>
          <w:szCs w:val="28"/>
        </w:rPr>
      </w:pPr>
      <w:r w:rsidRPr="00DD5E92">
        <w:rPr>
          <w:rFonts w:ascii="Garamond" w:hAnsi="Garamond"/>
          <w:b/>
          <w:noProof/>
          <w:sz w:val="28"/>
          <w:szCs w:val="28"/>
        </w:rPr>
        <w:t>MBAM</w:t>
      </w:r>
      <w:r w:rsidRPr="00E12B9C">
        <w:rPr>
          <w:rFonts w:ascii="Garamond" w:hAnsi="Garamond"/>
          <w:b/>
          <w:sz w:val="28"/>
          <w:szCs w:val="28"/>
        </w:rPr>
        <w:t xml:space="preserve"> </w:t>
      </w:r>
      <w:r w:rsidRPr="00DD5E92">
        <w:rPr>
          <w:rFonts w:ascii="Garamond" w:hAnsi="Garamond"/>
          <w:b/>
          <w:noProof/>
          <w:sz w:val="28"/>
          <w:szCs w:val="28"/>
        </w:rPr>
        <w:t>5203</w:t>
      </w:r>
    </w:p>
    <w:p w:rsidR="007C40A9" w:rsidRDefault="007C40A9">
      <w:pPr>
        <w:rPr>
          <w:b/>
        </w:rPr>
      </w:pPr>
      <w:r w:rsidRPr="00DD5E92">
        <w:rPr>
          <w:b/>
          <w:noProof/>
        </w:rPr>
        <w:t>Entrepreneurial Management</w:t>
      </w:r>
    </w:p>
    <w:p w:rsidR="007C40A9" w:rsidRDefault="007C40A9">
      <w:r w:rsidRPr="00907132">
        <w:rPr>
          <w:b/>
          <w:noProof/>
        </w:rPr>
        <w:t>Current Crs Descript:</w:t>
      </w:r>
      <w:r>
        <w:t xml:space="preserve">  </w:t>
      </w:r>
      <w:r>
        <w:tab/>
      </w:r>
      <w:r>
        <w:rPr>
          <w:noProof/>
        </w:rPr>
        <w:t>Explores organizations - theories and practical applications of those theories concerning how organizations operate strategically, i.e. in relation to the external environment.</w:t>
      </w:r>
    </w:p>
    <w:p w:rsidR="007C40A9" w:rsidRDefault="007C40A9">
      <w:r w:rsidRPr="00645267">
        <w:rPr>
          <w:b/>
          <w:noProof/>
        </w:rPr>
        <w:t xml:space="preserve">Proposed Crs Descript:  </w:t>
      </w:r>
      <w:r>
        <w:tab/>
      </w:r>
      <w:r>
        <w:rPr>
          <w:noProof/>
        </w:rPr>
        <w:t>This course explores and evaluates various intrapreneurial and entrepreneurial opportunities and focuses on lean startup methodologies, use of open innovation techniques, and team productivity. Dynamic business environments characterized by technological diversity and global enterprise will also be considered as students strategically analyze a business opportunity using practical theory application.</w:t>
      </w:r>
    </w:p>
    <w:p w:rsidR="007C40A9" w:rsidRDefault="007C40A9"/>
    <w:p w:rsidR="007C40A9" w:rsidRDefault="007C40A9">
      <w:r w:rsidRPr="009C450D">
        <w:rPr>
          <w:b/>
          <w:noProof/>
        </w:rPr>
        <w:t xml:space="preserve">Current prereqs:  </w:t>
      </w:r>
      <w:r>
        <w:tab/>
      </w:r>
      <w:r>
        <w:rPr>
          <w:noProof/>
        </w:rPr>
        <w:t>Admission to MBAM program</w:t>
      </w:r>
    </w:p>
    <w:p w:rsidR="007C40A9" w:rsidRDefault="007C40A9">
      <w:r w:rsidRPr="00063461">
        <w:rPr>
          <w:b/>
          <w:noProof/>
        </w:rPr>
        <w:lastRenderedPageBreak/>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Edit to course description being made for MBA program alignment and efficiency purposes.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Admitted to MBA, MBAE or MBAF program.</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CB</w:t>
      </w:r>
    </w:p>
    <w:p w:rsidR="007C40A9" w:rsidRPr="00E12B9C" w:rsidRDefault="007C40A9" w:rsidP="00D77786">
      <w:pPr>
        <w:rPr>
          <w:rFonts w:ascii="Garamond" w:hAnsi="Garamond"/>
          <w:b/>
          <w:sz w:val="28"/>
          <w:szCs w:val="28"/>
        </w:rPr>
      </w:pPr>
      <w:r w:rsidRPr="00DD5E92">
        <w:rPr>
          <w:rFonts w:ascii="Garamond" w:hAnsi="Garamond"/>
          <w:b/>
          <w:noProof/>
          <w:sz w:val="28"/>
          <w:szCs w:val="28"/>
        </w:rPr>
        <w:t>MBAM</w:t>
      </w:r>
      <w:r w:rsidRPr="00E12B9C">
        <w:rPr>
          <w:rFonts w:ascii="Garamond" w:hAnsi="Garamond"/>
          <w:b/>
          <w:sz w:val="28"/>
          <w:szCs w:val="28"/>
        </w:rPr>
        <w:t xml:space="preserve"> </w:t>
      </w:r>
      <w:r w:rsidRPr="00DD5E92">
        <w:rPr>
          <w:rFonts w:ascii="Garamond" w:hAnsi="Garamond"/>
          <w:b/>
          <w:noProof/>
          <w:sz w:val="28"/>
          <w:szCs w:val="28"/>
        </w:rPr>
        <w:t>5207</w:t>
      </w:r>
    </w:p>
    <w:p w:rsidR="007C40A9" w:rsidRDefault="007C40A9">
      <w:pPr>
        <w:rPr>
          <w:b/>
        </w:rPr>
      </w:pPr>
      <w:r w:rsidRPr="00DD5E92">
        <w:rPr>
          <w:b/>
          <w:noProof/>
        </w:rPr>
        <w:t>Marketing Management</w:t>
      </w:r>
    </w:p>
    <w:p w:rsidR="007C40A9" w:rsidRDefault="007C40A9">
      <w:r w:rsidRPr="00907132">
        <w:rPr>
          <w:b/>
          <w:noProof/>
        </w:rPr>
        <w:t>Current Crs Descript:</w:t>
      </w:r>
      <w:r>
        <w:t xml:space="preserve">  </w:t>
      </w:r>
      <w:r>
        <w:tab/>
      </w:r>
      <w:r>
        <w:rPr>
          <w:noProof/>
        </w:rPr>
        <w:t>Provide an in-depth understanding of marketing management. Marketing managers are responsible for co-creating customer value for a sustained competitive advantage.</w:t>
      </w:r>
    </w:p>
    <w:p w:rsidR="007C40A9" w:rsidRDefault="007C40A9"/>
    <w:p w:rsidR="007C40A9" w:rsidRDefault="007C40A9">
      <w:r w:rsidRPr="009C450D">
        <w:rPr>
          <w:b/>
          <w:noProof/>
        </w:rPr>
        <w:t xml:space="preserve">Current prereqs:  </w:t>
      </w:r>
      <w:r>
        <w:tab/>
      </w:r>
      <w:r>
        <w:rPr>
          <w:noProof/>
        </w:rPr>
        <w:t>Admission to MBAM program</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Edit to restrictions being made for MBA program alignment and efficiency purposes.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Admitted to MBA, MBAE or MBAF program.</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lastRenderedPageBreak/>
        <w:t>CB</w:t>
      </w:r>
    </w:p>
    <w:p w:rsidR="007C40A9" w:rsidRPr="00E12B9C" w:rsidRDefault="007C40A9" w:rsidP="00D77786">
      <w:pPr>
        <w:rPr>
          <w:rFonts w:ascii="Garamond" w:hAnsi="Garamond"/>
          <w:b/>
          <w:sz w:val="28"/>
          <w:szCs w:val="28"/>
        </w:rPr>
      </w:pPr>
      <w:r w:rsidRPr="00DD5E92">
        <w:rPr>
          <w:rFonts w:ascii="Garamond" w:hAnsi="Garamond"/>
          <w:b/>
          <w:noProof/>
          <w:sz w:val="28"/>
          <w:szCs w:val="28"/>
        </w:rPr>
        <w:t>MBAM</w:t>
      </w:r>
      <w:r w:rsidRPr="00E12B9C">
        <w:rPr>
          <w:rFonts w:ascii="Garamond" w:hAnsi="Garamond"/>
          <w:b/>
          <w:sz w:val="28"/>
          <w:szCs w:val="28"/>
        </w:rPr>
        <w:t xml:space="preserve"> </w:t>
      </w:r>
      <w:r w:rsidRPr="00DD5E92">
        <w:rPr>
          <w:rFonts w:ascii="Garamond" w:hAnsi="Garamond"/>
          <w:b/>
          <w:noProof/>
          <w:sz w:val="28"/>
          <w:szCs w:val="28"/>
        </w:rPr>
        <w:t>5330</w:t>
      </w:r>
    </w:p>
    <w:p w:rsidR="007C40A9" w:rsidRDefault="007C40A9">
      <w:pPr>
        <w:rPr>
          <w:b/>
        </w:rPr>
      </w:pPr>
      <w:r w:rsidRPr="00DD5E92">
        <w:rPr>
          <w:b/>
          <w:noProof/>
        </w:rPr>
        <w:t>Glbl Bus Environment</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Global Business Environment</w:t>
      </w:r>
    </w:p>
    <w:p w:rsidR="007C40A9" w:rsidRDefault="007C40A9">
      <w:r w:rsidRPr="00907132">
        <w:rPr>
          <w:b/>
          <w:noProof/>
        </w:rPr>
        <w:t>Current Crs Descript:</w:t>
      </w:r>
      <w:r>
        <w:t xml:space="preserve">  </w:t>
      </w:r>
      <w:r>
        <w:tab/>
      </w:r>
      <w:r>
        <w:rPr>
          <w:noProof/>
        </w:rPr>
        <w:t>Introduction to global macroeconomics and the environment in which global business takes place. Focuses on interest and exchange rates; business cycles; fiscal and monetary policy; budget and trade balances; international organizations central to the functioning of the global economy; and global legal and ethical issues. Prerequisite: admission into the MBAM program.</w:t>
      </w:r>
    </w:p>
    <w:p w:rsidR="007C40A9" w:rsidRDefault="007C40A9">
      <w:r w:rsidRPr="00645267">
        <w:rPr>
          <w:b/>
          <w:noProof/>
        </w:rPr>
        <w:t xml:space="preserve">Proposed Crs Descript:  </w:t>
      </w:r>
      <w:r>
        <w:tab/>
      </w:r>
      <w:r>
        <w:rPr>
          <w:noProof/>
        </w:rPr>
        <w:t>Introduction to international business through theoretical and applied macroeconomics and the environment in which global business occurs. Focuses on interest/exchange rates; effects of culture on consumers and organizational environments; product/information flows; budget/trade balances; organizations central to a functioning global economy; demand/fulfillment; and legal/ethical issues.</w:t>
      </w:r>
    </w:p>
    <w:p w:rsidR="007C40A9" w:rsidRDefault="007C40A9"/>
    <w:p w:rsidR="007C40A9" w:rsidRDefault="007C40A9">
      <w:r w:rsidRPr="00F90AF7">
        <w:rPr>
          <w:b/>
          <w:noProof/>
        </w:rPr>
        <w:t>Proposed prereqs:</w:t>
      </w:r>
      <w:r>
        <w:rPr>
          <w:b/>
        </w:rPr>
        <w:tab/>
      </w:r>
      <w:r>
        <w:rPr>
          <w:noProof/>
        </w:rPr>
        <w:t>Admission to the MBA program, or permission from the MBA Program Director</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Re-activate the course and ensure the course description, prerequisites, title and credit hours match the current MBA program curriculum and are also completely aligned with the on-line version of this course, MBAX 5330.</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 (current 1.5)</w:t>
      </w:r>
      <w:r>
        <w:t xml:space="preserve"> </w:t>
      </w:r>
      <w:r>
        <w:tab/>
        <w:t xml:space="preserve">   </w:t>
      </w:r>
    </w:p>
    <w:p w:rsidR="007C40A9" w:rsidRDefault="007C40A9">
      <w:r w:rsidRPr="00846219">
        <w:rPr>
          <w:b/>
          <w:noProof/>
        </w:rPr>
        <w:t>Restrictions:</w:t>
      </w:r>
      <w:r>
        <w:t xml:space="preserve">  </w:t>
      </w:r>
      <w:r>
        <w:tab/>
      </w:r>
      <w:r>
        <w:rPr>
          <w:noProof/>
        </w:rPr>
        <w:t>Admitted to MBA, MBAE or MBAF program.</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CB</w:t>
      </w:r>
    </w:p>
    <w:p w:rsidR="007C40A9" w:rsidRPr="00E12B9C" w:rsidRDefault="007C40A9" w:rsidP="00D77786">
      <w:pPr>
        <w:rPr>
          <w:rFonts w:ascii="Garamond" w:hAnsi="Garamond"/>
          <w:b/>
          <w:sz w:val="28"/>
          <w:szCs w:val="28"/>
        </w:rPr>
      </w:pPr>
      <w:r w:rsidRPr="00DD5E92">
        <w:rPr>
          <w:rFonts w:ascii="Garamond" w:hAnsi="Garamond"/>
          <w:b/>
          <w:noProof/>
          <w:sz w:val="28"/>
          <w:szCs w:val="28"/>
        </w:rPr>
        <w:t>MBAX</w:t>
      </w:r>
      <w:r w:rsidRPr="00E12B9C">
        <w:rPr>
          <w:rFonts w:ascii="Garamond" w:hAnsi="Garamond"/>
          <w:b/>
          <w:sz w:val="28"/>
          <w:szCs w:val="28"/>
        </w:rPr>
        <w:t xml:space="preserve"> </w:t>
      </w:r>
      <w:r w:rsidR="00D55040">
        <w:rPr>
          <w:rFonts w:ascii="Garamond" w:hAnsi="Garamond"/>
          <w:b/>
          <w:noProof/>
          <w:sz w:val="28"/>
          <w:szCs w:val="28"/>
        </w:rPr>
        <w:t>5203</w:t>
      </w:r>
      <w:r w:rsidR="00891818">
        <w:rPr>
          <w:rFonts w:ascii="Garamond" w:hAnsi="Garamond"/>
          <w:b/>
          <w:noProof/>
          <w:sz w:val="28"/>
          <w:szCs w:val="28"/>
        </w:rPr>
        <w:t xml:space="preserve"> (changed per notes at top of document)</w:t>
      </w:r>
    </w:p>
    <w:p w:rsidR="007C40A9" w:rsidRDefault="007C40A9">
      <w:pPr>
        <w:rPr>
          <w:b/>
        </w:rPr>
      </w:pPr>
      <w:r w:rsidRPr="00DD5E92">
        <w:rPr>
          <w:b/>
          <w:noProof/>
        </w:rPr>
        <w:t>New Ventures</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Entrepreneurial Management</w:t>
      </w:r>
    </w:p>
    <w:p w:rsidR="007C40A9" w:rsidRDefault="007C40A9">
      <w:r w:rsidRPr="00907132">
        <w:rPr>
          <w:b/>
          <w:noProof/>
        </w:rPr>
        <w:t>Current Crs Descript:</w:t>
      </w:r>
      <w:r>
        <w:t xml:space="preserve">  </w:t>
      </w:r>
      <w:r>
        <w:tab/>
      </w:r>
      <w:r>
        <w:rPr>
          <w:noProof/>
        </w:rPr>
        <w:t>Explores and evaluates various intrapreneurial opportunities, including business plans. Also considers the dynamic business environment characterized by technology diversity and global enterprise. Students analyze a business opportunity and make a presentation to potential investors.</w:t>
      </w:r>
    </w:p>
    <w:p w:rsidR="007C40A9" w:rsidRDefault="007C40A9">
      <w:r w:rsidRPr="00645267">
        <w:rPr>
          <w:b/>
          <w:noProof/>
        </w:rPr>
        <w:t xml:space="preserve">Proposed Crs Descript:  </w:t>
      </w:r>
      <w:r>
        <w:tab/>
      </w:r>
      <w:r>
        <w:rPr>
          <w:noProof/>
        </w:rPr>
        <w:t>This course explores and evaluates various intrapreneurial and entrepreneurial opportunities and focuses on lean startup methodologies, use of open innovation techniques, and team productivity. Dynamic business environments characterized by technological diversity and global enterprise will also be considered as student strategically analyze a business opportunity using practical theory application.</w:t>
      </w:r>
    </w:p>
    <w:p w:rsidR="007C40A9" w:rsidRDefault="007C40A9"/>
    <w:p w:rsidR="007C40A9" w:rsidRDefault="007C40A9">
      <w:r w:rsidRPr="009C450D">
        <w:rPr>
          <w:b/>
          <w:noProof/>
        </w:rPr>
        <w:t xml:space="preserve">Current prereqs:  </w:t>
      </w:r>
      <w:r>
        <w:tab/>
      </w:r>
      <w:r>
        <w:rPr>
          <w:noProof/>
        </w:rPr>
        <w:t>Admission to the MBA online program, or permission from the MBA Program Director</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Edit to course number, description, and title being made for MBA program alignment and efficiency purposes.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Admitted to MBAX program.</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CB</w:t>
      </w:r>
    </w:p>
    <w:p w:rsidR="00891818" w:rsidRPr="00E12B9C" w:rsidRDefault="007C40A9" w:rsidP="00891818">
      <w:pPr>
        <w:rPr>
          <w:rFonts w:ascii="Garamond" w:hAnsi="Garamond"/>
          <w:b/>
          <w:sz w:val="28"/>
          <w:szCs w:val="28"/>
        </w:rPr>
      </w:pPr>
      <w:r w:rsidRPr="00DD5E92">
        <w:rPr>
          <w:rFonts w:ascii="Garamond" w:hAnsi="Garamond"/>
          <w:b/>
          <w:noProof/>
          <w:sz w:val="28"/>
          <w:szCs w:val="28"/>
        </w:rPr>
        <w:t>MBAX</w:t>
      </w:r>
      <w:r w:rsidRPr="00E12B9C">
        <w:rPr>
          <w:rFonts w:ascii="Garamond" w:hAnsi="Garamond"/>
          <w:b/>
          <w:sz w:val="28"/>
          <w:szCs w:val="28"/>
        </w:rPr>
        <w:t xml:space="preserve"> </w:t>
      </w:r>
      <w:r w:rsidR="00891818">
        <w:rPr>
          <w:rFonts w:ascii="Garamond" w:hAnsi="Garamond"/>
          <w:b/>
          <w:noProof/>
          <w:sz w:val="28"/>
          <w:szCs w:val="28"/>
        </w:rPr>
        <w:t>5207</w:t>
      </w:r>
      <w:r w:rsidR="00891818">
        <w:rPr>
          <w:rFonts w:ascii="Garamond" w:hAnsi="Garamond"/>
          <w:b/>
          <w:noProof/>
          <w:sz w:val="28"/>
          <w:szCs w:val="28"/>
        </w:rPr>
        <w:t xml:space="preserve"> (changed per notes at top of document)</w:t>
      </w:r>
    </w:p>
    <w:p w:rsidR="007C40A9" w:rsidRDefault="007C40A9">
      <w:pPr>
        <w:rPr>
          <w:b/>
        </w:rPr>
      </w:pPr>
      <w:r w:rsidRPr="00DD5E92">
        <w:rPr>
          <w:b/>
          <w:noProof/>
        </w:rPr>
        <w:t>Marketing Analysis &amp; Strat.</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Marketing Management</w:t>
      </w:r>
    </w:p>
    <w:p w:rsidR="007C40A9" w:rsidRDefault="007C40A9">
      <w:r w:rsidRPr="00907132">
        <w:rPr>
          <w:b/>
          <w:noProof/>
        </w:rPr>
        <w:t>Current Crs Descript:</w:t>
      </w:r>
      <w:r>
        <w:t xml:space="preserve">  </w:t>
      </w:r>
      <w:r>
        <w:tab/>
      </w:r>
      <w:r>
        <w:rPr>
          <w:noProof/>
        </w:rPr>
        <w:t>Understanding market orientation and the strategic marketing process is the goal of this course. Uses various tools and secondary data sources to assess current market opportunities/threats. Discusses customer targeting and relationship development, as well as strategic issues of branding, integrated marketing communications, product management, pricing, and distribution in various business exchanges.</w:t>
      </w:r>
    </w:p>
    <w:p w:rsidR="007C40A9" w:rsidRDefault="007C40A9">
      <w:r w:rsidRPr="00645267">
        <w:rPr>
          <w:b/>
          <w:noProof/>
        </w:rPr>
        <w:t xml:space="preserve">Proposed Crs Descript:  </w:t>
      </w:r>
      <w:r>
        <w:tab/>
      </w:r>
      <w:r>
        <w:rPr>
          <w:noProof/>
        </w:rPr>
        <w:t>Provide an in-depth understanding of marketing management. Marketing managers are responsible for co-creating customer value for a sustained competitive advantage.</w:t>
      </w:r>
    </w:p>
    <w:p w:rsidR="007C40A9" w:rsidRDefault="007C40A9"/>
    <w:p w:rsidR="007C40A9" w:rsidRDefault="007C40A9">
      <w:r w:rsidRPr="009C450D">
        <w:rPr>
          <w:b/>
          <w:noProof/>
        </w:rPr>
        <w:t xml:space="preserve">Current prereqs:  </w:t>
      </w:r>
      <w:r>
        <w:tab/>
      </w:r>
      <w:r>
        <w:rPr>
          <w:noProof/>
        </w:rPr>
        <w:t>Admission to the MBA online program, or permission from the MBA Program Director</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Edit to the course description, title and number being made to align the Campus Course with the Online Course in MBA program. This alignment of course descriptions and numbers will allow us to have better efficiency with respect assurance of learning assessments, scheduling, and course substitution between the online and campus modalities when necessary.</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Admitted to MBAX program.</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ED</w:t>
      </w:r>
    </w:p>
    <w:p w:rsidR="007C40A9" w:rsidRPr="00E12B9C" w:rsidRDefault="007C40A9" w:rsidP="00D77786">
      <w:pPr>
        <w:rPr>
          <w:rFonts w:ascii="Garamond" w:hAnsi="Garamond"/>
          <w:b/>
          <w:sz w:val="28"/>
          <w:szCs w:val="28"/>
        </w:rPr>
      </w:pPr>
      <w:r w:rsidRPr="00DD5E92">
        <w:rPr>
          <w:rFonts w:ascii="Garamond" w:hAnsi="Garamond"/>
          <w:b/>
          <w:noProof/>
          <w:sz w:val="28"/>
          <w:szCs w:val="28"/>
        </w:rPr>
        <w:lastRenderedPageBreak/>
        <w:t>EDCI</w:t>
      </w:r>
      <w:r w:rsidRPr="00E12B9C">
        <w:rPr>
          <w:rFonts w:ascii="Garamond" w:hAnsi="Garamond"/>
          <w:b/>
          <w:sz w:val="28"/>
          <w:szCs w:val="28"/>
        </w:rPr>
        <w:t xml:space="preserve"> </w:t>
      </w:r>
      <w:r w:rsidRPr="00DD5E92">
        <w:rPr>
          <w:rFonts w:ascii="Garamond" w:hAnsi="Garamond"/>
          <w:b/>
          <w:noProof/>
          <w:sz w:val="28"/>
          <w:szCs w:val="28"/>
        </w:rPr>
        <w:t>5550</w:t>
      </w:r>
    </w:p>
    <w:p w:rsidR="007C40A9" w:rsidRDefault="007C40A9">
      <w:pPr>
        <w:rPr>
          <w:b/>
        </w:rPr>
      </w:pPr>
      <w:r w:rsidRPr="00DD5E92">
        <w:rPr>
          <w:b/>
          <w:noProof/>
        </w:rPr>
        <w:t>Art and Science of Teaching</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Art and Science of Teaching</w:t>
      </w:r>
    </w:p>
    <w:p w:rsidR="007C40A9" w:rsidRDefault="007C40A9">
      <w:r w:rsidRPr="00907132">
        <w:rPr>
          <w:b/>
          <w:noProof/>
        </w:rPr>
        <w:t>Current Crs Descript:</w:t>
      </w:r>
      <w:r>
        <w:t xml:space="preserve">  </w:t>
      </w:r>
      <w:r>
        <w:tab/>
      </w:r>
      <w:r>
        <w:rPr>
          <w:noProof/>
        </w:rPr>
        <w:t>Students engage in a variety of experiences related to teacher decision making. Students research a variety of curriculum and instruction topics to discern the range of theories and associated models and develop personal theories and methods they plan to employ in their classrooms.</w:t>
      </w:r>
    </w:p>
    <w:p w:rsidR="007C40A9" w:rsidRDefault="007C40A9">
      <w:r w:rsidRPr="00645267">
        <w:rPr>
          <w:b/>
          <w:noProof/>
        </w:rPr>
        <w:t xml:space="preserve">Proposed Crs Descript:  </w:t>
      </w:r>
      <w:r>
        <w:tab/>
      </w:r>
      <w:r>
        <w:rPr>
          <w:noProof/>
        </w:rPr>
        <w:t>Students engage in a variety of experiences related to teacher decision making. Students research a variety of curriculum and instruction topics to discern the range of theories and associated models and develop personal theories and methods they plan to employ in their classrooms.</w:t>
      </w:r>
    </w:p>
    <w:p w:rsidR="007C40A9" w:rsidRDefault="007C40A9"/>
    <w:p w:rsidR="007C40A9" w:rsidRDefault="007C40A9">
      <w:r w:rsidRPr="009C450D">
        <w:rPr>
          <w:b/>
          <w:noProof/>
        </w:rPr>
        <w:t xml:space="preserve">Current prereqs:  </w:t>
      </w:r>
      <w:r>
        <w:tab/>
      </w:r>
      <w:r>
        <w:rPr>
          <w:noProof/>
        </w:rPr>
        <w:t>Successful completion of EDST 4000 and earned Bachelor's degree from an accredited institution</w:t>
      </w:r>
    </w:p>
    <w:p w:rsidR="007C40A9" w:rsidRDefault="007C40A9">
      <w:r w:rsidRPr="00F90AF7">
        <w:rPr>
          <w:b/>
          <w:noProof/>
        </w:rPr>
        <w:t>Proposed prereqs:</w:t>
      </w:r>
      <w:r>
        <w:rPr>
          <w:b/>
        </w:rPr>
        <w:tab/>
      </w:r>
      <w:r>
        <w:rPr>
          <w:noProof/>
        </w:rPr>
        <w:t>Successful completion of, or concurrent enrollment in, EDST 4000 and earned Bachelor's degree from an accredited institution</w:t>
      </w:r>
    </w:p>
    <w:p w:rsidR="007C40A9" w:rsidRPr="00A66108" w:rsidRDefault="007C40A9">
      <w:pPr>
        <w:rPr>
          <w:b/>
        </w:rPr>
      </w:pPr>
      <w:r w:rsidRPr="005E3098">
        <w:rPr>
          <w:b/>
          <w:noProof/>
        </w:rPr>
        <w:t xml:space="preserve">Proposed Term:  </w:t>
      </w:r>
      <w:r>
        <w:rPr>
          <w:b/>
        </w:rPr>
        <w:tab/>
      </w:r>
      <w:r>
        <w:rPr>
          <w:noProof/>
        </w:rPr>
        <w:t>Summer 2021</w:t>
      </w:r>
    </w:p>
    <w:p w:rsidR="007C40A9" w:rsidRDefault="007C40A9">
      <w:r w:rsidRPr="00A66108">
        <w:rPr>
          <w:b/>
        </w:rPr>
        <w:t>Rationale:</w:t>
      </w:r>
      <w:r>
        <w:t xml:space="preserve">  </w:t>
      </w:r>
      <w:r>
        <w:tab/>
      </w:r>
      <w:r>
        <w:rPr>
          <w:noProof/>
        </w:rPr>
        <w:t>The change from 4 hours to 3 hours is because the practicum is being removed from the class and turned in to a specific practicum class. As part of a change to the practicum courses throughout the School of Teacher Education, the practicum will become a course on its own; this allows students to be assessed on the course work in one class, and on the practicum work in another class. That practicum was 1 hour of this course, which explains the reduction to 3 hours. Nothing else is being changed. The practicum will still be required, but will be taken separately.</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 (current 4)</w:t>
      </w:r>
      <w:r>
        <w:t xml:space="preserve"> </w:t>
      </w:r>
      <w:r>
        <w:tab/>
        <w:t xml:space="preserve">   </w:t>
      </w:r>
    </w:p>
    <w:p w:rsidR="007C40A9" w:rsidRDefault="007C40A9">
      <w:r w:rsidRPr="00187980">
        <w:rPr>
          <w:b/>
          <w:noProof/>
        </w:rPr>
        <w:t xml:space="preserve">activity type:  </w:t>
      </w:r>
      <w:r>
        <w:rPr>
          <w:b/>
        </w:rPr>
        <w:tab/>
      </w:r>
      <w:r>
        <w:rPr>
          <w:noProof/>
        </w:rPr>
        <w:t>lecture</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ED</w:t>
      </w:r>
    </w:p>
    <w:p w:rsidR="007C40A9" w:rsidRPr="00E12B9C" w:rsidRDefault="007C40A9" w:rsidP="00D77786">
      <w:pPr>
        <w:rPr>
          <w:rFonts w:ascii="Garamond" w:hAnsi="Garamond"/>
          <w:b/>
          <w:sz w:val="28"/>
          <w:szCs w:val="28"/>
        </w:rPr>
      </w:pPr>
      <w:r w:rsidRPr="00DD5E92">
        <w:rPr>
          <w:rFonts w:ascii="Garamond" w:hAnsi="Garamond"/>
          <w:b/>
          <w:noProof/>
          <w:sz w:val="28"/>
          <w:szCs w:val="28"/>
        </w:rPr>
        <w:t>EDRE</w:t>
      </w:r>
      <w:r w:rsidRPr="00E12B9C">
        <w:rPr>
          <w:rFonts w:ascii="Garamond" w:hAnsi="Garamond"/>
          <w:b/>
          <w:sz w:val="28"/>
          <w:szCs w:val="28"/>
        </w:rPr>
        <w:t xml:space="preserve"> </w:t>
      </w:r>
      <w:r w:rsidRPr="00DD5E92">
        <w:rPr>
          <w:rFonts w:ascii="Garamond" w:hAnsi="Garamond"/>
          <w:b/>
          <w:noProof/>
          <w:sz w:val="28"/>
          <w:szCs w:val="28"/>
        </w:rPr>
        <w:t>5600</w:t>
      </w:r>
    </w:p>
    <w:p w:rsidR="007C40A9" w:rsidRDefault="007C40A9">
      <w:pPr>
        <w:rPr>
          <w:b/>
        </w:rPr>
      </w:pPr>
      <w:r w:rsidRPr="00DD5E92">
        <w:rPr>
          <w:b/>
          <w:noProof/>
        </w:rPr>
        <w:t>Ed Res: Descriptive Research</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Introduction to Quantitative Research</w:t>
      </w:r>
    </w:p>
    <w:p w:rsidR="007C40A9" w:rsidRDefault="007C40A9"/>
    <w:p w:rsidR="007C40A9" w:rsidRDefault="007C40A9">
      <w:r w:rsidRPr="009C450D">
        <w:rPr>
          <w:b/>
          <w:noProof/>
        </w:rPr>
        <w:t xml:space="preserve">Current prereqs:  </w:t>
      </w:r>
      <w:r>
        <w:tab/>
      </w:r>
      <w:r>
        <w:rPr>
          <w:noProof/>
        </w:rPr>
        <w:t>EDRE 5530</w:t>
      </w:r>
    </w:p>
    <w:p w:rsidR="007C40A9" w:rsidRDefault="007C40A9">
      <w:r w:rsidRPr="00F90AF7">
        <w:rPr>
          <w:b/>
          <w:noProof/>
        </w:rPr>
        <w:t>Proposed prereqs:</w:t>
      </w:r>
      <w:r>
        <w:rPr>
          <w:b/>
        </w:rPr>
        <w:tab/>
      </w:r>
      <w:r>
        <w:rPr>
          <w:noProof/>
        </w:rPr>
        <w:t>None</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request is to remove a prerequisite and shorten the title of the course. The prerequisite currently prohibits graduate students from registering for the course. The prerequisite is not necessary. The title of the course implies an order for all the quantitative courses offered by the program. The order isn't a true order now that qualitative courses have been added.</w:t>
      </w:r>
    </w:p>
    <w:p w:rsidR="007C40A9" w:rsidRDefault="007C40A9">
      <w:r w:rsidRPr="0094335C">
        <w:rPr>
          <w:b/>
          <w:noProof/>
        </w:rPr>
        <w:t>Fixed/variable:</w:t>
      </w:r>
      <w:r>
        <w:t xml:space="preserve"> </w:t>
      </w:r>
      <w:r>
        <w:rPr>
          <w:noProof/>
        </w:rPr>
        <w:t>fixed</w:t>
      </w:r>
      <w:r>
        <w:t xml:space="preserve"> </w:t>
      </w:r>
      <w:r>
        <w:tab/>
        <w:t xml:space="preserve"> </w:t>
      </w:r>
      <w:r>
        <w:tab/>
        <w:t xml:space="preserve">   </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ED</w:t>
      </w:r>
    </w:p>
    <w:p w:rsidR="007C40A9" w:rsidRPr="00E12B9C" w:rsidRDefault="007C40A9" w:rsidP="00D77786">
      <w:pPr>
        <w:rPr>
          <w:rFonts w:ascii="Garamond" w:hAnsi="Garamond"/>
          <w:b/>
          <w:sz w:val="28"/>
          <w:szCs w:val="28"/>
        </w:rPr>
      </w:pPr>
      <w:r w:rsidRPr="00DD5E92">
        <w:rPr>
          <w:rFonts w:ascii="Garamond" w:hAnsi="Garamond"/>
          <w:b/>
          <w:noProof/>
          <w:sz w:val="28"/>
          <w:szCs w:val="28"/>
        </w:rPr>
        <w:t>EDRE</w:t>
      </w:r>
      <w:r w:rsidRPr="00E12B9C">
        <w:rPr>
          <w:rFonts w:ascii="Garamond" w:hAnsi="Garamond"/>
          <w:b/>
          <w:sz w:val="28"/>
          <w:szCs w:val="28"/>
        </w:rPr>
        <w:t xml:space="preserve"> </w:t>
      </w:r>
      <w:r w:rsidRPr="00DD5E92">
        <w:rPr>
          <w:rFonts w:ascii="Garamond" w:hAnsi="Garamond"/>
          <w:b/>
          <w:noProof/>
          <w:sz w:val="28"/>
          <w:szCs w:val="28"/>
        </w:rPr>
        <w:t>5640</w:t>
      </w:r>
    </w:p>
    <w:p w:rsidR="007C40A9" w:rsidRDefault="007C40A9">
      <w:pPr>
        <w:rPr>
          <w:b/>
        </w:rPr>
      </w:pPr>
      <w:r w:rsidRPr="00DD5E92">
        <w:rPr>
          <w:b/>
          <w:noProof/>
        </w:rPr>
        <w:t>Introd to Qualitative Research</w:t>
      </w:r>
    </w:p>
    <w:p w:rsidR="007C40A9" w:rsidRDefault="007C40A9"/>
    <w:p w:rsidR="007C40A9" w:rsidRDefault="007C40A9">
      <w:r w:rsidRPr="009C450D">
        <w:rPr>
          <w:b/>
          <w:noProof/>
        </w:rPr>
        <w:t xml:space="preserve">Current prereqs:  </w:t>
      </w:r>
      <w:r>
        <w:tab/>
      </w:r>
      <w:r>
        <w:rPr>
          <w:noProof/>
        </w:rPr>
        <w:t>EDRE 5530</w:t>
      </w:r>
    </w:p>
    <w:p w:rsidR="007C40A9" w:rsidRDefault="007C40A9">
      <w:r w:rsidRPr="00F90AF7">
        <w:rPr>
          <w:b/>
          <w:noProof/>
        </w:rPr>
        <w:t>Proposed prereqs:</w:t>
      </w:r>
      <w:r>
        <w:rPr>
          <w:b/>
        </w:rPr>
        <w:tab/>
      </w:r>
      <w:r>
        <w:rPr>
          <w:noProof/>
        </w:rPr>
        <w:t>None</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request is to remove a prerequisite of the course. The prerequisite currently prohibits graduate students from registering for the coures. The prerequisite is not necessary.</w:t>
      </w:r>
    </w:p>
    <w:p w:rsidR="007C40A9" w:rsidRDefault="007C40A9">
      <w:r w:rsidRPr="0094335C">
        <w:rPr>
          <w:b/>
          <w:noProof/>
        </w:rPr>
        <w:lastRenderedPageBreak/>
        <w:t>Fixed/variable:</w:t>
      </w:r>
      <w:r>
        <w:t xml:space="preserve"> </w:t>
      </w:r>
      <w:r>
        <w:rPr>
          <w:noProof/>
        </w:rPr>
        <w:t>fixed</w:t>
      </w:r>
      <w:r>
        <w:t xml:space="preserve"> </w:t>
      </w:r>
      <w:r>
        <w:tab/>
        <w:t xml:space="preserve"> </w:t>
      </w:r>
      <w:r>
        <w:tab/>
        <w:t xml:space="preserve">   </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EN</w:t>
      </w:r>
    </w:p>
    <w:p w:rsidR="007C40A9" w:rsidRPr="00E12B9C" w:rsidRDefault="007C40A9" w:rsidP="00D77786">
      <w:pPr>
        <w:rPr>
          <w:rFonts w:ascii="Garamond" w:hAnsi="Garamond"/>
          <w:b/>
          <w:sz w:val="28"/>
          <w:szCs w:val="28"/>
        </w:rPr>
      </w:pPr>
      <w:r w:rsidRPr="00DD5E92">
        <w:rPr>
          <w:rFonts w:ascii="Garamond" w:hAnsi="Garamond"/>
          <w:b/>
          <w:noProof/>
          <w:sz w:val="28"/>
          <w:szCs w:val="28"/>
        </w:rPr>
        <w:t>ERS</w:t>
      </w:r>
      <w:r w:rsidRPr="00E12B9C">
        <w:rPr>
          <w:rFonts w:ascii="Garamond" w:hAnsi="Garamond"/>
          <w:b/>
          <w:sz w:val="28"/>
          <w:szCs w:val="28"/>
        </w:rPr>
        <w:t xml:space="preserve"> </w:t>
      </w:r>
      <w:r w:rsidRPr="00DD5E92">
        <w:rPr>
          <w:rFonts w:ascii="Garamond" w:hAnsi="Garamond"/>
          <w:b/>
          <w:noProof/>
          <w:sz w:val="28"/>
          <w:szCs w:val="28"/>
        </w:rPr>
        <w:t>4010</w:t>
      </w:r>
    </w:p>
    <w:p w:rsidR="007C40A9" w:rsidRDefault="007C40A9">
      <w:pPr>
        <w:rPr>
          <w:b/>
        </w:rPr>
      </w:pPr>
      <w:r w:rsidRPr="00DD5E92">
        <w:rPr>
          <w:b/>
          <w:noProof/>
        </w:rPr>
        <w:t>Petroleum Exploration and Prod (cross listed with GEOL 4010)</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Exploration Geoscience</w:t>
      </w:r>
    </w:p>
    <w:p w:rsidR="007C40A9" w:rsidRDefault="007C40A9">
      <w:r w:rsidRPr="00907132">
        <w:rPr>
          <w:b/>
          <w:noProof/>
        </w:rPr>
        <w:t>Current Crs Descript:</w:t>
      </w:r>
      <w:r>
        <w:t xml:space="preserve">  </w:t>
      </w:r>
      <w:r>
        <w:tab/>
      </w:r>
      <w:r>
        <w:rPr>
          <w:noProof/>
        </w:rPr>
        <w:t>The purpose of this course is to provide students with information and skills necessary to understand the oil and gas modeling process from exploration to production. Topics will include geophysical exploration, seismic acquisition, geophysical modeling, and reservior characterization.</w:t>
      </w:r>
    </w:p>
    <w:p w:rsidR="007C40A9" w:rsidRDefault="007C40A9"/>
    <w:p w:rsidR="007C40A9" w:rsidRDefault="007C40A9">
      <w:r w:rsidRPr="009C450D">
        <w:rPr>
          <w:b/>
          <w:noProof/>
        </w:rPr>
        <w:t xml:space="preserve">Current prereqs:  </w:t>
      </w:r>
      <w:r>
        <w:tab/>
      </w:r>
      <w:r>
        <w:rPr>
          <w:noProof/>
        </w:rPr>
        <w:t>GEOL 1100; MATH 2200 or 2350</w:t>
      </w:r>
    </w:p>
    <w:p w:rsidR="007C40A9" w:rsidRDefault="007C40A9">
      <w:r w:rsidRPr="00F90AF7">
        <w:rPr>
          <w:b/>
          <w:noProof/>
        </w:rPr>
        <w:t>Proposed prereqs:</w:t>
      </w:r>
      <w:r>
        <w:rPr>
          <w:b/>
        </w:rPr>
        <w:tab/>
      </w:r>
      <w:r>
        <w:rPr>
          <w:noProof/>
        </w:rPr>
        <w:t>GEOL 1100; MATH 2200 or 2350</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Spring 2022</w:t>
      </w:r>
    </w:p>
    <w:p w:rsidR="007C40A9" w:rsidRDefault="007C40A9">
      <w:r w:rsidRPr="00A66108">
        <w:rPr>
          <w:b/>
        </w:rPr>
        <w:t>Rationale:</w:t>
      </w:r>
      <w:r>
        <w:t xml:space="preserve">  </w:t>
      </w:r>
      <w:r>
        <w:tab/>
      </w:r>
      <w:r>
        <w:rPr>
          <w:noProof/>
        </w:rPr>
        <w:t>This course is designed to provide students with a broad knowledge of principles and practices in geoscience exploration and production. This class provides the technical knowledge and background needed for students in energy resource management and development and others interested in understanding the energy sector. In the last couple of years, I broadened the scope of the class to include discussions on CO2 sequestration, gas hydrates, and geothermal energy. Therefore, the title should reflect this change.</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GEOL 4010</w:t>
      </w:r>
    </w:p>
    <w:p w:rsidR="007C40A9" w:rsidRDefault="007C40A9"/>
    <w:p w:rsidR="007C40A9" w:rsidRDefault="007C40A9" w:rsidP="00E60974">
      <w:pPr>
        <w:jc w:val="right"/>
      </w:pPr>
      <w:r>
        <w:rPr>
          <w:noProof/>
        </w:rPr>
        <w:lastRenderedPageBreak/>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HN</w:t>
      </w:r>
    </w:p>
    <w:p w:rsidR="007C40A9" w:rsidRPr="00E12B9C" w:rsidRDefault="007C40A9" w:rsidP="00D77786">
      <w:pPr>
        <w:rPr>
          <w:rFonts w:ascii="Garamond" w:hAnsi="Garamond"/>
          <w:b/>
          <w:sz w:val="28"/>
          <w:szCs w:val="28"/>
        </w:rPr>
      </w:pPr>
      <w:r w:rsidRPr="00DD5E92">
        <w:rPr>
          <w:rFonts w:ascii="Garamond" w:hAnsi="Garamond"/>
          <w:b/>
          <w:noProof/>
          <w:sz w:val="28"/>
          <w:szCs w:val="28"/>
        </w:rPr>
        <w:t>ENR</w:t>
      </w:r>
      <w:r w:rsidRPr="00E12B9C">
        <w:rPr>
          <w:rFonts w:ascii="Garamond" w:hAnsi="Garamond"/>
          <w:b/>
          <w:sz w:val="28"/>
          <w:szCs w:val="28"/>
        </w:rPr>
        <w:t xml:space="preserve"> </w:t>
      </w:r>
      <w:r w:rsidR="005818D1">
        <w:rPr>
          <w:rFonts w:ascii="Garamond" w:hAnsi="Garamond"/>
          <w:b/>
          <w:noProof/>
          <w:sz w:val="28"/>
          <w:szCs w:val="28"/>
        </w:rPr>
        <w:t>23</w:t>
      </w:r>
      <w:r w:rsidR="005818D1">
        <w:rPr>
          <w:rFonts w:ascii="Garamond" w:hAnsi="Garamond"/>
          <w:b/>
          <w:noProof/>
          <w:sz w:val="28"/>
          <w:szCs w:val="28"/>
        </w:rPr>
        <w:t>00</w:t>
      </w:r>
      <w:bookmarkStart w:id="0" w:name="_GoBack"/>
      <w:bookmarkEnd w:id="0"/>
      <w:r w:rsidR="005818D1">
        <w:rPr>
          <w:rFonts w:ascii="Garamond" w:hAnsi="Garamond"/>
          <w:b/>
          <w:noProof/>
          <w:sz w:val="28"/>
          <w:szCs w:val="28"/>
        </w:rPr>
        <w:t xml:space="preserve"> (changed per notes at top of document)</w:t>
      </w:r>
    </w:p>
    <w:p w:rsidR="007C40A9" w:rsidRDefault="007C40A9">
      <w:pPr>
        <w:rPr>
          <w:b/>
        </w:rPr>
      </w:pPr>
      <w:r w:rsidRPr="00DD5E92">
        <w:rPr>
          <w:b/>
          <w:noProof/>
        </w:rPr>
        <w:t>Foundations of Sustainability</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Foundations of Sustainability</w:t>
      </w:r>
    </w:p>
    <w:p w:rsidR="007C40A9" w:rsidRDefault="007C40A9"/>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Modification of course number from ENR 1300 to ENR 2300: Foundations of Sustainability serves as the required, introductory course for the Sustainability minor in the Haub School of Environment and Natural Resources. Additionally, the course formerly served as a required course for the Sustainability Freshman Interest Group (FIG). However, the Sustainability FIG no longer exists. As such, course enrollment has increasingly skewed toward sophomore or higher-level students as opposed to freshmen. To accomodate for this trend in enrollment and to better manage students' expectations surrounding rigor and workload inherent in the course, we propose to modify the course number.</w:t>
      </w:r>
    </w:p>
    <w:p w:rsidR="007C40A9" w:rsidRDefault="007C40A9">
      <w:r w:rsidRPr="00B67EB7">
        <w:rPr>
          <w:b/>
          <w:noProof/>
        </w:rPr>
        <w:t xml:space="preserve">USP:  </w:t>
      </w:r>
      <w:r w:rsidRPr="00B67EB7">
        <w:rPr>
          <w:b/>
          <w:noProof/>
        </w:rPr>
        <w:tab/>
      </w:r>
      <w:r>
        <w:rPr>
          <w:noProof/>
        </w:rPr>
        <w:t>H</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HN</w:t>
      </w:r>
    </w:p>
    <w:p w:rsidR="007C40A9" w:rsidRPr="00E12B9C" w:rsidRDefault="007C40A9" w:rsidP="00D77786">
      <w:pPr>
        <w:rPr>
          <w:rFonts w:ascii="Garamond" w:hAnsi="Garamond"/>
          <w:b/>
          <w:sz w:val="28"/>
          <w:szCs w:val="28"/>
        </w:rPr>
      </w:pPr>
      <w:r w:rsidRPr="00DD5E92">
        <w:rPr>
          <w:rFonts w:ascii="Garamond" w:hAnsi="Garamond"/>
          <w:b/>
          <w:noProof/>
          <w:sz w:val="28"/>
          <w:szCs w:val="28"/>
        </w:rPr>
        <w:t>ESS</w:t>
      </w:r>
      <w:r w:rsidRPr="00E12B9C">
        <w:rPr>
          <w:rFonts w:ascii="Garamond" w:hAnsi="Garamond"/>
          <w:b/>
          <w:sz w:val="28"/>
          <w:szCs w:val="28"/>
        </w:rPr>
        <w:t xml:space="preserve"> </w:t>
      </w:r>
      <w:r w:rsidRPr="00DD5E92">
        <w:rPr>
          <w:rFonts w:ascii="Garamond" w:hAnsi="Garamond"/>
          <w:b/>
          <w:noProof/>
          <w:sz w:val="28"/>
          <w:szCs w:val="28"/>
        </w:rPr>
        <w:t>1000</w:t>
      </w:r>
    </w:p>
    <w:p w:rsidR="007C40A9" w:rsidRDefault="007C40A9"/>
    <w:p w:rsidR="007C40A9" w:rsidRDefault="007C40A9">
      <w:r w:rsidRPr="00A66108">
        <w:rPr>
          <w:b/>
        </w:rPr>
        <w:lastRenderedPageBreak/>
        <w:t>Rationale:</w:t>
      </w:r>
      <w:r>
        <w:t xml:space="preserve">  </w:t>
      </w:r>
      <w:r>
        <w:tab/>
      </w:r>
    </w:p>
    <w:p w:rsidR="007C40A9" w:rsidRDefault="007C40A9">
      <w:r w:rsidRPr="00B67EB7">
        <w:rPr>
          <w:b/>
          <w:noProof/>
        </w:rPr>
        <w:t xml:space="preserve">USP:  </w:t>
      </w:r>
      <w:r w:rsidRPr="00B67EB7">
        <w:rPr>
          <w:b/>
          <w:noProof/>
        </w:rPr>
        <w:tab/>
      </w:r>
      <w:r>
        <w:rPr>
          <w:noProof/>
        </w:rPr>
        <w:t>PN</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HS</w:t>
      </w:r>
    </w:p>
    <w:p w:rsidR="007C40A9" w:rsidRPr="00E12B9C" w:rsidRDefault="007C40A9" w:rsidP="00D77786">
      <w:pPr>
        <w:rPr>
          <w:rFonts w:ascii="Garamond" w:hAnsi="Garamond"/>
          <w:b/>
          <w:sz w:val="28"/>
          <w:szCs w:val="28"/>
        </w:rPr>
      </w:pPr>
      <w:r w:rsidRPr="00DD5E92">
        <w:rPr>
          <w:rFonts w:ascii="Garamond" w:hAnsi="Garamond"/>
          <w:b/>
          <w:noProof/>
          <w:sz w:val="28"/>
          <w:szCs w:val="28"/>
        </w:rPr>
        <w:t>SPPA</w:t>
      </w:r>
      <w:r w:rsidRPr="00E12B9C">
        <w:rPr>
          <w:rFonts w:ascii="Garamond" w:hAnsi="Garamond"/>
          <w:b/>
          <w:sz w:val="28"/>
          <w:szCs w:val="28"/>
        </w:rPr>
        <w:t xml:space="preserve"> </w:t>
      </w:r>
      <w:r w:rsidRPr="00DD5E92">
        <w:rPr>
          <w:rFonts w:ascii="Garamond" w:hAnsi="Garamond"/>
          <w:b/>
          <w:noProof/>
          <w:sz w:val="28"/>
          <w:szCs w:val="28"/>
        </w:rPr>
        <w:t>2210</w:t>
      </w:r>
    </w:p>
    <w:p w:rsidR="007C40A9" w:rsidRDefault="007C40A9">
      <w:pPr>
        <w:rPr>
          <w:b/>
        </w:rPr>
      </w:pPr>
      <w:r w:rsidRPr="00DD5E92">
        <w:rPr>
          <w:b/>
          <w:noProof/>
        </w:rPr>
        <w:t>Phonetics and Phonolgical Dev</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Phonetics</w:t>
      </w:r>
    </w:p>
    <w:p w:rsidR="007C40A9" w:rsidRDefault="007C40A9">
      <w:r w:rsidRPr="00907132">
        <w:rPr>
          <w:b/>
          <w:noProof/>
        </w:rPr>
        <w:t>Current Crs Descript:</w:t>
      </w:r>
      <w:r>
        <w:t xml:space="preserve">  </w:t>
      </w:r>
      <w:r>
        <w:tab/>
      </w:r>
      <w:r>
        <w:rPr>
          <w:noProof/>
        </w:rPr>
        <w:t>Articulatory description of speech sound production and normal phonological development.  Introduction to the International Phonetic Alphabet and speech transcription skills.  Prerequisite: SPPA1010 or consent of instructor.</w:t>
      </w:r>
    </w:p>
    <w:p w:rsidR="007C40A9" w:rsidRDefault="007C40A9">
      <w:r w:rsidRPr="00645267">
        <w:rPr>
          <w:b/>
          <w:noProof/>
        </w:rPr>
        <w:t xml:space="preserve">Proposed Crs Descript:  </w:t>
      </w:r>
      <w:r>
        <w:tab/>
      </w:r>
      <w:r>
        <w:rPr>
          <w:noProof/>
        </w:rPr>
        <w:t>Articulatory and acoustic description of speech sound production.  Introduction to the International Phonetic Alphabet and phonetic transcription.  Prerequisite: SPPA 1010 or consent of instructor.</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The department is planning to eliminate the existing Acoustics course and move speech acoustics content into the Phonetics course.  That content will replace the speech sound development content which is moving to Speech and Language Development course.</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HS</w:t>
      </w:r>
    </w:p>
    <w:p w:rsidR="007C40A9" w:rsidRPr="00E12B9C" w:rsidRDefault="007C40A9" w:rsidP="00D77786">
      <w:pPr>
        <w:rPr>
          <w:rFonts w:ascii="Garamond" w:hAnsi="Garamond"/>
          <w:b/>
          <w:sz w:val="28"/>
          <w:szCs w:val="28"/>
        </w:rPr>
      </w:pPr>
      <w:r w:rsidRPr="00DD5E92">
        <w:rPr>
          <w:rFonts w:ascii="Garamond" w:hAnsi="Garamond"/>
          <w:b/>
          <w:noProof/>
          <w:sz w:val="28"/>
          <w:szCs w:val="28"/>
        </w:rPr>
        <w:t>SPPA</w:t>
      </w:r>
      <w:r w:rsidRPr="00E12B9C">
        <w:rPr>
          <w:rFonts w:ascii="Garamond" w:hAnsi="Garamond"/>
          <w:b/>
          <w:sz w:val="28"/>
          <w:szCs w:val="28"/>
        </w:rPr>
        <w:t xml:space="preserve"> </w:t>
      </w:r>
      <w:r w:rsidRPr="00DD5E92">
        <w:rPr>
          <w:rFonts w:ascii="Garamond" w:hAnsi="Garamond"/>
          <w:b/>
          <w:noProof/>
          <w:sz w:val="28"/>
          <w:szCs w:val="28"/>
        </w:rPr>
        <w:t>3160</w:t>
      </w:r>
    </w:p>
    <w:p w:rsidR="007C40A9" w:rsidRDefault="007C40A9">
      <w:pPr>
        <w:rPr>
          <w:b/>
        </w:rPr>
      </w:pPr>
      <w:r w:rsidRPr="00DD5E92">
        <w:rPr>
          <w:b/>
          <w:noProof/>
        </w:rPr>
        <w:lastRenderedPageBreak/>
        <w:t>Language Development</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Speech &amp; Language Development</w:t>
      </w:r>
    </w:p>
    <w:p w:rsidR="007C40A9" w:rsidRDefault="007C40A9">
      <w:r w:rsidRPr="00907132">
        <w:rPr>
          <w:b/>
          <w:noProof/>
        </w:rPr>
        <w:t>Current Crs Descript:</w:t>
      </w:r>
      <w:r>
        <w:t xml:space="preserve">  </w:t>
      </w:r>
      <w:r>
        <w:tab/>
      </w:r>
      <w:r>
        <w:rPr>
          <w:noProof/>
        </w:rPr>
        <w:t>Deals with the development of semantics, syntax, morphology, discourse, and pragmatics for typically-developing children from infancy to adolescence. Includes prelinguistic and paralinguistic communication, the cognitive correlates of communication, and written language. Considers the effects of sociocultural context and multiple language acquisition. Application component provides weekly experience in language sample analysis. Prerequisite: SPPA 1010 or instructor permission.</w:t>
      </w:r>
    </w:p>
    <w:p w:rsidR="007C40A9" w:rsidRDefault="007C40A9">
      <w:r w:rsidRPr="00645267">
        <w:rPr>
          <w:b/>
          <w:noProof/>
        </w:rPr>
        <w:t xml:space="preserve">Proposed Crs Descript:  </w:t>
      </w:r>
      <w:r>
        <w:tab/>
      </w:r>
      <w:r>
        <w:rPr>
          <w:noProof/>
        </w:rPr>
        <w:t>Deals with the development of speech sound production, phonology, semantics, syntax, morphology, discourse, and pragmatics for typically-developing children from infancy to adolescence. Includes prelinguistic and paralinguistic communication, the cognitive correlates of communication, and written language. Considers the effects of sociocultural context and multiple langauge acquisition. Application component provides weekly experience in language sample analysis. Prerequisite: SPPA 2210 or instructor permission.</w:t>
      </w:r>
    </w:p>
    <w:p w:rsidR="007C40A9" w:rsidRDefault="007C40A9"/>
    <w:p w:rsidR="007C40A9" w:rsidRDefault="007C40A9">
      <w:r w:rsidRPr="009C450D">
        <w:rPr>
          <w:b/>
          <w:noProof/>
        </w:rPr>
        <w:t xml:space="preserve">Current prereqs:  </w:t>
      </w:r>
      <w:r>
        <w:tab/>
      </w:r>
      <w:r>
        <w:rPr>
          <w:noProof/>
        </w:rPr>
        <w:t>SPPA 1010 or instructor permission</w:t>
      </w:r>
    </w:p>
    <w:p w:rsidR="007C40A9" w:rsidRDefault="007C40A9">
      <w:r w:rsidRPr="00F90AF7">
        <w:rPr>
          <w:b/>
          <w:noProof/>
        </w:rPr>
        <w:t>Proposed prereqs:</w:t>
      </w:r>
      <w:r>
        <w:rPr>
          <w:b/>
        </w:rPr>
        <w:tab/>
      </w:r>
      <w:r>
        <w:rPr>
          <w:noProof/>
        </w:rPr>
        <w:t>SPPA 2210 or instructor permission</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The Division of Communication Disorders Faculty have decided to combine speech development and language development into a single course due to overlap in these areas. At present, speech development is taught within another course. I propose that these two areas (speech sound development and language (vocabulary, grammar) development) be taught in one course because there is significant interaction in the early years of children's development between these two domains, and students will have a better understanding of how these systems work together if they are taught in the same course.</w:t>
      </w:r>
    </w:p>
    <w:p w:rsidR="007C40A9" w:rsidRDefault="007C40A9">
      <w:r w:rsidRPr="0094335C">
        <w:rPr>
          <w:b/>
          <w:noProof/>
        </w:rPr>
        <w:lastRenderedPageBreak/>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HS</w:t>
      </w:r>
    </w:p>
    <w:p w:rsidR="007C40A9" w:rsidRPr="00E12B9C" w:rsidRDefault="007C40A9" w:rsidP="00D77786">
      <w:pPr>
        <w:rPr>
          <w:rFonts w:ascii="Garamond" w:hAnsi="Garamond"/>
          <w:b/>
          <w:sz w:val="28"/>
          <w:szCs w:val="28"/>
        </w:rPr>
      </w:pPr>
      <w:r w:rsidRPr="00DD5E92">
        <w:rPr>
          <w:rFonts w:ascii="Garamond" w:hAnsi="Garamond"/>
          <w:b/>
          <w:noProof/>
          <w:sz w:val="28"/>
          <w:szCs w:val="28"/>
        </w:rPr>
        <w:t>SPPA</w:t>
      </w:r>
      <w:r w:rsidRPr="00E12B9C">
        <w:rPr>
          <w:rFonts w:ascii="Garamond" w:hAnsi="Garamond"/>
          <w:b/>
          <w:sz w:val="28"/>
          <w:szCs w:val="28"/>
        </w:rPr>
        <w:t xml:space="preserve"> </w:t>
      </w:r>
      <w:r w:rsidRPr="00DD5E92">
        <w:rPr>
          <w:rFonts w:ascii="Garamond" w:hAnsi="Garamond"/>
          <w:b/>
          <w:noProof/>
          <w:sz w:val="28"/>
          <w:szCs w:val="28"/>
        </w:rPr>
        <w:t>4240</w:t>
      </w:r>
    </w:p>
    <w:p w:rsidR="007C40A9" w:rsidRDefault="007C40A9">
      <w:pPr>
        <w:rPr>
          <w:b/>
        </w:rPr>
      </w:pPr>
      <w:r w:rsidRPr="00DD5E92">
        <w:rPr>
          <w:b/>
          <w:noProof/>
        </w:rPr>
        <w:t>Language Disorders Across the</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Speech and Language Disorders</w:t>
      </w:r>
    </w:p>
    <w:p w:rsidR="007C40A9" w:rsidRDefault="007C40A9">
      <w:r w:rsidRPr="00907132">
        <w:rPr>
          <w:b/>
          <w:noProof/>
        </w:rPr>
        <w:t>Current Crs Descript:</w:t>
      </w:r>
      <w:r>
        <w:t xml:space="preserve">  </w:t>
      </w:r>
      <w:r>
        <w:tab/>
      </w:r>
      <w:r>
        <w:rPr>
          <w:noProof/>
        </w:rPr>
        <w:t>The nature and causes of developmental and acquired language disorders across the lifespan are examined. Topics include the behavioral and linguistic characteristics of specific language impairment, intellectual disability, autism, traumatic brain injury, right hemisphere trauma, aphasia, and dementia. Principles of assessment and remediation are introduced.</w:t>
      </w:r>
    </w:p>
    <w:p w:rsidR="007C40A9" w:rsidRDefault="007C40A9">
      <w:r w:rsidRPr="00645267">
        <w:rPr>
          <w:b/>
          <w:noProof/>
        </w:rPr>
        <w:t xml:space="preserve">Proposed Crs Descript:  </w:t>
      </w:r>
      <w:r>
        <w:tab/>
      </w:r>
      <w:r>
        <w:rPr>
          <w:noProof/>
        </w:rPr>
        <w:t>The nature and causes of developmental and acquired speech and language disorders across the lifespan are examined. Principles of assessment and intervention are introduced.</w:t>
      </w:r>
    </w:p>
    <w:p w:rsidR="007C40A9" w:rsidRDefault="007C40A9"/>
    <w:p w:rsidR="007C40A9" w:rsidRDefault="007C40A9">
      <w:r w:rsidRPr="009C450D">
        <w:rPr>
          <w:b/>
          <w:noProof/>
        </w:rPr>
        <w:t xml:space="preserve">Current prereqs:  </w:t>
      </w:r>
      <w:r>
        <w:tab/>
      </w:r>
      <w:r>
        <w:rPr>
          <w:noProof/>
        </w:rPr>
        <w:t>SPPA 3265, SPPA 3160 or consent of instructor</w:t>
      </w:r>
    </w:p>
    <w:p w:rsidR="007C40A9" w:rsidRDefault="007C40A9">
      <w:r w:rsidRPr="00F90AF7">
        <w:rPr>
          <w:b/>
          <w:noProof/>
        </w:rPr>
        <w:t>Proposed prereqs:</w:t>
      </w:r>
      <w:r>
        <w:rPr>
          <w:b/>
        </w:rPr>
        <w:tab/>
      </w:r>
      <w:r>
        <w:rPr>
          <w:noProof/>
        </w:rPr>
        <w:t>SPPA 3160 or consent of instructor</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SPPA 4240 currently only includes information on Language Disorders in the field of communication science and disorders. In order to provide a more holistic grasp of the disorders in our field, this course is being amended to include both speech and language disorders. Previously, Speech Disorders was taught as a separate class.</w:t>
      </w:r>
    </w:p>
    <w:p w:rsidR="007C40A9" w:rsidRDefault="007C40A9"/>
    <w:p w:rsidR="007C40A9" w:rsidRDefault="007C40A9"/>
    <w:p w:rsidR="007C40A9" w:rsidRDefault="007C40A9" w:rsidP="00E60974">
      <w:pPr>
        <w:jc w:val="right"/>
      </w:pPr>
      <w:r>
        <w:rPr>
          <w:noProof/>
        </w:rPr>
        <w:lastRenderedPageBreak/>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HS</w:t>
      </w:r>
    </w:p>
    <w:p w:rsidR="007C40A9" w:rsidRPr="00E12B9C" w:rsidRDefault="007C40A9" w:rsidP="00D77786">
      <w:pPr>
        <w:rPr>
          <w:rFonts w:ascii="Garamond" w:hAnsi="Garamond"/>
          <w:b/>
          <w:sz w:val="28"/>
          <w:szCs w:val="28"/>
        </w:rPr>
      </w:pPr>
      <w:r w:rsidRPr="00DD5E92">
        <w:rPr>
          <w:rFonts w:ascii="Garamond" w:hAnsi="Garamond"/>
          <w:b/>
          <w:noProof/>
          <w:sz w:val="28"/>
          <w:szCs w:val="28"/>
        </w:rPr>
        <w:t>SPPA</w:t>
      </w:r>
      <w:r w:rsidRPr="00E12B9C">
        <w:rPr>
          <w:rFonts w:ascii="Garamond" w:hAnsi="Garamond"/>
          <w:b/>
          <w:sz w:val="28"/>
          <w:szCs w:val="28"/>
        </w:rPr>
        <w:t xml:space="preserve"> </w:t>
      </w:r>
      <w:r w:rsidRPr="00DD5E92">
        <w:rPr>
          <w:rFonts w:ascii="Garamond" w:hAnsi="Garamond"/>
          <w:b/>
          <w:noProof/>
          <w:sz w:val="28"/>
          <w:szCs w:val="28"/>
        </w:rPr>
        <w:t>4250</w:t>
      </w:r>
    </w:p>
    <w:p w:rsidR="007C40A9" w:rsidRDefault="007C40A9">
      <w:pPr>
        <w:rPr>
          <w:b/>
        </w:rPr>
      </w:pPr>
      <w:r w:rsidRPr="00DD5E92">
        <w:rPr>
          <w:b/>
          <w:noProof/>
        </w:rPr>
        <w:t>Clinical Methods</w:t>
      </w:r>
    </w:p>
    <w:p w:rsidR="007C40A9" w:rsidRDefault="007C40A9"/>
    <w:p w:rsidR="007C40A9" w:rsidRDefault="007C40A9">
      <w:r w:rsidRPr="009C450D">
        <w:rPr>
          <w:b/>
          <w:noProof/>
        </w:rPr>
        <w:t xml:space="preserve">Current prereqs:  </w:t>
      </w:r>
      <w:r>
        <w:tab/>
      </w:r>
      <w:r>
        <w:rPr>
          <w:noProof/>
        </w:rPr>
        <w:t>none</w:t>
      </w:r>
    </w:p>
    <w:p w:rsidR="007C40A9" w:rsidRDefault="007C40A9">
      <w:r w:rsidRPr="00F90AF7">
        <w:rPr>
          <w:b/>
          <w:noProof/>
        </w:rPr>
        <w:t>Proposed prereqs:</w:t>
      </w:r>
      <w:r>
        <w:rPr>
          <w:b/>
        </w:rPr>
        <w:tab/>
      </w:r>
      <w:r>
        <w:rPr>
          <w:noProof/>
        </w:rPr>
        <w:t>SPPA 4340</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The Clinical Methods class is intended for undergraduate students in the Communication Disorders program.  Requiring a prerequisite will ensure that students enroll in the appropriate coursework in an appropriate order.</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HS</w:t>
      </w:r>
    </w:p>
    <w:p w:rsidR="007C40A9" w:rsidRPr="00E12B9C" w:rsidRDefault="007C40A9" w:rsidP="00D77786">
      <w:pPr>
        <w:rPr>
          <w:rFonts w:ascii="Garamond" w:hAnsi="Garamond"/>
          <w:b/>
          <w:sz w:val="28"/>
          <w:szCs w:val="28"/>
        </w:rPr>
      </w:pPr>
      <w:r w:rsidRPr="00DD5E92">
        <w:rPr>
          <w:rFonts w:ascii="Garamond" w:hAnsi="Garamond"/>
          <w:b/>
          <w:noProof/>
          <w:sz w:val="28"/>
          <w:szCs w:val="28"/>
        </w:rPr>
        <w:t>SPPA</w:t>
      </w:r>
      <w:r w:rsidRPr="00E12B9C">
        <w:rPr>
          <w:rFonts w:ascii="Garamond" w:hAnsi="Garamond"/>
          <w:b/>
          <w:sz w:val="28"/>
          <w:szCs w:val="28"/>
        </w:rPr>
        <w:t xml:space="preserve"> </w:t>
      </w:r>
      <w:r w:rsidRPr="00DD5E92">
        <w:rPr>
          <w:rFonts w:ascii="Garamond" w:hAnsi="Garamond"/>
          <w:b/>
          <w:noProof/>
          <w:sz w:val="28"/>
          <w:szCs w:val="28"/>
        </w:rPr>
        <w:t>5100</w:t>
      </w:r>
    </w:p>
    <w:p w:rsidR="007C40A9" w:rsidRDefault="007C40A9">
      <w:pPr>
        <w:rPr>
          <w:b/>
        </w:rPr>
      </w:pPr>
      <w:r w:rsidRPr="00DD5E92">
        <w:rPr>
          <w:b/>
          <w:noProof/>
        </w:rPr>
        <w:t>Motor Speech Disorders</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Motor Speech Disorders</w:t>
      </w:r>
    </w:p>
    <w:p w:rsidR="007C40A9" w:rsidRDefault="007C40A9">
      <w:r w:rsidRPr="00907132">
        <w:rPr>
          <w:b/>
          <w:noProof/>
        </w:rPr>
        <w:t>Current Crs Descript:</w:t>
      </w:r>
      <w:r>
        <w:t xml:space="preserve">  </w:t>
      </w:r>
      <w:r>
        <w:tab/>
      </w:r>
      <w:r>
        <w:rPr>
          <w:noProof/>
        </w:rPr>
        <w:t>Evaluation and treatment of motor speech disorders. Topics will include characteristics of disordered speech associated with neurological impairments/diseases; methods for evaluating communication disorders associated with dysarthria, apraxia of speech, and other neurological and acquired conditions, and treatment approaches. Prerequisites: SPPA 4380 or a course covering neuroanatomy/physiology of normal and disordered communication.</w:t>
      </w:r>
    </w:p>
    <w:p w:rsidR="007C40A9" w:rsidRDefault="007C40A9">
      <w:r w:rsidRPr="00645267">
        <w:rPr>
          <w:b/>
          <w:noProof/>
        </w:rPr>
        <w:lastRenderedPageBreak/>
        <w:t xml:space="preserve">Proposed Crs Descript:  </w:t>
      </w:r>
      <w:r>
        <w:tab/>
      </w:r>
      <w:r>
        <w:rPr>
          <w:noProof/>
        </w:rPr>
        <w:t>Evaluation and treatment of motor speech disorders. Topics will include characteristics of disordered speech associated with neurological impairments/diseases; methods for evaluating communication disorders associated with dysarthria, apraxia of speech, and other neurological and acquired conditions, and treatment approaches. Prerequisites: SPPA 4380 or a course covering neuroanatomy/physiology of normal and disordered communication.</w:t>
      </w:r>
    </w:p>
    <w:p w:rsidR="007C40A9" w:rsidRDefault="007C40A9"/>
    <w:p w:rsidR="007C40A9" w:rsidRDefault="007C40A9">
      <w:r w:rsidRPr="009C450D">
        <w:rPr>
          <w:b/>
          <w:noProof/>
        </w:rPr>
        <w:t xml:space="preserve">Current prereqs:  </w:t>
      </w:r>
      <w:r>
        <w:tab/>
      </w:r>
      <w:r>
        <w:rPr>
          <w:noProof/>
        </w:rPr>
        <w:t>SPPA 4380 or a course covering neuroanatomy/physiology of normal and disordered communication</w:t>
      </w:r>
    </w:p>
    <w:p w:rsidR="007C40A9" w:rsidRDefault="007C40A9">
      <w:r w:rsidRPr="00F90AF7">
        <w:rPr>
          <w:b/>
          <w:noProof/>
        </w:rPr>
        <w:t>Proposed prereqs:</w:t>
      </w:r>
      <w:r>
        <w:rPr>
          <w:b/>
        </w:rPr>
        <w:tab/>
      </w:r>
      <w:r>
        <w:rPr>
          <w:noProof/>
        </w:rPr>
        <w:t>SPPA 4380 or a course covering neuroanatomy/physiology of normal and disordered communication</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The class Motor Speech Disorders is currently a 3 credit class. There is consensus in our department that it should be shifted to 2 credits. This is largely because, over time, much of the course content has started being included in other related classes. For example information from SPPA 5100 is now duplicative with information in other classes (e.g., SPPA 4380-Neurological Basis for Communication and, SPPA 5130- Adult Neurogenic Disorders).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HS</w:t>
      </w:r>
    </w:p>
    <w:p w:rsidR="007C40A9" w:rsidRPr="00E12B9C" w:rsidRDefault="007C40A9" w:rsidP="00D77786">
      <w:pPr>
        <w:rPr>
          <w:rFonts w:ascii="Garamond" w:hAnsi="Garamond"/>
          <w:b/>
          <w:sz w:val="28"/>
          <w:szCs w:val="28"/>
        </w:rPr>
      </w:pPr>
      <w:r w:rsidRPr="00DD5E92">
        <w:rPr>
          <w:rFonts w:ascii="Garamond" w:hAnsi="Garamond"/>
          <w:b/>
          <w:noProof/>
          <w:sz w:val="28"/>
          <w:szCs w:val="28"/>
        </w:rPr>
        <w:t>SPPA</w:t>
      </w:r>
      <w:r w:rsidRPr="00E12B9C">
        <w:rPr>
          <w:rFonts w:ascii="Garamond" w:hAnsi="Garamond"/>
          <w:b/>
          <w:sz w:val="28"/>
          <w:szCs w:val="28"/>
        </w:rPr>
        <w:t xml:space="preserve"> </w:t>
      </w:r>
      <w:r w:rsidRPr="00DD5E92">
        <w:rPr>
          <w:rFonts w:ascii="Garamond" w:hAnsi="Garamond"/>
          <w:b/>
          <w:noProof/>
          <w:sz w:val="28"/>
          <w:szCs w:val="28"/>
        </w:rPr>
        <w:t>5140</w:t>
      </w:r>
    </w:p>
    <w:p w:rsidR="007C40A9" w:rsidRDefault="007C40A9">
      <w:pPr>
        <w:rPr>
          <w:b/>
        </w:rPr>
      </w:pPr>
      <w:r w:rsidRPr="00DD5E92">
        <w:rPr>
          <w:b/>
          <w:noProof/>
        </w:rPr>
        <w:t>Evaluation Procedures</w:t>
      </w:r>
    </w:p>
    <w:p w:rsidR="007C40A9" w:rsidRDefault="007C40A9" w:rsidP="00B14462">
      <w:r w:rsidRPr="00645267">
        <w:rPr>
          <w:b/>
          <w:noProof/>
        </w:rPr>
        <w:lastRenderedPageBreak/>
        <w:t>Proposed C</w:t>
      </w:r>
      <w:r>
        <w:rPr>
          <w:b/>
          <w:noProof/>
        </w:rPr>
        <w:t>ourse</w:t>
      </w:r>
      <w:r w:rsidRPr="00645267">
        <w:rPr>
          <w:b/>
          <w:noProof/>
        </w:rPr>
        <w:t xml:space="preserve"> </w:t>
      </w:r>
      <w:r>
        <w:rPr>
          <w:b/>
          <w:noProof/>
        </w:rPr>
        <w:t>Title</w:t>
      </w:r>
      <w:r w:rsidRPr="00645267">
        <w:rPr>
          <w:b/>
          <w:noProof/>
        </w:rPr>
        <w:t xml:space="preserve">:  </w:t>
      </w:r>
      <w:r w:rsidRPr="00DD5E92">
        <w:rPr>
          <w:b/>
          <w:noProof/>
        </w:rPr>
        <w:t>EBP and Evaluation Procedures</w:t>
      </w:r>
    </w:p>
    <w:p w:rsidR="007C40A9" w:rsidRDefault="007C40A9">
      <w:r w:rsidRPr="00907132">
        <w:rPr>
          <w:b/>
          <w:noProof/>
        </w:rPr>
        <w:t>Current Crs Descript:</w:t>
      </w:r>
      <w:r>
        <w:t xml:space="preserve">  </w:t>
      </w:r>
      <w:r>
        <w:tab/>
      </w:r>
      <w:r>
        <w:rPr>
          <w:noProof/>
        </w:rPr>
        <w:t>This course focuses on the processes and procedures related to the evaluation of communication disorders. Topics include interviewing, norm-referenced assessment, criterion-based measurement, dynamic assessment, progress monitoring, and psychometric analysis. Overviews models of disability, such as medical, functional, and sociopolitical models, and how they...</w:t>
      </w:r>
    </w:p>
    <w:p w:rsidR="007C40A9" w:rsidRDefault="007C40A9">
      <w:r w:rsidRPr="00645267">
        <w:rPr>
          <w:b/>
          <w:noProof/>
        </w:rPr>
        <w:t xml:space="preserve">Proposed Crs Descript:  </w:t>
      </w:r>
      <w:r>
        <w:tab/>
      </w:r>
      <w:r>
        <w:rPr>
          <w:noProof/>
        </w:rPr>
        <w:t>Focuses on research and evaluation procedures in speech-language pathology. Topics include evidence-based practice, evaluating research, an overview of models of disability across applied settings, assessment and evaluation processes including interviewing, understanding tool psychometrics, and using norm-based referenced tools, criterion-based measurements, and dynamic assessement</w:t>
      </w:r>
    </w:p>
    <w:p w:rsidR="007C40A9" w:rsidRDefault="007C40A9"/>
    <w:p w:rsidR="007C40A9" w:rsidRDefault="007C40A9">
      <w:r w:rsidRPr="009C450D">
        <w:rPr>
          <w:b/>
          <w:noProof/>
        </w:rPr>
        <w:t xml:space="preserve">Current prereqs:  </w:t>
      </w:r>
      <w:r>
        <w:tab/>
      </w:r>
      <w:r>
        <w:rPr>
          <w:noProof/>
        </w:rPr>
        <w:t>Acceptance to the University of Wyoming's graduate SLP program</w:t>
      </w:r>
    </w:p>
    <w:p w:rsidR="007C40A9" w:rsidRDefault="007C40A9">
      <w:r w:rsidRPr="00F90AF7">
        <w:rPr>
          <w:b/>
          <w:noProof/>
        </w:rPr>
        <w:t>Proposed prereqs:</w:t>
      </w:r>
      <w:r>
        <w:rPr>
          <w:b/>
        </w:rPr>
        <w:tab/>
      </w:r>
      <w:r>
        <w:rPr>
          <w:noProof/>
        </w:rPr>
        <w:t>Acceptance to the University of Wyoming's graduate SLP program</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The MS in speech-language pathology program is accredited by the Council on Academic Accreditation in Audiology and Speech-Language Pathology (CAA). As part of the faculty's regular review of the curriculum and CAA standards, and based on feedback and performance of recent students, we have decided that the curriculum needs bolstered content in research and evidence-based practices. We established that this content fits best in SPPA 5140, in terms of both sequence and content.</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4 (current 3)</w:t>
      </w:r>
      <w:r>
        <w:t xml:space="preserve"> </w:t>
      </w:r>
      <w:r>
        <w:tab/>
        <w:t xml:space="preserve">   </w:t>
      </w:r>
    </w:p>
    <w:p w:rsidR="007C40A9" w:rsidRDefault="007C40A9">
      <w:r w:rsidRPr="00187980">
        <w:rPr>
          <w:b/>
          <w:noProof/>
        </w:rPr>
        <w:t xml:space="preserve">activity type:  </w:t>
      </w:r>
      <w:r>
        <w:rPr>
          <w:b/>
        </w:rPr>
        <w:tab/>
      </w:r>
      <w:r>
        <w:rPr>
          <w:noProof/>
        </w:rPr>
        <w:t>lecture w/ discussion</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3151</w:t>
      </w:r>
    </w:p>
    <w:p w:rsidR="007C40A9" w:rsidRDefault="007C40A9">
      <w:pPr>
        <w:rPr>
          <w:b/>
        </w:rPr>
      </w:pPr>
      <w:r w:rsidRPr="00DD5E92">
        <w:rPr>
          <w:b/>
          <w:noProof/>
        </w:rPr>
        <w:t>Modes of Understanding</w:t>
      </w:r>
    </w:p>
    <w:p w:rsidR="007C40A9" w:rsidRDefault="007C40A9"/>
    <w:p w:rsidR="007C40A9" w:rsidRDefault="007C40A9">
      <w:r w:rsidRPr="009C450D">
        <w:rPr>
          <w:b/>
          <w:noProof/>
        </w:rPr>
        <w:t xml:space="preserve">Current prereqs:  </w:t>
      </w:r>
      <w:r>
        <w:tab/>
      </w:r>
      <w:r>
        <w:rPr>
          <w:noProof/>
        </w:rPr>
        <w:t>junior standing and participation in UW Honors Program</w:t>
      </w:r>
    </w:p>
    <w:p w:rsidR="007C40A9" w:rsidRDefault="007C40A9">
      <w:r w:rsidRPr="00F90AF7">
        <w:rPr>
          <w:b/>
          <w:noProof/>
        </w:rPr>
        <w:t>Proposed prereqs:</w:t>
      </w:r>
      <w:r>
        <w:rPr>
          <w:b/>
        </w:rPr>
        <w:tab/>
      </w:r>
      <w:r>
        <w:rPr>
          <w:noProof/>
        </w:rPr>
        <w:t>COM1, COM2</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We wish to replace the prerequisite of "junior standing" with completion of COM1 and COM2. This will allow sophomores who have completed those courses to enroll in the course. This more accurately reflects the desired level of writing competence for success in the course. We also wish to remove the prerequisite of "participation in the Honors Program" to allow non-Honors students to enroll once priority registration has closed for Honors students, in the event there are spaces available in the class.</w:t>
      </w:r>
    </w:p>
    <w:p w:rsidR="007C40A9" w:rsidRDefault="007C40A9">
      <w:r w:rsidRPr="0094335C">
        <w:rPr>
          <w:b/>
          <w:noProof/>
        </w:rPr>
        <w:t>Fixed/variable:</w:t>
      </w:r>
      <w:r>
        <w:t xml:space="preserve"> </w:t>
      </w:r>
      <w:r>
        <w:rPr>
          <w:noProof/>
        </w:rPr>
        <w:t>fixed</w:t>
      </w:r>
      <w:r>
        <w:t xml:space="preserve"> </w:t>
      </w:r>
      <w:r>
        <w:tab/>
        <w:t xml:space="preserve"> </w:t>
      </w:r>
      <w:r>
        <w:tab/>
        <w:t xml:space="preserve">   </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3152</w:t>
      </w:r>
    </w:p>
    <w:p w:rsidR="007C40A9" w:rsidRDefault="007C40A9">
      <w:pPr>
        <w:rPr>
          <w:b/>
        </w:rPr>
      </w:pPr>
      <w:r w:rsidRPr="00DD5E92">
        <w:rPr>
          <w:b/>
          <w:noProof/>
        </w:rPr>
        <w:t>Modes of Understanding</w:t>
      </w:r>
    </w:p>
    <w:p w:rsidR="007C40A9" w:rsidRDefault="007C40A9"/>
    <w:p w:rsidR="007C40A9" w:rsidRDefault="007C40A9">
      <w:r w:rsidRPr="009C450D">
        <w:rPr>
          <w:b/>
          <w:noProof/>
        </w:rPr>
        <w:t xml:space="preserve">Current prereqs:  </w:t>
      </w:r>
      <w:r>
        <w:tab/>
      </w:r>
      <w:r>
        <w:rPr>
          <w:noProof/>
        </w:rPr>
        <w:t>junior standing and participation in UW Honors Program</w:t>
      </w:r>
    </w:p>
    <w:p w:rsidR="007C40A9" w:rsidRDefault="007C40A9">
      <w:r w:rsidRPr="00F90AF7">
        <w:rPr>
          <w:b/>
          <w:noProof/>
        </w:rPr>
        <w:t>Proposed prereqs:</w:t>
      </w:r>
      <w:r>
        <w:rPr>
          <w:b/>
        </w:rPr>
        <w:tab/>
      </w:r>
      <w:r>
        <w:rPr>
          <w:noProof/>
        </w:rPr>
        <w:t>COM1, COM2</w:t>
      </w:r>
    </w:p>
    <w:p w:rsidR="007C40A9" w:rsidRDefault="007C40A9">
      <w:r w:rsidRPr="00063461">
        <w:rPr>
          <w:b/>
          <w:noProof/>
        </w:rPr>
        <w:lastRenderedPageBreak/>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p>
    <w:p w:rsidR="007C40A9" w:rsidRDefault="007C40A9">
      <w:r w:rsidRPr="0094335C">
        <w:rPr>
          <w:b/>
          <w:noProof/>
        </w:rPr>
        <w:t>Fixed/variable:</w:t>
      </w:r>
      <w:r>
        <w:t xml:space="preserve"> </w:t>
      </w:r>
      <w:r>
        <w:rPr>
          <w:noProof/>
        </w:rPr>
        <w:t>fixed</w:t>
      </w:r>
      <w:r>
        <w:t xml:space="preserve"> </w:t>
      </w:r>
      <w:r>
        <w:tab/>
        <w:t xml:space="preserve"> </w:t>
      </w:r>
      <w:r>
        <w:tab/>
        <w:t xml:space="preserve">   </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3153</w:t>
      </w:r>
    </w:p>
    <w:p w:rsidR="007C40A9" w:rsidRDefault="007C40A9">
      <w:pPr>
        <w:rPr>
          <w:b/>
        </w:rPr>
      </w:pPr>
      <w:r w:rsidRPr="00DD5E92">
        <w:rPr>
          <w:b/>
          <w:noProof/>
        </w:rPr>
        <w:t>Modes of Understanding</w:t>
      </w:r>
    </w:p>
    <w:p w:rsidR="007C40A9" w:rsidRDefault="007C40A9"/>
    <w:p w:rsidR="007C40A9" w:rsidRDefault="007C40A9">
      <w:r w:rsidRPr="009C450D">
        <w:rPr>
          <w:b/>
          <w:noProof/>
        </w:rPr>
        <w:t xml:space="preserve">Current prereqs:  </w:t>
      </w:r>
      <w:r>
        <w:tab/>
      </w:r>
      <w:r>
        <w:rPr>
          <w:noProof/>
        </w:rPr>
        <w:t>junior standing and participation in UW Honors Program</w:t>
      </w:r>
    </w:p>
    <w:p w:rsidR="007C40A9" w:rsidRDefault="007C40A9">
      <w:r w:rsidRPr="00F90AF7">
        <w:rPr>
          <w:b/>
          <w:noProof/>
        </w:rPr>
        <w:t>Proposed prereqs:</w:t>
      </w:r>
      <w:r>
        <w:rPr>
          <w:b/>
        </w:rPr>
        <w:tab/>
      </w:r>
      <w:r>
        <w:rPr>
          <w:noProof/>
        </w:rPr>
        <w:t>COM1, COM2</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p>
    <w:p w:rsidR="007C40A9" w:rsidRDefault="007C40A9">
      <w:r w:rsidRPr="0094335C">
        <w:rPr>
          <w:b/>
          <w:noProof/>
        </w:rPr>
        <w:t>Fixed/variable:</w:t>
      </w:r>
      <w:r>
        <w:t xml:space="preserve"> </w:t>
      </w:r>
      <w:r>
        <w:rPr>
          <w:noProof/>
        </w:rPr>
        <w:t>fixed</w:t>
      </w:r>
      <w:r>
        <w:t xml:space="preserve"> </w:t>
      </w:r>
      <w:r>
        <w:tab/>
        <w:t xml:space="preserve"> </w:t>
      </w:r>
      <w:r>
        <w:tab/>
        <w:t xml:space="preserve">   </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4151</w:t>
      </w:r>
    </w:p>
    <w:p w:rsidR="007C40A9" w:rsidRDefault="007C40A9">
      <w:pPr>
        <w:rPr>
          <w:b/>
        </w:rPr>
      </w:pPr>
      <w:r w:rsidRPr="00DD5E92">
        <w:rPr>
          <w:b/>
          <w:noProof/>
        </w:rPr>
        <w:t>Senior Honor Seminar</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Honors Seminar</w:t>
      </w:r>
    </w:p>
    <w:p w:rsidR="007C40A9" w:rsidRDefault="007C40A9"/>
    <w:p w:rsidR="007C40A9" w:rsidRDefault="007C40A9">
      <w:r w:rsidRPr="009C450D">
        <w:rPr>
          <w:b/>
          <w:noProof/>
        </w:rPr>
        <w:t xml:space="preserve">Current prereqs:  </w:t>
      </w:r>
      <w:r>
        <w:tab/>
      </w:r>
      <w:r>
        <w:rPr>
          <w:noProof/>
        </w:rPr>
        <w:t>senior standing and participation in UW Honors Program</w:t>
      </w:r>
    </w:p>
    <w:p w:rsidR="007C40A9" w:rsidRDefault="007C40A9">
      <w:r w:rsidRPr="00F90AF7">
        <w:rPr>
          <w:b/>
          <w:noProof/>
        </w:rPr>
        <w:t>Proposed prereqs:</w:t>
      </w:r>
      <w:r>
        <w:rPr>
          <w:b/>
        </w:rPr>
        <w:tab/>
      </w:r>
      <w:r>
        <w:rPr>
          <w:noProof/>
        </w:rPr>
        <w:t>COM1, COM2</w:t>
      </w:r>
    </w:p>
    <w:p w:rsidR="007C40A9" w:rsidRDefault="007C40A9">
      <w:r w:rsidRPr="00063461">
        <w:rPr>
          <w:b/>
          <w:noProof/>
        </w:rPr>
        <w:lastRenderedPageBreak/>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We wish to replace the prerequisite of "senior standing" with completion of COM1 and COM2. This will allow sophomores and juniors who have completed those courses to enroll in the course. This more accurately reflects the desired level of writing competence for success in the course. We wish to change the title from "Senior Honors Seminar" to simply "Honors Seminar" to further support this adjustment in prerequisites. We also wish to remove the prerequisite of "participation in the Honors Program" to allow non-Honors students to enroll once priority registration has closed for Honors students, in the event there are spaces available in the class.</w:t>
      </w:r>
    </w:p>
    <w:p w:rsidR="007C40A9" w:rsidRDefault="007C40A9">
      <w:r w:rsidRPr="0094335C">
        <w:rPr>
          <w:b/>
          <w:noProof/>
        </w:rPr>
        <w:t>Fixed/variable:</w:t>
      </w:r>
      <w:r>
        <w:t xml:space="preserve"> </w:t>
      </w:r>
      <w:r>
        <w:rPr>
          <w:noProof/>
        </w:rPr>
        <w:t>fixed</w:t>
      </w:r>
      <w:r>
        <w:t xml:space="preserve"> </w:t>
      </w:r>
      <w:r>
        <w:tab/>
        <w:t xml:space="preserve"> </w:t>
      </w:r>
      <w:r>
        <w:tab/>
        <w:t xml:space="preserve">   </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4152</w:t>
      </w:r>
    </w:p>
    <w:p w:rsidR="007C40A9" w:rsidRDefault="007C40A9">
      <w:pPr>
        <w:rPr>
          <w:b/>
        </w:rPr>
      </w:pPr>
      <w:r w:rsidRPr="00DD5E92">
        <w:rPr>
          <w:b/>
          <w:noProof/>
        </w:rPr>
        <w:t>Senior Honors Seminar</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Honors Seminar</w:t>
      </w:r>
    </w:p>
    <w:p w:rsidR="007C40A9" w:rsidRDefault="007C40A9"/>
    <w:p w:rsidR="007C40A9" w:rsidRDefault="007C40A9">
      <w:r w:rsidRPr="009C450D">
        <w:rPr>
          <w:b/>
          <w:noProof/>
        </w:rPr>
        <w:t xml:space="preserve">Current prereqs:  </w:t>
      </w:r>
      <w:r>
        <w:tab/>
      </w:r>
      <w:r>
        <w:rPr>
          <w:noProof/>
        </w:rPr>
        <w:t>senior standing and participation in UW Honors Program</w:t>
      </w:r>
    </w:p>
    <w:p w:rsidR="007C40A9" w:rsidRDefault="007C40A9">
      <w:r w:rsidRPr="00F90AF7">
        <w:rPr>
          <w:b/>
          <w:noProof/>
        </w:rPr>
        <w:t>Proposed prereqs:</w:t>
      </w:r>
      <w:r>
        <w:rPr>
          <w:b/>
        </w:rPr>
        <w:tab/>
      </w:r>
      <w:r>
        <w:rPr>
          <w:noProof/>
        </w:rPr>
        <w:t>COM1, COM2</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 xml:space="preserve">We wish to replace the prerequisite of "senior standing" with completion of COM1 and COM2. This will allow sophomores and juniors who have completed those courses to enroll in the course. This more accurately reflects the desired level of writing competence for success in the course. We wish to change the title from "Senior Honors Seminar" to simply "Honors Seminar" to </w:t>
      </w:r>
      <w:r>
        <w:rPr>
          <w:noProof/>
        </w:rPr>
        <w:lastRenderedPageBreak/>
        <w:t>further support this adjustment in prerequisites. We also wish to remove the prerequisite of "participation in the Honors Program" to allow non-Honors students to enroll once priority registration has closed for Honors students, in the event there are spaces available in the class.</w:t>
      </w:r>
    </w:p>
    <w:p w:rsidR="007C40A9" w:rsidRDefault="007C40A9">
      <w:r w:rsidRPr="0094335C">
        <w:rPr>
          <w:b/>
          <w:noProof/>
        </w:rPr>
        <w:t>Fixed/variable:</w:t>
      </w:r>
      <w:r>
        <w:t xml:space="preserve"> </w:t>
      </w:r>
      <w:r>
        <w:rPr>
          <w:noProof/>
        </w:rPr>
        <w:t>fixed</w:t>
      </w:r>
      <w:r>
        <w:t xml:space="preserve"> </w:t>
      </w:r>
      <w:r>
        <w:tab/>
        <w:t xml:space="preserve"> </w:t>
      </w:r>
      <w:r>
        <w:tab/>
        <w:t xml:space="preserve">   </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4153</w:t>
      </w:r>
    </w:p>
    <w:p w:rsidR="007C40A9" w:rsidRDefault="007C40A9">
      <w:pPr>
        <w:rPr>
          <w:b/>
        </w:rPr>
      </w:pPr>
      <w:r w:rsidRPr="00DD5E92">
        <w:rPr>
          <w:b/>
          <w:noProof/>
        </w:rPr>
        <w:t>Senior Honors Seminar</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Honors Seminar</w:t>
      </w:r>
    </w:p>
    <w:p w:rsidR="007C40A9" w:rsidRDefault="007C40A9"/>
    <w:p w:rsidR="007C40A9" w:rsidRDefault="007C40A9">
      <w:r w:rsidRPr="009C450D">
        <w:rPr>
          <w:b/>
          <w:noProof/>
        </w:rPr>
        <w:t xml:space="preserve">Current prereqs:  </w:t>
      </w:r>
      <w:r>
        <w:tab/>
      </w:r>
      <w:r>
        <w:rPr>
          <w:noProof/>
        </w:rPr>
        <w:t>senior standing and participation in UW Honors Program</w:t>
      </w:r>
    </w:p>
    <w:p w:rsidR="007C40A9" w:rsidRDefault="007C40A9">
      <w:r w:rsidRPr="00F90AF7">
        <w:rPr>
          <w:b/>
          <w:noProof/>
        </w:rPr>
        <w:t>Proposed prereqs:</w:t>
      </w:r>
      <w:r>
        <w:rPr>
          <w:b/>
        </w:rPr>
        <w:tab/>
      </w:r>
      <w:r>
        <w:rPr>
          <w:noProof/>
        </w:rPr>
        <w:t>COM1, COM2</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We wish to replace the prerequisite of "senior standing" with completion of COM1 and COM2. This will allow sophomores and juniors who have completed those courses to enroll in the course. This more accurately reflects the desired level of writing competence for success in the course. We wish to change the title from "Senior Honors Seminar" to simply "Honors Seminar" to further support this adjustment in prerequisites. We also wish to remove the prerequisite of "participation in the Honors Program" to allow non-Honors students to enroll once priority registration has closed for Honors students, in the event there are spaces available in the class.</w:t>
      </w:r>
    </w:p>
    <w:p w:rsidR="007C40A9" w:rsidRDefault="007C40A9">
      <w:r w:rsidRPr="0094335C">
        <w:rPr>
          <w:b/>
          <w:noProof/>
        </w:rPr>
        <w:t>Fixed/variable:</w:t>
      </w:r>
      <w:r>
        <w:t xml:space="preserve"> </w:t>
      </w:r>
      <w:r>
        <w:rPr>
          <w:noProof/>
        </w:rPr>
        <w:t>fixed</w:t>
      </w:r>
      <w:r>
        <w:t xml:space="preserve"> </w:t>
      </w:r>
      <w:r>
        <w:tab/>
        <w:t xml:space="preserve"> </w:t>
      </w:r>
      <w:r>
        <w:tab/>
        <w:t xml:space="preserve">   </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4154</w:t>
      </w:r>
    </w:p>
    <w:p w:rsidR="007C40A9" w:rsidRDefault="007C40A9">
      <w:pPr>
        <w:rPr>
          <w:b/>
        </w:rPr>
      </w:pPr>
      <w:r w:rsidRPr="00DD5E92">
        <w:rPr>
          <w:b/>
          <w:noProof/>
        </w:rPr>
        <w:t>Senior Honors Seminar</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Honors Seminar</w:t>
      </w:r>
    </w:p>
    <w:p w:rsidR="007C40A9" w:rsidRDefault="007C40A9"/>
    <w:p w:rsidR="007C40A9" w:rsidRDefault="007C40A9">
      <w:r w:rsidRPr="009C450D">
        <w:rPr>
          <w:b/>
          <w:noProof/>
        </w:rPr>
        <w:t xml:space="preserve">Current prereqs:  </w:t>
      </w:r>
      <w:r>
        <w:tab/>
      </w:r>
      <w:r>
        <w:rPr>
          <w:noProof/>
        </w:rPr>
        <w:t>senior standing and participation in UW Honors Program</w:t>
      </w:r>
    </w:p>
    <w:p w:rsidR="007C40A9" w:rsidRDefault="007C40A9">
      <w:r w:rsidRPr="00F90AF7">
        <w:rPr>
          <w:b/>
          <w:noProof/>
        </w:rPr>
        <w:t>Proposed prereqs:</w:t>
      </w:r>
      <w:r>
        <w:rPr>
          <w:b/>
        </w:rPr>
        <w:tab/>
      </w:r>
      <w:r>
        <w:rPr>
          <w:noProof/>
        </w:rPr>
        <w:t>COM1, COM2</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We wish to replace the prerequisite of "senior standing" with completion of COM1 and COM2. This will allow sophomores and juniors who have completed those courses to enroll in the course. This more accurately reflects the desired level of writing competence for success in the course. We wish to change the title from "Senior Honors Seminar" to simply "Honors Seminar" to further support this adjustment in prerequisites. We also wish to remove the prerequisite of "participation in the Honors Program" to allow non-Honors students to enroll once priority registration has closed for Honors students, in the event there are spaces available in the class.</w:t>
      </w:r>
    </w:p>
    <w:p w:rsidR="007C40A9" w:rsidRDefault="007C40A9">
      <w:r w:rsidRPr="0094335C">
        <w:rPr>
          <w:b/>
          <w:noProof/>
        </w:rPr>
        <w:t>Fixed/variable:</w:t>
      </w:r>
      <w:r>
        <w:t xml:space="preserve"> </w:t>
      </w:r>
      <w:r>
        <w:rPr>
          <w:noProof/>
        </w:rPr>
        <w:t>fixed</w:t>
      </w:r>
      <w:r>
        <w:t xml:space="preserve"> </w:t>
      </w:r>
      <w:r>
        <w:tab/>
        <w:t xml:space="preserve"> </w:t>
      </w:r>
      <w:r>
        <w:tab/>
        <w:t xml:space="preserve">   </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UWYO</w:t>
      </w:r>
      <w:r w:rsidRPr="00E12B9C">
        <w:rPr>
          <w:rFonts w:ascii="Garamond" w:hAnsi="Garamond"/>
          <w:b/>
          <w:sz w:val="28"/>
          <w:szCs w:val="28"/>
        </w:rPr>
        <w:t xml:space="preserve"> </w:t>
      </w:r>
      <w:r w:rsidRPr="00DD5E92">
        <w:rPr>
          <w:rFonts w:ascii="Garamond" w:hAnsi="Garamond"/>
          <w:b/>
          <w:noProof/>
          <w:sz w:val="28"/>
          <w:szCs w:val="28"/>
        </w:rPr>
        <w:t>4000</w:t>
      </w:r>
    </w:p>
    <w:p w:rsidR="007C40A9" w:rsidRDefault="007C40A9">
      <w:pPr>
        <w:rPr>
          <w:b/>
        </w:rPr>
      </w:pPr>
      <w:r w:rsidRPr="00DD5E92">
        <w:rPr>
          <w:b/>
          <w:noProof/>
        </w:rPr>
        <w:t>Study Abroad</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Study Abroad</w:t>
      </w:r>
    </w:p>
    <w:p w:rsidR="007C40A9" w:rsidRDefault="007C40A9">
      <w:r w:rsidRPr="00907132">
        <w:rPr>
          <w:b/>
          <w:noProof/>
        </w:rPr>
        <w:t>Current Crs Descript:</w:t>
      </w:r>
      <w:r>
        <w:t xml:space="preserve">  </w:t>
      </w:r>
      <w:r>
        <w:tab/>
      </w:r>
      <w:r>
        <w:rPr>
          <w:noProof/>
        </w:rPr>
        <w:t>This is a placeholder course and has no description</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The credit hour minimum for this study abroad placeholder course is currently six. In the years since this placeholder was created, additional opportunities, such as international internships (virtual and in-person), have become available. By reducing the minimum credits to 1, students will have the ability to use this placeholder to participate in a wider variety of opportunities during a regular semester, J-term and summer. Our proposal is for 1-15 credits, variable. This placeholder course is not graded and does not have syllabus. Education Abroad / Global Engagement does not have a college representative on the committee.</w:t>
      </w:r>
    </w:p>
    <w:p w:rsidR="007C40A9" w:rsidRDefault="007C40A9">
      <w:r w:rsidRPr="0094335C">
        <w:rPr>
          <w:b/>
          <w:noProof/>
        </w:rPr>
        <w:t>Fixed/variable:</w:t>
      </w:r>
      <w:r>
        <w:t xml:space="preserve"> </w:t>
      </w:r>
      <w:r>
        <w:rPr>
          <w:noProof/>
        </w:rPr>
        <w:t>variable</w:t>
      </w:r>
      <w:r>
        <w:t xml:space="preserve"> </w:t>
      </w:r>
      <w:r>
        <w:tab/>
      </w:r>
      <w:r w:rsidRPr="00692DF5">
        <w:rPr>
          <w:b/>
          <w:noProof/>
        </w:rPr>
        <w:t>Proposed hours:</w:t>
      </w:r>
      <w:r>
        <w:rPr>
          <w:noProof/>
        </w:rPr>
        <w:t>1 (currently 6)</w:t>
      </w:r>
      <w:r>
        <w:t xml:space="preserve"> </w:t>
      </w:r>
      <w:r>
        <w:tab/>
        <w:t xml:space="preserve"> </w:t>
      </w:r>
      <w:r w:rsidRPr="00B42ED0">
        <w:rPr>
          <w:b/>
          <w:noProof/>
        </w:rPr>
        <w:t>Proposed Max:</w:t>
      </w:r>
      <w:r>
        <w:t xml:space="preserve">  </w:t>
      </w:r>
      <w:r>
        <w:rPr>
          <w:noProof/>
        </w:rPr>
        <w:t>15</w:t>
      </w:r>
    </w:p>
    <w:p w:rsidR="007C40A9" w:rsidRDefault="007C40A9">
      <w:r w:rsidRPr="00187980">
        <w:rPr>
          <w:b/>
          <w:noProof/>
        </w:rPr>
        <w:t xml:space="preserve">activity type:  </w:t>
      </w:r>
      <w:r>
        <w:rPr>
          <w:b/>
        </w:rPr>
        <w:tab/>
      </w:r>
      <w:r>
        <w:rPr>
          <w:noProof/>
        </w:rPr>
        <w:t>Independent Study</w:t>
      </w:r>
    </w:p>
    <w:p w:rsidR="007C40A9" w:rsidRDefault="007C40A9"/>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AG</w:t>
      </w:r>
    </w:p>
    <w:p w:rsidR="007C40A9" w:rsidRPr="00E12B9C" w:rsidRDefault="007C40A9" w:rsidP="00D77786">
      <w:pPr>
        <w:rPr>
          <w:rFonts w:ascii="Garamond" w:hAnsi="Garamond"/>
          <w:b/>
          <w:sz w:val="28"/>
          <w:szCs w:val="28"/>
        </w:rPr>
      </w:pPr>
      <w:r w:rsidRPr="00DD5E92">
        <w:rPr>
          <w:rFonts w:ascii="Garamond" w:hAnsi="Garamond"/>
          <w:b/>
          <w:noProof/>
          <w:sz w:val="28"/>
          <w:szCs w:val="28"/>
        </w:rPr>
        <w:t>MOLB</w:t>
      </w:r>
      <w:r w:rsidRPr="00E12B9C">
        <w:rPr>
          <w:rFonts w:ascii="Garamond" w:hAnsi="Garamond"/>
          <w:b/>
          <w:sz w:val="28"/>
          <w:szCs w:val="28"/>
        </w:rPr>
        <w:t xml:space="preserve"> </w:t>
      </w:r>
      <w:r w:rsidRPr="00DD5E92">
        <w:rPr>
          <w:rFonts w:ascii="Garamond" w:hAnsi="Garamond"/>
          <w:b/>
          <w:noProof/>
          <w:sz w:val="28"/>
          <w:szCs w:val="28"/>
        </w:rPr>
        <w:t>4600</w:t>
      </w:r>
    </w:p>
    <w:p w:rsidR="007C40A9" w:rsidRDefault="007C40A9">
      <w:pPr>
        <w:rPr>
          <w:b/>
        </w:rPr>
      </w:pPr>
      <w:r w:rsidRPr="00DD5E92">
        <w:rPr>
          <w:b/>
          <w:noProof/>
        </w:rPr>
        <w:t>Biochemistry 1: Bioener&amp;Metab</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Advanced Biochemistry</w:t>
      </w:r>
    </w:p>
    <w:p w:rsidR="007C40A9" w:rsidRDefault="007C40A9">
      <w:r w:rsidRPr="00907132">
        <w:rPr>
          <w:b/>
          <w:noProof/>
        </w:rPr>
        <w:t>Current Crs Descript:</w:t>
      </w:r>
      <w:r>
        <w:t xml:space="preserve">  </w:t>
      </w:r>
      <w:r>
        <w:tab/>
      </w:r>
      <w:r>
        <w:rPr>
          <w:noProof/>
        </w:rPr>
        <w:t>Structure and function of major biomolecules, energy transduction, and central biochemical processes are discussed with an emphasis on regulatory controls in metabolism and cellular processes. (Normally offered fall semester).</w:t>
      </w:r>
    </w:p>
    <w:p w:rsidR="007C40A9" w:rsidRDefault="007C40A9">
      <w:r w:rsidRPr="00645267">
        <w:rPr>
          <w:b/>
          <w:noProof/>
        </w:rPr>
        <w:t xml:space="preserve">Proposed Crs Descript:  </w:t>
      </w:r>
      <w:r>
        <w:tab/>
      </w:r>
      <w:r>
        <w:rPr>
          <w:noProof/>
        </w:rPr>
        <w:t>Emphasis will be placed on identifying essential chemical features of select biomolecules, understanding molecular mechanisms of representative biochemical and bioenergetic processes, and detailing experimental approaches for addressing important research questions in biochemistry. (Normally offered in fall semester).</w:t>
      </w:r>
    </w:p>
    <w:p w:rsidR="007C40A9" w:rsidRDefault="007C40A9"/>
    <w:p w:rsidR="007C40A9" w:rsidRDefault="007C40A9">
      <w:r w:rsidRPr="009C450D">
        <w:rPr>
          <w:b/>
          <w:noProof/>
        </w:rPr>
        <w:t xml:space="preserve">Current prereqs:  </w:t>
      </w:r>
      <w:r>
        <w:tab/>
      </w:r>
      <w:r>
        <w:rPr>
          <w:noProof/>
        </w:rPr>
        <w:t>MOLB 4600: Minimum grade of C- in CHEM 2300 or CHEM 2420 and MOLB 3000 or MOLB 3610.</w:t>
      </w:r>
    </w:p>
    <w:p w:rsidR="007C40A9" w:rsidRDefault="007C40A9">
      <w:r w:rsidRPr="00F90AF7">
        <w:rPr>
          <w:b/>
          <w:noProof/>
        </w:rPr>
        <w:t>Proposed prereqs:</w:t>
      </w:r>
      <w:r>
        <w:rPr>
          <w:b/>
        </w:rPr>
        <w:tab/>
      </w:r>
      <w:r>
        <w:rPr>
          <w:noProof/>
        </w:rPr>
        <w:t>MOLB 4600: Minimum grade of C in MOLB 3610 or CHEM 4400.</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 xml:space="preserve">The MOLB department recently revisited the undergraduate BS degree program in an effort to provide a more updated curriculum, an earlier exposure to more advanced molecular biology in courses and in the lab, and a program that would be the most compatible possible with articulating the MOLB major for community colleges around the state. As a result of this curricular update, we have decided to require a more general, survey type of biochemistry course for our majors (MOLB 3610 Principles of Biochemistry), a course also taken by students in several majors across campus. For our majors and other students who wish to pursue biochemistry in more depth, MOLB 3610 would be followed with a more advanced biochemistry course that would cover a smaller number of core concepts in much greater depth. The new "MOLB 4600 Advanced Biochemistry" in this proposal will be similar to the academic level of the current MOLB 4600, however because the students will have taken MOLB 3610 (or MOLB 4400 Biological Chemistry) as a prerequisite, we expect that they will be far more prepared to meet the challenge of the MOLB 4600 course. Consequently, selected topics can be presented at a high level in MOLB 4600 without compromising a more general understanding of a broader range of biochemistry topics offered in MOLB 3610 or CHEM 4400. Furthermore, this new MOLB 4600 will address a long-standing problem with MOLB 4600 in that there have been many advanced students performing more, if everyone has taken MOLB 3610 in advance of 4600. In addition, MOLB and other departments require students to take a grad-level biochemistry class, so we will continue to offer this course as a dual-listed MOLB 5600 course. MOLB 4610, which has an emphasis </w:t>
      </w:r>
      <w:r>
        <w:rPr>
          <w:noProof/>
        </w:rPr>
        <w:lastRenderedPageBreak/>
        <w:t>on cell biological mechanisms, such as signal transduction and molecular motors, will be retained but will not be offered until we have a greater number of faculty that can cover the non-core courses.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MOLB 5600</w:t>
      </w:r>
    </w:p>
    <w:p w:rsidR="007C40A9" w:rsidRDefault="007C40A9"/>
    <w:p w:rsidR="007C40A9" w:rsidRDefault="007C40A9" w:rsidP="00E60974">
      <w:pPr>
        <w:jc w:val="right"/>
      </w:pPr>
      <w:r>
        <w:rPr>
          <w:noProof/>
        </w:rPr>
        <w:t>modify</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AG</w:t>
      </w:r>
    </w:p>
    <w:p w:rsidR="007C40A9" w:rsidRPr="00E12B9C" w:rsidRDefault="007C40A9" w:rsidP="00D77786">
      <w:pPr>
        <w:rPr>
          <w:rFonts w:ascii="Garamond" w:hAnsi="Garamond"/>
          <w:b/>
          <w:sz w:val="28"/>
          <w:szCs w:val="28"/>
        </w:rPr>
      </w:pPr>
      <w:r w:rsidRPr="00DD5E92">
        <w:rPr>
          <w:rFonts w:ascii="Garamond" w:hAnsi="Garamond"/>
          <w:b/>
          <w:noProof/>
          <w:sz w:val="28"/>
          <w:szCs w:val="28"/>
        </w:rPr>
        <w:t>MOLB</w:t>
      </w:r>
      <w:r w:rsidRPr="00E12B9C">
        <w:rPr>
          <w:rFonts w:ascii="Garamond" w:hAnsi="Garamond"/>
          <w:b/>
          <w:sz w:val="28"/>
          <w:szCs w:val="28"/>
        </w:rPr>
        <w:t xml:space="preserve"> </w:t>
      </w:r>
      <w:r w:rsidRPr="00DD5E92">
        <w:rPr>
          <w:rFonts w:ascii="Garamond" w:hAnsi="Garamond"/>
          <w:b/>
          <w:noProof/>
          <w:sz w:val="28"/>
          <w:szCs w:val="28"/>
        </w:rPr>
        <w:t>5600</w:t>
      </w:r>
    </w:p>
    <w:p w:rsidR="007C40A9" w:rsidRDefault="007C40A9">
      <w:pPr>
        <w:rPr>
          <w:b/>
        </w:rPr>
      </w:pPr>
      <w:r w:rsidRPr="00DD5E92">
        <w:rPr>
          <w:b/>
          <w:noProof/>
        </w:rPr>
        <w:t>Biochemistry 1: Bioener&amp;Metab</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Advanced Biochemistry</w:t>
      </w:r>
    </w:p>
    <w:p w:rsidR="007C40A9" w:rsidRDefault="007C40A9">
      <w:r w:rsidRPr="00907132">
        <w:rPr>
          <w:b/>
          <w:noProof/>
        </w:rPr>
        <w:t>Current Crs Descript:</w:t>
      </w:r>
      <w:r>
        <w:t xml:space="preserve">  </w:t>
      </w:r>
      <w:r>
        <w:tab/>
      </w:r>
      <w:r>
        <w:rPr>
          <w:noProof/>
        </w:rPr>
        <w:t>Structure and function of major biomolecules, energy transduction, and central biochemical processes are discussed with an emphasis on regulatory controls in metabolism and cellular processes. (Normally offered fall semester).</w:t>
      </w:r>
    </w:p>
    <w:p w:rsidR="007C40A9" w:rsidRDefault="007C40A9">
      <w:r w:rsidRPr="00645267">
        <w:rPr>
          <w:b/>
          <w:noProof/>
        </w:rPr>
        <w:t xml:space="preserve">Proposed Crs Descript:  </w:t>
      </w:r>
      <w:r>
        <w:tab/>
      </w:r>
      <w:r>
        <w:rPr>
          <w:noProof/>
        </w:rPr>
        <w:t>Emphasis will be placed on identifying essential chemical features of select biomolecules, understanding molecular mechanisms of representative biochemical and bioenergetic processes, and detailing experimental approaches for addressing important research questions in biochemistry. (Normally offered in fall semester).</w:t>
      </w:r>
    </w:p>
    <w:p w:rsidR="007C40A9" w:rsidRDefault="007C40A9"/>
    <w:p w:rsidR="007C40A9" w:rsidRDefault="007C40A9">
      <w:r w:rsidRPr="009C450D">
        <w:rPr>
          <w:b/>
          <w:noProof/>
        </w:rPr>
        <w:t xml:space="preserve">Current prereqs:  </w:t>
      </w:r>
      <w:r>
        <w:tab/>
      </w:r>
      <w:r>
        <w:rPr>
          <w:noProof/>
        </w:rPr>
        <w:t>MOLB 5600: Consent of instructor.</w:t>
      </w:r>
    </w:p>
    <w:p w:rsidR="007C40A9" w:rsidRDefault="007C40A9">
      <w:r w:rsidRPr="00F90AF7">
        <w:rPr>
          <w:b/>
          <w:noProof/>
        </w:rPr>
        <w:t>Proposed prereqs:</w:t>
      </w:r>
      <w:r>
        <w:rPr>
          <w:b/>
        </w:rPr>
        <w:tab/>
      </w:r>
      <w:r>
        <w:rPr>
          <w:noProof/>
        </w:rPr>
        <w:t>MOLB 5600: Consent of instructor.</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 xml:space="preserve">The MOLB department recently revisited the undergraduate BS degree program in an effort to provide a more updated curriculum, an earlier </w:t>
      </w:r>
      <w:r>
        <w:rPr>
          <w:noProof/>
        </w:rPr>
        <w:lastRenderedPageBreak/>
        <w:t>exposure to more advanced molecular biology in courses and in the lab, and a program that would be the most compatible possible with articulating the MOLB major for community colleges around the state. As a result of this curricular update, we have decided to require a more general, survey type of biochemistry course for our majors (MOLB 3610 Principles of Biochemistry), a course also taken by students in several majors across campus. For our majors and other students who wish to pursue biochemistry in more depth, MOLB 3610 would be followed with a more advanced biochemistry course that would cover a smaller number of core concepts in much greater depth. The new "MOLB 4600 Advanced Biochemistry" in this proposal will be similar to the academic level of the current MOLB 4600, however because the students will have taken MOLB 3610 (or MOLB 4400 Biological Chemistry) as a prerequisite, we expect that they will be far more prepared to meet the challenge of the MOLB 4600 course. Consequently, selected topics can be presented at a high level in MOLB 4600 without compromising a more general understanding of a broader range of biochemistry topics offered in MOLB 3610 or CHEM 4400. Furthermore, this new MOLB 4600 will address a long-standing problem with MOLB 4600 in that there have been many advanced students performing more, if everyone has taken MOLB 3610 in advance of 4600. In addition, MOLB and other departments require students to take a grad-level biochemistry class, so we will continue to offer this course as a dual-listed MOLB 5600 course. MOLB 4610, which has an emphasis on cell biological mechanisms, such as signal transduction and molecular motors, will be retained but will not be offered until we have a greater number of faculty that can cover the non-core courses.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MOLB 4600</w:t>
      </w:r>
    </w:p>
    <w:p w:rsidR="007C40A9" w:rsidRDefault="007C40A9"/>
    <w:p w:rsidR="007C40A9" w:rsidRDefault="007C40A9"/>
    <w:p w:rsidR="007C40A9" w:rsidRDefault="007C40A9"/>
    <w:p w:rsidR="007C40A9" w:rsidRDefault="007C40A9"/>
    <w:p w:rsidR="007C40A9" w:rsidRDefault="007C40A9"/>
    <w:p w:rsidR="007C40A9" w:rsidRDefault="007C40A9" w:rsidP="007C40A9">
      <w:pPr>
        <w:jc w:val="center"/>
        <w:rPr>
          <w:rFonts w:ascii="Arial" w:hAnsi="Arial"/>
          <w:b/>
        </w:rPr>
      </w:pPr>
      <w:r w:rsidRPr="00DB5210">
        <w:rPr>
          <w:rFonts w:ascii="Arial" w:hAnsi="Arial"/>
          <w:b/>
        </w:rPr>
        <w:t>Part II – Discontinued classes only</w:t>
      </w:r>
    </w:p>
    <w:p w:rsidR="007C40A9" w:rsidRDefault="007C40A9" w:rsidP="007C40A9">
      <w:pPr>
        <w:jc w:val="center"/>
      </w:pPr>
    </w:p>
    <w:p w:rsidR="00952A24" w:rsidRDefault="00952A24" w:rsidP="007C40A9">
      <w:pPr>
        <w:jc w:val="center"/>
      </w:pPr>
    </w:p>
    <w:p w:rsidR="00952A24" w:rsidRPr="00952A24" w:rsidRDefault="00952A24" w:rsidP="00952A24">
      <w:pPr>
        <w:rPr>
          <w:color w:val="7030A0"/>
        </w:rPr>
      </w:pPr>
      <w:r w:rsidRPr="00952A24">
        <w:rPr>
          <w:color w:val="7030A0"/>
        </w:rPr>
        <w:t xml:space="preserve">Chair Gabrielson introduces the discontinued classes. Committee discussion reveals no issues. </w:t>
      </w:r>
    </w:p>
    <w:p w:rsidR="00952A24" w:rsidRPr="00952A24" w:rsidRDefault="00952A24" w:rsidP="00952A24">
      <w:pPr>
        <w:rPr>
          <w:color w:val="7030A0"/>
        </w:rPr>
      </w:pPr>
    </w:p>
    <w:p w:rsidR="007C40A9" w:rsidRPr="00952A24" w:rsidRDefault="00952A24" w:rsidP="00952A24">
      <w:pPr>
        <w:rPr>
          <w:b/>
          <w:noProof/>
          <w:color w:val="7030A0"/>
        </w:rPr>
      </w:pPr>
      <w:r w:rsidRPr="00952A24">
        <w:rPr>
          <w:b/>
          <w:color w:val="7030A0"/>
        </w:rPr>
        <w:t xml:space="preserve">Warrie Means moves to approve all. Jayne Jenkins seconded. Committee </w:t>
      </w:r>
      <w:r w:rsidR="00DE49E2">
        <w:rPr>
          <w:b/>
          <w:color w:val="7030A0"/>
        </w:rPr>
        <w:t>all in favor. Zero nays.</w:t>
      </w:r>
    </w:p>
    <w:p w:rsidR="007C40A9" w:rsidRDefault="007C40A9" w:rsidP="00E60974">
      <w:pPr>
        <w:jc w:val="right"/>
        <w:rPr>
          <w:noProof/>
        </w:rPr>
      </w:pPr>
    </w:p>
    <w:p w:rsidR="007C40A9" w:rsidRDefault="007C40A9" w:rsidP="00E60974">
      <w:pPr>
        <w:jc w:val="right"/>
      </w:pPr>
      <w:r>
        <w:rPr>
          <w:noProof/>
        </w:rPr>
        <w:t>discontinue</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THEA</w:t>
      </w:r>
      <w:r w:rsidRPr="00E12B9C">
        <w:rPr>
          <w:rFonts w:ascii="Garamond" w:hAnsi="Garamond"/>
          <w:b/>
          <w:sz w:val="28"/>
          <w:szCs w:val="28"/>
        </w:rPr>
        <w:t xml:space="preserve"> </w:t>
      </w:r>
      <w:r w:rsidRPr="00DD5E92">
        <w:rPr>
          <w:rFonts w:ascii="Garamond" w:hAnsi="Garamond"/>
          <w:b/>
          <w:noProof/>
          <w:sz w:val="28"/>
          <w:szCs w:val="28"/>
        </w:rPr>
        <w:t>1700</w:t>
      </w:r>
    </w:p>
    <w:p w:rsidR="007C40A9" w:rsidRDefault="007C40A9">
      <w:pPr>
        <w:rPr>
          <w:b/>
        </w:rPr>
      </w:pPr>
      <w:r w:rsidRPr="00DD5E92">
        <w:rPr>
          <w:b/>
          <w:noProof/>
        </w:rPr>
        <w:t>Voice for the Actor</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is a request for THEA 1700, Voice for the Actor to be discontinued. The concepts of this class are easily subsumed into THEA 1300 Musical Theatre Workshop. Both are Freshman level courses and offer fundamentals of breath support and speech production for the stage. We are therefore seeking to discontinue THEA 1700 Voice for the Actor and require all Freshman Theatre &amp; Dance performance majors to take THEA 1300 MT Workshop. This streamlines our course rotation for freshman performance majors. This discontinuation coincides with the CARF for modifying THEA 1300-01 in course title, content and credit hours.</w:t>
      </w:r>
    </w:p>
    <w:p w:rsidR="007C40A9" w:rsidRDefault="007C40A9">
      <w:r w:rsidRPr="0094335C">
        <w:rPr>
          <w:b/>
          <w:noProof/>
        </w:rPr>
        <w:t>Fixed/variable:</w:t>
      </w:r>
      <w:r>
        <w:t xml:space="preserve"> </w:t>
      </w:r>
      <w:r>
        <w:rPr>
          <w:noProof/>
        </w:rPr>
        <w:t>fixed</w:t>
      </w:r>
      <w:r>
        <w:t xml:space="preserve"> </w:t>
      </w:r>
      <w:r>
        <w:tab/>
        <w:t xml:space="preserve"> </w:t>
      </w:r>
      <w:r>
        <w:tab/>
        <w:t xml:space="preserve">   </w:t>
      </w:r>
    </w:p>
    <w:p w:rsidR="007C40A9" w:rsidRDefault="007C40A9"/>
    <w:p w:rsidR="007C40A9" w:rsidRDefault="007C40A9"/>
    <w:p w:rsidR="007C40A9" w:rsidRDefault="007C40A9" w:rsidP="00E60974">
      <w:pPr>
        <w:jc w:val="right"/>
      </w:pPr>
      <w:r>
        <w:rPr>
          <w:noProof/>
        </w:rPr>
        <w:t>discontinue</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HS</w:t>
      </w:r>
    </w:p>
    <w:p w:rsidR="007C40A9" w:rsidRPr="00E12B9C" w:rsidRDefault="007C40A9" w:rsidP="00D77786">
      <w:pPr>
        <w:rPr>
          <w:rFonts w:ascii="Garamond" w:hAnsi="Garamond"/>
          <w:b/>
          <w:sz w:val="28"/>
          <w:szCs w:val="28"/>
        </w:rPr>
      </w:pPr>
      <w:r w:rsidRPr="00DD5E92">
        <w:rPr>
          <w:rFonts w:ascii="Garamond" w:hAnsi="Garamond"/>
          <w:b/>
          <w:noProof/>
          <w:sz w:val="28"/>
          <w:szCs w:val="28"/>
        </w:rPr>
        <w:t>SPPA</w:t>
      </w:r>
      <w:r w:rsidRPr="00E12B9C">
        <w:rPr>
          <w:rFonts w:ascii="Garamond" w:hAnsi="Garamond"/>
          <w:b/>
          <w:sz w:val="28"/>
          <w:szCs w:val="28"/>
        </w:rPr>
        <w:t xml:space="preserve"> </w:t>
      </w:r>
      <w:r w:rsidRPr="00DD5E92">
        <w:rPr>
          <w:rFonts w:ascii="Garamond" w:hAnsi="Garamond"/>
          <w:b/>
          <w:noProof/>
          <w:sz w:val="28"/>
          <w:szCs w:val="28"/>
        </w:rPr>
        <w:t>2250</w:t>
      </w:r>
    </w:p>
    <w:p w:rsidR="007C40A9" w:rsidRDefault="007C40A9">
      <w:pPr>
        <w:rPr>
          <w:b/>
        </w:rPr>
      </w:pPr>
      <w:r w:rsidRPr="00DD5E92">
        <w:rPr>
          <w:b/>
          <w:noProof/>
        </w:rPr>
        <w:t>Clinical Observation</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The Division of Communication Disorders faculty completed an internal review of the curriculum as well as standards and recommendation from our accrediting body. We determined that SPPA 2250 Clinical Observation is no longer needed for the BS in Speech, Language, and Hearing Sciences.  This course has not been used in recent years, ever since SPPA 4250 was made into a 4 credit course that included observations as part of required initial clinical experiences in that course.</w:t>
      </w:r>
    </w:p>
    <w:p w:rsidR="007C40A9" w:rsidRDefault="007C40A9"/>
    <w:p w:rsidR="007C40A9" w:rsidRDefault="007C40A9"/>
    <w:p w:rsidR="007C40A9" w:rsidRDefault="007C40A9" w:rsidP="00E60974">
      <w:pPr>
        <w:jc w:val="right"/>
      </w:pPr>
      <w:r>
        <w:rPr>
          <w:noProof/>
        </w:rPr>
        <w:t>discontinue</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HS</w:t>
      </w:r>
    </w:p>
    <w:p w:rsidR="007C40A9" w:rsidRPr="00E12B9C" w:rsidRDefault="007C40A9" w:rsidP="00D77786">
      <w:pPr>
        <w:rPr>
          <w:rFonts w:ascii="Garamond" w:hAnsi="Garamond"/>
          <w:b/>
          <w:sz w:val="28"/>
          <w:szCs w:val="28"/>
        </w:rPr>
      </w:pPr>
      <w:r w:rsidRPr="00DD5E92">
        <w:rPr>
          <w:rFonts w:ascii="Garamond" w:hAnsi="Garamond"/>
          <w:b/>
          <w:noProof/>
          <w:sz w:val="28"/>
          <w:szCs w:val="28"/>
        </w:rPr>
        <w:t>SPPA</w:t>
      </w:r>
      <w:r w:rsidRPr="00E12B9C">
        <w:rPr>
          <w:rFonts w:ascii="Garamond" w:hAnsi="Garamond"/>
          <w:b/>
          <w:sz w:val="28"/>
          <w:szCs w:val="28"/>
        </w:rPr>
        <w:t xml:space="preserve"> </w:t>
      </w:r>
      <w:r w:rsidRPr="00DD5E92">
        <w:rPr>
          <w:rFonts w:ascii="Garamond" w:hAnsi="Garamond"/>
          <w:b/>
          <w:noProof/>
          <w:sz w:val="28"/>
          <w:szCs w:val="28"/>
        </w:rPr>
        <w:t>4220</w:t>
      </w:r>
    </w:p>
    <w:p w:rsidR="007C40A9" w:rsidRDefault="007C40A9">
      <w:pPr>
        <w:rPr>
          <w:b/>
        </w:rPr>
      </w:pPr>
      <w:r w:rsidRPr="00DD5E92">
        <w:rPr>
          <w:b/>
          <w:noProof/>
        </w:rPr>
        <w:t>Speech Disorders Across Life.</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 xml:space="preserve">The Division of Communication Disorders faculty completed an internal review of the curriculum as well as standards and recommendation from our accrediting body. We determined that SPPA 4220 Speech Disorders is no longer needed as a stand alone course for the BS in Speech, Language, and Hearing Sciences.  Some of the content was duplicative with SPPA 4240 </w:t>
      </w:r>
      <w:r>
        <w:rPr>
          <w:noProof/>
        </w:rPr>
        <w:lastRenderedPageBreak/>
        <w:t>Language Disorders. We have decided to combine this content into one course, this new course will be SPPA 4240 Speech &amp; Language Disorder (a separate CARF was submitted to reflect this change.).</w:t>
      </w:r>
    </w:p>
    <w:p w:rsidR="007C40A9" w:rsidRDefault="007C40A9"/>
    <w:p w:rsidR="007C40A9" w:rsidRDefault="007C40A9"/>
    <w:p w:rsidR="007C40A9" w:rsidRDefault="007C40A9" w:rsidP="00E60974">
      <w:pPr>
        <w:jc w:val="right"/>
      </w:pPr>
      <w:r>
        <w:rPr>
          <w:noProof/>
        </w:rPr>
        <w:t>discontinue</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HS</w:t>
      </w:r>
    </w:p>
    <w:p w:rsidR="007C40A9" w:rsidRPr="00E12B9C" w:rsidRDefault="007C40A9" w:rsidP="00D77786">
      <w:pPr>
        <w:rPr>
          <w:rFonts w:ascii="Garamond" w:hAnsi="Garamond"/>
          <w:b/>
          <w:sz w:val="28"/>
          <w:szCs w:val="28"/>
        </w:rPr>
      </w:pPr>
      <w:r w:rsidRPr="00DD5E92">
        <w:rPr>
          <w:rFonts w:ascii="Garamond" w:hAnsi="Garamond"/>
          <w:b/>
          <w:noProof/>
          <w:sz w:val="28"/>
          <w:szCs w:val="28"/>
        </w:rPr>
        <w:t>SPPA</w:t>
      </w:r>
      <w:r w:rsidRPr="00E12B9C">
        <w:rPr>
          <w:rFonts w:ascii="Garamond" w:hAnsi="Garamond"/>
          <w:b/>
          <w:sz w:val="28"/>
          <w:szCs w:val="28"/>
        </w:rPr>
        <w:t xml:space="preserve"> </w:t>
      </w:r>
      <w:r w:rsidRPr="00DD5E92">
        <w:rPr>
          <w:rFonts w:ascii="Garamond" w:hAnsi="Garamond"/>
          <w:b/>
          <w:noProof/>
          <w:sz w:val="28"/>
          <w:szCs w:val="28"/>
        </w:rPr>
        <w:t>4310</w:t>
      </w:r>
    </w:p>
    <w:p w:rsidR="007C40A9" w:rsidRDefault="007C40A9">
      <w:pPr>
        <w:rPr>
          <w:b/>
        </w:rPr>
      </w:pPr>
      <w:r w:rsidRPr="00DD5E92">
        <w:rPr>
          <w:b/>
          <w:noProof/>
        </w:rPr>
        <w:t>Acoustics of Speech &amp; Hearing</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The Division of Communication Disorders faculty completed an internal review of the curriculum as well as standards and recommendation from our accrediting body. We determined that SPPA 4310 Acoustics is no longer needed for the BS in Speech, Language, and Hearing Sciences.   Hearing acoustics is already taught as part of SPPA 4340 Basic Audiology.  As a side note, we are making a separate change to SPPA 2210 Phonetics, to reflect that speech acoustics will be a part of that class. A separate CARF has been submitted to reflect this change in that course description.</w:t>
      </w:r>
    </w:p>
    <w:p w:rsidR="007C40A9" w:rsidRDefault="007C40A9"/>
    <w:p w:rsidR="007C40A9" w:rsidRDefault="007C40A9"/>
    <w:p w:rsidR="007C40A9" w:rsidRDefault="007C40A9" w:rsidP="00E60974">
      <w:pPr>
        <w:jc w:val="right"/>
      </w:pPr>
      <w:r>
        <w:rPr>
          <w:noProof/>
        </w:rPr>
        <w:t>discontinue</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HS</w:t>
      </w:r>
    </w:p>
    <w:p w:rsidR="007C40A9" w:rsidRPr="00E12B9C" w:rsidRDefault="007C40A9" w:rsidP="00D77786">
      <w:pPr>
        <w:rPr>
          <w:rFonts w:ascii="Garamond" w:hAnsi="Garamond"/>
          <w:b/>
          <w:sz w:val="28"/>
          <w:szCs w:val="28"/>
        </w:rPr>
      </w:pPr>
      <w:r w:rsidRPr="00DD5E92">
        <w:rPr>
          <w:rFonts w:ascii="Garamond" w:hAnsi="Garamond"/>
          <w:b/>
          <w:noProof/>
          <w:sz w:val="28"/>
          <w:szCs w:val="28"/>
        </w:rPr>
        <w:t>SPPA</w:t>
      </w:r>
      <w:r w:rsidRPr="00E12B9C">
        <w:rPr>
          <w:rFonts w:ascii="Garamond" w:hAnsi="Garamond"/>
          <w:b/>
          <w:sz w:val="28"/>
          <w:szCs w:val="28"/>
        </w:rPr>
        <w:t xml:space="preserve"> </w:t>
      </w:r>
      <w:r w:rsidRPr="00DD5E92">
        <w:rPr>
          <w:rFonts w:ascii="Garamond" w:hAnsi="Garamond"/>
          <w:b/>
          <w:noProof/>
          <w:sz w:val="28"/>
          <w:szCs w:val="28"/>
        </w:rPr>
        <w:t>4750</w:t>
      </w:r>
    </w:p>
    <w:p w:rsidR="007C40A9" w:rsidRDefault="007C40A9">
      <w:pPr>
        <w:rPr>
          <w:b/>
        </w:rPr>
      </w:pPr>
      <w:r w:rsidRPr="00DD5E92">
        <w:rPr>
          <w:b/>
          <w:noProof/>
        </w:rPr>
        <w:t>Research Methods in Com. Dis.</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lastRenderedPageBreak/>
        <w:t>Rationale:</w:t>
      </w:r>
      <w:r>
        <w:t xml:space="preserve">  </w:t>
      </w:r>
      <w:r>
        <w:tab/>
      </w:r>
      <w:r>
        <w:rPr>
          <w:noProof/>
        </w:rPr>
        <w:t>The Division of Communication Disorders faculty completed an internal review of the curriculum as well as standards and recommendation from our accrediting body. We determined that SPPA 4750 Research Methods in Communication Disorders is no longer needed for the BS in Speech, Language, and Hearing Sciences. The faculty has felt that this content did not belong in our undergraduate program for some time now.   We have spoken with CHS advising and we were informed that there are numerous COM3 options for our majors, and that there will be no issues meeting the COM3 requirement as a result of this change.   As a side note, we are making a separate change in our graduate curriculum to embed content that is more aligned with the accreditation standards and evidence-based practices into the proposed course  SPPA 5140 EBP and Evaluation Procedures (a separate CARF has been submitted for that proposed course).</w:t>
      </w:r>
    </w:p>
    <w:p w:rsidR="007C40A9" w:rsidRDefault="007C40A9"/>
    <w:p w:rsidR="007C40A9" w:rsidRDefault="007C40A9"/>
    <w:p w:rsidR="007C40A9" w:rsidRDefault="007C40A9" w:rsidP="00E60974">
      <w:pPr>
        <w:jc w:val="right"/>
      </w:pPr>
      <w:r>
        <w:rPr>
          <w:noProof/>
        </w:rPr>
        <w:t>discontinue</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1000</w:t>
      </w:r>
    </w:p>
    <w:p w:rsidR="007C40A9" w:rsidRDefault="007C40A9">
      <w:pPr>
        <w:rPr>
          <w:b/>
        </w:rPr>
      </w:pPr>
      <w:r w:rsidRPr="00DD5E92">
        <w:rPr>
          <w:b/>
          <w:noProof/>
        </w:rPr>
        <w:t>Intellectual Communities</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is primarily a house-keeping request, as the Honors College no longer offers the Intellectual Community course, and has replaced it with the FYS course offerings, and wishes to have it removed from the catalog. This course is not a prerequisite for any other course.</w:t>
      </w:r>
    </w:p>
    <w:p w:rsidR="007C40A9" w:rsidRDefault="007C40A9"/>
    <w:p w:rsidR="007C40A9" w:rsidRDefault="007C40A9"/>
    <w:p w:rsidR="007C40A9" w:rsidRDefault="007C40A9" w:rsidP="00E60974">
      <w:pPr>
        <w:jc w:val="right"/>
      </w:pPr>
      <w:r>
        <w:rPr>
          <w:noProof/>
        </w:rPr>
        <w:t>discontinue</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lastRenderedPageBreak/>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1151</w:t>
      </w:r>
    </w:p>
    <w:p w:rsidR="007C40A9" w:rsidRDefault="007C40A9">
      <w:pPr>
        <w:rPr>
          <w:b/>
        </w:rPr>
      </w:pPr>
      <w:r w:rsidRPr="00DD5E92">
        <w:rPr>
          <w:b/>
          <w:noProof/>
        </w:rPr>
        <w:t>Freshman Honors Colloquium I</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is primarily a house-keeping request. The Honors College previously offered this course option for entering Honors freshman who had already completed their COM 1 requirement. Now, all first-year Honors students are required to take HP 1020: Honors Colloquium I, which carries the COM 1 designation, regardless of whether they have completed their COM 1 or not.</w:t>
      </w:r>
    </w:p>
    <w:p w:rsidR="007C40A9" w:rsidRDefault="007C40A9"/>
    <w:p w:rsidR="007C40A9" w:rsidRDefault="007C40A9"/>
    <w:p w:rsidR="007C40A9" w:rsidRDefault="007C40A9" w:rsidP="00E60974">
      <w:pPr>
        <w:jc w:val="right"/>
      </w:pPr>
      <w:r>
        <w:rPr>
          <w:noProof/>
        </w:rPr>
        <w:t>discontinue</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2151</w:t>
      </w:r>
    </w:p>
    <w:p w:rsidR="007C40A9" w:rsidRDefault="007C40A9">
      <w:pPr>
        <w:rPr>
          <w:b/>
        </w:rPr>
      </w:pPr>
      <w:r w:rsidRPr="00DD5E92">
        <w:rPr>
          <w:b/>
          <w:noProof/>
        </w:rPr>
        <w:t>Honors Non-Western Perspective</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The Honors College has shifted its Non-Western Perspective offerings to the upper division level. We no longer need to offer this 2000 level course.</w:t>
      </w:r>
    </w:p>
    <w:p w:rsidR="007C40A9" w:rsidRDefault="007C40A9"/>
    <w:p w:rsidR="007C40A9" w:rsidRDefault="007C40A9"/>
    <w:p w:rsidR="007C40A9" w:rsidRDefault="007C40A9" w:rsidP="00E60974">
      <w:pPr>
        <w:jc w:val="right"/>
      </w:pPr>
      <w:r>
        <w:rPr>
          <w:noProof/>
        </w:rPr>
        <w:t>discontinue</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2152</w:t>
      </w:r>
    </w:p>
    <w:p w:rsidR="007C40A9" w:rsidRDefault="007C40A9">
      <w:pPr>
        <w:rPr>
          <w:b/>
        </w:rPr>
      </w:pPr>
      <w:r w:rsidRPr="00DD5E92">
        <w:rPr>
          <w:b/>
          <w:noProof/>
        </w:rPr>
        <w:t>Honors Non-Western Perspective</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The Honors College has shifted its Non-Western Perspective offerings to the upper division level. We no longer need to offer this 2000 level course.</w:t>
      </w:r>
    </w:p>
    <w:p w:rsidR="007C40A9" w:rsidRDefault="007C40A9"/>
    <w:p w:rsidR="007C40A9" w:rsidRDefault="007C40A9"/>
    <w:p w:rsidR="007C40A9" w:rsidRDefault="007C40A9" w:rsidP="00E60974">
      <w:pPr>
        <w:jc w:val="right"/>
      </w:pPr>
      <w:r>
        <w:rPr>
          <w:noProof/>
        </w:rPr>
        <w:t>discontinue</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HP</w:t>
      </w:r>
      <w:r w:rsidRPr="00E12B9C">
        <w:rPr>
          <w:rFonts w:ascii="Garamond" w:hAnsi="Garamond"/>
          <w:b/>
          <w:sz w:val="28"/>
          <w:szCs w:val="28"/>
        </w:rPr>
        <w:t xml:space="preserve"> </w:t>
      </w:r>
      <w:r w:rsidRPr="00DD5E92">
        <w:rPr>
          <w:rFonts w:ascii="Garamond" w:hAnsi="Garamond"/>
          <w:b/>
          <w:noProof/>
          <w:sz w:val="28"/>
          <w:szCs w:val="28"/>
        </w:rPr>
        <w:t>2153</w:t>
      </w:r>
    </w:p>
    <w:p w:rsidR="007C40A9" w:rsidRDefault="007C40A9">
      <w:pPr>
        <w:rPr>
          <w:b/>
        </w:rPr>
      </w:pPr>
      <w:r w:rsidRPr="00DD5E92">
        <w:rPr>
          <w:b/>
          <w:noProof/>
        </w:rPr>
        <w:t>Honors Non-Western Perspective</w:t>
      </w:r>
    </w:p>
    <w:p w:rsidR="007C40A9" w:rsidRDefault="007C40A9"/>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The Honors College has shifted its Non-Western Perspective offerings to the upper division level. We no longer need to offer this 2000 level course.</w:t>
      </w:r>
    </w:p>
    <w:p w:rsidR="007C40A9" w:rsidRDefault="007C40A9"/>
    <w:p w:rsidR="007C40A9" w:rsidRDefault="007C40A9"/>
    <w:p w:rsidR="00B97EF9" w:rsidRDefault="00B97EF9"/>
    <w:p w:rsidR="004920E9" w:rsidRDefault="004920E9" w:rsidP="00B97EF9">
      <w:pPr>
        <w:jc w:val="center"/>
        <w:rPr>
          <w:rFonts w:ascii="Arial" w:hAnsi="Arial"/>
          <w:b/>
        </w:rPr>
      </w:pPr>
    </w:p>
    <w:p w:rsidR="004920E9" w:rsidRDefault="004920E9" w:rsidP="00B97EF9">
      <w:pPr>
        <w:jc w:val="center"/>
        <w:rPr>
          <w:rFonts w:ascii="Arial" w:hAnsi="Arial"/>
          <w:b/>
        </w:rPr>
      </w:pPr>
    </w:p>
    <w:p w:rsidR="004920E9" w:rsidRDefault="004920E9" w:rsidP="00B97EF9">
      <w:pPr>
        <w:jc w:val="center"/>
        <w:rPr>
          <w:rFonts w:ascii="Arial" w:hAnsi="Arial"/>
          <w:b/>
        </w:rPr>
      </w:pPr>
    </w:p>
    <w:p w:rsidR="004920E9" w:rsidRDefault="004920E9" w:rsidP="00B97EF9">
      <w:pPr>
        <w:jc w:val="center"/>
        <w:rPr>
          <w:rFonts w:ascii="Arial" w:hAnsi="Arial"/>
          <w:b/>
        </w:rPr>
      </w:pPr>
    </w:p>
    <w:p w:rsidR="004920E9" w:rsidRDefault="004920E9" w:rsidP="00B97EF9">
      <w:pPr>
        <w:jc w:val="center"/>
        <w:rPr>
          <w:rFonts w:ascii="Arial" w:hAnsi="Arial"/>
          <w:b/>
        </w:rPr>
      </w:pPr>
    </w:p>
    <w:p w:rsidR="004920E9" w:rsidRDefault="004920E9" w:rsidP="00B97EF9">
      <w:pPr>
        <w:jc w:val="center"/>
        <w:rPr>
          <w:rFonts w:ascii="Arial" w:hAnsi="Arial"/>
          <w:b/>
        </w:rPr>
      </w:pPr>
    </w:p>
    <w:p w:rsidR="004920E9" w:rsidRDefault="004920E9" w:rsidP="00B97EF9">
      <w:pPr>
        <w:jc w:val="center"/>
        <w:rPr>
          <w:rFonts w:ascii="Arial" w:hAnsi="Arial"/>
          <w:b/>
        </w:rPr>
      </w:pPr>
    </w:p>
    <w:p w:rsidR="004920E9" w:rsidRDefault="004920E9" w:rsidP="00B97EF9">
      <w:pPr>
        <w:jc w:val="center"/>
        <w:rPr>
          <w:rFonts w:ascii="Arial" w:hAnsi="Arial"/>
          <w:b/>
        </w:rPr>
      </w:pPr>
    </w:p>
    <w:p w:rsidR="004C612D" w:rsidRDefault="004C612D" w:rsidP="00B97EF9">
      <w:pPr>
        <w:jc w:val="center"/>
        <w:rPr>
          <w:rFonts w:ascii="Arial" w:hAnsi="Arial"/>
          <w:b/>
        </w:rPr>
      </w:pPr>
    </w:p>
    <w:p w:rsidR="004C612D" w:rsidRDefault="004C612D" w:rsidP="00B97EF9">
      <w:pPr>
        <w:jc w:val="center"/>
        <w:rPr>
          <w:rFonts w:ascii="Arial" w:hAnsi="Arial"/>
          <w:b/>
        </w:rPr>
      </w:pPr>
    </w:p>
    <w:p w:rsidR="004C612D" w:rsidRDefault="004C612D" w:rsidP="00B97EF9">
      <w:pPr>
        <w:jc w:val="center"/>
        <w:rPr>
          <w:rFonts w:ascii="Arial" w:hAnsi="Arial"/>
          <w:b/>
        </w:rPr>
      </w:pPr>
    </w:p>
    <w:p w:rsidR="004C612D" w:rsidRDefault="004C612D" w:rsidP="00B97EF9">
      <w:pPr>
        <w:jc w:val="center"/>
        <w:rPr>
          <w:rFonts w:ascii="Arial" w:hAnsi="Arial"/>
          <w:b/>
        </w:rPr>
      </w:pPr>
    </w:p>
    <w:p w:rsidR="004C612D" w:rsidRDefault="004C612D" w:rsidP="00B97EF9">
      <w:pPr>
        <w:jc w:val="center"/>
        <w:rPr>
          <w:rFonts w:ascii="Arial" w:hAnsi="Arial"/>
          <w:b/>
        </w:rPr>
      </w:pPr>
    </w:p>
    <w:p w:rsidR="004C612D" w:rsidRDefault="004C612D" w:rsidP="00B97EF9">
      <w:pPr>
        <w:jc w:val="center"/>
        <w:rPr>
          <w:rFonts w:ascii="Arial" w:hAnsi="Arial"/>
          <w:b/>
        </w:rPr>
      </w:pPr>
    </w:p>
    <w:p w:rsidR="004C612D" w:rsidRDefault="004C612D" w:rsidP="00B97EF9">
      <w:pPr>
        <w:jc w:val="center"/>
        <w:rPr>
          <w:rFonts w:ascii="Arial" w:hAnsi="Arial"/>
          <w:b/>
        </w:rPr>
      </w:pPr>
    </w:p>
    <w:p w:rsidR="004C612D" w:rsidRDefault="004C612D" w:rsidP="00B97EF9">
      <w:pPr>
        <w:jc w:val="center"/>
        <w:rPr>
          <w:rFonts w:ascii="Arial" w:hAnsi="Arial"/>
          <w:b/>
        </w:rPr>
      </w:pPr>
    </w:p>
    <w:p w:rsidR="00B97EF9" w:rsidRDefault="00B97EF9" w:rsidP="00B97EF9">
      <w:pPr>
        <w:jc w:val="center"/>
        <w:rPr>
          <w:rFonts w:ascii="Arial" w:hAnsi="Arial"/>
          <w:b/>
        </w:rPr>
      </w:pPr>
      <w:r w:rsidRPr="00DB5210">
        <w:rPr>
          <w:rFonts w:ascii="Arial" w:hAnsi="Arial"/>
          <w:b/>
        </w:rPr>
        <w:t>Part II</w:t>
      </w:r>
      <w:r>
        <w:rPr>
          <w:rFonts w:ascii="Arial" w:hAnsi="Arial"/>
          <w:b/>
        </w:rPr>
        <w:t>I</w:t>
      </w:r>
      <w:r w:rsidRPr="00DB5210">
        <w:rPr>
          <w:rFonts w:ascii="Arial" w:hAnsi="Arial"/>
          <w:b/>
        </w:rPr>
        <w:t xml:space="preserve"> – </w:t>
      </w:r>
      <w:r>
        <w:rPr>
          <w:rFonts w:ascii="Arial" w:hAnsi="Arial"/>
          <w:b/>
        </w:rPr>
        <w:t xml:space="preserve">New </w:t>
      </w:r>
      <w:r w:rsidRPr="00DB5210">
        <w:rPr>
          <w:rFonts w:ascii="Arial" w:hAnsi="Arial"/>
          <w:b/>
        </w:rPr>
        <w:t>classes only</w:t>
      </w:r>
    </w:p>
    <w:p w:rsidR="00B97EF9" w:rsidRDefault="00B97EF9" w:rsidP="00B97EF9">
      <w:pPr>
        <w:jc w:val="center"/>
      </w:pPr>
    </w:p>
    <w:p w:rsidR="009A26B3" w:rsidRPr="00E16A58" w:rsidRDefault="009A26B3" w:rsidP="009A26B3">
      <w:pPr>
        <w:jc w:val="both"/>
        <w:rPr>
          <w:color w:val="7030A0"/>
        </w:rPr>
      </w:pPr>
      <w:r w:rsidRPr="00E16A58">
        <w:rPr>
          <w:color w:val="7030A0"/>
        </w:rPr>
        <w:t xml:space="preserve">Chair Gabrielson introduces new AS courses. Committee discusses concerns about signatures, but determines it’s the limitations of the current system. Committee finds no </w:t>
      </w:r>
      <w:r w:rsidR="006668B0">
        <w:rPr>
          <w:color w:val="7030A0"/>
        </w:rPr>
        <w:t xml:space="preserve">other </w:t>
      </w:r>
      <w:r w:rsidRPr="00E16A58">
        <w:rPr>
          <w:color w:val="7030A0"/>
        </w:rPr>
        <w:t xml:space="preserve">concerns. </w:t>
      </w:r>
      <w:r w:rsidRPr="00E16A58">
        <w:rPr>
          <w:b/>
          <w:color w:val="7030A0"/>
        </w:rPr>
        <w:t xml:space="preserve">Jayne Jenkins moves to approve AS courses. Dan McCoy seconded the motion. </w:t>
      </w:r>
      <w:r w:rsidR="00DE49E2">
        <w:rPr>
          <w:b/>
          <w:color w:val="7030A0"/>
        </w:rPr>
        <w:t>Committee all in favor. Zero nays.</w:t>
      </w:r>
    </w:p>
    <w:p w:rsidR="009A26B3" w:rsidRPr="00E16A58" w:rsidRDefault="009A26B3" w:rsidP="009A26B3">
      <w:pPr>
        <w:jc w:val="both"/>
        <w:rPr>
          <w:color w:val="7030A0"/>
        </w:rPr>
      </w:pPr>
    </w:p>
    <w:p w:rsidR="00B97EF9" w:rsidRPr="00E16A58" w:rsidRDefault="009A26B3" w:rsidP="00B97EF9">
      <w:pPr>
        <w:rPr>
          <w:color w:val="7030A0"/>
        </w:rPr>
      </w:pPr>
      <w:r w:rsidRPr="00E16A58">
        <w:rPr>
          <w:color w:val="7030A0"/>
        </w:rPr>
        <w:t xml:space="preserve">Andrea Burrows introduces the new ED courses. Committee finds no concerns. </w:t>
      </w:r>
      <w:r w:rsidRPr="00E16A58">
        <w:rPr>
          <w:b/>
          <w:color w:val="7030A0"/>
        </w:rPr>
        <w:t xml:space="preserve">Jayne Jenkins moves to approve ED courses. Warrie Means seconded the motion. </w:t>
      </w:r>
      <w:r w:rsidR="00DE49E2">
        <w:rPr>
          <w:b/>
          <w:color w:val="7030A0"/>
        </w:rPr>
        <w:t>Committee all in favor. Zero nays.</w:t>
      </w:r>
    </w:p>
    <w:p w:rsidR="009A26B3" w:rsidRPr="00E16A58" w:rsidRDefault="009A26B3" w:rsidP="00B97EF9">
      <w:pPr>
        <w:rPr>
          <w:color w:val="7030A0"/>
        </w:rPr>
      </w:pPr>
    </w:p>
    <w:p w:rsidR="004A56F6" w:rsidRDefault="009A26B3" w:rsidP="00B97EF9">
      <w:pPr>
        <w:rPr>
          <w:b/>
          <w:color w:val="7030A0"/>
        </w:rPr>
      </w:pPr>
      <w:r w:rsidRPr="00E16A58">
        <w:rPr>
          <w:color w:val="7030A0"/>
        </w:rPr>
        <w:t xml:space="preserve">Dan McCoy introduces the HN courses. </w:t>
      </w:r>
      <w:r w:rsidR="004A56F6" w:rsidRPr="00E16A58">
        <w:rPr>
          <w:color w:val="7030A0"/>
        </w:rPr>
        <w:t xml:space="preserve">Pam Henderson raises question regarding whether ENR 2800 is cross-listed with ORTM 2800. Dan McCoy confirms cross listing. Registrar King questions whether consent of instructor is being removed. Dan McCoy confirms. </w:t>
      </w:r>
      <w:r w:rsidR="004A56F6" w:rsidRPr="00E16A58">
        <w:rPr>
          <w:b/>
          <w:color w:val="7030A0"/>
        </w:rPr>
        <w:t xml:space="preserve">Warrie Means moves to approve HN courses. Andrew Arnette seconded the motion. </w:t>
      </w:r>
      <w:r w:rsidR="00DE49E2">
        <w:rPr>
          <w:b/>
          <w:color w:val="7030A0"/>
        </w:rPr>
        <w:t>Committee all in favor. Zero nays.</w:t>
      </w:r>
    </w:p>
    <w:p w:rsidR="00E16A58" w:rsidRDefault="00E16A58" w:rsidP="00B97EF9">
      <w:pPr>
        <w:rPr>
          <w:b/>
          <w:color w:val="7030A0"/>
        </w:rPr>
      </w:pPr>
    </w:p>
    <w:p w:rsidR="00E16A58" w:rsidRDefault="00E16A58" w:rsidP="00B97EF9">
      <w:pPr>
        <w:rPr>
          <w:color w:val="7030A0"/>
        </w:rPr>
      </w:pPr>
      <w:r>
        <w:rPr>
          <w:color w:val="7030A0"/>
        </w:rPr>
        <w:t>Jayne J</w:t>
      </w:r>
      <w:r w:rsidR="00FF6847">
        <w:rPr>
          <w:color w:val="7030A0"/>
        </w:rPr>
        <w:t>enkins introduces the HS course</w:t>
      </w:r>
      <w:r>
        <w:rPr>
          <w:color w:val="7030A0"/>
        </w:rPr>
        <w:t xml:space="preserve">. Committee finds no concerns. </w:t>
      </w:r>
      <w:r w:rsidRPr="00E16A58">
        <w:rPr>
          <w:b/>
          <w:color w:val="7030A0"/>
        </w:rPr>
        <w:t xml:space="preserve">Warrie Means moves to approve HS course. Andrew Arnette seconded the motion. </w:t>
      </w:r>
      <w:r w:rsidR="00DE49E2">
        <w:rPr>
          <w:b/>
          <w:color w:val="7030A0"/>
        </w:rPr>
        <w:t>Committee all in favor. Zero nays.</w:t>
      </w:r>
    </w:p>
    <w:p w:rsidR="00E16A58" w:rsidRDefault="00E16A58" w:rsidP="00B97EF9">
      <w:pPr>
        <w:rPr>
          <w:color w:val="7030A0"/>
        </w:rPr>
      </w:pPr>
    </w:p>
    <w:p w:rsidR="00E16A58" w:rsidRDefault="00E16A58" w:rsidP="00B97EF9">
      <w:pPr>
        <w:rPr>
          <w:color w:val="7030A0"/>
        </w:rPr>
      </w:pPr>
      <w:r>
        <w:rPr>
          <w:color w:val="7030A0"/>
        </w:rPr>
        <w:t xml:space="preserve">Chair Gabrielson introduces the UW course. Committee finds no concerns. </w:t>
      </w:r>
      <w:r w:rsidRPr="00E16A58">
        <w:rPr>
          <w:b/>
          <w:color w:val="7030A0"/>
        </w:rPr>
        <w:t xml:space="preserve">Warrie Means moves to approve UW course. Jayne Jenkins seconded. </w:t>
      </w:r>
      <w:r w:rsidR="00DE49E2">
        <w:rPr>
          <w:b/>
          <w:color w:val="7030A0"/>
        </w:rPr>
        <w:t>Committee all in favor. Zero nays.</w:t>
      </w:r>
    </w:p>
    <w:p w:rsidR="00E16A58" w:rsidRDefault="00E16A58" w:rsidP="00B97EF9">
      <w:pPr>
        <w:rPr>
          <w:color w:val="7030A0"/>
        </w:rPr>
      </w:pPr>
    </w:p>
    <w:p w:rsidR="00E16A58" w:rsidRDefault="00E16A58" w:rsidP="00B97EF9">
      <w:pPr>
        <w:rPr>
          <w:color w:val="7030A0"/>
        </w:rPr>
      </w:pPr>
    </w:p>
    <w:p w:rsidR="00E16A58" w:rsidRPr="00E16A58" w:rsidRDefault="00E16A58" w:rsidP="00B97EF9">
      <w:pPr>
        <w:rPr>
          <w:b/>
          <w:color w:val="7030A0"/>
        </w:rPr>
      </w:pPr>
      <w:r w:rsidRPr="00E16A58">
        <w:rPr>
          <w:b/>
          <w:color w:val="7030A0"/>
        </w:rPr>
        <w:t>Conclusion</w:t>
      </w:r>
      <w:r w:rsidR="00A63DE1">
        <w:rPr>
          <w:b/>
          <w:color w:val="7030A0"/>
        </w:rPr>
        <w:t xml:space="preserve"> for new classes</w:t>
      </w:r>
      <w:r w:rsidRPr="00E16A58">
        <w:rPr>
          <w:b/>
          <w:color w:val="7030A0"/>
        </w:rPr>
        <w:t>: All courses</w:t>
      </w:r>
      <w:r w:rsidR="00DE49E2">
        <w:rPr>
          <w:b/>
          <w:color w:val="7030A0"/>
        </w:rPr>
        <w:t xml:space="preserve"> unanimously</w:t>
      </w:r>
      <w:r w:rsidRPr="00E16A58">
        <w:rPr>
          <w:b/>
          <w:color w:val="7030A0"/>
        </w:rPr>
        <w:t xml:space="preserve"> approved</w:t>
      </w:r>
    </w:p>
    <w:p w:rsidR="00B97EF9" w:rsidRDefault="00B97EF9"/>
    <w:p w:rsidR="009E106A" w:rsidRDefault="009E106A"/>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GEOG</w:t>
      </w:r>
      <w:r w:rsidRPr="00E12B9C">
        <w:rPr>
          <w:rFonts w:ascii="Garamond" w:hAnsi="Garamond"/>
          <w:b/>
          <w:sz w:val="28"/>
          <w:szCs w:val="28"/>
        </w:rPr>
        <w:t xml:space="preserve"> </w:t>
      </w:r>
      <w:r w:rsidRPr="00DD5E92">
        <w:rPr>
          <w:rFonts w:ascii="Garamond" w:hAnsi="Garamond"/>
          <w:b/>
          <w:noProof/>
          <w:sz w:val="28"/>
          <w:szCs w:val="28"/>
        </w:rPr>
        <w:t>4500</w:t>
      </w:r>
    </w:p>
    <w:p w:rsidR="007C40A9" w:rsidRDefault="007C40A9">
      <w:pPr>
        <w:rPr>
          <w:b/>
        </w:rPr>
      </w:pPr>
      <w:r w:rsidRPr="00DD5E92">
        <w:rPr>
          <w:b/>
          <w:noProof/>
        </w:rPr>
        <w:t>Landscapes of the Americas (cross listed with GEOG 5500, INST 4500, INST 5500)</w:t>
      </w:r>
    </w:p>
    <w:p w:rsidR="007C40A9" w:rsidRDefault="007C40A9">
      <w:r w:rsidRPr="00645267">
        <w:rPr>
          <w:b/>
          <w:noProof/>
        </w:rPr>
        <w:t xml:space="preserve">Proposed Crs Descript:  </w:t>
      </w:r>
      <w:r>
        <w:tab/>
      </w:r>
      <w:r>
        <w:rPr>
          <w:noProof/>
        </w:rPr>
        <w:t>This course trains students to interpret patterns and processes of contemporary landscapes of the Americas (North, Central, and South America) by viewing those landscapes historically. We investigate the relationship between landscape, politics, and economy, or, more generally, the relationship between landscape as a geographical form and cultural politics in the hemisphere. Students are introduced to research techniques and methodologies in historical geography.</w:t>
      </w:r>
    </w:p>
    <w:p w:rsidR="007C40A9" w:rsidRDefault="007C40A9"/>
    <w:p w:rsidR="007C40A9" w:rsidRDefault="007C40A9">
      <w:r w:rsidRPr="009C450D">
        <w:rPr>
          <w:b/>
          <w:noProof/>
        </w:rPr>
        <w:t xml:space="preserve">Current prereqs:  </w:t>
      </w:r>
      <w:r>
        <w:tab/>
      </w:r>
      <w:r>
        <w:rPr>
          <w:noProof/>
        </w:rPr>
        <w:t>N/A</w:t>
      </w:r>
    </w:p>
    <w:p w:rsidR="007C40A9" w:rsidRDefault="007C40A9">
      <w:r w:rsidRPr="00F90AF7">
        <w:rPr>
          <w:b/>
          <w:noProof/>
        </w:rPr>
        <w:t>Proposed prereqs:</w:t>
      </w:r>
      <w:r>
        <w:rPr>
          <w:b/>
        </w:rPr>
        <w:tab/>
      </w:r>
      <w:r>
        <w:rPr>
          <w:noProof/>
        </w:rPr>
        <w:t>6 credits of international studies or social science coursework</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 xml:space="preserve">This form is part of a two part process that involves another CARF form related to the discontinuation of "American Landscapes," This new course, titled "Landscapes of the Americas," will reflect the instructor's change in affiliation (from the Department of Geography, now closed, to the School of Politics, Public Affairs, and International Studies) and will better support the curriculum in the College of Arts &amp; Sciences. The proposed course is listed not </w:t>
      </w:r>
      <w:r>
        <w:rPr>
          <w:noProof/>
        </w:rPr>
        <w:lastRenderedPageBreak/>
        <w:t>only with the prefix GEOG but also with the prefix INST, and the course content will address needs of both programs. The course content for the new course will better reflect relationships between North, Central, and South America than did the discontinued course "American Landscapes," so that students learn to recognize shared histories and contemporary conditions across the hemisphere. This will enhance the curriculum in the College of Arts and Sciences by contributing to the GEOG and INST programs and also by serving the Latin America regional track within the International Studies program.</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5500, INST 4500, INST 5500</w:t>
      </w:r>
    </w:p>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GEOG</w:t>
      </w:r>
      <w:r w:rsidRPr="00E12B9C">
        <w:rPr>
          <w:rFonts w:ascii="Garamond" w:hAnsi="Garamond"/>
          <w:b/>
          <w:sz w:val="28"/>
          <w:szCs w:val="28"/>
        </w:rPr>
        <w:t xml:space="preserve"> </w:t>
      </w:r>
      <w:r w:rsidRPr="00DD5E92">
        <w:rPr>
          <w:rFonts w:ascii="Garamond" w:hAnsi="Garamond"/>
          <w:b/>
          <w:noProof/>
          <w:sz w:val="28"/>
          <w:szCs w:val="28"/>
        </w:rPr>
        <w:t>5500</w:t>
      </w:r>
    </w:p>
    <w:p w:rsidR="007C40A9" w:rsidRDefault="007C40A9">
      <w:pPr>
        <w:rPr>
          <w:b/>
        </w:rPr>
      </w:pPr>
      <w:r w:rsidRPr="00DD5E92">
        <w:rPr>
          <w:b/>
          <w:noProof/>
        </w:rPr>
        <w:t>Landscapes of the Americas (cross listed with GEOG 4500, INST 4500, INST 5500)</w:t>
      </w:r>
    </w:p>
    <w:p w:rsidR="007C40A9" w:rsidRDefault="007C40A9">
      <w:r w:rsidRPr="00645267">
        <w:rPr>
          <w:b/>
          <w:noProof/>
        </w:rPr>
        <w:t xml:space="preserve">Proposed Crs Descript:  </w:t>
      </w:r>
      <w:r>
        <w:tab/>
      </w:r>
      <w:r>
        <w:rPr>
          <w:noProof/>
        </w:rPr>
        <w:t>This course trains students to interpret patterns and processes of contemporary landscapes of the Americas (North, Central, and South America) by viewing those landscapes historically. We investigate the relationship between landscape, politics, and economy, or, more generally, the relationship between landscape as a geographical form and cultural politics in the hemisphere. Students are introduced to research techniques and methodologies in historical geography.</w:t>
      </w:r>
    </w:p>
    <w:p w:rsidR="007C40A9" w:rsidRDefault="007C40A9"/>
    <w:p w:rsidR="007C40A9" w:rsidRDefault="007C40A9">
      <w:r w:rsidRPr="009C450D">
        <w:rPr>
          <w:b/>
          <w:noProof/>
        </w:rPr>
        <w:t xml:space="preserve">Current prereqs:  </w:t>
      </w:r>
      <w:r>
        <w:tab/>
      </w:r>
      <w:r>
        <w:rPr>
          <w:noProof/>
        </w:rPr>
        <w:t>N/A</w:t>
      </w:r>
    </w:p>
    <w:p w:rsidR="007C40A9" w:rsidRDefault="007C40A9">
      <w:r w:rsidRPr="00F90AF7">
        <w:rPr>
          <w:b/>
          <w:noProof/>
        </w:rPr>
        <w:lastRenderedPageBreak/>
        <w:t>Proposed prereqs:</w:t>
      </w:r>
      <w:r>
        <w:rPr>
          <w:b/>
        </w:rPr>
        <w:tab/>
      </w:r>
      <w:r>
        <w:rPr>
          <w:noProof/>
        </w:rPr>
        <w:t>6 credits of international studies or social science coursework</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form is part of a two part process that involves another CARF form related to the discontinuation of "American Landscapes," This new course, titled "Landscapes of the Americas," will reflect the instructor's change in affiliation (from the Department of Geography, now closed, to the School of Politics, Public Affairs, and International Studies) and will better support the curriculum in the College of Arts &amp; Sciences. The proposed course is listed not only with the prefix GEOG but also with the prefix INST, and the course content will address needs of both programs. The course content for the new course will better reflect relationships between North, Central, and South America than did the discontinued course "American Landscapes," so that students learn to recognize shared histories and contemporary conditions across the hemisphere. This will enhance the curriculum in the College of Arts and Sciences by contributing to the GEOG and INST programs and also by serving the Latin America regional track within the International Studies program.</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4500, INST 4500, INST 5500</w:t>
      </w:r>
    </w:p>
    <w:p w:rsidR="007C40A9" w:rsidRDefault="007C40A9"/>
    <w:p w:rsidR="00E361D9" w:rsidRDefault="00E361D9"/>
    <w:p w:rsidR="00E361D9" w:rsidRDefault="00E361D9"/>
    <w:p w:rsidR="00E361D9" w:rsidRDefault="00E361D9"/>
    <w:p w:rsidR="00E361D9" w:rsidRDefault="00E361D9" w:rsidP="00E361D9">
      <w:pPr>
        <w:jc w:val="right"/>
      </w:pPr>
      <w:r>
        <w:rPr>
          <w:noProof/>
        </w:rPr>
        <w:t>add</w:t>
      </w:r>
    </w:p>
    <w:p w:rsidR="00E361D9" w:rsidRDefault="00E361D9" w:rsidP="00E361D9">
      <w:pPr>
        <w:rPr>
          <w:b/>
        </w:rPr>
      </w:pPr>
    </w:p>
    <w:p w:rsidR="00E361D9" w:rsidRPr="00E12B9C" w:rsidRDefault="00E361D9" w:rsidP="00E361D9">
      <w:pPr>
        <w:rPr>
          <w:rFonts w:ascii="Garamond" w:hAnsi="Garamond"/>
          <w:b/>
          <w:sz w:val="28"/>
          <w:szCs w:val="28"/>
        </w:rPr>
      </w:pPr>
      <w:r w:rsidRPr="00CD209D">
        <w:rPr>
          <w:rFonts w:ascii="Garamond" w:hAnsi="Garamond"/>
          <w:b/>
          <w:noProof/>
          <w:sz w:val="28"/>
          <w:szCs w:val="28"/>
        </w:rPr>
        <w:t>AS</w:t>
      </w:r>
    </w:p>
    <w:p w:rsidR="00E361D9" w:rsidRPr="00E12B9C" w:rsidRDefault="00E361D9" w:rsidP="00E361D9">
      <w:pPr>
        <w:rPr>
          <w:rFonts w:ascii="Garamond" w:hAnsi="Garamond"/>
          <w:b/>
          <w:sz w:val="28"/>
          <w:szCs w:val="28"/>
        </w:rPr>
      </w:pPr>
      <w:r w:rsidRPr="00CD209D">
        <w:rPr>
          <w:rFonts w:ascii="Garamond" w:hAnsi="Garamond"/>
          <w:b/>
          <w:noProof/>
          <w:sz w:val="28"/>
          <w:szCs w:val="28"/>
        </w:rPr>
        <w:lastRenderedPageBreak/>
        <w:t>GEOL</w:t>
      </w:r>
      <w:r w:rsidRPr="00E12B9C">
        <w:rPr>
          <w:rFonts w:ascii="Garamond" w:hAnsi="Garamond"/>
          <w:b/>
          <w:sz w:val="28"/>
          <w:szCs w:val="28"/>
        </w:rPr>
        <w:t xml:space="preserve"> </w:t>
      </w:r>
      <w:r w:rsidRPr="00CD209D">
        <w:rPr>
          <w:rFonts w:ascii="Garamond" w:hAnsi="Garamond"/>
          <w:b/>
          <w:noProof/>
          <w:sz w:val="28"/>
          <w:szCs w:val="28"/>
        </w:rPr>
        <w:t>4470</w:t>
      </w:r>
    </w:p>
    <w:p w:rsidR="00E361D9" w:rsidRDefault="00E361D9" w:rsidP="00E361D9">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D209D">
        <w:rPr>
          <w:b/>
          <w:noProof/>
        </w:rPr>
        <w:t>Fire Ecology</w:t>
      </w:r>
    </w:p>
    <w:p w:rsidR="00E361D9" w:rsidRDefault="00E361D9" w:rsidP="00E361D9">
      <w:r w:rsidRPr="00645267">
        <w:rPr>
          <w:b/>
          <w:noProof/>
        </w:rPr>
        <w:t xml:space="preserve">Proposed Crs Descript:  </w:t>
      </w:r>
      <w:r>
        <w:tab/>
      </w:r>
      <w:r>
        <w:rPr>
          <w:noProof/>
        </w:rPr>
        <w:t>Fire is an important phenomenon affecting ecosystems and human communities throughout the world. Explores spatial and temporal patterns of fire with emphasis on ecology and management.</w:t>
      </w:r>
    </w:p>
    <w:p w:rsidR="00E361D9" w:rsidRDefault="00E361D9" w:rsidP="00E361D9"/>
    <w:p w:rsidR="00E361D9" w:rsidRDefault="00E361D9" w:rsidP="00E361D9">
      <w:r w:rsidRPr="00F90AF7">
        <w:rPr>
          <w:b/>
          <w:noProof/>
        </w:rPr>
        <w:t>Proposed prereqs:</w:t>
      </w:r>
      <w:r>
        <w:rPr>
          <w:b/>
        </w:rPr>
        <w:tab/>
      </w:r>
      <w:r>
        <w:rPr>
          <w:noProof/>
        </w:rPr>
        <w:t>Some basic knowledge of Earth processes GEOG 4460, BOT 4700, LIFE 3400 or graduate standing.</w:t>
      </w:r>
    </w:p>
    <w:p w:rsidR="00E361D9" w:rsidRDefault="00E361D9" w:rsidP="00E361D9">
      <w:r w:rsidRPr="00063461">
        <w:rPr>
          <w:b/>
          <w:noProof/>
        </w:rPr>
        <w:t xml:space="preserve">Enforce in Banner?:  </w:t>
      </w:r>
      <w:r>
        <w:tab/>
      </w:r>
      <w:r>
        <w:rPr>
          <w:noProof/>
        </w:rPr>
        <w:t>Y</w:t>
      </w:r>
    </w:p>
    <w:p w:rsidR="00E361D9" w:rsidRPr="00A66108" w:rsidRDefault="00E361D9" w:rsidP="00E361D9">
      <w:pPr>
        <w:rPr>
          <w:b/>
        </w:rPr>
      </w:pPr>
      <w:r w:rsidRPr="005E3098">
        <w:rPr>
          <w:b/>
          <w:noProof/>
        </w:rPr>
        <w:t xml:space="preserve">Proposed Term:  </w:t>
      </w:r>
      <w:r>
        <w:rPr>
          <w:b/>
        </w:rPr>
        <w:tab/>
      </w:r>
      <w:r>
        <w:rPr>
          <w:noProof/>
        </w:rPr>
        <w:t>Fall 2021</w:t>
      </w:r>
    </w:p>
    <w:p w:rsidR="00E361D9" w:rsidRDefault="00E361D9" w:rsidP="00E361D9">
      <w:r w:rsidRPr="00A66108">
        <w:rPr>
          <w:b/>
        </w:rPr>
        <w:t>Rationale:</w:t>
      </w:r>
      <w:r>
        <w:t xml:space="preserve">  </w:t>
      </w:r>
      <w:r>
        <w:tab/>
      </w:r>
      <w:r>
        <w:rPr>
          <w:noProof/>
        </w:rPr>
        <w:t>With the move of the Geography program into Geology and Geophysics, cross-listing the course helps with faculty, program and degree alignment.</w:t>
      </w:r>
    </w:p>
    <w:p w:rsidR="00E361D9" w:rsidRDefault="00E361D9" w:rsidP="00E361D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E361D9" w:rsidRDefault="00E361D9" w:rsidP="00E361D9">
      <w:r w:rsidRPr="00187980">
        <w:rPr>
          <w:b/>
          <w:noProof/>
        </w:rPr>
        <w:t xml:space="preserve">activity type:  </w:t>
      </w:r>
      <w:r>
        <w:rPr>
          <w:b/>
        </w:rPr>
        <w:tab/>
      </w:r>
      <w:r>
        <w:rPr>
          <w:noProof/>
        </w:rPr>
        <w:t>lecture</w:t>
      </w:r>
    </w:p>
    <w:p w:rsidR="00E361D9" w:rsidRDefault="00E361D9" w:rsidP="00E361D9">
      <w:r w:rsidRPr="00587C56">
        <w:rPr>
          <w:b/>
          <w:noProof/>
        </w:rPr>
        <w:t xml:space="preserve">Grading system:  </w:t>
      </w:r>
      <w:r>
        <w:tab/>
      </w:r>
      <w:r>
        <w:rPr>
          <w:noProof/>
        </w:rPr>
        <w:t>A/F</w:t>
      </w:r>
    </w:p>
    <w:p w:rsidR="00E361D9" w:rsidRDefault="00E361D9" w:rsidP="00E361D9">
      <w:pPr>
        <w:rPr>
          <w:noProof/>
        </w:rPr>
      </w:pPr>
      <w:r>
        <w:rPr>
          <w:noProof/>
        </w:rPr>
        <w:t>proposed crosslisting: GEOG/GEOL 4470/5470</w:t>
      </w:r>
    </w:p>
    <w:p w:rsidR="00E361D9" w:rsidRDefault="00E361D9" w:rsidP="00E361D9">
      <w:pPr>
        <w:rPr>
          <w:noProof/>
        </w:rPr>
      </w:pPr>
    </w:p>
    <w:p w:rsidR="00E361D9" w:rsidRDefault="00E361D9" w:rsidP="00E361D9">
      <w:pPr>
        <w:rPr>
          <w:noProof/>
        </w:rPr>
      </w:pPr>
    </w:p>
    <w:p w:rsidR="00E361D9" w:rsidRDefault="00E361D9" w:rsidP="00E361D9">
      <w:pPr>
        <w:rPr>
          <w:noProof/>
        </w:rPr>
      </w:pPr>
    </w:p>
    <w:p w:rsidR="00E361D9" w:rsidRDefault="00E361D9" w:rsidP="00E361D9">
      <w:pPr>
        <w:rPr>
          <w:noProof/>
        </w:rPr>
      </w:pPr>
    </w:p>
    <w:p w:rsidR="00E361D9" w:rsidRDefault="00E361D9" w:rsidP="00E361D9">
      <w:pPr>
        <w:jc w:val="right"/>
      </w:pPr>
      <w:r>
        <w:rPr>
          <w:noProof/>
        </w:rPr>
        <w:t>add</w:t>
      </w:r>
    </w:p>
    <w:p w:rsidR="00E361D9" w:rsidRDefault="00E361D9" w:rsidP="00E361D9">
      <w:pPr>
        <w:rPr>
          <w:b/>
        </w:rPr>
      </w:pPr>
    </w:p>
    <w:p w:rsidR="00E361D9" w:rsidRPr="00E12B9C" w:rsidRDefault="00E361D9" w:rsidP="00E361D9">
      <w:pPr>
        <w:rPr>
          <w:rFonts w:ascii="Garamond" w:hAnsi="Garamond"/>
          <w:b/>
          <w:sz w:val="28"/>
          <w:szCs w:val="28"/>
        </w:rPr>
      </w:pPr>
      <w:r w:rsidRPr="00CD209D">
        <w:rPr>
          <w:rFonts w:ascii="Garamond" w:hAnsi="Garamond"/>
          <w:b/>
          <w:noProof/>
          <w:sz w:val="28"/>
          <w:szCs w:val="28"/>
        </w:rPr>
        <w:t>AS</w:t>
      </w:r>
    </w:p>
    <w:p w:rsidR="00E361D9" w:rsidRPr="00E12B9C" w:rsidRDefault="00E361D9" w:rsidP="00E361D9">
      <w:pPr>
        <w:rPr>
          <w:rFonts w:ascii="Garamond" w:hAnsi="Garamond"/>
          <w:b/>
          <w:sz w:val="28"/>
          <w:szCs w:val="28"/>
        </w:rPr>
      </w:pPr>
      <w:r w:rsidRPr="00CD209D">
        <w:rPr>
          <w:rFonts w:ascii="Garamond" w:hAnsi="Garamond"/>
          <w:b/>
          <w:noProof/>
          <w:sz w:val="28"/>
          <w:szCs w:val="28"/>
        </w:rPr>
        <w:t>GEOL</w:t>
      </w:r>
      <w:r w:rsidRPr="00E12B9C">
        <w:rPr>
          <w:rFonts w:ascii="Garamond" w:hAnsi="Garamond"/>
          <w:b/>
          <w:sz w:val="28"/>
          <w:szCs w:val="28"/>
        </w:rPr>
        <w:t xml:space="preserve"> </w:t>
      </w:r>
      <w:r w:rsidRPr="00CD209D">
        <w:rPr>
          <w:rFonts w:ascii="Garamond" w:hAnsi="Garamond"/>
          <w:b/>
          <w:noProof/>
          <w:sz w:val="28"/>
          <w:szCs w:val="28"/>
        </w:rPr>
        <w:t>5470</w:t>
      </w:r>
    </w:p>
    <w:p w:rsidR="00E361D9" w:rsidRDefault="00E361D9" w:rsidP="00E361D9">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D209D">
        <w:rPr>
          <w:b/>
          <w:noProof/>
        </w:rPr>
        <w:t>Fire Ecology</w:t>
      </w:r>
    </w:p>
    <w:p w:rsidR="00E361D9" w:rsidRDefault="00E361D9" w:rsidP="00E361D9">
      <w:r w:rsidRPr="00645267">
        <w:rPr>
          <w:b/>
          <w:noProof/>
        </w:rPr>
        <w:t xml:space="preserve">Proposed Crs Descript:  </w:t>
      </w:r>
      <w:r>
        <w:tab/>
      </w:r>
      <w:r>
        <w:rPr>
          <w:noProof/>
        </w:rPr>
        <w:t>Fire is an important phenomenon affecting ecosystems and human communities throughout the world. Explores spatial and temporal patterns of fire with emphasis on ecology and management.</w:t>
      </w:r>
    </w:p>
    <w:p w:rsidR="00E361D9" w:rsidRDefault="00E361D9" w:rsidP="00E361D9"/>
    <w:p w:rsidR="00E361D9" w:rsidRDefault="00E361D9" w:rsidP="00E361D9">
      <w:r w:rsidRPr="00F90AF7">
        <w:rPr>
          <w:b/>
          <w:noProof/>
        </w:rPr>
        <w:lastRenderedPageBreak/>
        <w:t>Proposed prereqs:</w:t>
      </w:r>
      <w:r>
        <w:rPr>
          <w:b/>
        </w:rPr>
        <w:tab/>
      </w:r>
      <w:r>
        <w:rPr>
          <w:noProof/>
        </w:rPr>
        <w:t>Some basic knowledge of Earth processes GEOG 4460, BOT 4700, LIFE 3400 or graduate standing.</w:t>
      </w:r>
    </w:p>
    <w:p w:rsidR="00E361D9" w:rsidRPr="00A66108" w:rsidRDefault="00E361D9" w:rsidP="00E361D9">
      <w:pPr>
        <w:rPr>
          <w:b/>
        </w:rPr>
      </w:pPr>
      <w:r w:rsidRPr="005E3098">
        <w:rPr>
          <w:b/>
          <w:noProof/>
        </w:rPr>
        <w:t xml:space="preserve">Proposed Term:  </w:t>
      </w:r>
      <w:r>
        <w:rPr>
          <w:b/>
        </w:rPr>
        <w:tab/>
      </w:r>
      <w:r>
        <w:rPr>
          <w:noProof/>
        </w:rPr>
        <w:t>Fall 2021</w:t>
      </w:r>
    </w:p>
    <w:p w:rsidR="00E361D9" w:rsidRDefault="00E361D9" w:rsidP="00E361D9">
      <w:r w:rsidRPr="00A66108">
        <w:rPr>
          <w:b/>
        </w:rPr>
        <w:t>Rationale:</w:t>
      </w:r>
      <w:r>
        <w:t xml:space="preserve">  </w:t>
      </w:r>
      <w:r>
        <w:tab/>
      </w:r>
      <w:r>
        <w:rPr>
          <w:noProof/>
        </w:rPr>
        <w:t>With the move of the Geography program into Geology and Geophysics, cross-listing the course helps with faculty, program and degree alignment.</w:t>
      </w:r>
    </w:p>
    <w:p w:rsidR="00E361D9" w:rsidRDefault="00E361D9" w:rsidP="00E361D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E361D9" w:rsidRDefault="00E361D9" w:rsidP="00E361D9">
      <w:r w:rsidRPr="00187980">
        <w:rPr>
          <w:b/>
          <w:noProof/>
        </w:rPr>
        <w:t xml:space="preserve">activity type:  </w:t>
      </w:r>
      <w:r>
        <w:rPr>
          <w:b/>
        </w:rPr>
        <w:tab/>
      </w:r>
      <w:r>
        <w:rPr>
          <w:noProof/>
        </w:rPr>
        <w:t>lecture</w:t>
      </w:r>
    </w:p>
    <w:p w:rsidR="00E361D9" w:rsidRDefault="00E361D9" w:rsidP="00E361D9">
      <w:r w:rsidRPr="00587C56">
        <w:rPr>
          <w:b/>
          <w:noProof/>
        </w:rPr>
        <w:t xml:space="preserve">Grading system:  </w:t>
      </w:r>
      <w:r>
        <w:tab/>
      </w:r>
      <w:r>
        <w:rPr>
          <w:noProof/>
        </w:rPr>
        <w:t>A/F</w:t>
      </w:r>
    </w:p>
    <w:p w:rsidR="00E361D9" w:rsidRDefault="00E361D9" w:rsidP="00E361D9">
      <w:r>
        <w:rPr>
          <w:noProof/>
        </w:rPr>
        <w:t>proposed crosslisting: GEOG/GEOL 4470/5470</w:t>
      </w:r>
    </w:p>
    <w:p w:rsidR="00E361D9" w:rsidRDefault="00E361D9"/>
    <w:p w:rsidR="00E361D9" w:rsidRDefault="00E361D9"/>
    <w:p w:rsidR="00E361D9" w:rsidRDefault="00E361D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GIST</w:t>
      </w:r>
      <w:r w:rsidRPr="00E12B9C">
        <w:rPr>
          <w:rFonts w:ascii="Garamond" w:hAnsi="Garamond"/>
          <w:b/>
          <w:sz w:val="28"/>
          <w:szCs w:val="28"/>
        </w:rPr>
        <w:t xml:space="preserve"> </w:t>
      </w:r>
      <w:r w:rsidRPr="00DD5E92">
        <w:rPr>
          <w:rFonts w:ascii="Garamond" w:hAnsi="Garamond"/>
          <w:b/>
          <w:noProof/>
          <w:sz w:val="28"/>
          <w:szCs w:val="28"/>
        </w:rPr>
        <w:t>5300</w:t>
      </w:r>
    </w:p>
    <w:p w:rsidR="007C40A9" w:rsidRDefault="007C40A9">
      <w:pPr>
        <w:rPr>
          <w:b/>
        </w:rPr>
      </w:pPr>
      <w:r w:rsidRPr="00DD5E92">
        <w:rPr>
          <w:b/>
          <w:noProof/>
        </w:rPr>
        <w:t>Web Mapping and Internet GIS</w:t>
      </w:r>
    </w:p>
    <w:p w:rsidR="007C40A9" w:rsidRDefault="007C40A9">
      <w:r w:rsidRPr="00645267">
        <w:rPr>
          <w:b/>
          <w:noProof/>
        </w:rPr>
        <w:t xml:space="preserve">Proposed Crs Descript:  </w:t>
      </w:r>
      <w:r>
        <w:tab/>
      </w:r>
      <w:r>
        <w:rPr>
          <w:noProof/>
        </w:rPr>
        <w:t>With a combination of lecture-based information and hands-on lab exercises, students learn to design, develop, and implement web- and internet-based GIS and mapping applications using common web and internet GIS tools. Students also learn to assess the quality, utility, and legal aspects of web GIS products.</w:t>
      </w:r>
    </w:p>
    <w:p w:rsidR="007C40A9" w:rsidRDefault="007C40A9"/>
    <w:p w:rsidR="007C40A9" w:rsidRDefault="007C40A9">
      <w:r w:rsidRPr="00F90AF7">
        <w:rPr>
          <w:b/>
          <w:noProof/>
        </w:rPr>
        <w:t>Proposed prereqs:</w:t>
      </w:r>
      <w:r>
        <w:rPr>
          <w:b/>
        </w:rPr>
        <w:tab/>
      </w:r>
      <w:r>
        <w:rPr>
          <w:noProof/>
        </w:rPr>
        <w:t>None</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 xml:space="preserve">Web mapping and Internet GIS are important aspects of modern geospacial science, and many GIS activities are moving from local computing environments to the web. This course will teach students how to use web and internet-GIS tools and to create web-based GIS applications, and it is a core </w:t>
      </w:r>
      <w:r>
        <w:rPr>
          <w:noProof/>
        </w:rPr>
        <w:lastRenderedPageBreak/>
        <w:t>course for the GIST Master's Degree that was approved by the Board of Trustees in June 2020. We are CARFing and rolling out new courses for this program to accommodate graduate students.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187980">
        <w:rPr>
          <w:b/>
          <w:noProof/>
        </w:rPr>
        <w:t xml:space="preserve">activity type:  </w:t>
      </w:r>
      <w:r>
        <w:rPr>
          <w:b/>
        </w:rPr>
        <w:tab/>
      </w:r>
      <w:r>
        <w:rPr>
          <w:noProof/>
        </w:rPr>
        <w:t>lecture w/lab</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GIST</w:t>
      </w:r>
      <w:r w:rsidRPr="00E12B9C">
        <w:rPr>
          <w:rFonts w:ascii="Garamond" w:hAnsi="Garamond"/>
          <w:b/>
          <w:sz w:val="28"/>
          <w:szCs w:val="28"/>
        </w:rPr>
        <w:t xml:space="preserve"> </w:t>
      </w:r>
      <w:r w:rsidRPr="00DD5E92">
        <w:rPr>
          <w:rFonts w:ascii="Garamond" w:hAnsi="Garamond"/>
          <w:b/>
          <w:noProof/>
          <w:sz w:val="28"/>
          <w:szCs w:val="28"/>
        </w:rPr>
        <w:t>5350</w:t>
      </w:r>
    </w:p>
    <w:p w:rsidR="007C40A9" w:rsidRDefault="007C40A9">
      <w:pPr>
        <w:rPr>
          <w:b/>
        </w:rPr>
      </w:pPr>
      <w:r w:rsidRPr="00DD5E92">
        <w:rPr>
          <w:b/>
          <w:noProof/>
        </w:rPr>
        <w:t>Enterprise GIS Systems</w:t>
      </w:r>
    </w:p>
    <w:p w:rsidR="007C40A9" w:rsidRDefault="007C40A9">
      <w:r w:rsidRPr="00645267">
        <w:rPr>
          <w:b/>
          <w:noProof/>
        </w:rPr>
        <w:t xml:space="preserve">Proposed Crs Descript:  </w:t>
      </w:r>
      <w:r>
        <w:tab/>
      </w:r>
      <w:r>
        <w:rPr>
          <w:noProof/>
        </w:rPr>
        <w:t>This course provides a comprehensive overview of the design, development, and management of enterprise GIS platforms. In addition to learning about enterprise architecture, students set up cloud services for managing, sharing, and processing spatial data using proprietary and open source tools.</w:t>
      </w:r>
    </w:p>
    <w:p w:rsidR="007C40A9" w:rsidRDefault="007C40A9"/>
    <w:p w:rsidR="007C40A9" w:rsidRDefault="007C40A9">
      <w:r w:rsidRPr="00F90AF7">
        <w:rPr>
          <w:b/>
          <w:noProof/>
        </w:rPr>
        <w:t>Proposed prereqs:</w:t>
      </w:r>
      <w:r>
        <w:rPr>
          <w:b/>
        </w:rPr>
        <w:tab/>
      </w:r>
      <w:r>
        <w:rPr>
          <w:noProof/>
        </w:rPr>
        <w:t>GIST 5100-Foundations of GIS&amp;T or permission of instructor</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course is a core requirement for the professional M.S. degree in GIS&amp;T that was approved by the Board of Trustees in June 2020. It gives students important skills in managing GIS servers and databases, and will give them an advantage in the GIS job marketplace because many GIS programs don't offer similar courses.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187980">
        <w:rPr>
          <w:b/>
          <w:noProof/>
        </w:rPr>
        <w:t xml:space="preserve">activity type:  </w:t>
      </w:r>
      <w:r>
        <w:rPr>
          <w:b/>
        </w:rPr>
        <w:tab/>
      </w:r>
      <w:r>
        <w:rPr>
          <w:noProof/>
        </w:rPr>
        <w:t>lecture w/lab</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INST</w:t>
      </w:r>
      <w:r w:rsidRPr="00E12B9C">
        <w:rPr>
          <w:rFonts w:ascii="Garamond" w:hAnsi="Garamond"/>
          <w:b/>
          <w:sz w:val="28"/>
          <w:szCs w:val="28"/>
        </w:rPr>
        <w:t xml:space="preserve"> </w:t>
      </w:r>
      <w:r w:rsidRPr="00DD5E92">
        <w:rPr>
          <w:rFonts w:ascii="Garamond" w:hAnsi="Garamond"/>
          <w:b/>
          <w:noProof/>
          <w:sz w:val="28"/>
          <w:szCs w:val="28"/>
        </w:rPr>
        <w:t>4500</w:t>
      </w:r>
    </w:p>
    <w:p w:rsidR="007C40A9" w:rsidRDefault="007C40A9">
      <w:pPr>
        <w:rPr>
          <w:b/>
        </w:rPr>
      </w:pPr>
      <w:r w:rsidRPr="00DD5E92">
        <w:rPr>
          <w:b/>
          <w:noProof/>
        </w:rPr>
        <w:t>Landscapes of the Americas (cross listed with GEOG 4500, GEOG 5500, INST 5500)</w:t>
      </w:r>
    </w:p>
    <w:p w:rsidR="007C40A9" w:rsidRDefault="007C40A9">
      <w:r w:rsidRPr="00645267">
        <w:rPr>
          <w:b/>
          <w:noProof/>
        </w:rPr>
        <w:t xml:space="preserve">Proposed Crs Descript:  </w:t>
      </w:r>
      <w:r>
        <w:tab/>
      </w:r>
      <w:r>
        <w:rPr>
          <w:noProof/>
        </w:rPr>
        <w:t>This course trains students to interpret patterns and processes of contemporary landscapes of the Americas (North, Central, and South America) by viewing those landscapes historically. We investigate the relationship between landscape, politics, and economy, or, more generally, the relationship between landscape as a geographical form and cultural politics in the hemisphere. Students are introduced to research techniques and methodologies in historical geography.</w:t>
      </w:r>
    </w:p>
    <w:p w:rsidR="007C40A9" w:rsidRDefault="007C40A9"/>
    <w:p w:rsidR="007C40A9" w:rsidRDefault="007C40A9">
      <w:r w:rsidRPr="009C450D">
        <w:rPr>
          <w:b/>
          <w:noProof/>
        </w:rPr>
        <w:t xml:space="preserve">Current prereqs:  </w:t>
      </w:r>
      <w:r>
        <w:tab/>
      </w:r>
      <w:r>
        <w:rPr>
          <w:noProof/>
        </w:rPr>
        <w:t>N/A</w:t>
      </w:r>
    </w:p>
    <w:p w:rsidR="007C40A9" w:rsidRDefault="007C40A9">
      <w:r w:rsidRPr="00F90AF7">
        <w:rPr>
          <w:b/>
          <w:noProof/>
        </w:rPr>
        <w:t>Proposed prereqs:</w:t>
      </w:r>
      <w:r>
        <w:rPr>
          <w:b/>
        </w:rPr>
        <w:tab/>
      </w:r>
      <w:r>
        <w:rPr>
          <w:noProof/>
        </w:rPr>
        <w:t>6 credits of international studies or social science coursework</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 xml:space="preserve">This form is part of a two part process that involves another CARF form related to the discontinuation of "American Landscapes," This new course, titled "Landscapes of the Americas," will reflect the instructor's change in affiliation (from the Department of Geography, now closed, to the School of Politics, Public Affairs, and International Studies) and will better support the curriculum in the College of Arts &amp; Sciences. The proposed course is listed not only with the prefix GEOG but also with the prefix INST, and the course content will address needs of both programs. The course content for the new course will better reflect relationships between North, Central, and South America than did </w:t>
      </w:r>
      <w:r>
        <w:rPr>
          <w:noProof/>
        </w:rPr>
        <w:lastRenderedPageBreak/>
        <w:t>the discontinued course "American Landscapes," so that students learn to recognize shared histories and contemporary conditions across the hemisphere. This will enhance the curriculum in the College of Arts and Sciences by contributing to the GEOG and INST programs and also by serving the Latin America regional track within the International Studies program.</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4500, GEOG 5500, INST 5500</w:t>
      </w:r>
    </w:p>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INST</w:t>
      </w:r>
      <w:r w:rsidRPr="00E12B9C">
        <w:rPr>
          <w:rFonts w:ascii="Garamond" w:hAnsi="Garamond"/>
          <w:b/>
          <w:sz w:val="28"/>
          <w:szCs w:val="28"/>
        </w:rPr>
        <w:t xml:space="preserve"> </w:t>
      </w:r>
      <w:r w:rsidRPr="00DD5E92">
        <w:rPr>
          <w:rFonts w:ascii="Garamond" w:hAnsi="Garamond"/>
          <w:b/>
          <w:noProof/>
          <w:sz w:val="28"/>
          <w:szCs w:val="28"/>
        </w:rPr>
        <w:t>5500</w:t>
      </w:r>
    </w:p>
    <w:p w:rsidR="007C40A9" w:rsidRDefault="007C40A9">
      <w:pPr>
        <w:rPr>
          <w:b/>
        </w:rPr>
      </w:pPr>
      <w:r w:rsidRPr="00DD5E92">
        <w:rPr>
          <w:b/>
          <w:noProof/>
        </w:rPr>
        <w:t>Landscapes of the Americas (cross lsited with GEOG 4500, GEOG 5500, INST 4500)</w:t>
      </w:r>
    </w:p>
    <w:p w:rsidR="007C40A9" w:rsidRDefault="007C40A9">
      <w:r w:rsidRPr="00645267">
        <w:rPr>
          <w:b/>
          <w:noProof/>
        </w:rPr>
        <w:t xml:space="preserve">Proposed Crs Descript:  </w:t>
      </w:r>
      <w:r>
        <w:tab/>
      </w:r>
      <w:r>
        <w:rPr>
          <w:noProof/>
        </w:rPr>
        <w:t>This course trains students to interpret patterns and processes of contemporary landscapes of the Americas (North, Central, and South America) by viewing those landscapes historically. We investigate the relationship between landscape, politics, and economy, or, more generally, the relationship between landscape as a geographical form and cultural politics in the hemisphere. Students are introduced to research techniques and methodologies in historical geography.</w:t>
      </w:r>
    </w:p>
    <w:p w:rsidR="007C40A9" w:rsidRDefault="007C40A9"/>
    <w:p w:rsidR="007C40A9" w:rsidRDefault="007C40A9">
      <w:r w:rsidRPr="009C450D">
        <w:rPr>
          <w:b/>
          <w:noProof/>
        </w:rPr>
        <w:t xml:space="preserve">Current prereqs:  </w:t>
      </w:r>
      <w:r>
        <w:tab/>
      </w:r>
      <w:r>
        <w:rPr>
          <w:noProof/>
        </w:rPr>
        <w:t>N/A</w:t>
      </w:r>
    </w:p>
    <w:p w:rsidR="007C40A9" w:rsidRDefault="007C40A9">
      <w:r w:rsidRPr="00F90AF7">
        <w:rPr>
          <w:b/>
          <w:noProof/>
        </w:rPr>
        <w:t>Proposed prereqs:</w:t>
      </w:r>
      <w:r>
        <w:rPr>
          <w:b/>
        </w:rPr>
        <w:tab/>
      </w:r>
      <w:r>
        <w:rPr>
          <w:noProof/>
        </w:rPr>
        <w:t>6 credits of international studies or social science coursework</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lastRenderedPageBreak/>
        <w:t>Rationale:</w:t>
      </w:r>
      <w:r>
        <w:t xml:space="preserve">  </w:t>
      </w:r>
      <w:r>
        <w:tab/>
      </w:r>
      <w:r>
        <w:rPr>
          <w:noProof/>
        </w:rPr>
        <w:t>This form is part of a two part process that involves another CARF form related to the discontinuation of "American Landscapes," This new course, titled "Landscapes of the Americas," will reflect the instructor's change in affiliation (from the Department of Geography, now closed, to the School of Politics, Public Affairs, and International Studies) and will better support the curriculum in the College of Arts &amp; Sciences. The proposed course is listed not only with the prefix GEOG but also with the prefix INST, and the course content will address needs of both programs. The course content for the new course will better reflect relationships between North, Central, and South America than did the discontinued course "American Landscapes," so that students learn to recognize shared histories and contemporary conditions across the hemisphere. This will enhance the curriculum in the College of Arts and Sciences by contributing to the GEOG and INST programs and also by serving the Latin America regional track within the International Studies program.</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Sophomore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r>
        <w:rPr>
          <w:noProof/>
        </w:rPr>
        <w:t>proposed crosslisting: GEOG 4500, GEOG 5500, INST 4500</w:t>
      </w:r>
    </w:p>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AS</w:t>
      </w:r>
    </w:p>
    <w:p w:rsidR="007C40A9" w:rsidRPr="00E12B9C" w:rsidRDefault="007C40A9" w:rsidP="00D77786">
      <w:pPr>
        <w:rPr>
          <w:rFonts w:ascii="Garamond" w:hAnsi="Garamond"/>
          <w:b/>
          <w:sz w:val="28"/>
          <w:szCs w:val="28"/>
        </w:rPr>
      </w:pPr>
      <w:r w:rsidRPr="00DD5E92">
        <w:rPr>
          <w:rFonts w:ascii="Garamond" w:hAnsi="Garamond"/>
          <w:b/>
          <w:noProof/>
          <w:sz w:val="28"/>
          <w:szCs w:val="28"/>
        </w:rPr>
        <w:t>RELI</w:t>
      </w:r>
      <w:r w:rsidRPr="00E12B9C">
        <w:rPr>
          <w:rFonts w:ascii="Garamond" w:hAnsi="Garamond"/>
          <w:b/>
          <w:sz w:val="28"/>
          <w:szCs w:val="28"/>
        </w:rPr>
        <w:t xml:space="preserve"> </w:t>
      </w:r>
      <w:r w:rsidRPr="00DD5E92">
        <w:rPr>
          <w:rFonts w:ascii="Garamond" w:hAnsi="Garamond"/>
          <w:b/>
          <w:noProof/>
          <w:sz w:val="28"/>
          <w:szCs w:val="28"/>
        </w:rPr>
        <w:t>2030</w:t>
      </w:r>
    </w:p>
    <w:p w:rsidR="007C40A9" w:rsidRDefault="007C40A9">
      <w:pPr>
        <w:rPr>
          <w:b/>
        </w:rPr>
      </w:pPr>
      <w:r w:rsidRPr="00DD5E92">
        <w:rPr>
          <w:b/>
          <w:noProof/>
        </w:rPr>
        <w:t>Violence and Resistance</w:t>
      </w:r>
    </w:p>
    <w:p w:rsidR="007C40A9" w:rsidRDefault="007C40A9">
      <w:r w:rsidRPr="00645267">
        <w:rPr>
          <w:b/>
          <w:noProof/>
        </w:rPr>
        <w:t xml:space="preserve">Proposed Crs Descript:  </w:t>
      </w:r>
      <w:r>
        <w:tab/>
      </w:r>
      <w:r>
        <w:rPr>
          <w:noProof/>
        </w:rPr>
        <w:t>Study Indigenous and contemporary theories of violence and resistance through the lens of religious violence. Revisit key landmarks of resistance leading up to current Indigenous and environmental activism. Develop multi-media presentation.</w:t>
      </w:r>
    </w:p>
    <w:p w:rsidR="007C40A9" w:rsidRDefault="007C40A9"/>
    <w:p w:rsidR="007C40A9" w:rsidRDefault="007C40A9">
      <w:r w:rsidRPr="00F90AF7">
        <w:rPr>
          <w:b/>
          <w:noProof/>
        </w:rPr>
        <w:lastRenderedPageBreak/>
        <w:t>Proposed prereqs:</w:t>
      </w:r>
      <w:r>
        <w:rPr>
          <w:b/>
        </w:rPr>
        <w:tab/>
      </w:r>
      <w:r>
        <w:rPr>
          <w:noProof/>
        </w:rPr>
        <w:t>COM1</w:t>
      </w:r>
    </w:p>
    <w:p w:rsidR="007C40A9" w:rsidRPr="00A66108" w:rsidRDefault="007C40A9">
      <w:pPr>
        <w:rPr>
          <w:b/>
        </w:rPr>
      </w:pPr>
      <w:r w:rsidRPr="005E3098">
        <w:rPr>
          <w:b/>
          <w:noProof/>
        </w:rPr>
        <w:t xml:space="preserve">Proposed Term:  </w:t>
      </w:r>
      <w:r>
        <w:rPr>
          <w:b/>
        </w:rPr>
        <w:tab/>
      </w:r>
      <w:r>
        <w:rPr>
          <w:noProof/>
        </w:rPr>
        <w:t>Summer 2021</w:t>
      </w:r>
    </w:p>
    <w:p w:rsidR="007C40A9" w:rsidRDefault="007C40A9">
      <w:r w:rsidRPr="00A66108">
        <w:rPr>
          <w:b/>
        </w:rPr>
        <w:t>Rationale:</w:t>
      </w:r>
      <w:r>
        <w:t xml:space="preserve">  </w:t>
      </w:r>
      <w:r>
        <w:tab/>
      </w:r>
      <w:r>
        <w:rPr>
          <w:noProof/>
        </w:rPr>
        <w:t>The intimate relationship between religious zeal, acts of violence, and resistance to violence merits study in this moment when protest is proliferating in national and international movements. This course provides a comparative study of violence and resistance, preparing students for global citizenry. The course provides academic analyses of the connections between religion and violence through a history of religions lens (Charles H. Long and Bruce Lincoln) by integrating an analysis of the relationship of religious bodies to struggles for meaning and power. Because religions have not remained "within the limits of reason alone," we develop a comparative definition of religion adequate for the analysis of violence and resistance. Using two contemporary theorists of non-violence as a force (Judith Butler, Mark Kurlansky), the course proceeds to study the often disregarded history of resistance in North America beginning with The Great Law of Peace developed by the Haudenosaunnee Confederation prior to contact with European colonization. We study Mahatma Gandhi's campaigns in S. Africa and India, including the concepts of ahimsa and satyagraha. We move back to the States and the Civil Rights movement reading key selections from Martin Luther King, Jr and conclude with study of Indigenous and Environmental active resistance campaigns in light of the existential threat rising from climate crises. Students conclude the course with workshop presentations and a final paper applying their knowledge to a case study. Students will leave the course more agile in their understanding of religion as a complex cultural system that is entangled in politics, economy, and ecology, from which the invocation to exact violence and to resist violence in the name of religion has marked human history.</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B67EB7">
        <w:rPr>
          <w:b/>
          <w:noProof/>
        </w:rPr>
        <w:t xml:space="preserve">USP:  </w:t>
      </w:r>
      <w:r w:rsidRPr="00B67EB7">
        <w:rPr>
          <w:b/>
          <w:noProof/>
        </w:rPr>
        <w:tab/>
      </w:r>
      <w:r>
        <w:rPr>
          <w:noProof/>
        </w:rPr>
        <w:t>COM2</w:t>
      </w:r>
    </w:p>
    <w:p w:rsidR="007C40A9" w:rsidRDefault="007C40A9">
      <w:r w:rsidRPr="00187980">
        <w:rPr>
          <w:b/>
          <w:noProof/>
        </w:rPr>
        <w:t xml:space="preserve">activity type:  </w:t>
      </w:r>
      <w:r>
        <w:rPr>
          <w:b/>
        </w:rPr>
        <w:tab/>
      </w:r>
      <w:r>
        <w:rPr>
          <w:noProof/>
        </w:rPr>
        <w:t>seminar</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ED</w:t>
      </w:r>
    </w:p>
    <w:p w:rsidR="007C40A9" w:rsidRPr="00E12B9C" w:rsidRDefault="007C40A9" w:rsidP="00D77786">
      <w:pPr>
        <w:rPr>
          <w:rFonts w:ascii="Garamond" w:hAnsi="Garamond"/>
          <w:b/>
          <w:sz w:val="28"/>
          <w:szCs w:val="28"/>
        </w:rPr>
      </w:pPr>
      <w:r w:rsidRPr="00DD5E92">
        <w:rPr>
          <w:rFonts w:ascii="Garamond" w:hAnsi="Garamond"/>
          <w:b/>
          <w:noProof/>
          <w:sz w:val="28"/>
          <w:szCs w:val="28"/>
        </w:rPr>
        <w:t>EDCI</w:t>
      </w:r>
      <w:r w:rsidRPr="00E12B9C">
        <w:rPr>
          <w:rFonts w:ascii="Garamond" w:hAnsi="Garamond"/>
          <w:b/>
          <w:sz w:val="28"/>
          <w:szCs w:val="28"/>
        </w:rPr>
        <w:t xml:space="preserve"> </w:t>
      </w:r>
      <w:r w:rsidRPr="00DD5E92">
        <w:rPr>
          <w:rFonts w:ascii="Garamond" w:hAnsi="Garamond"/>
          <w:b/>
          <w:noProof/>
          <w:sz w:val="28"/>
          <w:szCs w:val="28"/>
        </w:rPr>
        <w:t>5551</w:t>
      </w:r>
    </w:p>
    <w:p w:rsidR="007C40A9" w:rsidRDefault="007C40A9">
      <w:pPr>
        <w:rPr>
          <w:b/>
        </w:rPr>
      </w:pPr>
      <w:r w:rsidRPr="00DD5E92">
        <w:rPr>
          <w:b/>
          <w:noProof/>
        </w:rPr>
        <w:t>Practicum Graduate Certificate</w:t>
      </w:r>
    </w:p>
    <w:p w:rsidR="007C40A9" w:rsidRDefault="007C40A9">
      <w:r w:rsidRPr="00645267">
        <w:rPr>
          <w:b/>
          <w:noProof/>
        </w:rPr>
        <w:t xml:space="preserve">Proposed Crs Descript:  </w:t>
      </w:r>
      <w:r>
        <w:tab/>
      </w:r>
      <w:r>
        <w:rPr>
          <w:noProof/>
        </w:rPr>
        <w:t>This 1 credit hour course provides practicum experiences for students enrolled in EDCI 5550.</w:t>
      </w:r>
    </w:p>
    <w:p w:rsidR="007C40A9" w:rsidRDefault="007C40A9"/>
    <w:p w:rsidR="007C40A9" w:rsidRDefault="007C40A9">
      <w:r w:rsidRPr="00F90AF7">
        <w:rPr>
          <w:b/>
          <w:noProof/>
        </w:rPr>
        <w:t>Proposed prereqs:</w:t>
      </w:r>
      <w:r>
        <w:rPr>
          <w:b/>
        </w:rPr>
        <w:tab/>
      </w:r>
      <w:r>
        <w:rPr>
          <w:noProof/>
        </w:rPr>
        <w:t>Successful completion of, or concurrent enrollment in, EDCI 5550 and earned Bachelor's degree from an accredited institution</w:t>
      </w:r>
    </w:p>
    <w:p w:rsidR="007C40A9" w:rsidRPr="00A66108" w:rsidRDefault="007C40A9">
      <w:pPr>
        <w:rPr>
          <w:b/>
        </w:rPr>
      </w:pPr>
      <w:r w:rsidRPr="005E3098">
        <w:rPr>
          <w:b/>
          <w:noProof/>
        </w:rPr>
        <w:t xml:space="preserve">Proposed Term:  </w:t>
      </w:r>
      <w:r>
        <w:rPr>
          <w:b/>
        </w:rPr>
        <w:tab/>
      </w:r>
      <w:r>
        <w:rPr>
          <w:noProof/>
        </w:rPr>
        <w:t>Summer 2021</w:t>
      </w:r>
    </w:p>
    <w:p w:rsidR="007C40A9" w:rsidRDefault="007C40A9">
      <w:r w:rsidRPr="00A66108">
        <w:rPr>
          <w:b/>
        </w:rPr>
        <w:t>Rationale:</w:t>
      </w:r>
      <w:r>
        <w:t xml:space="preserve">  </w:t>
      </w:r>
      <w:r>
        <w:tab/>
      </w:r>
      <w:r>
        <w:rPr>
          <w:noProof/>
        </w:rPr>
        <w:t>The practicum from EDCI 5550 is being pulled out and made into its own separate class. As part of a change happening throughout the School of Teacher Education, practicum courses, like this one, are being separated and made into their own courses. This allows students to be assessed on the course work in one class, and on the practicum in another class. This 1 hour class will be the new practicum class to accompany the EDCI 5550 class, and is for graduate certificate students working toward teacher licensure.</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rsidR="007C40A9" w:rsidRDefault="007C40A9">
      <w:r w:rsidRPr="00187980">
        <w:rPr>
          <w:b/>
          <w:noProof/>
        </w:rPr>
        <w:t xml:space="preserve">activity type:  </w:t>
      </w:r>
      <w:r>
        <w:rPr>
          <w:b/>
        </w:rPr>
        <w:tab/>
      </w:r>
      <w:r>
        <w:rPr>
          <w:noProof/>
        </w:rPr>
        <w:t>practicum</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ED</w:t>
      </w:r>
    </w:p>
    <w:p w:rsidR="007C40A9" w:rsidRPr="00E12B9C" w:rsidRDefault="007C40A9" w:rsidP="00D77786">
      <w:pPr>
        <w:rPr>
          <w:rFonts w:ascii="Garamond" w:hAnsi="Garamond"/>
          <w:b/>
          <w:sz w:val="28"/>
          <w:szCs w:val="28"/>
        </w:rPr>
      </w:pPr>
      <w:r w:rsidRPr="00DD5E92">
        <w:rPr>
          <w:rFonts w:ascii="Garamond" w:hAnsi="Garamond"/>
          <w:b/>
          <w:noProof/>
          <w:sz w:val="28"/>
          <w:szCs w:val="28"/>
        </w:rPr>
        <w:t>EDEX</w:t>
      </w:r>
      <w:r w:rsidRPr="00E12B9C">
        <w:rPr>
          <w:rFonts w:ascii="Garamond" w:hAnsi="Garamond"/>
          <w:b/>
          <w:sz w:val="28"/>
          <w:szCs w:val="28"/>
        </w:rPr>
        <w:t xml:space="preserve"> </w:t>
      </w:r>
      <w:r w:rsidRPr="00DD5E92">
        <w:rPr>
          <w:rFonts w:ascii="Garamond" w:hAnsi="Garamond"/>
          <w:b/>
          <w:noProof/>
          <w:sz w:val="28"/>
          <w:szCs w:val="28"/>
        </w:rPr>
        <w:t>3081</w:t>
      </w:r>
    </w:p>
    <w:p w:rsidR="007C40A9" w:rsidRDefault="007C40A9">
      <w:pPr>
        <w:rPr>
          <w:b/>
        </w:rPr>
      </w:pPr>
      <w:r w:rsidRPr="00DD5E92">
        <w:rPr>
          <w:b/>
          <w:noProof/>
        </w:rPr>
        <w:lastRenderedPageBreak/>
        <w:t>Teaching St. w/Low Inc. Dis.</w:t>
      </w:r>
    </w:p>
    <w:p w:rsidR="007C40A9" w:rsidRDefault="007C40A9">
      <w:r w:rsidRPr="00645267">
        <w:rPr>
          <w:b/>
          <w:noProof/>
        </w:rPr>
        <w:t xml:space="preserve">Proposed Crs Descript:  </w:t>
      </w:r>
      <w:r>
        <w:tab/>
      </w:r>
      <w:r>
        <w:rPr>
          <w:noProof/>
        </w:rPr>
        <w:t>This course is designed to explore evidence-based practices, high leverage practices, research-based strategies and transition planning utilized to best serve students with low incidence disabilities in a variety of K-12 settings. Additionally, it explores assistive technology, inclusive strategies and the roles of stakeholders in supporting students with low incidence disabilities in the general education classroom.</w:t>
      </w:r>
    </w:p>
    <w:p w:rsidR="007C40A9" w:rsidRDefault="007C40A9"/>
    <w:p w:rsidR="007C40A9" w:rsidRDefault="007C40A9">
      <w:r w:rsidRPr="00F90AF7">
        <w:rPr>
          <w:b/>
          <w:noProof/>
        </w:rPr>
        <w:t>Proposed prereqs:</w:t>
      </w:r>
      <w:r>
        <w:rPr>
          <w:b/>
        </w:rPr>
        <w:tab/>
      </w:r>
      <w:r>
        <w:rPr>
          <w:noProof/>
        </w:rPr>
        <w:t>2.75 UW GPA minimum; Successful completion of EDEX 3080 (C or better)</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Spring 2022</w:t>
      </w:r>
    </w:p>
    <w:p w:rsidR="007C40A9" w:rsidRDefault="007C40A9">
      <w:r w:rsidRPr="00A66108">
        <w:rPr>
          <w:b/>
        </w:rPr>
        <w:t>Rationale:</w:t>
      </w:r>
      <w:r>
        <w:t xml:space="preserve">  </w:t>
      </w:r>
      <w:r>
        <w:tab/>
      </w:r>
      <w:r>
        <w:rPr>
          <w:noProof/>
        </w:rPr>
        <w:t>This course has been designed to meet requirements of the new dual major in elementary and special eduation. This course meets CEC (Council for Exceptional Children) standards and will be used in accrediting the new program. This is a progression course that follows EDEX 3080: Understanding Students with Low Incidence Disabilities. Where EDEX 3080 focuses on the characteristics and needs of students with low incidence disabilities, this course will focus on high leverage practices, research based strategies, and transition planning utilized to support and educate students with low incidence disabilities in the K-12 environment.</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Elem. &amp; Special Education Dual Major</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ED</w:t>
      </w:r>
    </w:p>
    <w:p w:rsidR="007C40A9" w:rsidRPr="00E12B9C" w:rsidRDefault="007C40A9" w:rsidP="00D77786">
      <w:pPr>
        <w:rPr>
          <w:rFonts w:ascii="Garamond" w:hAnsi="Garamond"/>
          <w:b/>
          <w:sz w:val="28"/>
          <w:szCs w:val="28"/>
        </w:rPr>
      </w:pPr>
      <w:r w:rsidRPr="00DD5E92">
        <w:rPr>
          <w:rFonts w:ascii="Garamond" w:hAnsi="Garamond"/>
          <w:b/>
          <w:noProof/>
          <w:sz w:val="28"/>
          <w:szCs w:val="28"/>
        </w:rPr>
        <w:lastRenderedPageBreak/>
        <w:t>EDEX</w:t>
      </w:r>
      <w:r w:rsidRPr="00E12B9C">
        <w:rPr>
          <w:rFonts w:ascii="Garamond" w:hAnsi="Garamond"/>
          <w:b/>
          <w:sz w:val="28"/>
          <w:szCs w:val="28"/>
        </w:rPr>
        <w:t xml:space="preserve"> </w:t>
      </w:r>
      <w:r w:rsidRPr="00DD5E92">
        <w:rPr>
          <w:rFonts w:ascii="Garamond" w:hAnsi="Garamond"/>
          <w:b/>
          <w:noProof/>
          <w:sz w:val="28"/>
          <w:szCs w:val="28"/>
        </w:rPr>
        <w:t>3110</w:t>
      </w:r>
    </w:p>
    <w:p w:rsidR="007C40A9" w:rsidRDefault="007C40A9">
      <w:pPr>
        <w:rPr>
          <w:b/>
        </w:rPr>
      </w:pPr>
      <w:r w:rsidRPr="00DD5E92">
        <w:rPr>
          <w:b/>
          <w:noProof/>
        </w:rPr>
        <w:t>Behavioral Supports &amp; Interv.</w:t>
      </w:r>
    </w:p>
    <w:p w:rsidR="007C40A9" w:rsidRDefault="007C40A9">
      <w:r w:rsidRPr="00645267">
        <w:rPr>
          <w:b/>
          <w:noProof/>
        </w:rPr>
        <w:t xml:space="preserve">Proposed Crs Descript:  </w:t>
      </w:r>
      <w:r>
        <w:tab/>
      </w:r>
      <w:r>
        <w:rPr>
          <w:noProof/>
        </w:rPr>
        <w:t>Relates the theoretical, research, and practical strategies of behavior change models to students, teachers, parents, and paraprofessionals, in order to understand and remediate student behavior presenting challenges. This will include understandings of systematic Behavior Management plans, Functional Behavior Assessments, Behavior Intervention Plans, and school wide behavioral supports and interventions.</w:t>
      </w:r>
    </w:p>
    <w:p w:rsidR="007C40A9" w:rsidRDefault="007C40A9"/>
    <w:p w:rsidR="007C40A9" w:rsidRDefault="007C40A9">
      <w:r w:rsidRPr="00F90AF7">
        <w:rPr>
          <w:b/>
          <w:noProof/>
        </w:rPr>
        <w:t>Proposed prereqs:</w:t>
      </w:r>
      <w:r>
        <w:rPr>
          <w:b/>
        </w:rPr>
        <w:tab/>
      </w:r>
      <w:r>
        <w:rPr>
          <w:noProof/>
        </w:rPr>
        <w:t>2.75 UW GPA and successful completion of EDEX 2484. Student must have earned a C or higher in this course.</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course has been designed to meet requirements of the new dual major in elementary and special eduation. This course meets CEC (Council for Exceptional Children) standards and will be used in accrediting the new program. This course will teach our dual major candidates how to understand and analyze student behavior. Additionally, this course will focus on developing behavioral intervention plans used to change student behavior in the K-12 setting. These skills are critical to the success of our dual major candidates in their future teaching practices.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Elem. &amp; Special Education Dual Major</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ED</w:t>
      </w:r>
    </w:p>
    <w:p w:rsidR="007C40A9" w:rsidRPr="00E12B9C" w:rsidRDefault="007C40A9" w:rsidP="00D77786">
      <w:pPr>
        <w:rPr>
          <w:rFonts w:ascii="Garamond" w:hAnsi="Garamond"/>
          <w:b/>
          <w:sz w:val="28"/>
          <w:szCs w:val="28"/>
        </w:rPr>
      </w:pPr>
      <w:r w:rsidRPr="00DD5E92">
        <w:rPr>
          <w:rFonts w:ascii="Garamond" w:hAnsi="Garamond"/>
          <w:b/>
          <w:noProof/>
          <w:sz w:val="28"/>
          <w:szCs w:val="28"/>
        </w:rPr>
        <w:lastRenderedPageBreak/>
        <w:t>EDEX</w:t>
      </w:r>
      <w:r w:rsidRPr="00E12B9C">
        <w:rPr>
          <w:rFonts w:ascii="Garamond" w:hAnsi="Garamond"/>
          <w:b/>
          <w:sz w:val="28"/>
          <w:szCs w:val="28"/>
        </w:rPr>
        <w:t xml:space="preserve"> </w:t>
      </w:r>
      <w:r w:rsidRPr="00DD5E92">
        <w:rPr>
          <w:rFonts w:ascii="Garamond" w:hAnsi="Garamond"/>
          <w:b/>
          <w:noProof/>
          <w:sz w:val="28"/>
          <w:szCs w:val="28"/>
        </w:rPr>
        <w:t>4120</w:t>
      </w:r>
    </w:p>
    <w:p w:rsidR="007C40A9" w:rsidRDefault="007C40A9">
      <w:pPr>
        <w:rPr>
          <w:b/>
        </w:rPr>
      </w:pPr>
      <w:r w:rsidRPr="00DD5E92">
        <w:rPr>
          <w:b/>
          <w:noProof/>
        </w:rPr>
        <w:t>Data Analysis/IEP Development</w:t>
      </w:r>
    </w:p>
    <w:p w:rsidR="007C40A9" w:rsidRDefault="007C40A9">
      <w:r w:rsidRPr="00645267">
        <w:rPr>
          <w:b/>
          <w:noProof/>
        </w:rPr>
        <w:t xml:space="preserve">Proposed Crs Descript:  </w:t>
      </w:r>
      <w:r>
        <w:tab/>
      </w:r>
      <w:r>
        <w:rPr>
          <w:noProof/>
        </w:rPr>
        <w:t>This course is designed to convey the necessity of the Individualized Education Program (IEP), in regard to providing quality, compliant, and effective services to individuals with disabilities. Course participants will analyze assessment data to understand the academic and behavioral aspects of individual students with disabilities and to develop a comprehensive IEP to meet their unique needs. In addition, students will learn how to develop IEP's in collaboration with service providers, families, and other stakeholders.</w:t>
      </w:r>
    </w:p>
    <w:p w:rsidR="007C40A9" w:rsidRDefault="007C40A9"/>
    <w:p w:rsidR="007C40A9" w:rsidRDefault="007C40A9">
      <w:r w:rsidRPr="00F90AF7">
        <w:rPr>
          <w:b/>
          <w:noProof/>
        </w:rPr>
        <w:t>Proposed prereqs:</w:t>
      </w:r>
      <w:r>
        <w:rPr>
          <w:b/>
        </w:rPr>
        <w:tab/>
      </w:r>
      <w:r>
        <w:rPr>
          <w:noProof/>
        </w:rPr>
        <w:t>2.75 UW GPA and successful completion of EDEX 2484. Student must have earned a C or higher in this course.</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Spring 2022</w:t>
      </w:r>
    </w:p>
    <w:p w:rsidR="007C40A9" w:rsidRDefault="007C40A9">
      <w:r w:rsidRPr="00A66108">
        <w:rPr>
          <w:b/>
        </w:rPr>
        <w:t>Rationale:</w:t>
      </w:r>
      <w:r>
        <w:t xml:space="preserve">  </w:t>
      </w:r>
      <w:r>
        <w:tab/>
      </w:r>
      <w:r>
        <w:rPr>
          <w:noProof/>
        </w:rPr>
        <w:t>This course has been designed to meet requirements of the new dual major in elementary and special education. This course meets CEC (Council for Exceptional Children) standards and will be used in accrediting the new program. This course will focus on the specific steps, strategies, and legal requirements of developing comprehensive Individualized Education Programs (IEP). Special education teachers are primarily responsible for drafting and overseeing their students' IEPs. It is therefore, of the utmost importance that our dual major candidates receive specific and targeted instruction specific to the development and implementation of IEPs.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Elem. &amp; Special Education Dual Major</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lastRenderedPageBreak/>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HN</w:t>
      </w:r>
    </w:p>
    <w:p w:rsidR="007C40A9" w:rsidRPr="00E12B9C" w:rsidRDefault="007C40A9" w:rsidP="00D77786">
      <w:pPr>
        <w:rPr>
          <w:rFonts w:ascii="Garamond" w:hAnsi="Garamond"/>
          <w:b/>
          <w:sz w:val="28"/>
          <w:szCs w:val="28"/>
        </w:rPr>
      </w:pPr>
      <w:r w:rsidRPr="00DD5E92">
        <w:rPr>
          <w:rFonts w:ascii="Garamond" w:hAnsi="Garamond"/>
          <w:b/>
          <w:noProof/>
          <w:sz w:val="28"/>
          <w:szCs w:val="28"/>
        </w:rPr>
        <w:t>ORTM</w:t>
      </w:r>
      <w:r w:rsidRPr="00E12B9C">
        <w:rPr>
          <w:rFonts w:ascii="Garamond" w:hAnsi="Garamond"/>
          <w:b/>
          <w:sz w:val="28"/>
          <w:szCs w:val="28"/>
        </w:rPr>
        <w:t xml:space="preserve"> </w:t>
      </w:r>
      <w:r w:rsidRPr="00DD5E92">
        <w:rPr>
          <w:rFonts w:ascii="Garamond" w:hAnsi="Garamond"/>
          <w:b/>
          <w:noProof/>
          <w:sz w:val="28"/>
          <w:szCs w:val="28"/>
        </w:rPr>
        <w:t>2800</w:t>
      </w:r>
    </w:p>
    <w:p w:rsidR="007C40A9" w:rsidRDefault="007C40A9">
      <w:pPr>
        <w:rPr>
          <w:b/>
        </w:rPr>
      </w:pPr>
      <w:r w:rsidRPr="00DD5E92">
        <w:rPr>
          <w:b/>
          <w:noProof/>
        </w:rPr>
        <w:t>Outdoor Leadership</w:t>
      </w:r>
    </w:p>
    <w:p w:rsidR="007C40A9" w:rsidRDefault="007C40A9">
      <w:r w:rsidRPr="00645267">
        <w:rPr>
          <w:b/>
          <w:noProof/>
        </w:rPr>
        <w:t xml:space="preserve">Proposed Crs Descript:  </w:t>
      </w:r>
      <w:r>
        <w:tab/>
      </w:r>
      <w:r>
        <w:rPr>
          <w:noProof/>
        </w:rPr>
        <w:t>Designed to increase knowledge and competencies related to leading others in the outdoors. There is a significant focus on self-awareness, judgment, and decision-making. The specific skills and theories students learn in the class provide a foundation for other leadership endeavors.</w:t>
      </w:r>
    </w:p>
    <w:p w:rsidR="007C40A9" w:rsidRDefault="007C40A9"/>
    <w:p w:rsidR="007C40A9" w:rsidRDefault="007C40A9">
      <w:r w:rsidRPr="00F90AF7">
        <w:rPr>
          <w:b/>
          <w:noProof/>
        </w:rPr>
        <w:t>Proposed prereqs:</w:t>
      </w:r>
      <w:r>
        <w:rPr>
          <w:b/>
        </w:rPr>
        <w:tab/>
      </w:r>
      <w:r>
        <w:rPr>
          <w:noProof/>
        </w:rPr>
        <w:t>COM1</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course already exists as ENR 2800. This prefix and number is being created to be in alignment with state-wide efforts to align course prefixes, numbers, and descriptions.</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HN</w:t>
      </w:r>
    </w:p>
    <w:p w:rsidR="007C40A9" w:rsidRPr="00E12B9C" w:rsidRDefault="007C40A9" w:rsidP="00D77786">
      <w:pPr>
        <w:rPr>
          <w:rFonts w:ascii="Garamond" w:hAnsi="Garamond"/>
          <w:b/>
          <w:sz w:val="28"/>
          <w:szCs w:val="28"/>
        </w:rPr>
      </w:pPr>
      <w:r w:rsidRPr="00DD5E92">
        <w:rPr>
          <w:rFonts w:ascii="Garamond" w:hAnsi="Garamond"/>
          <w:b/>
          <w:noProof/>
          <w:sz w:val="28"/>
          <w:szCs w:val="28"/>
        </w:rPr>
        <w:t>ORTM</w:t>
      </w:r>
      <w:r w:rsidRPr="00E12B9C">
        <w:rPr>
          <w:rFonts w:ascii="Garamond" w:hAnsi="Garamond"/>
          <w:b/>
          <w:sz w:val="28"/>
          <w:szCs w:val="28"/>
        </w:rPr>
        <w:t xml:space="preserve"> </w:t>
      </w:r>
      <w:r w:rsidRPr="00DD5E92">
        <w:rPr>
          <w:rFonts w:ascii="Garamond" w:hAnsi="Garamond"/>
          <w:b/>
          <w:noProof/>
          <w:sz w:val="28"/>
          <w:szCs w:val="28"/>
        </w:rPr>
        <w:t>4050</w:t>
      </w:r>
    </w:p>
    <w:p w:rsidR="007C40A9" w:rsidRDefault="007C40A9">
      <w:pPr>
        <w:rPr>
          <w:b/>
        </w:rPr>
      </w:pPr>
      <w:r w:rsidRPr="00DD5E92">
        <w:rPr>
          <w:b/>
          <w:noProof/>
        </w:rPr>
        <w:t>Global Tourism</w:t>
      </w:r>
    </w:p>
    <w:p w:rsidR="007C40A9" w:rsidRDefault="007C40A9">
      <w:r w:rsidRPr="00645267">
        <w:rPr>
          <w:b/>
          <w:noProof/>
        </w:rPr>
        <w:t xml:space="preserve">Proposed Crs Descript:  </w:t>
      </w:r>
      <w:r>
        <w:tab/>
      </w:r>
      <w:r>
        <w:rPr>
          <w:noProof/>
        </w:rPr>
        <w:t xml:space="preserve">This course focuses on global destinations and the people who inhabit and visit them. Students will examine tourism from different human angles including that of the tourist, the tourism service providers, the </w:t>
      </w:r>
      <w:r>
        <w:rPr>
          <w:noProof/>
        </w:rPr>
        <w:lastRenderedPageBreak/>
        <w:t>government agencies that promote and regulate it, researchers, and the local populations whose lives are impacted.</w:t>
      </w:r>
    </w:p>
    <w:p w:rsidR="007C40A9" w:rsidRDefault="007C40A9"/>
    <w:p w:rsidR="007C40A9" w:rsidRDefault="007C40A9">
      <w:r w:rsidRPr="00F90AF7">
        <w:rPr>
          <w:b/>
          <w:noProof/>
        </w:rPr>
        <w:t>Proposed prereqs:</w:t>
      </w:r>
      <w:r>
        <w:rPr>
          <w:b/>
        </w:rPr>
        <w:tab/>
      </w:r>
      <w:r>
        <w:rPr>
          <w:noProof/>
        </w:rPr>
        <w:t>COM2 and ORTM 1000</w:t>
      </w:r>
    </w:p>
    <w:p w:rsidR="007C40A9" w:rsidRDefault="007C40A9">
      <w:r w:rsidRPr="00063461">
        <w:rPr>
          <w:b/>
          <w:noProof/>
        </w:rPr>
        <w:t xml:space="preserve">Enforce in Banner?:  </w:t>
      </w:r>
      <w:r>
        <w:tab/>
      </w:r>
      <w:r>
        <w:rPr>
          <w:noProof/>
        </w:rPr>
        <w:t>Y</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This course is the only required course in the Cultural and International Tourism concentration. We have had to substitute this course for other courses on campus since we have not offered it yet.</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7C40A9" w:rsidRDefault="007C40A9">
      <w:r w:rsidRPr="00846219">
        <w:rPr>
          <w:b/>
          <w:noProof/>
        </w:rPr>
        <w:t>Restrictions:</w:t>
      </w:r>
      <w:r>
        <w:t xml:space="preserve">  </w:t>
      </w:r>
      <w:r>
        <w:tab/>
      </w:r>
      <w:r>
        <w:rPr>
          <w:noProof/>
        </w:rPr>
        <w:t>Junior standing</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HS</w:t>
      </w:r>
    </w:p>
    <w:p w:rsidR="007C40A9" w:rsidRPr="00E12B9C" w:rsidRDefault="007C40A9" w:rsidP="00D77786">
      <w:pPr>
        <w:rPr>
          <w:rFonts w:ascii="Garamond" w:hAnsi="Garamond"/>
          <w:b/>
          <w:sz w:val="28"/>
          <w:szCs w:val="28"/>
        </w:rPr>
      </w:pPr>
      <w:r w:rsidRPr="00DD5E92">
        <w:rPr>
          <w:rFonts w:ascii="Garamond" w:hAnsi="Garamond"/>
          <w:b/>
          <w:noProof/>
          <w:sz w:val="28"/>
          <w:szCs w:val="28"/>
        </w:rPr>
        <w:t>KIN</w:t>
      </w:r>
      <w:r w:rsidRPr="00E12B9C">
        <w:rPr>
          <w:rFonts w:ascii="Garamond" w:hAnsi="Garamond"/>
          <w:b/>
          <w:sz w:val="28"/>
          <w:szCs w:val="28"/>
        </w:rPr>
        <w:t xml:space="preserve"> </w:t>
      </w:r>
      <w:r w:rsidRPr="00DD5E92">
        <w:rPr>
          <w:rFonts w:ascii="Garamond" w:hAnsi="Garamond"/>
          <w:b/>
          <w:noProof/>
          <w:sz w:val="28"/>
          <w:szCs w:val="28"/>
        </w:rPr>
        <w:t>5041</w:t>
      </w:r>
    </w:p>
    <w:p w:rsidR="007C40A9" w:rsidRDefault="007C40A9"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DD5E92">
        <w:rPr>
          <w:b/>
          <w:noProof/>
        </w:rPr>
        <w:t>Advanced Exercise Physiology</w:t>
      </w:r>
    </w:p>
    <w:p w:rsidR="007C40A9" w:rsidRDefault="007C40A9">
      <w:r w:rsidRPr="00645267">
        <w:rPr>
          <w:b/>
          <w:noProof/>
        </w:rPr>
        <w:t xml:space="preserve">Proposed Crs Descript:  </w:t>
      </w:r>
      <w:r>
        <w:tab/>
      </w:r>
      <w:r>
        <w:rPr>
          <w:noProof/>
        </w:rPr>
        <w:t>This class will study exercise physiology with emphasis on current research.  The goal is to provide deeper physiological knowledge through in-class lectures, out-of-class readings and projects.   Following class, individuals should be more comfortable with understanding and applying concepts to their own line of research.</w:t>
      </w:r>
    </w:p>
    <w:p w:rsidR="007C40A9" w:rsidRDefault="007C40A9"/>
    <w:p w:rsidR="007C40A9" w:rsidRDefault="007C40A9">
      <w:r w:rsidRPr="00F90AF7">
        <w:rPr>
          <w:b/>
          <w:noProof/>
        </w:rPr>
        <w:t>Proposed prereqs:</w:t>
      </w:r>
      <w:r>
        <w:rPr>
          <w:b/>
        </w:rPr>
        <w:tab/>
      </w:r>
      <w:r>
        <w:rPr>
          <w:noProof/>
        </w:rPr>
        <w:t>Graduate standing with experience of taking undergraduate courses in biology, exercise physiology, biochemistry, and/or sport nutrition</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lastRenderedPageBreak/>
        <w:t xml:space="preserve">Proposed Term:  </w:t>
      </w:r>
      <w:r>
        <w:rPr>
          <w:b/>
        </w:rPr>
        <w:tab/>
      </w:r>
      <w:r>
        <w:rPr>
          <w:noProof/>
        </w:rPr>
        <w:t>Fall 2021</w:t>
      </w:r>
    </w:p>
    <w:p w:rsidR="007C40A9" w:rsidRDefault="007C40A9">
      <w:r w:rsidRPr="00A66108">
        <w:rPr>
          <w:b/>
        </w:rPr>
        <w:t>Rationale:</w:t>
      </w:r>
      <w:r>
        <w:t xml:space="preserve">  </w:t>
      </w:r>
      <w:r>
        <w:tab/>
      </w:r>
      <w:r>
        <w:rPr>
          <w:noProof/>
        </w:rPr>
        <w:t>This graduate class has been offered twice using a generic number (KIN 5586). It has become a permanent class in the graduate curriculum and so requires a permanent number. The class has been well-received, overfills capacity every semester it is offered, and fits well within the Kinesiology curriculum.</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p w:rsidR="007C40A9" w:rsidRDefault="007C40A9"/>
    <w:p w:rsidR="007C40A9" w:rsidRDefault="007C40A9"/>
    <w:p w:rsidR="007C40A9" w:rsidRDefault="007C40A9" w:rsidP="00E60974">
      <w:pPr>
        <w:jc w:val="right"/>
      </w:pPr>
      <w:r>
        <w:rPr>
          <w:noProof/>
        </w:rPr>
        <w:t>add</w:t>
      </w:r>
    </w:p>
    <w:p w:rsidR="007C40A9" w:rsidRDefault="007C40A9">
      <w:pPr>
        <w:rPr>
          <w:b/>
        </w:rPr>
      </w:pPr>
    </w:p>
    <w:p w:rsidR="007C40A9" w:rsidRPr="00E12B9C" w:rsidRDefault="007C40A9" w:rsidP="00D77786">
      <w:pPr>
        <w:rPr>
          <w:rFonts w:ascii="Garamond" w:hAnsi="Garamond"/>
          <w:b/>
          <w:sz w:val="28"/>
          <w:szCs w:val="28"/>
        </w:rPr>
      </w:pPr>
      <w:r w:rsidRPr="00DD5E92">
        <w:rPr>
          <w:rFonts w:ascii="Garamond" w:hAnsi="Garamond"/>
          <w:b/>
          <w:noProof/>
          <w:sz w:val="28"/>
          <w:szCs w:val="28"/>
        </w:rPr>
        <w:t>UW</w:t>
      </w:r>
    </w:p>
    <w:p w:rsidR="007C40A9" w:rsidRPr="00E12B9C" w:rsidRDefault="007C40A9" w:rsidP="00D77786">
      <w:pPr>
        <w:rPr>
          <w:rFonts w:ascii="Garamond" w:hAnsi="Garamond"/>
          <w:b/>
          <w:sz w:val="28"/>
          <w:szCs w:val="28"/>
        </w:rPr>
      </w:pPr>
      <w:r w:rsidRPr="00DD5E92">
        <w:rPr>
          <w:rFonts w:ascii="Garamond" w:hAnsi="Garamond"/>
          <w:b/>
          <w:noProof/>
          <w:sz w:val="28"/>
          <w:szCs w:val="28"/>
        </w:rPr>
        <w:t>ACES</w:t>
      </w:r>
      <w:r w:rsidRPr="00E12B9C">
        <w:rPr>
          <w:rFonts w:ascii="Garamond" w:hAnsi="Garamond"/>
          <w:b/>
          <w:sz w:val="28"/>
          <w:szCs w:val="28"/>
        </w:rPr>
        <w:t xml:space="preserve"> </w:t>
      </w:r>
      <w:r w:rsidRPr="00DD5E92">
        <w:rPr>
          <w:rFonts w:ascii="Garamond" w:hAnsi="Garamond"/>
          <w:b/>
          <w:noProof/>
          <w:sz w:val="28"/>
          <w:szCs w:val="28"/>
        </w:rPr>
        <w:t>1150</w:t>
      </w:r>
    </w:p>
    <w:p w:rsidR="007C40A9" w:rsidRDefault="007C40A9">
      <w:pPr>
        <w:rPr>
          <w:b/>
        </w:rPr>
      </w:pPr>
      <w:r w:rsidRPr="00DD5E92">
        <w:rPr>
          <w:b/>
          <w:noProof/>
        </w:rPr>
        <w:t>Major &amp; Career Exploration</w:t>
      </w:r>
    </w:p>
    <w:p w:rsidR="007C40A9" w:rsidRDefault="007C40A9">
      <w:r w:rsidRPr="00645267">
        <w:rPr>
          <w:b/>
          <w:noProof/>
        </w:rPr>
        <w:t xml:space="preserve">Proposed Crs Descript:  </w:t>
      </w:r>
      <w:r>
        <w:tab/>
      </w:r>
      <w:r>
        <w:rPr>
          <w:noProof/>
        </w:rPr>
        <w:t>This course is for freshmen who have no idea what to major in, or who are open to investigating possibilities. Students will gain information about themselves, opportunities in higher education, and the world of work, which they can use to make an informed decision about a major.</w:t>
      </w:r>
    </w:p>
    <w:p w:rsidR="007C40A9" w:rsidRDefault="007C40A9"/>
    <w:p w:rsidR="007C40A9" w:rsidRDefault="007C40A9">
      <w:r w:rsidRPr="00F90AF7">
        <w:rPr>
          <w:b/>
          <w:noProof/>
        </w:rPr>
        <w:t>Proposed prereqs:</w:t>
      </w:r>
      <w:r>
        <w:rPr>
          <w:b/>
        </w:rPr>
        <w:tab/>
      </w:r>
      <w:r>
        <w:rPr>
          <w:noProof/>
        </w:rPr>
        <w:t>None</w:t>
      </w:r>
    </w:p>
    <w:p w:rsidR="007C40A9" w:rsidRDefault="007C40A9">
      <w:r w:rsidRPr="00063461">
        <w:rPr>
          <w:b/>
          <w:noProof/>
        </w:rPr>
        <w:t xml:space="preserve">Enforce in Banner?:  </w:t>
      </w:r>
      <w:r>
        <w:tab/>
      </w:r>
      <w:r>
        <w:rPr>
          <w:noProof/>
        </w:rPr>
        <w:t>N</w:t>
      </w:r>
    </w:p>
    <w:p w:rsidR="007C40A9" w:rsidRPr="00A66108" w:rsidRDefault="007C40A9">
      <w:pPr>
        <w:rPr>
          <w:b/>
        </w:rPr>
      </w:pPr>
      <w:r w:rsidRPr="005E3098">
        <w:rPr>
          <w:b/>
          <w:noProof/>
        </w:rPr>
        <w:t xml:space="preserve">Proposed Term:  </w:t>
      </w:r>
      <w:r>
        <w:rPr>
          <w:b/>
        </w:rPr>
        <w:tab/>
      </w:r>
      <w:r>
        <w:rPr>
          <w:noProof/>
        </w:rPr>
        <w:t>Fall 2021</w:t>
      </w:r>
    </w:p>
    <w:p w:rsidR="007C40A9" w:rsidRDefault="007C40A9">
      <w:r w:rsidRPr="00A66108">
        <w:rPr>
          <w:b/>
        </w:rPr>
        <w:t>Rationale:</w:t>
      </w:r>
      <w:r>
        <w:t xml:space="preserve">  </w:t>
      </w:r>
      <w:r>
        <w:tab/>
      </w:r>
      <w:r>
        <w:rPr>
          <w:noProof/>
        </w:rPr>
        <w:t>Due to the high number of incoming students who are either undecided about a major, or end up changing their majors in their first year, ACES and the LeaRN program want to offer a structured opportunity for freshmen in the Bridge program to learn more about themselves and their options. This class will allow students to take assessments, analyze and understand the results of those assessments, engage in exploration of UW majors, and begin thinking about how to connect the information to opportunities post-graduation.</w:t>
      </w:r>
    </w:p>
    <w:p w:rsidR="007C40A9" w:rsidRDefault="007C40A9">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rsidR="007C40A9" w:rsidRDefault="007C40A9">
      <w:r w:rsidRPr="00846219">
        <w:rPr>
          <w:b/>
          <w:noProof/>
        </w:rPr>
        <w:lastRenderedPageBreak/>
        <w:t>Restrictions:</w:t>
      </w:r>
      <w:r>
        <w:t xml:space="preserve">  </w:t>
      </w:r>
      <w:r>
        <w:tab/>
      </w:r>
      <w:r>
        <w:rPr>
          <w:noProof/>
        </w:rPr>
        <w:t>include Freshmen</w:t>
      </w:r>
    </w:p>
    <w:p w:rsidR="007C40A9" w:rsidRDefault="007C40A9">
      <w:r w:rsidRPr="00187980">
        <w:rPr>
          <w:b/>
          <w:noProof/>
        </w:rPr>
        <w:t xml:space="preserve">activity type:  </w:t>
      </w:r>
      <w:r>
        <w:rPr>
          <w:b/>
        </w:rPr>
        <w:tab/>
      </w:r>
      <w:r>
        <w:rPr>
          <w:noProof/>
        </w:rPr>
        <w:t>lecture</w:t>
      </w:r>
    </w:p>
    <w:p w:rsidR="007C40A9" w:rsidRDefault="007C40A9">
      <w:r w:rsidRPr="00587C56">
        <w:rPr>
          <w:b/>
          <w:noProof/>
        </w:rPr>
        <w:t xml:space="preserve">Grading system:  </w:t>
      </w:r>
      <w:r>
        <w:tab/>
      </w:r>
      <w:r>
        <w:rPr>
          <w:noProof/>
        </w:rPr>
        <w:t>A/F</w:t>
      </w:r>
    </w:p>
    <w:sectPr w:rsidR="007C40A9" w:rsidSect="007C40A9">
      <w:footerReference w:type="default" r:id="rId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ABF" w:rsidRDefault="00634ABF" w:rsidP="007C40A9">
      <w:r>
        <w:separator/>
      </w:r>
    </w:p>
  </w:endnote>
  <w:endnote w:type="continuationSeparator" w:id="0">
    <w:p w:rsidR="00634ABF" w:rsidRDefault="00634ABF" w:rsidP="007C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B3" w:rsidRPr="004920E9" w:rsidRDefault="009A26B3" w:rsidP="004920E9">
    <w:pPr>
      <w:jc w:val="center"/>
      <w:rPr>
        <w:rFonts w:ascii="Arial" w:hAnsi="Arial"/>
        <w:i/>
      </w:rPr>
    </w:pPr>
    <w:r>
      <w:t xml:space="preserve">   </w:t>
    </w:r>
    <w:r w:rsidRPr="00764BB0">
      <w:rPr>
        <w:rFonts w:ascii="Arial" w:hAnsi="Arial"/>
        <w:i/>
      </w:rPr>
      <w:t>(modif</w:t>
    </w:r>
    <w:r>
      <w:rPr>
        <w:rFonts w:ascii="Arial" w:hAnsi="Arial"/>
        <w:i/>
      </w:rPr>
      <w:t>ications p. 1; discontinued p. 29</w:t>
    </w:r>
    <w:r w:rsidRPr="00764BB0">
      <w:rPr>
        <w:rFonts w:ascii="Arial" w:hAnsi="Arial"/>
        <w:i/>
      </w:rPr>
      <w:t xml:space="preserve">, new courses p. </w:t>
    </w:r>
    <w:r>
      <w:rPr>
        <w:rFonts w:ascii="Arial" w:hAnsi="Arial"/>
        <w:i/>
      </w:rPr>
      <w:t>33</w:t>
    </w:r>
    <w:r w:rsidRPr="00764BB0">
      <w:rPr>
        <w:rFonts w:ascii="Arial" w:hAnsi="Arial"/>
        <w:i/>
      </w:rPr>
      <w:t>)</w:t>
    </w:r>
    <w:r>
      <w:rPr>
        <w:rFonts w:ascii="Arial" w:hAnsi="Arial"/>
        <w:i/>
      </w:rPr>
      <w:t xml:space="preserve">                  </w:t>
    </w:r>
    <w:r>
      <w:t xml:space="preserve">Page </w:t>
    </w:r>
    <w:r>
      <w:fldChar w:fldCharType="begin"/>
    </w:r>
    <w:r>
      <w:instrText xml:space="preserve"> PAGE   \* MERGEFORMAT </w:instrText>
    </w:r>
    <w:r>
      <w:fldChar w:fldCharType="separate"/>
    </w:r>
    <w:r w:rsidR="005818D1">
      <w:rPr>
        <w:noProof/>
      </w:rPr>
      <w:t>19</w:t>
    </w:r>
    <w:r>
      <w:fldChar w:fldCharType="end"/>
    </w:r>
    <w:r>
      <w:t xml:space="preserve"> of </w:t>
    </w:r>
    <w:r w:rsidR="005818D1">
      <w:fldChar w:fldCharType="begin"/>
    </w:r>
    <w:r w:rsidR="005818D1">
      <w:instrText xml:space="preserve"> NUMPAGES   \* MERGEFORMAT </w:instrText>
    </w:r>
    <w:r w:rsidR="005818D1">
      <w:fldChar w:fldCharType="separate"/>
    </w:r>
    <w:r w:rsidR="005818D1">
      <w:rPr>
        <w:noProof/>
      </w:rPr>
      <w:t>43</w:t>
    </w:r>
    <w:r w:rsidR="005818D1">
      <w:rPr>
        <w:noProof/>
      </w:rPr>
      <w:fldChar w:fldCharType="end"/>
    </w:r>
  </w:p>
  <w:p w:rsidR="009A26B3" w:rsidRDefault="009A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ABF" w:rsidRDefault="00634ABF" w:rsidP="007C40A9">
      <w:r>
        <w:separator/>
      </w:r>
    </w:p>
  </w:footnote>
  <w:footnote w:type="continuationSeparator" w:id="0">
    <w:p w:rsidR="00634ABF" w:rsidRDefault="00634ABF" w:rsidP="007C4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C5"/>
    <w:rsid w:val="000A7823"/>
    <w:rsid w:val="00102339"/>
    <w:rsid w:val="001B3AAC"/>
    <w:rsid w:val="001E6EAB"/>
    <w:rsid w:val="00200AAC"/>
    <w:rsid w:val="00377093"/>
    <w:rsid w:val="00420764"/>
    <w:rsid w:val="0045384B"/>
    <w:rsid w:val="004920E9"/>
    <w:rsid w:val="004A56F6"/>
    <w:rsid w:val="004C612D"/>
    <w:rsid w:val="004F4E8C"/>
    <w:rsid w:val="00523721"/>
    <w:rsid w:val="005440C6"/>
    <w:rsid w:val="005818D1"/>
    <w:rsid w:val="005D5217"/>
    <w:rsid w:val="00634ABF"/>
    <w:rsid w:val="006668B0"/>
    <w:rsid w:val="006B102E"/>
    <w:rsid w:val="007B0369"/>
    <w:rsid w:val="007C40A9"/>
    <w:rsid w:val="007E6F71"/>
    <w:rsid w:val="0085019C"/>
    <w:rsid w:val="00867A5D"/>
    <w:rsid w:val="00891818"/>
    <w:rsid w:val="008A450C"/>
    <w:rsid w:val="008B4EEB"/>
    <w:rsid w:val="008D11E0"/>
    <w:rsid w:val="008E42D6"/>
    <w:rsid w:val="008E5F89"/>
    <w:rsid w:val="00952A24"/>
    <w:rsid w:val="00990A84"/>
    <w:rsid w:val="00997CC0"/>
    <w:rsid w:val="009A26B3"/>
    <w:rsid w:val="009E106A"/>
    <w:rsid w:val="00A06D2E"/>
    <w:rsid w:val="00A14540"/>
    <w:rsid w:val="00A63DE1"/>
    <w:rsid w:val="00A66108"/>
    <w:rsid w:val="00A672C5"/>
    <w:rsid w:val="00B14462"/>
    <w:rsid w:val="00B67EB7"/>
    <w:rsid w:val="00B8071B"/>
    <w:rsid w:val="00B97EF9"/>
    <w:rsid w:val="00BB5452"/>
    <w:rsid w:val="00BE79C8"/>
    <w:rsid w:val="00C313E3"/>
    <w:rsid w:val="00C37F56"/>
    <w:rsid w:val="00C55784"/>
    <w:rsid w:val="00CC3713"/>
    <w:rsid w:val="00D52ADF"/>
    <w:rsid w:val="00D55040"/>
    <w:rsid w:val="00D77786"/>
    <w:rsid w:val="00DE49E2"/>
    <w:rsid w:val="00E12B9C"/>
    <w:rsid w:val="00E1311D"/>
    <w:rsid w:val="00E136FD"/>
    <w:rsid w:val="00E16A58"/>
    <w:rsid w:val="00E361D9"/>
    <w:rsid w:val="00E60974"/>
    <w:rsid w:val="00E80678"/>
    <w:rsid w:val="00F23569"/>
    <w:rsid w:val="00FB7989"/>
    <w:rsid w:val="00FF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122A"/>
  <w15:chartTrackingRefBased/>
  <w15:docId w15:val="{DC72715C-05A3-49E1-BC7C-EE04BE26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50C"/>
    <w:pPr>
      <w:spacing w:after="0" w:line="240" w:lineRule="auto"/>
    </w:pPr>
    <w:rPr>
      <w:rFonts w:ascii="Times New Roman" w:hAnsi="Times New Roman"/>
      <w:sz w:val="24"/>
    </w:rPr>
  </w:style>
  <w:style w:type="paragraph" w:styleId="Heading1">
    <w:name w:val="heading 1"/>
    <w:basedOn w:val="Normal"/>
    <w:next w:val="Normal"/>
    <w:link w:val="Heading1Char"/>
    <w:qFormat/>
    <w:rsid w:val="007C40A9"/>
    <w:pPr>
      <w:keepNext/>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AAC"/>
    <w:pPr>
      <w:spacing w:after="0" w:line="240" w:lineRule="auto"/>
    </w:pPr>
    <w:rPr>
      <w:rFonts w:ascii="Times New Roman" w:hAnsi="Times New Roman"/>
      <w:sz w:val="24"/>
    </w:rPr>
  </w:style>
  <w:style w:type="character" w:customStyle="1" w:styleId="Heading1Char">
    <w:name w:val="Heading 1 Char"/>
    <w:basedOn w:val="DefaultParagraphFont"/>
    <w:link w:val="Heading1"/>
    <w:rsid w:val="007C40A9"/>
    <w:rPr>
      <w:rFonts w:ascii="Arial" w:eastAsia="Times New Roman" w:hAnsi="Arial" w:cs="Times New Roman"/>
      <w:b/>
      <w:sz w:val="24"/>
      <w:szCs w:val="20"/>
    </w:rPr>
  </w:style>
  <w:style w:type="paragraph" w:styleId="Header">
    <w:name w:val="header"/>
    <w:basedOn w:val="Normal"/>
    <w:link w:val="HeaderChar"/>
    <w:uiPriority w:val="99"/>
    <w:unhideWhenUsed/>
    <w:rsid w:val="007C40A9"/>
    <w:pPr>
      <w:tabs>
        <w:tab w:val="center" w:pos="4680"/>
        <w:tab w:val="right" w:pos="9360"/>
      </w:tabs>
    </w:pPr>
  </w:style>
  <w:style w:type="character" w:customStyle="1" w:styleId="HeaderChar">
    <w:name w:val="Header Char"/>
    <w:basedOn w:val="DefaultParagraphFont"/>
    <w:link w:val="Header"/>
    <w:uiPriority w:val="99"/>
    <w:rsid w:val="007C40A9"/>
    <w:rPr>
      <w:rFonts w:ascii="Times New Roman" w:hAnsi="Times New Roman"/>
      <w:sz w:val="24"/>
    </w:rPr>
  </w:style>
  <w:style w:type="paragraph" w:styleId="Footer">
    <w:name w:val="footer"/>
    <w:basedOn w:val="Normal"/>
    <w:link w:val="FooterChar"/>
    <w:uiPriority w:val="99"/>
    <w:unhideWhenUsed/>
    <w:rsid w:val="007C40A9"/>
    <w:pPr>
      <w:tabs>
        <w:tab w:val="center" w:pos="4680"/>
        <w:tab w:val="right" w:pos="9360"/>
      </w:tabs>
    </w:pPr>
  </w:style>
  <w:style w:type="character" w:customStyle="1" w:styleId="FooterChar">
    <w:name w:val="Footer Char"/>
    <w:basedOn w:val="DefaultParagraphFont"/>
    <w:link w:val="Footer"/>
    <w:uiPriority w:val="99"/>
    <w:rsid w:val="007C40A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13813</Words>
  <Characters>78738</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UWIT</Company>
  <LinksUpToDate>false</LinksUpToDate>
  <CharactersWithSpaces>92367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 Buchanan</dc:creator>
  <cp:keywords/>
  <dc:description/>
  <cp:lastModifiedBy>Lane E. Buchanan</cp:lastModifiedBy>
  <cp:revision>5</cp:revision>
  <dcterms:created xsi:type="dcterms:W3CDTF">2021-02-19T23:34:00Z</dcterms:created>
  <dcterms:modified xsi:type="dcterms:W3CDTF">2021-02-19T23:36:00Z</dcterms:modified>
</cp:coreProperties>
</file>