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68D" w:rsidRPr="00D50C92" w:rsidRDefault="0007468D" w:rsidP="0007468D">
      <w:bookmarkStart w:id="0" w:name="_GoBack"/>
      <w:bookmarkEnd w:id="0"/>
    </w:p>
    <w:p w:rsidR="0007468D" w:rsidRPr="002D35BA" w:rsidRDefault="0007468D" w:rsidP="0007468D">
      <w:pPr>
        <w:pStyle w:val="Heading1"/>
        <w:jc w:val="center"/>
      </w:pPr>
      <w:r w:rsidRPr="002D35BA">
        <w:t>University Course Review Committee</w:t>
      </w:r>
    </w:p>
    <w:p w:rsidR="0007468D" w:rsidRPr="002D35BA" w:rsidRDefault="001A269B" w:rsidP="0007468D">
      <w:pPr>
        <w:jc w:val="center"/>
        <w:rPr>
          <w:rFonts w:ascii="Arial" w:hAnsi="Arial"/>
          <w:b/>
        </w:rPr>
      </w:pPr>
      <w:r>
        <w:rPr>
          <w:rFonts w:ascii="Arial" w:hAnsi="Arial"/>
          <w:b/>
        </w:rPr>
        <w:t>Minutes</w:t>
      </w:r>
    </w:p>
    <w:p w:rsidR="0007468D" w:rsidRDefault="0007468D" w:rsidP="0007468D">
      <w:pPr>
        <w:jc w:val="center"/>
        <w:rPr>
          <w:rFonts w:ascii="Arial" w:hAnsi="Arial"/>
          <w:b/>
        </w:rPr>
      </w:pPr>
      <w:r w:rsidRPr="002D35BA">
        <w:rPr>
          <w:rFonts w:ascii="Arial" w:hAnsi="Arial"/>
          <w:b/>
        </w:rPr>
        <w:t>Meeting #</w:t>
      </w:r>
      <w:r>
        <w:rPr>
          <w:rFonts w:ascii="Arial" w:hAnsi="Arial"/>
          <w:b/>
        </w:rPr>
        <w:t>311</w:t>
      </w:r>
    </w:p>
    <w:p w:rsidR="0007468D" w:rsidRDefault="0007468D" w:rsidP="0007468D">
      <w:pPr>
        <w:jc w:val="center"/>
        <w:rPr>
          <w:rFonts w:ascii="Arial" w:hAnsi="Arial"/>
          <w:b/>
        </w:rPr>
      </w:pPr>
      <w:r>
        <w:rPr>
          <w:rFonts w:ascii="Arial" w:hAnsi="Arial"/>
          <w:b/>
        </w:rPr>
        <w:t>April 15, 2021</w:t>
      </w:r>
    </w:p>
    <w:p w:rsidR="0007468D" w:rsidRPr="00E83269" w:rsidRDefault="0007468D" w:rsidP="0007468D">
      <w:pPr>
        <w:jc w:val="center"/>
        <w:rPr>
          <w:rFonts w:ascii="Arial" w:hAnsi="Arial"/>
        </w:rPr>
      </w:pPr>
    </w:p>
    <w:p w:rsidR="00C94205" w:rsidRPr="00E83269" w:rsidRDefault="00C94205" w:rsidP="006858EB">
      <w:pPr>
        <w:rPr>
          <w:rFonts w:cs="Times New Roman"/>
          <w:color w:val="7030A0"/>
        </w:rPr>
      </w:pPr>
      <w:r w:rsidRPr="00E83269">
        <w:rPr>
          <w:rFonts w:cs="Times New Roman"/>
          <w:color w:val="7030A0"/>
        </w:rPr>
        <w:t xml:space="preserve">In attendance: Registrar Kwanna King, Chair Teena Gabrielson, Pam Henderson, Jayne Jenkins, Andrew Arnette, </w:t>
      </w:r>
      <w:r w:rsidR="00AE78BB" w:rsidRPr="00E83269">
        <w:rPr>
          <w:rFonts w:cs="Times New Roman"/>
          <w:color w:val="7030A0"/>
        </w:rPr>
        <w:t xml:space="preserve">Warrie Means, </w:t>
      </w:r>
      <w:r w:rsidR="004113C8" w:rsidRPr="00E83269">
        <w:rPr>
          <w:rFonts w:cs="Times New Roman"/>
          <w:color w:val="7030A0"/>
        </w:rPr>
        <w:t xml:space="preserve">David Mukai, Andrea Burrows, Kami Danaei, </w:t>
      </w:r>
      <w:r w:rsidR="00521C4E">
        <w:rPr>
          <w:rFonts w:cs="Times New Roman"/>
          <w:color w:val="7030A0"/>
        </w:rPr>
        <w:t xml:space="preserve">and </w:t>
      </w:r>
      <w:r w:rsidR="004113C8" w:rsidRPr="00E83269">
        <w:rPr>
          <w:rFonts w:cs="Times New Roman"/>
          <w:color w:val="7030A0"/>
        </w:rPr>
        <w:t>Dan McCoy.</w:t>
      </w:r>
    </w:p>
    <w:p w:rsidR="004113C8" w:rsidRPr="00E83269" w:rsidRDefault="004113C8" w:rsidP="006858EB">
      <w:pPr>
        <w:rPr>
          <w:rFonts w:cs="Times New Roman"/>
          <w:color w:val="7030A0"/>
        </w:rPr>
      </w:pPr>
    </w:p>
    <w:p w:rsidR="004113C8" w:rsidRDefault="00E634EA" w:rsidP="006858EB">
      <w:pPr>
        <w:rPr>
          <w:rFonts w:cs="Times New Roman"/>
          <w:color w:val="7030A0"/>
        </w:rPr>
      </w:pPr>
      <w:r>
        <w:rPr>
          <w:rFonts w:cs="Times New Roman"/>
          <w:color w:val="7030A0"/>
        </w:rPr>
        <w:t xml:space="preserve">Before addressing agenda, </w:t>
      </w:r>
      <w:r w:rsidR="004113C8" w:rsidRPr="00E83269">
        <w:rPr>
          <w:rFonts w:cs="Times New Roman"/>
          <w:color w:val="7030A0"/>
        </w:rPr>
        <w:t xml:space="preserve">Chair Gabrielson </w:t>
      </w:r>
      <w:r w:rsidR="00CF72FA">
        <w:rPr>
          <w:rFonts w:cs="Times New Roman"/>
          <w:color w:val="7030A0"/>
        </w:rPr>
        <w:t xml:space="preserve">advised she may no longer be the A&amp;S representative on the Course Committee after this semester and so </w:t>
      </w:r>
      <w:r>
        <w:rPr>
          <w:rFonts w:cs="Times New Roman"/>
          <w:color w:val="7030A0"/>
        </w:rPr>
        <w:t>advises</w:t>
      </w:r>
      <w:r w:rsidR="004113C8" w:rsidRPr="00E83269">
        <w:rPr>
          <w:rFonts w:cs="Times New Roman"/>
          <w:color w:val="7030A0"/>
        </w:rPr>
        <w:t xml:space="preserve"> the Committee</w:t>
      </w:r>
      <w:r>
        <w:rPr>
          <w:rFonts w:cs="Times New Roman"/>
          <w:color w:val="7030A0"/>
        </w:rPr>
        <w:t xml:space="preserve"> to</w:t>
      </w:r>
      <w:r w:rsidR="004113C8" w:rsidRPr="00E83269">
        <w:rPr>
          <w:rFonts w:cs="Times New Roman"/>
          <w:color w:val="7030A0"/>
        </w:rPr>
        <w:t xml:space="preserve"> </w:t>
      </w:r>
      <w:r w:rsidR="00871E95" w:rsidRPr="00E83269">
        <w:rPr>
          <w:rFonts w:cs="Times New Roman"/>
          <w:color w:val="7030A0"/>
        </w:rPr>
        <w:t>vote for</w:t>
      </w:r>
      <w:r w:rsidR="004113C8" w:rsidRPr="00E83269">
        <w:rPr>
          <w:rFonts w:cs="Times New Roman"/>
          <w:color w:val="7030A0"/>
        </w:rPr>
        <w:t xml:space="preserve"> a new chair for </w:t>
      </w:r>
      <w:r w:rsidR="00871E95" w:rsidRPr="00E83269">
        <w:rPr>
          <w:rFonts w:cs="Times New Roman"/>
          <w:color w:val="7030A0"/>
        </w:rPr>
        <w:t xml:space="preserve">AY </w:t>
      </w:r>
      <w:r w:rsidR="00CF72FA">
        <w:rPr>
          <w:rFonts w:cs="Times New Roman"/>
          <w:color w:val="7030A0"/>
        </w:rPr>
        <w:t>2021-22. Dan nominated</w:t>
      </w:r>
      <w:r w:rsidR="005749DC" w:rsidRPr="00E83269">
        <w:rPr>
          <w:rFonts w:cs="Times New Roman"/>
          <w:color w:val="7030A0"/>
        </w:rPr>
        <w:t xml:space="preserve"> Warrie Means to be the new </w:t>
      </w:r>
      <w:r w:rsidR="00CF72FA">
        <w:rPr>
          <w:rFonts w:cs="Times New Roman"/>
          <w:color w:val="7030A0"/>
        </w:rPr>
        <w:t>c</w:t>
      </w:r>
      <w:r w:rsidR="005749DC" w:rsidRPr="00E83269">
        <w:rPr>
          <w:rFonts w:cs="Times New Roman"/>
          <w:color w:val="7030A0"/>
        </w:rPr>
        <w:t xml:space="preserve">hair </w:t>
      </w:r>
      <w:r w:rsidR="00606990" w:rsidRPr="00E83269">
        <w:rPr>
          <w:rFonts w:cs="Times New Roman"/>
          <w:color w:val="7030A0"/>
        </w:rPr>
        <w:t xml:space="preserve">of the Course Committee and Andrea seconded the nomination. </w:t>
      </w:r>
      <w:r w:rsidR="005749DC" w:rsidRPr="00E83269">
        <w:rPr>
          <w:rFonts w:cs="Times New Roman"/>
          <w:color w:val="7030A0"/>
        </w:rPr>
        <w:t>Committee all in</w:t>
      </w:r>
      <w:r w:rsidR="00CF72FA">
        <w:rPr>
          <w:rFonts w:cs="Times New Roman"/>
          <w:color w:val="7030A0"/>
        </w:rPr>
        <w:t xml:space="preserve"> favor</w:t>
      </w:r>
      <w:r w:rsidR="002857E3" w:rsidRPr="00E83269">
        <w:rPr>
          <w:rFonts w:cs="Times New Roman"/>
          <w:color w:val="7030A0"/>
        </w:rPr>
        <w:t>.</w:t>
      </w:r>
      <w:r w:rsidR="00871E95" w:rsidRPr="00E83269">
        <w:rPr>
          <w:rFonts w:cs="Times New Roman"/>
          <w:color w:val="7030A0"/>
        </w:rPr>
        <w:t xml:space="preserve"> </w:t>
      </w:r>
      <w:r w:rsidR="00CF72FA">
        <w:rPr>
          <w:rFonts w:cs="Times New Roman"/>
          <w:color w:val="7030A0"/>
        </w:rPr>
        <w:t>Warrie Means accepted the role as Chair of Course Committee starting AY 2021-2022.</w:t>
      </w:r>
    </w:p>
    <w:p w:rsidR="001A269B" w:rsidRDefault="001A269B" w:rsidP="006858EB">
      <w:pPr>
        <w:rPr>
          <w:rFonts w:cs="Times New Roman"/>
          <w:color w:val="7030A0"/>
        </w:rPr>
      </w:pPr>
    </w:p>
    <w:p w:rsidR="00F46603" w:rsidRDefault="00F46603" w:rsidP="006858EB">
      <w:pPr>
        <w:rPr>
          <w:rFonts w:cs="Times New Roman"/>
          <w:color w:val="7030A0"/>
        </w:rPr>
      </w:pPr>
      <w:r>
        <w:rPr>
          <w:rFonts w:cs="Times New Roman"/>
          <w:color w:val="7030A0"/>
        </w:rPr>
        <w:t xml:space="preserve">Minutes in summary: All consent agenda </w:t>
      </w:r>
      <w:r w:rsidR="00481DAB">
        <w:rPr>
          <w:rFonts w:cs="Times New Roman"/>
          <w:color w:val="7030A0"/>
        </w:rPr>
        <w:t xml:space="preserve">unanimously </w:t>
      </w:r>
      <w:r>
        <w:rPr>
          <w:rFonts w:cs="Times New Roman"/>
          <w:color w:val="7030A0"/>
        </w:rPr>
        <w:t>approved</w:t>
      </w:r>
      <w:r w:rsidR="00481DAB">
        <w:rPr>
          <w:rFonts w:cs="Times New Roman"/>
          <w:color w:val="7030A0"/>
        </w:rPr>
        <w:t xml:space="preserve"> by Committee</w:t>
      </w:r>
      <w:r w:rsidR="007664C5">
        <w:rPr>
          <w:rFonts w:cs="Times New Roman"/>
          <w:color w:val="7030A0"/>
        </w:rPr>
        <w:t xml:space="preserve"> as presented</w:t>
      </w:r>
      <w:r>
        <w:rPr>
          <w:rFonts w:cs="Times New Roman"/>
          <w:color w:val="7030A0"/>
        </w:rPr>
        <w:t xml:space="preserve">. All add courses </w:t>
      </w:r>
      <w:r w:rsidR="00481DAB">
        <w:rPr>
          <w:rFonts w:cs="Times New Roman"/>
          <w:color w:val="7030A0"/>
        </w:rPr>
        <w:t xml:space="preserve">unanimously </w:t>
      </w:r>
      <w:r>
        <w:rPr>
          <w:rFonts w:cs="Times New Roman"/>
          <w:color w:val="7030A0"/>
        </w:rPr>
        <w:t xml:space="preserve">approved </w:t>
      </w:r>
      <w:r w:rsidR="00481DAB">
        <w:rPr>
          <w:rFonts w:cs="Times New Roman"/>
          <w:color w:val="7030A0"/>
        </w:rPr>
        <w:t xml:space="preserve">by Committee </w:t>
      </w:r>
      <w:r>
        <w:rPr>
          <w:rFonts w:cs="Times New Roman"/>
          <w:color w:val="7030A0"/>
        </w:rPr>
        <w:t xml:space="preserve">as presented </w:t>
      </w:r>
      <w:r w:rsidRPr="00481DAB">
        <w:rPr>
          <w:rFonts w:cs="Times New Roman"/>
          <w:color w:val="7030A0"/>
        </w:rPr>
        <w:t xml:space="preserve">except for </w:t>
      </w:r>
      <w:r>
        <w:rPr>
          <w:rFonts w:cs="Times New Roman"/>
          <w:color w:val="7030A0"/>
        </w:rPr>
        <w:t>ACCT 3900, which has been approved</w:t>
      </w:r>
      <w:r w:rsidR="00481DAB">
        <w:rPr>
          <w:rFonts w:cs="Times New Roman"/>
          <w:color w:val="7030A0"/>
        </w:rPr>
        <w:t xml:space="preserve"> pending amending the request to include a p</w:t>
      </w:r>
      <w:r>
        <w:rPr>
          <w:rFonts w:cs="Times New Roman"/>
          <w:color w:val="7030A0"/>
        </w:rPr>
        <w:t xml:space="preserve">re-requisite, </w:t>
      </w:r>
      <w:r w:rsidR="00481DAB">
        <w:rPr>
          <w:rFonts w:cs="Times New Roman"/>
          <w:color w:val="7030A0"/>
        </w:rPr>
        <w:t>with</w:t>
      </w:r>
      <w:r>
        <w:rPr>
          <w:rFonts w:cs="Times New Roman"/>
          <w:color w:val="7030A0"/>
        </w:rPr>
        <w:t xml:space="preserve"> the suggested pre-req being ACCT 2010.</w:t>
      </w:r>
      <w:r w:rsidR="00BA7CB8">
        <w:rPr>
          <w:rFonts w:cs="Times New Roman"/>
          <w:color w:val="7030A0"/>
        </w:rPr>
        <w:t xml:space="preserve"> Committee also noted typo in agenda for title of ACCT 3900, which should be Account</w:t>
      </w:r>
      <w:r w:rsidR="004B2673">
        <w:rPr>
          <w:rFonts w:cs="Times New Roman"/>
          <w:color w:val="7030A0"/>
        </w:rPr>
        <w:t>ing</w:t>
      </w:r>
      <w:r w:rsidR="00BA7CB8">
        <w:rPr>
          <w:rFonts w:cs="Times New Roman"/>
          <w:color w:val="7030A0"/>
        </w:rPr>
        <w:t xml:space="preserve"> Professional Skills.</w:t>
      </w:r>
    </w:p>
    <w:p w:rsidR="00F46603" w:rsidRDefault="00F46603" w:rsidP="006858EB">
      <w:pPr>
        <w:rPr>
          <w:rFonts w:cs="Times New Roman"/>
          <w:color w:val="7030A0"/>
        </w:rPr>
      </w:pPr>
    </w:p>
    <w:p w:rsidR="00F46603" w:rsidRDefault="00F46603" w:rsidP="006858EB">
      <w:pPr>
        <w:rPr>
          <w:rFonts w:cs="Times New Roman"/>
          <w:color w:val="7030A0"/>
        </w:rPr>
      </w:pPr>
      <w:r>
        <w:rPr>
          <w:rFonts w:cs="Times New Roman"/>
          <w:color w:val="7030A0"/>
        </w:rPr>
        <w:t>Full minutes on pages 1 and 24-25.</w:t>
      </w:r>
    </w:p>
    <w:p w:rsidR="001A269B" w:rsidRPr="00E83269" w:rsidRDefault="001A269B" w:rsidP="0007468D">
      <w:pPr>
        <w:jc w:val="center"/>
        <w:rPr>
          <w:rFonts w:cs="Times New Roman"/>
          <w:color w:val="7030A0"/>
        </w:rPr>
      </w:pPr>
    </w:p>
    <w:p w:rsidR="0007468D" w:rsidRDefault="0007468D" w:rsidP="0007468D">
      <w:pPr>
        <w:jc w:val="center"/>
        <w:rPr>
          <w:rFonts w:ascii="Arial" w:hAnsi="Arial"/>
          <w:b/>
        </w:rPr>
      </w:pPr>
    </w:p>
    <w:p w:rsidR="0007468D" w:rsidRDefault="0007468D" w:rsidP="0007468D">
      <w:pPr>
        <w:jc w:val="center"/>
        <w:rPr>
          <w:rFonts w:ascii="Arial" w:hAnsi="Arial"/>
          <w:b/>
        </w:rPr>
      </w:pPr>
      <w:r>
        <w:rPr>
          <w:rFonts w:ascii="Arial" w:hAnsi="Arial"/>
          <w:b/>
        </w:rPr>
        <w:t>Part I – Consent Agenda (modifications only)</w:t>
      </w:r>
    </w:p>
    <w:p w:rsidR="0007468D" w:rsidRDefault="0007468D" w:rsidP="0007468D">
      <w:pPr>
        <w:jc w:val="center"/>
        <w:rPr>
          <w:noProof/>
        </w:rPr>
      </w:pPr>
    </w:p>
    <w:p w:rsidR="0007468D" w:rsidRDefault="004113C8" w:rsidP="00E83269">
      <w:pPr>
        <w:rPr>
          <w:noProof/>
        </w:rPr>
      </w:pPr>
      <w:r w:rsidRPr="00E83269">
        <w:rPr>
          <w:noProof/>
          <w:color w:val="7030A0"/>
        </w:rPr>
        <w:t xml:space="preserve">Chair Gabrielson introduced the consent agenda. </w:t>
      </w:r>
      <w:r w:rsidR="00E634EA">
        <w:rPr>
          <w:b/>
          <w:noProof/>
          <w:color w:val="7030A0"/>
        </w:rPr>
        <w:t xml:space="preserve">Dan moved </w:t>
      </w:r>
      <w:r w:rsidRPr="00C9756F">
        <w:rPr>
          <w:b/>
          <w:noProof/>
          <w:color w:val="7030A0"/>
        </w:rPr>
        <w:t xml:space="preserve">to approve all consent agenda items </w:t>
      </w:r>
      <w:r w:rsidR="00C9756F">
        <w:rPr>
          <w:b/>
          <w:noProof/>
          <w:color w:val="7030A0"/>
        </w:rPr>
        <w:t>as presented</w:t>
      </w:r>
      <w:r w:rsidRPr="00C9756F">
        <w:rPr>
          <w:b/>
          <w:noProof/>
          <w:color w:val="7030A0"/>
        </w:rPr>
        <w:t>. Warrie seconded the motion. Committee all in favor.</w:t>
      </w:r>
    </w:p>
    <w:p w:rsidR="0007468D" w:rsidRDefault="0007468D" w:rsidP="00E60974">
      <w:pPr>
        <w:jc w:val="right"/>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AG</w:t>
      </w:r>
    </w:p>
    <w:p w:rsidR="0007468D" w:rsidRPr="00E12B9C" w:rsidRDefault="0007468D" w:rsidP="00D77786">
      <w:pPr>
        <w:rPr>
          <w:rFonts w:ascii="Garamond" w:hAnsi="Garamond"/>
          <w:b/>
          <w:sz w:val="28"/>
          <w:szCs w:val="28"/>
        </w:rPr>
      </w:pPr>
      <w:r w:rsidRPr="00F42D85">
        <w:rPr>
          <w:rFonts w:ascii="Garamond" w:hAnsi="Garamond"/>
          <w:b/>
          <w:noProof/>
          <w:sz w:val="28"/>
          <w:szCs w:val="28"/>
        </w:rPr>
        <w:t>ANSC</w:t>
      </w:r>
      <w:r w:rsidRPr="00E12B9C">
        <w:rPr>
          <w:rFonts w:ascii="Garamond" w:hAnsi="Garamond"/>
          <w:b/>
          <w:sz w:val="28"/>
          <w:szCs w:val="28"/>
        </w:rPr>
        <w:t xml:space="preserve"> </w:t>
      </w:r>
      <w:r w:rsidRPr="00F42D85">
        <w:rPr>
          <w:rFonts w:ascii="Garamond" w:hAnsi="Garamond"/>
          <w:b/>
          <w:noProof/>
          <w:sz w:val="28"/>
          <w:szCs w:val="28"/>
        </w:rPr>
        <w:t>4132</w:t>
      </w:r>
    </w:p>
    <w:p w:rsidR="0007468D" w:rsidRDefault="0007468D">
      <w:pPr>
        <w:rPr>
          <w:b/>
        </w:rPr>
      </w:pPr>
      <w:r w:rsidRPr="00F42D85">
        <w:rPr>
          <w:b/>
          <w:noProof/>
        </w:rPr>
        <w:t>Equine Reproduction</w:t>
      </w:r>
    </w:p>
    <w:p w:rsidR="0007468D" w:rsidRDefault="0007468D">
      <w:r w:rsidRPr="00907132">
        <w:rPr>
          <w:b/>
          <w:noProof/>
        </w:rPr>
        <w:t>Current Crs Descript:</w:t>
      </w:r>
      <w:r>
        <w:t xml:space="preserve">  </w:t>
      </w:r>
      <w:r>
        <w:tab/>
      </w:r>
      <w:r>
        <w:rPr>
          <w:noProof/>
        </w:rPr>
        <w:t>Introduces methods of manipulating reproduction within equine management systems. Includes artificial insemination, diagnosis of pregnancy, induction and control of estrus and ovulation, parturition, embryo transfer, and control and prevention of equine reproductive diseases.</w:t>
      </w:r>
    </w:p>
    <w:p w:rsidR="0007468D" w:rsidRDefault="0007468D">
      <w:r w:rsidRPr="00645267">
        <w:rPr>
          <w:b/>
          <w:noProof/>
        </w:rPr>
        <w:t xml:space="preserve">Proposed Crs Descript:  </w:t>
      </w:r>
      <w:r>
        <w:tab/>
      </w:r>
      <w:r>
        <w:rPr>
          <w:noProof/>
        </w:rPr>
        <w:t>Introduces anatomy and physiology of the stallion and mare reproductive systems. Addresses current equine reproduction management such as estrous manipulation, estrus detection systems, artificial and natural breeding techniques, infertility, treatment and prevention of reproductive diseases, ultrasonography, semen collection &amp; processing, embryo transfer, parturition management, record keeping, conformation &amp; pedigree selection.</w:t>
      </w:r>
    </w:p>
    <w:p w:rsidR="0007468D" w:rsidRDefault="0007468D"/>
    <w:p w:rsidR="0007468D" w:rsidRDefault="0007468D">
      <w:r w:rsidRPr="009C450D">
        <w:rPr>
          <w:b/>
          <w:noProof/>
        </w:rPr>
        <w:t xml:space="preserve">Current prereqs:  </w:t>
      </w:r>
      <w:r>
        <w:tab/>
      </w:r>
      <w:r>
        <w:rPr>
          <w:noProof/>
        </w:rPr>
        <w:t>ANSC 4120 and ANSC 3150</w:t>
      </w:r>
    </w:p>
    <w:p w:rsidR="0007468D" w:rsidRDefault="0007468D">
      <w:r w:rsidRPr="00F90AF7">
        <w:rPr>
          <w:b/>
          <w:noProof/>
        </w:rPr>
        <w:t>Proposed prereqs:</w:t>
      </w:r>
      <w:r>
        <w:rPr>
          <w:b/>
        </w:rPr>
        <w:tab/>
      </w:r>
      <w:r>
        <w:rPr>
          <w:noProof/>
        </w:rPr>
        <w:t>ANSC 4120 and ANSC 1030</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Spring 2022</w:t>
      </w:r>
    </w:p>
    <w:p w:rsidR="0007468D" w:rsidRDefault="0007468D">
      <w:r w:rsidRPr="00A66108">
        <w:rPr>
          <w:b/>
        </w:rPr>
        <w:lastRenderedPageBreak/>
        <w:t>Rationale:</w:t>
      </w:r>
      <w:r>
        <w:t xml:space="preserve">  </w:t>
      </w:r>
      <w:r>
        <w:tab/>
      </w:r>
      <w:r>
        <w:rPr>
          <w:noProof/>
        </w:rPr>
        <w:t>The department wishes to increase the credit hours for ANSC 4132 from 2 credits to 3 credits. This course is limited with 2 credit hours in the amount of content delivered. The course has developed and grown since it was first taught more than 6 years ago. The instructor has changed and the student enrollment has grown. Technology has expanded in recent years making advances in equine reproduction. The course was designed several years ago to be only 2 credits and is limiting the breadth and depth of detail that currently matches our equine reproductive industry. An update to the course pre-requisites to include ANSC 1030 (Basic Equine Management) instead of ANSC 3150 (Equine Nutrition &amp; Physiology) would allow more students to take this equine reproduction course. ANSC 3150 is primarily focused on equine nutrition. 1030 introduces the basics of equine reproduction and with keeping the ANSC 4120 (Principles of Mammalian Reproduction) would adequately prepare students for ANSC 4132. Expanding to 3 credits will allow more time to expand content &amp; topics covered in Equine Reproduction to better prepare our students for a future in the field.</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lecture</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ART</w:t>
      </w:r>
      <w:r w:rsidRPr="00E12B9C">
        <w:rPr>
          <w:rFonts w:ascii="Garamond" w:hAnsi="Garamond"/>
          <w:b/>
          <w:sz w:val="28"/>
          <w:szCs w:val="28"/>
        </w:rPr>
        <w:t xml:space="preserve"> </w:t>
      </w:r>
      <w:r w:rsidRPr="00F42D85">
        <w:rPr>
          <w:rFonts w:ascii="Garamond" w:hAnsi="Garamond"/>
          <w:b/>
          <w:noProof/>
          <w:sz w:val="28"/>
          <w:szCs w:val="28"/>
        </w:rPr>
        <w:t>2112</w:t>
      </w:r>
    </w:p>
    <w:p w:rsidR="0007468D" w:rsidRDefault="0007468D">
      <w:pPr>
        <w:rPr>
          <w:b/>
        </w:rPr>
      </w:pPr>
      <w:r w:rsidRPr="00F42D85">
        <w:rPr>
          <w:b/>
          <w:noProof/>
        </w:rPr>
        <w:t>Graphic Design I</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VCD I: Visual Thinking</w:t>
      </w:r>
    </w:p>
    <w:p w:rsidR="0007468D" w:rsidRDefault="0007468D">
      <w:r w:rsidRPr="00907132">
        <w:rPr>
          <w:b/>
          <w:noProof/>
        </w:rPr>
        <w:t>Current Crs Descript:</w:t>
      </w:r>
      <w:r>
        <w:t xml:space="preserve">  </w:t>
      </w:r>
      <w:r>
        <w:tab/>
      </w:r>
      <w:r>
        <w:rPr>
          <w:noProof/>
        </w:rPr>
        <w:t>Explores techniques of graphic design preparation from concept through paste-up to the printed page, both on as a field that engages both the verbal and the visual is stressed. Problems include a variety of experimental and practical approaches that engage historical and contemporary formal and conceptual exericises (Offered fall semester).</w:t>
      </w:r>
    </w:p>
    <w:p w:rsidR="0007468D" w:rsidRDefault="0007468D"/>
    <w:p w:rsidR="0007468D" w:rsidRDefault="0007468D">
      <w:r w:rsidRPr="009C450D">
        <w:rPr>
          <w:b/>
          <w:noProof/>
        </w:rPr>
        <w:t xml:space="preserve">Current prereqs:  </w:t>
      </w:r>
      <w:r>
        <w:tab/>
      </w:r>
      <w:r>
        <w:rPr>
          <w:noProof/>
        </w:rPr>
        <w:t>ART 1110 and ART 1115</w:t>
      </w:r>
    </w:p>
    <w:p w:rsidR="0007468D" w:rsidRDefault="0007468D">
      <w:r w:rsidRPr="00F90AF7">
        <w:rPr>
          <w:b/>
          <w:noProof/>
        </w:rPr>
        <w:t>Proposed prereqs:</w:t>
      </w:r>
      <w:r>
        <w:rPr>
          <w:b/>
        </w:rPr>
        <w:tab/>
      </w:r>
      <w:r>
        <w:rPr>
          <w:noProof/>
        </w:rPr>
        <w:t>ART 1110 and ART 1115</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The Visual and Literary Arts department is working through a multi-year NASAD accreditation process. NASAD accreditation representatives have encouraged that we update our existing Concentration in Graphic Design to become a Bachelor of Fine Arts in Visual Communication Design, which is under review at UWYO currently. Simultaneously, we have been encouraged to streamline the names, some learning objectives, and prerequisites across our core Design curriculum.</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846219">
        <w:rPr>
          <w:b/>
          <w:noProof/>
        </w:rPr>
        <w:t>Restrictions:</w:t>
      </w:r>
      <w:r>
        <w:t xml:space="preserve">  </w:t>
      </w:r>
      <w:r>
        <w:tab/>
      </w:r>
      <w:r>
        <w:rPr>
          <w:noProof/>
        </w:rPr>
        <w:t>Art and Art History Program</w:t>
      </w:r>
    </w:p>
    <w:p w:rsidR="0007468D" w:rsidRDefault="0007468D">
      <w:r w:rsidRPr="00187980">
        <w:rPr>
          <w:b/>
          <w:noProof/>
        </w:rPr>
        <w:t xml:space="preserve">activity type:  </w:t>
      </w:r>
      <w:r>
        <w:rPr>
          <w:b/>
        </w:rPr>
        <w:tab/>
      </w:r>
      <w:r>
        <w:rPr>
          <w:noProof/>
        </w:rPr>
        <w:t>studio</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ART</w:t>
      </w:r>
      <w:r w:rsidRPr="00E12B9C">
        <w:rPr>
          <w:rFonts w:ascii="Garamond" w:hAnsi="Garamond"/>
          <w:b/>
          <w:sz w:val="28"/>
          <w:szCs w:val="28"/>
        </w:rPr>
        <w:t xml:space="preserve"> </w:t>
      </w:r>
      <w:r w:rsidRPr="00F42D85">
        <w:rPr>
          <w:rFonts w:ascii="Garamond" w:hAnsi="Garamond"/>
          <w:b/>
          <w:noProof/>
          <w:sz w:val="28"/>
          <w:szCs w:val="28"/>
        </w:rPr>
        <w:t>2122</w:t>
      </w:r>
    </w:p>
    <w:p w:rsidR="0007468D" w:rsidRDefault="0007468D">
      <w:pPr>
        <w:rPr>
          <w:b/>
        </w:rPr>
      </w:pPr>
      <w:r w:rsidRPr="00F42D85">
        <w:rPr>
          <w:b/>
          <w:noProof/>
        </w:rPr>
        <w:t>Computer Graphics I</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VCD II: Visual Programming</w:t>
      </w:r>
    </w:p>
    <w:p w:rsidR="0007468D" w:rsidRDefault="0007468D">
      <w:r w:rsidRPr="00907132">
        <w:rPr>
          <w:b/>
          <w:noProof/>
        </w:rPr>
        <w:t>Current Crs Descript:</w:t>
      </w:r>
      <w:r>
        <w:t xml:space="preserve">  </w:t>
      </w:r>
      <w:r>
        <w:tab/>
      </w:r>
      <w:r>
        <w:rPr>
          <w:noProof/>
        </w:rPr>
        <w:t>Explores digital art principles in Web spaces through the understanding and use of design tools and techniques. Creative approaches consist of informed planning, thoughtful concepting, strategic wire frame development and creative execution. Projects include explorations of HTML, CSS, and Processing, and time-based media and image manipulation (Normally offered spring semester).</w:t>
      </w:r>
    </w:p>
    <w:p w:rsidR="0007468D" w:rsidRDefault="0007468D">
      <w:r w:rsidRPr="00645267">
        <w:rPr>
          <w:b/>
          <w:noProof/>
        </w:rPr>
        <w:t xml:space="preserve">Proposed Crs Descript:  </w:t>
      </w:r>
      <w:r>
        <w:tab/>
      </w:r>
      <w:r>
        <w:rPr>
          <w:noProof/>
        </w:rPr>
        <w:t>Explores digital art principles in Web spaces through the understanding and use of design tools and techniques. Creative approaches consist of informed planning, thoughtful concepting, strategic wire frame development and creative execution. Projects include explorations of HTML, CSS, and visual programming, and time-based media and image manipulation.</w:t>
      </w:r>
    </w:p>
    <w:p w:rsidR="0007468D" w:rsidRDefault="0007468D"/>
    <w:p w:rsidR="0007468D" w:rsidRDefault="0007468D">
      <w:r w:rsidRPr="009C450D">
        <w:rPr>
          <w:b/>
          <w:noProof/>
        </w:rPr>
        <w:t xml:space="preserve">Current prereqs:  </w:t>
      </w:r>
      <w:r>
        <w:tab/>
      </w:r>
      <w:r>
        <w:rPr>
          <w:noProof/>
        </w:rPr>
        <w:t>ART 1110 and ART 1115</w:t>
      </w:r>
    </w:p>
    <w:p w:rsidR="0007468D" w:rsidRDefault="0007468D">
      <w:r w:rsidRPr="00F90AF7">
        <w:rPr>
          <w:b/>
          <w:noProof/>
        </w:rPr>
        <w:t>Proposed prereqs:</w:t>
      </w:r>
      <w:r>
        <w:rPr>
          <w:b/>
        </w:rPr>
        <w:tab/>
      </w:r>
      <w:r>
        <w:rPr>
          <w:noProof/>
        </w:rPr>
        <w:t>ART 1110 and ART 1115</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The Visual and Literary Arts department is working through a multi-year NASAD accreditation process. NASAD accreditation representatives have encouraged that we update our existing Concentration in Graphic Design to become a Bachelor of Fine Arts in Visual Communication Design, which is under review at UWYO currently. Simultaneously, we have been encouraged to streamline the names, some learning objectives, and prerequisites across our core Design curriculum.</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846219">
        <w:rPr>
          <w:b/>
          <w:noProof/>
        </w:rPr>
        <w:t>Restrictions:</w:t>
      </w:r>
      <w:r>
        <w:t xml:space="preserve">  </w:t>
      </w:r>
      <w:r>
        <w:tab/>
      </w:r>
      <w:r>
        <w:rPr>
          <w:noProof/>
        </w:rPr>
        <w:t>Art and Art History Program</w:t>
      </w:r>
    </w:p>
    <w:p w:rsidR="0007468D" w:rsidRDefault="0007468D">
      <w:r w:rsidRPr="00187980">
        <w:rPr>
          <w:b/>
          <w:noProof/>
        </w:rPr>
        <w:t xml:space="preserve">activity type:  </w:t>
      </w:r>
      <w:r>
        <w:rPr>
          <w:b/>
        </w:rPr>
        <w:tab/>
      </w:r>
      <w:r>
        <w:rPr>
          <w:noProof/>
        </w:rPr>
        <w:t>studio</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ART</w:t>
      </w:r>
      <w:r w:rsidRPr="00E12B9C">
        <w:rPr>
          <w:rFonts w:ascii="Garamond" w:hAnsi="Garamond"/>
          <w:b/>
          <w:sz w:val="28"/>
          <w:szCs w:val="28"/>
        </w:rPr>
        <w:t xml:space="preserve"> </w:t>
      </w:r>
      <w:r w:rsidRPr="00F42D85">
        <w:rPr>
          <w:rFonts w:ascii="Garamond" w:hAnsi="Garamond"/>
          <w:b/>
          <w:noProof/>
          <w:sz w:val="28"/>
          <w:szCs w:val="28"/>
        </w:rPr>
        <w:t>3112</w:t>
      </w:r>
    </w:p>
    <w:p w:rsidR="0007468D" w:rsidRDefault="0007468D">
      <w:pPr>
        <w:rPr>
          <w:b/>
        </w:rPr>
      </w:pPr>
      <w:r w:rsidRPr="00F42D85">
        <w:rPr>
          <w:b/>
          <w:noProof/>
        </w:rPr>
        <w:t>Type: Text, Image and Narrative</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Type: Text, Image &amp; Narrative</w:t>
      </w:r>
    </w:p>
    <w:p w:rsidR="0007468D" w:rsidRDefault="0007468D">
      <w:r w:rsidRPr="00907132">
        <w:rPr>
          <w:b/>
          <w:noProof/>
        </w:rPr>
        <w:t>Current Crs Descript:</w:t>
      </w:r>
      <w:r>
        <w:t xml:space="preserve">  </w:t>
      </w:r>
      <w:r>
        <w:tab/>
      </w:r>
      <w:r>
        <w:rPr>
          <w:noProof/>
        </w:rPr>
        <w:t>Examines the experimental use of type, its history, structure and background in reference to visual expression, data visualization, messaging, representative power, and time-based and site-specific explorations. Advanced explorations in type as concept and critical expression will explore the fields of graphic design and computer visualization (Offered spring semester).</w:t>
      </w:r>
    </w:p>
    <w:p w:rsidR="0007468D" w:rsidRDefault="0007468D">
      <w:r w:rsidRPr="00645267">
        <w:rPr>
          <w:b/>
          <w:noProof/>
        </w:rPr>
        <w:t xml:space="preserve">Proposed Crs Descript:  </w:t>
      </w:r>
      <w:r>
        <w:tab/>
      </w:r>
      <w:r>
        <w:rPr>
          <w:noProof/>
        </w:rPr>
        <w:t>Examines the experimental use of type, its history, structure and background in reference to visual expression, data visualization, messaging, representative power, and time-based and site-specific explorations. Advanced explorations in type as concept and critical expression will explore the fields of graphic design and computer visualization.</w:t>
      </w:r>
    </w:p>
    <w:p w:rsidR="0007468D" w:rsidRDefault="0007468D"/>
    <w:p w:rsidR="0007468D" w:rsidRDefault="0007468D">
      <w:r w:rsidRPr="009C450D">
        <w:rPr>
          <w:b/>
          <w:noProof/>
        </w:rPr>
        <w:t xml:space="preserve">Current prereqs:  </w:t>
      </w:r>
      <w:r>
        <w:tab/>
      </w:r>
      <w:r>
        <w:rPr>
          <w:noProof/>
        </w:rPr>
        <w:t>ART 2000 and ART 2112</w:t>
      </w:r>
    </w:p>
    <w:p w:rsidR="0007468D" w:rsidRDefault="0007468D">
      <w:r w:rsidRPr="00F90AF7">
        <w:rPr>
          <w:b/>
          <w:noProof/>
        </w:rPr>
        <w:lastRenderedPageBreak/>
        <w:t>Proposed prereqs:</w:t>
      </w:r>
      <w:r>
        <w:rPr>
          <w:b/>
        </w:rPr>
        <w:tab/>
      </w:r>
      <w:r>
        <w:rPr>
          <w:noProof/>
        </w:rPr>
        <w:t>ART 2000, 2110 and ART 2112</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The Visual and Literary Arts department is working through a multi-year NASAD accreditation process. NASAD accreditation representatives have encouraged that we update our existing Concentration in Graphic Design to become a Bachelor of Fine Arts in Visual Communication Design, which is under review at UWYO currently. Simultaneously, we have been encouraged to streamline the names, some learning objectives, and prerequisites across our core Design curriculum.</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846219">
        <w:rPr>
          <w:b/>
          <w:noProof/>
        </w:rPr>
        <w:t>Restrictions:</w:t>
      </w:r>
      <w:r>
        <w:t xml:space="preserve">  </w:t>
      </w:r>
      <w:r>
        <w:tab/>
      </w:r>
      <w:r>
        <w:rPr>
          <w:noProof/>
        </w:rPr>
        <w:t>Art and Art History Program</w:t>
      </w:r>
    </w:p>
    <w:p w:rsidR="0007468D" w:rsidRDefault="0007468D">
      <w:r w:rsidRPr="00187980">
        <w:rPr>
          <w:b/>
          <w:noProof/>
        </w:rPr>
        <w:t xml:space="preserve">activity type:  </w:t>
      </w:r>
      <w:r>
        <w:rPr>
          <w:b/>
        </w:rPr>
        <w:tab/>
      </w:r>
      <w:r>
        <w:rPr>
          <w:noProof/>
        </w:rPr>
        <w:t>studio</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ART</w:t>
      </w:r>
      <w:r w:rsidRPr="00E12B9C">
        <w:rPr>
          <w:rFonts w:ascii="Garamond" w:hAnsi="Garamond"/>
          <w:b/>
          <w:sz w:val="28"/>
          <w:szCs w:val="28"/>
        </w:rPr>
        <w:t xml:space="preserve"> </w:t>
      </w:r>
      <w:r w:rsidRPr="00F42D85">
        <w:rPr>
          <w:rFonts w:ascii="Garamond" w:hAnsi="Garamond"/>
          <w:b/>
          <w:noProof/>
          <w:sz w:val="28"/>
          <w:szCs w:val="28"/>
        </w:rPr>
        <w:t>3120</w:t>
      </w:r>
    </w:p>
    <w:p w:rsidR="0007468D" w:rsidRDefault="0007468D">
      <w:pPr>
        <w:rPr>
          <w:b/>
        </w:rPr>
      </w:pPr>
      <w:r w:rsidRPr="00F42D85">
        <w:rPr>
          <w:b/>
          <w:noProof/>
        </w:rPr>
        <w:t>Graphic Design II</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VCD III: Sustainable Design</w:t>
      </w:r>
    </w:p>
    <w:p w:rsidR="0007468D" w:rsidRDefault="0007468D">
      <w:r w:rsidRPr="00907132">
        <w:rPr>
          <w:b/>
          <w:noProof/>
        </w:rPr>
        <w:t>Current Crs Descript:</w:t>
      </w:r>
      <w:r>
        <w:t xml:space="preserve">  </w:t>
      </w:r>
      <w:r>
        <w:tab/>
      </w:r>
      <w:r>
        <w:rPr>
          <w:noProof/>
        </w:rPr>
        <w:t>Studies advanced graphic design preparation, idea generation, conceptualization, and critical thinking. Sustainable design problems include print and package design and an exploration of historical impact of design for reproduction through analog and digital means. Contemporary socio-cultural issues will be emphasized along with design as an agent for positive change (Offered fall semester).</w:t>
      </w:r>
    </w:p>
    <w:p w:rsidR="0007468D" w:rsidRDefault="0007468D"/>
    <w:p w:rsidR="0007468D" w:rsidRDefault="0007468D">
      <w:r w:rsidRPr="009C450D">
        <w:rPr>
          <w:b/>
          <w:noProof/>
        </w:rPr>
        <w:t xml:space="preserve">Current prereqs:  </w:t>
      </w:r>
      <w:r>
        <w:tab/>
      </w:r>
      <w:r>
        <w:rPr>
          <w:noProof/>
        </w:rPr>
        <w:t>ART 2000 and ART 2112</w:t>
      </w:r>
    </w:p>
    <w:p w:rsidR="0007468D" w:rsidRDefault="0007468D">
      <w:r w:rsidRPr="00F90AF7">
        <w:rPr>
          <w:b/>
          <w:noProof/>
        </w:rPr>
        <w:t>Proposed prereqs:</w:t>
      </w:r>
      <w:r>
        <w:rPr>
          <w:b/>
        </w:rPr>
        <w:tab/>
      </w:r>
      <w:r>
        <w:rPr>
          <w:noProof/>
        </w:rPr>
        <w:t>ART 2000 and ART 2112</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The Visual and Literary Arts department is working through a multi-year NASAD accreditation process. NASAD accreditation representatives have encouraged that we update our existing Concentration in Graphic Design to become a Bachelor of Fine Arts in Visual Communication Design, which is under review at UWYO currently. Simultaneously, we have been encouraged to streamline the names, some learning objectives, and prerequisites across our core Design curriculum.</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846219">
        <w:rPr>
          <w:b/>
          <w:noProof/>
        </w:rPr>
        <w:t>Restrictions:</w:t>
      </w:r>
      <w:r>
        <w:t xml:space="preserve">  </w:t>
      </w:r>
      <w:r>
        <w:tab/>
      </w:r>
      <w:r>
        <w:rPr>
          <w:noProof/>
        </w:rPr>
        <w:t>Art and Art History Program</w:t>
      </w:r>
    </w:p>
    <w:p w:rsidR="0007468D" w:rsidRDefault="0007468D">
      <w:r w:rsidRPr="00187980">
        <w:rPr>
          <w:b/>
          <w:noProof/>
        </w:rPr>
        <w:t xml:space="preserve">activity type:  </w:t>
      </w:r>
      <w:r>
        <w:rPr>
          <w:b/>
        </w:rPr>
        <w:tab/>
      </w:r>
      <w:r>
        <w:rPr>
          <w:noProof/>
        </w:rPr>
        <w:t>studio</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ART</w:t>
      </w:r>
      <w:r w:rsidRPr="00E12B9C">
        <w:rPr>
          <w:rFonts w:ascii="Garamond" w:hAnsi="Garamond"/>
          <w:b/>
          <w:sz w:val="28"/>
          <w:szCs w:val="28"/>
        </w:rPr>
        <w:t xml:space="preserve"> </w:t>
      </w:r>
      <w:r w:rsidRPr="00F42D85">
        <w:rPr>
          <w:rFonts w:ascii="Garamond" w:hAnsi="Garamond"/>
          <w:b/>
          <w:noProof/>
          <w:sz w:val="28"/>
          <w:szCs w:val="28"/>
        </w:rPr>
        <w:t>3150</w:t>
      </w:r>
    </w:p>
    <w:p w:rsidR="0007468D" w:rsidRDefault="0007468D">
      <w:pPr>
        <w:rPr>
          <w:b/>
        </w:rPr>
      </w:pPr>
      <w:r w:rsidRPr="00F42D85">
        <w:rPr>
          <w:b/>
          <w:noProof/>
        </w:rPr>
        <w:lastRenderedPageBreak/>
        <w:t>Computer Graphics II</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VCD IV: Visual Imaging in Time</w:t>
      </w:r>
    </w:p>
    <w:p w:rsidR="0007468D" w:rsidRDefault="0007468D">
      <w:r w:rsidRPr="00907132">
        <w:rPr>
          <w:b/>
          <w:noProof/>
        </w:rPr>
        <w:t>Current Crs Descript:</w:t>
      </w:r>
      <w:r>
        <w:t xml:space="preserve">  </w:t>
      </w:r>
      <w:r>
        <w:tab/>
      </w:r>
      <w:r>
        <w:rPr>
          <w:noProof/>
        </w:rPr>
        <w:t>Explores digital video, sound and site-specific experiments. Students learn and use experimental digital design tools and techniques to develop site-specific time-based individual and collaborative works. Students also collaborate and install works on campus, town and other venues. Projects include video and sound design and editing, graphic arts, computer graphics and digital art history.</w:t>
      </w:r>
    </w:p>
    <w:p w:rsidR="0007468D" w:rsidRDefault="0007468D"/>
    <w:p w:rsidR="0007468D" w:rsidRDefault="0007468D">
      <w:r w:rsidRPr="009C450D">
        <w:rPr>
          <w:b/>
          <w:noProof/>
        </w:rPr>
        <w:t xml:space="preserve">Current prereqs:  </w:t>
      </w:r>
      <w:r>
        <w:tab/>
      </w:r>
      <w:r>
        <w:rPr>
          <w:noProof/>
        </w:rPr>
        <w:t>ART 2000, ART 2112, and ART 2122</w:t>
      </w:r>
    </w:p>
    <w:p w:rsidR="0007468D" w:rsidRDefault="0007468D">
      <w:r w:rsidRPr="00F90AF7">
        <w:rPr>
          <w:b/>
          <w:noProof/>
        </w:rPr>
        <w:t>Proposed prereqs:</w:t>
      </w:r>
      <w:r>
        <w:rPr>
          <w:b/>
        </w:rPr>
        <w:tab/>
      </w:r>
      <w:r>
        <w:rPr>
          <w:noProof/>
        </w:rPr>
        <w:t>ART 2000, ART 2112, and ART 2122</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The Visual and Literary Arts department is working through a multi-year NASAD accreditation process. NASAD accreditation representatives have encouraged that we update our existing Concentration in Graphic Design to become a Bachelor of Fine Arts in Visual Communication Design, which is under review at UWYO currently. Simultaneously, we have been encouraged to streamline the names, some learning objectives, and prerequisites across our core Design curriculum.</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846219">
        <w:rPr>
          <w:b/>
          <w:noProof/>
        </w:rPr>
        <w:t>Restrictions:</w:t>
      </w:r>
      <w:r>
        <w:t xml:space="preserve">  </w:t>
      </w:r>
      <w:r>
        <w:tab/>
      </w:r>
      <w:r>
        <w:rPr>
          <w:noProof/>
        </w:rPr>
        <w:t>Art and Art History Program</w:t>
      </w:r>
    </w:p>
    <w:p w:rsidR="0007468D" w:rsidRDefault="0007468D">
      <w:r w:rsidRPr="00187980">
        <w:rPr>
          <w:b/>
          <w:noProof/>
        </w:rPr>
        <w:t xml:space="preserve">activity type:  </w:t>
      </w:r>
      <w:r>
        <w:rPr>
          <w:b/>
        </w:rPr>
        <w:tab/>
      </w:r>
      <w:r>
        <w:rPr>
          <w:noProof/>
        </w:rPr>
        <w:t>studio</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ART</w:t>
      </w:r>
      <w:r w:rsidRPr="00E12B9C">
        <w:rPr>
          <w:rFonts w:ascii="Garamond" w:hAnsi="Garamond"/>
          <w:b/>
          <w:sz w:val="28"/>
          <w:szCs w:val="28"/>
        </w:rPr>
        <w:t xml:space="preserve"> </w:t>
      </w:r>
      <w:r w:rsidRPr="00F42D85">
        <w:rPr>
          <w:rFonts w:ascii="Garamond" w:hAnsi="Garamond"/>
          <w:b/>
          <w:noProof/>
          <w:sz w:val="28"/>
          <w:szCs w:val="28"/>
        </w:rPr>
        <w:t>3180</w:t>
      </w:r>
    </w:p>
    <w:p w:rsidR="0007468D" w:rsidRDefault="0007468D">
      <w:pPr>
        <w:rPr>
          <w:b/>
        </w:rPr>
      </w:pPr>
      <w:r w:rsidRPr="00F42D85">
        <w:rPr>
          <w:b/>
          <w:noProof/>
        </w:rPr>
        <w:t>Graphic Design III</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VCD VI: Visual Effects</w:t>
      </w:r>
    </w:p>
    <w:p w:rsidR="0007468D" w:rsidRDefault="0007468D">
      <w:r w:rsidRPr="00907132">
        <w:rPr>
          <w:b/>
          <w:noProof/>
        </w:rPr>
        <w:t>Current Crs Descript:</w:t>
      </w:r>
      <w:r>
        <w:t xml:space="preserve">  </w:t>
      </w:r>
      <w:r>
        <w:tab/>
      </w:r>
      <w:r>
        <w:rPr>
          <w:noProof/>
        </w:rPr>
        <w:t>Studies specialized and advanced graphic design preparation, idea generation, conceptualization, collaboration and critical thinking, from paste-up through production. All work is executed both on and off the computer. Design problems include print and packaging design. History of graphic design and advanced production methods are discussed.</w:t>
      </w:r>
    </w:p>
    <w:p w:rsidR="0007468D" w:rsidRDefault="0007468D">
      <w:r w:rsidRPr="00645267">
        <w:rPr>
          <w:b/>
          <w:noProof/>
        </w:rPr>
        <w:t xml:space="preserve">Proposed Crs Descript:  </w:t>
      </w:r>
      <w:r>
        <w:tab/>
      </w:r>
      <w:r>
        <w:rPr>
          <w:noProof/>
        </w:rPr>
        <w:t>Studies specialize in advanced graphic design effects in industry practices, idea generation, conceptualization, collaboration and critical thinking. Design problems may include print, screen-based, and live-interaction design. History of graphic design, new media experimentation, animation, visual effects, and advanced production methods are discussed and explored.</w:t>
      </w:r>
    </w:p>
    <w:p w:rsidR="0007468D" w:rsidRDefault="0007468D"/>
    <w:p w:rsidR="0007468D" w:rsidRDefault="0007468D">
      <w:r w:rsidRPr="009C450D">
        <w:rPr>
          <w:b/>
          <w:noProof/>
        </w:rPr>
        <w:t xml:space="preserve">Current prereqs:  </w:t>
      </w:r>
      <w:r>
        <w:tab/>
      </w:r>
      <w:r>
        <w:rPr>
          <w:noProof/>
        </w:rPr>
        <w:t>ART 2000, ART 2112, and ART 3120</w:t>
      </w:r>
    </w:p>
    <w:p w:rsidR="0007468D" w:rsidRDefault="0007468D">
      <w:r w:rsidRPr="00F90AF7">
        <w:rPr>
          <w:b/>
          <w:noProof/>
        </w:rPr>
        <w:t>Proposed prereqs:</w:t>
      </w:r>
      <w:r>
        <w:rPr>
          <w:b/>
        </w:rPr>
        <w:tab/>
      </w:r>
      <w:r>
        <w:rPr>
          <w:noProof/>
        </w:rPr>
        <w:t>ART 2000, ART 2112, and ART 3120</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 xml:space="preserve">The Visual and Literary Arts department is working through a multi-year NASAD accreditation process. NASAD accreditation representatives have encouraged that we update our existing Concentration in Graphic Design to become a Bachelor of Fine Arts in Visual Communication Design, which is under review at </w:t>
      </w:r>
      <w:r>
        <w:rPr>
          <w:noProof/>
        </w:rPr>
        <w:lastRenderedPageBreak/>
        <w:t>UWYO currently. Simultaneously, we have been encouraged to streamline the names, some learning objectives, and prerequisites across our core Design curriculum.</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846219">
        <w:rPr>
          <w:b/>
          <w:noProof/>
        </w:rPr>
        <w:t>Restrictions:</w:t>
      </w:r>
      <w:r>
        <w:t xml:space="preserve">  </w:t>
      </w:r>
      <w:r>
        <w:tab/>
      </w:r>
      <w:r>
        <w:rPr>
          <w:noProof/>
        </w:rPr>
        <w:t>Art and Art History Program</w:t>
      </w:r>
    </w:p>
    <w:p w:rsidR="0007468D" w:rsidRDefault="0007468D">
      <w:r w:rsidRPr="00187980">
        <w:rPr>
          <w:b/>
          <w:noProof/>
        </w:rPr>
        <w:t xml:space="preserve">activity type:  </w:t>
      </w:r>
      <w:r>
        <w:rPr>
          <w:b/>
        </w:rPr>
        <w:tab/>
      </w:r>
      <w:r>
        <w:rPr>
          <w:noProof/>
        </w:rPr>
        <w:t>studio</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ART</w:t>
      </w:r>
      <w:r w:rsidRPr="00E12B9C">
        <w:rPr>
          <w:rFonts w:ascii="Garamond" w:hAnsi="Garamond"/>
          <w:b/>
          <w:sz w:val="28"/>
          <w:szCs w:val="28"/>
        </w:rPr>
        <w:t xml:space="preserve"> </w:t>
      </w:r>
      <w:r w:rsidRPr="00F42D85">
        <w:rPr>
          <w:rFonts w:ascii="Garamond" w:hAnsi="Garamond"/>
          <w:b/>
          <w:noProof/>
          <w:sz w:val="28"/>
          <w:szCs w:val="28"/>
        </w:rPr>
        <w:t>4060</w:t>
      </w:r>
    </w:p>
    <w:p w:rsidR="0007468D" w:rsidRDefault="0007468D">
      <w:pPr>
        <w:rPr>
          <w:b/>
        </w:rPr>
      </w:pPr>
      <w:r w:rsidRPr="00F42D85">
        <w:rPr>
          <w:b/>
          <w:noProof/>
        </w:rPr>
        <w:t>Computer Graphics III</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VCD V: Visual Interactivity</w:t>
      </w:r>
    </w:p>
    <w:p w:rsidR="0007468D" w:rsidRDefault="0007468D">
      <w:r w:rsidRPr="00907132">
        <w:rPr>
          <w:b/>
          <w:noProof/>
        </w:rPr>
        <w:t>Current Crs Descript:</w:t>
      </w:r>
      <w:r>
        <w:t xml:space="preserve">  </w:t>
      </w:r>
      <w:r>
        <w:tab/>
      </w:r>
      <w:r>
        <w:rPr>
          <w:noProof/>
        </w:rPr>
        <w:t>Explores digital art in 2.5D and 3D spaces, through the experimental use of digital design tools and techniques developing and building digital structures and forms. Projects include explorations in graphic design, 3D modeling and printing, multi-media manipulation and image manipulation.</w:t>
      </w:r>
    </w:p>
    <w:p w:rsidR="0007468D" w:rsidRDefault="0007468D">
      <w:r w:rsidRPr="00645267">
        <w:rPr>
          <w:b/>
          <w:noProof/>
        </w:rPr>
        <w:t xml:space="preserve">Proposed Crs Descript:  </w:t>
      </w:r>
      <w:r>
        <w:tab/>
      </w:r>
      <w:r>
        <w:rPr>
          <w:noProof/>
        </w:rPr>
        <w:t>Explores digital art in 3D - 4D spaces, through the experimental use of digital design tools and techniques. Students develop and build digital projects in AR/VR/MR spaces. Projects include explorations in graphic design, 3D modeling and motion graphics design, multi-media manipulation and image manipulation.</w:t>
      </w:r>
    </w:p>
    <w:p w:rsidR="0007468D" w:rsidRDefault="0007468D"/>
    <w:p w:rsidR="0007468D" w:rsidRDefault="0007468D">
      <w:r w:rsidRPr="009C450D">
        <w:rPr>
          <w:b/>
          <w:noProof/>
        </w:rPr>
        <w:t xml:space="preserve">Current prereqs:  </w:t>
      </w:r>
      <w:r>
        <w:tab/>
      </w:r>
      <w:r>
        <w:rPr>
          <w:noProof/>
        </w:rPr>
        <w:t>ART 2000, and ART 2112, or ART 2122</w:t>
      </w:r>
    </w:p>
    <w:p w:rsidR="0007468D" w:rsidRDefault="0007468D">
      <w:r w:rsidRPr="00F90AF7">
        <w:rPr>
          <w:b/>
          <w:noProof/>
        </w:rPr>
        <w:t>Proposed prereqs:</w:t>
      </w:r>
      <w:r>
        <w:rPr>
          <w:b/>
        </w:rPr>
        <w:tab/>
      </w:r>
      <w:r>
        <w:rPr>
          <w:noProof/>
        </w:rPr>
        <w:t>ART 2000, and ART 2112, or ART 2122</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The Visual and Literary Arts department is working through a multi-year NASAD accreditation process. NASAD accreditation representatives have encouraged that we update our existing Concentration in Graphic Design to become a Bachelor of Fine Arts in Visual Communication Design, which is under review at UWYO currently. Simultaneously, we have been encouraged to streamline the names, some learning objectives, and prerequisites across our core Design curriculum.</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846219">
        <w:rPr>
          <w:b/>
          <w:noProof/>
        </w:rPr>
        <w:t>Restrictions:</w:t>
      </w:r>
      <w:r>
        <w:t xml:space="preserve">  </w:t>
      </w:r>
      <w:r>
        <w:tab/>
      </w:r>
      <w:r>
        <w:rPr>
          <w:noProof/>
        </w:rPr>
        <w:t>Art and Art History Program</w:t>
      </w:r>
    </w:p>
    <w:p w:rsidR="0007468D" w:rsidRDefault="0007468D">
      <w:r w:rsidRPr="00187980">
        <w:rPr>
          <w:b/>
          <w:noProof/>
        </w:rPr>
        <w:t xml:space="preserve">activity type:  </w:t>
      </w:r>
      <w:r>
        <w:rPr>
          <w:b/>
        </w:rPr>
        <w:tab/>
      </w:r>
      <w:r>
        <w:rPr>
          <w:noProof/>
        </w:rPr>
        <w:t>studio</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ART</w:t>
      </w:r>
      <w:r w:rsidRPr="00E12B9C">
        <w:rPr>
          <w:rFonts w:ascii="Garamond" w:hAnsi="Garamond"/>
          <w:b/>
          <w:sz w:val="28"/>
          <w:szCs w:val="28"/>
        </w:rPr>
        <w:t xml:space="preserve"> </w:t>
      </w:r>
      <w:r w:rsidRPr="00F42D85">
        <w:rPr>
          <w:rFonts w:ascii="Garamond" w:hAnsi="Garamond"/>
          <w:b/>
          <w:noProof/>
          <w:sz w:val="28"/>
          <w:szCs w:val="28"/>
        </w:rPr>
        <w:t>4120</w:t>
      </w:r>
    </w:p>
    <w:p w:rsidR="0007468D" w:rsidRDefault="0007468D">
      <w:pPr>
        <w:rPr>
          <w:b/>
        </w:rPr>
      </w:pPr>
      <w:r w:rsidRPr="00F42D85">
        <w:rPr>
          <w:b/>
          <w:noProof/>
        </w:rPr>
        <w:t>Senior Portfolio</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VCD VI: Senior Design Studio</w:t>
      </w:r>
    </w:p>
    <w:p w:rsidR="0007468D" w:rsidRDefault="0007468D">
      <w:r w:rsidRPr="00907132">
        <w:rPr>
          <w:b/>
          <w:noProof/>
        </w:rPr>
        <w:lastRenderedPageBreak/>
        <w:t>Current Crs Descript:</w:t>
      </w:r>
      <w:r>
        <w:t xml:space="preserve">  </w:t>
      </w:r>
      <w:r>
        <w:tab/>
      </w:r>
      <w:r>
        <w:rPr>
          <w:noProof/>
        </w:rPr>
        <w:t>Specialized research for the advanced graphic design student who will develop a mature voice and sense of design. Problems include print, packaging, and multimedia design, sustainability and design for social good while also incorporating preparation techniques for job applications and professional skills (Normally offered fall semester).</w:t>
      </w:r>
    </w:p>
    <w:p w:rsidR="0007468D" w:rsidRDefault="0007468D">
      <w:r w:rsidRPr="00645267">
        <w:rPr>
          <w:b/>
          <w:noProof/>
        </w:rPr>
        <w:t xml:space="preserve">Proposed Crs Descript:  </w:t>
      </w:r>
      <w:r>
        <w:tab/>
      </w:r>
      <w:r>
        <w:rPr>
          <w:noProof/>
        </w:rPr>
        <w:t>Specialized research for the advanced design student who will develop a mature voice and sense of design. Individual projects are determined by student interest with the instructor in order to best prepare students for industry careers and graduate school. Students are encouraged to explore new to them, and emerging approaches.</w:t>
      </w:r>
    </w:p>
    <w:p w:rsidR="0007468D" w:rsidRDefault="0007468D"/>
    <w:p w:rsidR="0007468D" w:rsidRDefault="0007468D">
      <w:r w:rsidRPr="009C450D">
        <w:rPr>
          <w:b/>
          <w:noProof/>
        </w:rPr>
        <w:t xml:space="preserve">Current prereqs:  </w:t>
      </w:r>
      <w:r>
        <w:tab/>
      </w:r>
      <w:r>
        <w:rPr>
          <w:noProof/>
        </w:rPr>
        <w:t>ART 2000, ART 2112, and ART 2122</w:t>
      </w:r>
    </w:p>
    <w:p w:rsidR="0007468D" w:rsidRDefault="0007468D">
      <w:r w:rsidRPr="00F90AF7">
        <w:rPr>
          <w:b/>
          <w:noProof/>
        </w:rPr>
        <w:t>Proposed prereqs:</w:t>
      </w:r>
      <w:r>
        <w:rPr>
          <w:b/>
        </w:rPr>
        <w:tab/>
      </w:r>
      <w:r>
        <w:rPr>
          <w:noProof/>
        </w:rPr>
        <w:t>ART 2000, ART 2112, and ART 2122</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The Visual and Literary Arts department is working through a multi-year NASAD accreditation process. NASAD accreditation representatives have encouraged that we update our existing Concentration in Graphic Design to become a Bachelor of Fine Arts in Visual Communication Design, which is under review at UWYO currently. Simultaneously, we have been encouraged to streamline the names, some learning objectives, and prerequisites across our core Design curriculum.</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846219">
        <w:rPr>
          <w:b/>
          <w:noProof/>
        </w:rPr>
        <w:t>Restrictions:</w:t>
      </w:r>
      <w:r>
        <w:t xml:space="preserve">  </w:t>
      </w:r>
      <w:r>
        <w:tab/>
      </w:r>
      <w:r>
        <w:rPr>
          <w:noProof/>
        </w:rPr>
        <w:t>Art and Art History Program</w:t>
      </w:r>
    </w:p>
    <w:p w:rsidR="0007468D" w:rsidRDefault="0007468D">
      <w:r w:rsidRPr="00187980">
        <w:rPr>
          <w:b/>
          <w:noProof/>
        </w:rPr>
        <w:t xml:space="preserve">activity type:  </w:t>
      </w:r>
      <w:r>
        <w:rPr>
          <w:b/>
        </w:rPr>
        <w:tab/>
      </w:r>
      <w:r>
        <w:rPr>
          <w:noProof/>
        </w:rPr>
        <w:t>studio</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ASTR</w:t>
      </w:r>
      <w:r w:rsidRPr="00E12B9C">
        <w:rPr>
          <w:rFonts w:ascii="Garamond" w:hAnsi="Garamond"/>
          <w:b/>
          <w:sz w:val="28"/>
          <w:szCs w:val="28"/>
        </w:rPr>
        <w:t xml:space="preserve"> </w:t>
      </w:r>
      <w:r w:rsidRPr="00F42D85">
        <w:rPr>
          <w:rFonts w:ascii="Garamond" w:hAnsi="Garamond"/>
          <w:b/>
          <w:noProof/>
          <w:sz w:val="28"/>
          <w:szCs w:val="28"/>
        </w:rPr>
        <w:t>1070</w:t>
      </w:r>
    </w:p>
    <w:p w:rsidR="0007468D" w:rsidRDefault="0007468D">
      <w:pPr>
        <w:rPr>
          <w:b/>
        </w:rPr>
      </w:pPr>
      <w:r w:rsidRPr="00F42D85">
        <w:rPr>
          <w:b/>
          <w:noProof/>
        </w:rPr>
        <w:t>Earth: Its Physical Environmen</w:t>
      </w:r>
    </w:p>
    <w:p w:rsidR="0007468D" w:rsidRDefault="0007468D">
      <w:r w:rsidRPr="00907132">
        <w:rPr>
          <w:b/>
          <w:noProof/>
        </w:rPr>
        <w:t>Current Crs Descript:</w:t>
      </w:r>
      <w:r>
        <w:t xml:space="preserve">  </w:t>
      </w:r>
      <w:r>
        <w:tab/>
      </w:r>
      <w:r>
        <w:rPr>
          <w:noProof/>
        </w:rPr>
        <w:t>Discusses selected topics from geology, astronomy and meteorology illustrating fundamental concepts, processes, products and the interrelationships among them. Emphasizes nature of science and relationship between selected topics and society. Cross listed with GEOL 1070. Prerequisites: Math Level 3 or equivalent courses; consent of instructor; enrollment reserved for elementary education majors; EDCI 2000 must be selected concurrently.</w:t>
      </w:r>
    </w:p>
    <w:p w:rsidR="0007468D" w:rsidRDefault="0007468D">
      <w:r w:rsidRPr="00645267">
        <w:rPr>
          <w:b/>
          <w:noProof/>
        </w:rPr>
        <w:t xml:space="preserve">Proposed Crs Descript:  </w:t>
      </w:r>
      <w:r>
        <w:tab/>
      </w:r>
      <w:r>
        <w:rPr>
          <w:noProof/>
        </w:rPr>
        <w:t>Discusses selected topics from geology, astronomy and meteorology illustrating fundamental concepts, processes, products and the interrelationships among them. Emphasizes nature of science and relationship between selected topics and society. Cross listed with GEOL 1070. Prerequisites: MATH 1100 or equivalent; enrollment reserved for elementary and elementary/special education majors, or consent of instructor.</w:t>
      </w:r>
    </w:p>
    <w:p w:rsidR="0007468D" w:rsidRDefault="0007468D"/>
    <w:p w:rsidR="0007468D" w:rsidRDefault="0007468D">
      <w:r w:rsidRPr="009C450D">
        <w:rPr>
          <w:b/>
          <w:noProof/>
        </w:rPr>
        <w:t xml:space="preserve">Current prereqs:  </w:t>
      </w:r>
      <w:r>
        <w:tab/>
      </w:r>
      <w:r>
        <w:rPr>
          <w:noProof/>
        </w:rPr>
        <w:t>Math Level 3 or equivalent courses, and EDCI 2000 concurrent enrollment</w:t>
      </w:r>
    </w:p>
    <w:p w:rsidR="0007468D" w:rsidRDefault="0007468D">
      <w:r w:rsidRPr="00F90AF7">
        <w:rPr>
          <w:b/>
          <w:noProof/>
        </w:rPr>
        <w:t>Proposed prereqs:</w:t>
      </w:r>
      <w:r>
        <w:rPr>
          <w:b/>
        </w:rPr>
        <w:tab/>
      </w:r>
      <w:r>
        <w:rPr>
          <w:noProof/>
        </w:rPr>
        <w:t>MATH 1100</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lastRenderedPageBreak/>
        <w:t>Rationale:</w:t>
      </w:r>
      <w:r>
        <w:t xml:space="preserve">  </w:t>
      </w:r>
      <w:r>
        <w:tab/>
      </w:r>
      <w:r>
        <w:rPr>
          <w:noProof/>
        </w:rPr>
        <w:t>Education College says their elementary education students don't take MATH 1000, the current prerequisite equivalent, so we changed it to MATH 1100 on their recommendation. We also dropped concurrent enrollment in EDCI 2000 as a prerequisite, as it is no longer taught.</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4</w:t>
      </w:r>
      <w:r>
        <w:t xml:space="preserve"> </w:t>
      </w:r>
      <w:r>
        <w:tab/>
        <w:t xml:space="preserve">   </w:t>
      </w:r>
    </w:p>
    <w:p w:rsidR="0007468D" w:rsidRDefault="0007468D">
      <w:r w:rsidRPr="00846219">
        <w:rPr>
          <w:b/>
          <w:noProof/>
        </w:rPr>
        <w:t>Restrictions:</w:t>
      </w:r>
      <w:r>
        <w:t xml:space="preserve">  </w:t>
      </w:r>
      <w:r>
        <w:tab/>
      </w:r>
      <w:r>
        <w:rPr>
          <w:noProof/>
        </w:rPr>
        <w:t>enrollment reserved for elementary and elementary/special education majors, or consent of instructor</w:t>
      </w:r>
    </w:p>
    <w:p w:rsidR="0007468D" w:rsidRDefault="0007468D">
      <w:r w:rsidRPr="00187980">
        <w:rPr>
          <w:b/>
          <w:noProof/>
        </w:rPr>
        <w:t xml:space="preserve">activity type:  </w:t>
      </w:r>
      <w:r>
        <w:rPr>
          <w:b/>
        </w:rPr>
        <w:tab/>
      </w:r>
      <w:r>
        <w:rPr>
          <w:noProof/>
        </w:rPr>
        <w:t>lecture w/ lab</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CRMJ</w:t>
      </w:r>
      <w:r w:rsidRPr="00E12B9C">
        <w:rPr>
          <w:rFonts w:ascii="Garamond" w:hAnsi="Garamond"/>
          <w:b/>
          <w:sz w:val="28"/>
          <w:szCs w:val="28"/>
        </w:rPr>
        <w:t xml:space="preserve"> </w:t>
      </w:r>
      <w:r w:rsidRPr="00F42D85">
        <w:rPr>
          <w:rFonts w:ascii="Garamond" w:hAnsi="Garamond"/>
          <w:b/>
          <w:noProof/>
          <w:sz w:val="28"/>
          <w:szCs w:val="28"/>
        </w:rPr>
        <w:t>4540</w:t>
      </w:r>
    </w:p>
    <w:p w:rsidR="0007468D" w:rsidRDefault="0007468D">
      <w:pPr>
        <w:rPr>
          <w:b/>
        </w:rPr>
      </w:pPr>
      <w:r w:rsidRPr="00F42D85">
        <w:rPr>
          <w:b/>
          <w:noProof/>
        </w:rPr>
        <w:t>Women, Crime and the Law</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Gender and Crime</w:t>
      </w:r>
    </w:p>
    <w:p w:rsidR="0007468D" w:rsidRDefault="0007468D">
      <w:r w:rsidRPr="00907132">
        <w:rPr>
          <w:b/>
          <w:noProof/>
        </w:rPr>
        <w:t>Current Crs Descript:</w:t>
      </w:r>
      <w:r>
        <w:t xml:space="preserve">  </w:t>
      </w:r>
      <w:r>
        <w:tab/>
      </w:r>
      <w:r>
        <w:rPr>
          <w:noProof/>
        </w:rPr>
        <w:t>Addresses status of women as offenders and as victims in society and in the criminal justice system. Considers special role of women as professionals in the criminal justice system.</w:t>
      </w:r>
    </w:p>
    <w:p w:rsidR="0007468D" w:rsidRDefault="0007468D">
      <w:r w:rsidRPr="00645267">
        <w:rPr>
          <w:b/>
          <w:noProof/>
        </w:rPr>
        <w:t xml:space="preserve">Proposed Crs Descript:  </w:t>
      </w:r>
      <w:r>
        <w:tab/>
      </w:r>
      <w:r>
        <w:rPr>
          <w:noProof/>
        </w:rPr>
        <w:t>Addresses issues pertaining to gender and the criminal justice system to include women's roles as offenders and victims and their unique experiences in the criminal justice system. Feminist perspectives, LGBTQ+ and special populations are also explored.</w:t>
      </w:r>
    </w:p>
    <w:p w:rsidR="0007468D" w:rsidRDefault="0007468D"/>
    <w:p w:rsidR="0007468D" w:rsidRDefault="0007468D">
      <w:r w:rsidRPr="009C450D">
        <w:rPr>
          <w:b/>
          <w:noProof/>
        </w:rPr>
        <w:t xml:space="preserve">Current prereqs:  </w:t>
      </w:r>
      <w:r>
        <w:tab/>
      </w:r>
      <w:r>
        <w:rPr>
          <w:noProof/>
        </w:rPr>
        <w:t>ENGL/WMST 1080, WMST/SOC 3500, or CRMJ 2400</w:t>
      </w:r>
    </w:p>
    <w:p w:rsidR="0007468D" w:rsidRDefault="0007468D">
      <w:r w:rsidRPr="00F90AF7">
        <w:rPr>
          <w:b/>
          <w:noProof/>
        </w:rPr>
        <w:t>Proposed prereqs:</w:t>
      </w:r>
      <w:r>
        <w:rPr>
          <w:b/>
        </w:rPr>
        <w:tab/>
      </w:r>
      <w:r>
        <w:rPr>
          <w:noProof/>
        </w:rPr>
        <w:t>ENGL/WMST/GWST 1080, GWST/WMST 2500, CRMJ/SOC 2400, or SOC/WMST 3500</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Women, Crime, and the Law (CRMJ/WMST 4540) is currently a cross listed course in the Criminal Justice and Gender and Women Studies Programs. This class has not been taught regularly due to resource limitations from both programs. Dr. Katelyn Golladay in the Criminal Justice Program has developed and been teaching a similar course as a topics course titled Gender and Crime. This class has been taught on 3 separate occasions with strong enrollment. After discussions with director of the Gender and Women's Studies Program, Dr. Michelle Jarman, an agreement was reached by both programs to submit a CARF to change the name of Women, Crime, and the Law to Gender and Crime and to update the course description to better reflect the focus of the Gender and Crime course. Additionally, it was decided to dual list this class to allow graduate students in both programs to take this course for graduate credit. Please note that the Gender and Women's Studies Program recently received permission to change their course prefix from WMST to GWST, which is reflected in this CARF.</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lecture</w:t>
      </w:r>
    </w:p>
    <w:p w:rsidR="0007468D" w:rsidRDefault="0007468D">
      <w:r w:rsidRPr="00587C56">
        <w:rPr>
          <w:b/>
          <w:noProof/>
        </w:rPr>
        <w:t xml:space="preserve">Grading system:  </w:t>
      </w:r>
      <w:r>
        <w:tab/>
      </w:r>
      <w:r>
        <w:rPr>
          <w:noProof/>
        </w:rPr>
        <w:t>A/F</w:t>
      </w:r>
    </w:p>
    <w:p w:rsidR="0007468D" w:rsidRDefault="0007468D">
      <w:pPr>
        <w:rPr>
          <w:noProof/>
        </w:rPr>
      </w:pPr>
      <w:r>
        <w:rPr>
          <w:noProof/>
        </w:rPr>
        <w:t>proposed crosslisting: Dual listed with CRMJ 5540. Cross listed with GWST 4540/ 5540.</w:t>
      </w: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ECOL</w:t>
      </w:r>
      <w:r w:rsidRPr="00E12B9C">
        <w:rPr>
          <w:rFonts w:ascii="Garamond" w:hAnsi="Garamond"/>
          <w:b/>
          <w:sz w:val="28"/>
          <w:szCs w:val="28"/>
        </w:rPr>
        <w:t xml:space="preserve"> </w:t>
      </w:r>
      <w:r w:rsidRPr="00F42D85">
        <w:rPr>
          <w:rFonts w:ascii="Garamond" w:hAnsi="Garamond"/>
          <w:b/>
          <w:noProof/>
          <w:sz w:val="28"/>
          <w:szCs w:val="28"/>
        </w:rPr>
        <w:t>5500</w:t>
      </w:r>
    </w:p>
    <w:p w:rsidR="0007468D" w:rsidRDefault="0007468D">
      <w:pPr>
        <w:rPr>
          <w:b/>
        </w:rPr>
      </w:pPr>
      <w:r w:rsidRPr="00F42D85">
        <w:rPr>
          <w:b/>
          <w:noProof/>
        </w:rPr>
        <w:t>Quantit. Analyses Field Data</w:t>
      </w:r>
    </w:p>
    <w:p w:rsidR="0007468D" w:rsidRDefault="0007468D">
      <w:r w:rsidRPr="00907132">
        <w:rPr>
          <w:b/>
          <w:noProof/>
        </w:rPr>
        <w:t>Current Crs Descript:</w:t>
      </w:r>
      <w:r>
        <w:t xml:space="preserve">  </w:t>
      </w:r>
      <w:r>
        <w:tab/>
      </w:r>
      <w:r>
        <w:rPr>
          <w:noProof/>
        </w:rPr>
        <w:t>A practical guide to the analysis of messy field data, including data exploration, generalized linear and additive models, mixed models, autocorrelation, and model selection using Program R. Students will have bootcamp to learn methods and tspend the rest of the semester analyzing their own data.</w:t>
      </w:r>
    </w:p>
    <w:p w:rsidR="0007468D" w:rsidRDefault="0007468D"/>
    <w:p w:rsidR="0007468D" w:rsidRDefault="0007468D">
      <w:r w:rsidRPr="009C450D">
        <w:rPr>
          <w:b/>
          <w:noProof/>
        </w:rPr>
        <w:t xml:space="preserve">Current prereqs:  </w:t>
      </w:r>
      <w:r>
        <w:tab/>
      </w:r>
      <w:r>
        <w:rPr>
          <w:noProof/>
        </w:rPr>
        <w:t>graduate standing</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Since I started teaching this course, I have added more assignments and require more time by the students, both of which were needed to meet the learning objectives of the course. In particular, I have added additional homework assignments to enable them to practice analyses after the first round of students told me that they wanted more practice. I have also added in them turning in an additional draft of their manuscript to me after I realized after the first round of students that me giving them feedback on one draft only wasn't enough to ensure that they were doing the proper analyses. These assignments take students at least 15 more hours in time, depending on their skills level and the type of question they are asking, and take me an additional 10+ hours to review. When I initially taught this course, I had a 30 hour bootcamp, followed by 11 more hours of in-class time for a total of 41 hours of in-class time. Now I have 45 hours of in-class time in total because students said that they wanted more time to meet with me. Given these extra assignments requiring more time outside of class and more hours of in-class time, I believe that this course should be worth 4 cr hrs rather than just 3. When I originally CARFed this course, I wasn't aware as I am now about what constitutes a 3 vs. 4 cr hour course. I also wasn't aware of what exactly our students needed to meet learning objectives. Now I am in my 5th year of teaching it, and I can now see that there is more in-class time and outside of class time than other 3 cr hr classes. I want students to get the credits they deserve for taking this intensive course.</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4</w:t>
      </w:r>
      <w:r>
        <w:t xml:space="preserve"> </w:t>
      </w:r>
      <w:r>
        <w:tab/>
        <w:t xml:space="preserve">   </w:t>
      </w:r>
    </w:p>
    <w:p w:rsidR="0007468D" w:rsidRDefault="0007468D">
      <w:r w:rsidRPr="00846219">
        <w:rPr>
          <w:b/>
          <w:noProof/>
        </w:rPr>
        <w:t>Restrictions:</w:t>
      </w:r>
      <w:r>
        <w:t xml:space="preserve">  </w:t>
      </w:r>
      <w:r>
        <w:tab/>
      </w:r>
      <w:r>
        <w:rPr>
          <w:noProof/>
        </w:rPr>
        <w:t>graduate standing</w:t>
      </w:r>
    </w:p>
    <w:p w:rsidR="0007468D" w:rsidRDefault="0007468D">
      <w:r w:rsidRPr="00187980">
        <w:rPr>
          <w:b/>
          <w:noProof/>
        </w:rPr>
        <w:t xml:space="preserve">activity type:  </w:t>
      </w:r>
      <w:r>
        <w:rPr>
          <w:b/>
        </w:rPr>
        <w:tab/>
      </w:r>
      <w:r>
        <w:rPr>
          <w:noProof/>
        </w:rPr>
        <w:t>lecture w/discussion</w:t>
      </w:r>
    </w:p>
    <w:p w:rsidR="0007468D" w:rsidRDefault="0007468D">
      <w:r w:rsidRPr="00587C56">
        <w:rPr>
          <w:b/>
          <w:noProof/>
        </w:rPr>
        <w:t xml:space="preserve">Grading system:  </w:t>
      </w:r>
      <w:r>
        <w:tab/>
      </w:r>
      <w:r>
        <w:rPr>
          <w:noProof/>
        </w:rPr>
        <w:t>S/U</w:t>
      </w:r>
    </w:p>
    <w:p w:rsidR="0007468D" w:rsidRDefault="0007468D">
      <w:pPr>
        <w:rPr>
          <w:noProof/>
        </w:rPr>
      </w:pPr>
      <w:r>
        <w:rPr>
          <w:noProof/>
        </w:rPr>
        <w:t>proposed crosslisting: ZOO 5500</w:t>
      </w: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MUSC</w:t>
      </w:r>
      <w:r w:rsidRPr="00E12B9C">
        <w:rPr>
          <w:rFonts w:ascii="Garamond" w:hAnsi="Garamond"/>
          <w:b/>
          <w:sz w:val="28"/>
          <w:szCs w:val="28"/>
        </w:rPr>
        <w:t xml:space="preserve"> </w:t>
      </w:r>
      <w:r w:rsidRPr="00F42D85">
        <w:rPr>
          <w:rFonts w:ascii="Garamond" w:hAnsi="Garamond"/>
          <w:b/>
          <w:noProof/>
          <w:sz w:val="28"/>
          <w:szCs w:val="28"/>
        </w:rPr>
        <w:t>1290</w:t>
      </w:r>
    </w:p>
    <w:p w:rsidR="0007468D" w:rsidRDefault="0007468D">
      <w:pPr>
        <w:rPr>
          <w:b/>
        </w:rPr>
      </w:pPr>
      <w:r w:rsidRPr="00F42D85">
        <w:rPr>
          <w:b/>
          <w:noProof/>
        </w:rPr>
        <w:t>Elementary Class Piano I</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Class Piano I</w:t>
      </w:r>
    </w:p>
    <w:p w:rsidR="0007468D" w:rsidRDefault="0007468D">
      <w:r w:rsidRPr="00907132">
        <w:rPr>
          <w:b/>
          <w:noProof/>
        </w:rPr>
        <w:t>Current Crs Descript:</w:t>
      </w:r>
      <w:r>
        <w:t xml:space="preserve">  </w:t>
      </w:r>
      <w:r>
        <w:tab/>
      </w:r>
      <w:r>
        <w:rPr>
          <w:noProof/>
        </w:rPr>
        <w:t>Encompasses group instruction for the beginner at the keyboard. First semester of four-semester sequence (Offered fall semester).</w:t>
      </w:r>
    </w:p>
    <w:p w:rsidR="0007468D" w:rsidRDefault="0007468D"/>
    <w:p w:rsidR="0007468D" w:rsidRDefault="0007468D">
      <w:r w:rsidRPr="009C450D">
        <w:rPr>
          <w:b/>
          <w:noProof/>
        </w:rPr>
        <w:t xml:space="preserve">Current prereqs:  </w:t>
      </w:r>
      <w:r>
        <w:tab/>
      </w:r>
      <w:r>
        <w:rPr>
          <w:noProof/>
        </w:rPr>
        <w:t>Enrollment limited to music or music education majors whose principal performance area is not piano.</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lastRenderedPageBreak/>
        <w:t xml:space="preserve">Proposed Term:  </w:t>
      </w:r>
      <w:r>
        <w:rPr>
          <w:b/>
        </w:rPr>
        <w:tab/>
      </w:r>
      <w:r>
        <w:rPr>
          <w:noProof/>
        </w:rPr>
        <w:t>Fall 2021</w:t>
      </w:r>
    </w:p>
    <w:p w:rsidR="0007468D" w:rsidRDefault="0007468D">
      <w:r w:rsidRPr="00A66108">
        <w:rPr>
          <w:b/>
        </w:rPr>
        <w:t>Rationale:</w:t>
      </w:r>
      <w:r>
        <w:t xml:space="preserve">  </w:t>
      </w:r>
      <w:r>
        <w:tab/>
      </w:r>
      <w:r>
        <w:rPr>
          <w:noProof/>
        </w:rPr>
        <w:t>This change in title is soley for the purpose of alignment with the community colleges and our articulation agreements.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1</w:t>
      </w:r>
      <w:r>
        <w:t xml:space="preserve"> </w:t>
      </w:r>
      <w:r>
        <w:tab/>
        <w:t xml:space="preserve">   </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MUSC</w:t>
      </w:r>
      <w:r w:rsidRPr="00E12B9C">
        <w:rPr>
          <w:rFonts w:ascii="Garamond" w:hAnsi="Garamond"/>
          <w:b/>
          <w:sz w:val="28"/>
          <w:szCs w:val="28"/>
        </w:rPr>
        <w:t xml:space="preserve"> </w:t>
      </w:r>
      <w:r w:rsidRPr="00F42D85">
        <w:rPr>
          <w:rFonts w:ascii="Garamond" w:hAnsi="Garamond"/>
          <w:b/>
          <w:noProof/>
          <w:sz w:val="28"/>
          <w:szCs w:val="28"/>
        </w:rPr>
        <w:t>1295</w:t>
      </w:r>
    </w:p>
    <w:p w:rsidR="0007468D" w:rsidRDefault="0007468D">
      <w:pPr>
        <w:rPr>
          <w:b/>
        </w:rPr>
      </w:pPr>
      <w:r w:rsidRPr="00F42D85">
        <w:rPr>
          <w:b/>
          <w:noProof/>
        </w:rPr>
        <w:t>Elementary Class Piano II</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Class Piano II</w:t>
      </w:r>
    </w:p>
    <w:p w:rsidR="0007468D" w:rsidRDefault="0007468D">
      <w:r w:rsidRPr="00907132">
        <w:rPr>
          <w:b/>
          <w:noProof/>
        </w:rPr>
        <w:t>Current Crs Descript:</w:t>
      </w:r>
      <w:r>
        <w:t xml:space="preserve">  </w:t>
      </w:r>
      <w:r>
        <w:tab/>
      </w:r>
      <w:r>
        <w:rPr>
          <w:noProof/>
        </w:rPr>
        <w:t>Continues skills begun in MUSC 1290 including all major scales, beginning minor scales, prescribed chord progressions, harmonization, transposition, sight reading and repertoire.</w:t>
      </w:r>
    </w:p>
    <w:p w:rsidR="0007468D" w:rsidRDefault="0007468D"/>
    <w:p w:rsidR="0007468D" w:rsidRDefault="0007468D">
      <w:r w:rsidRPr="009C450D">
        <w:rPr>
          <w:b/>
          <w:noProof/>
        </w:rPr>
        <w:t xml:space="preserve">Current prereqs:  </w:t>
      </w:r>
      <w:r>
        <w:tab/>
      </w:r>
      <w:r>
        <w:rPr>
          <w:noProof/>
        </w:rPr>
        <w:t>MUSC 1290 or successful completion of final exam requirements for MUSC 1290.</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change in title is soley for the purpose of alignment with the community colleges and our articulation agreements.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1</w:t>
      </w:r>
      <w:r>
        <w:t xml:space="preserve"> </w:t>
      </w:r>
      <w:r>
        <w:tab/>
        <w:t xml:space="preserve">   </w:t>
      </w:r>
    </w:p>
    <w:p w:rsidR="0007468D" w:rsidRDefault="0007468D">
      <w:r w:rsidRPr="00846219">
        <w:rPr>
          <w:b/>
          <w:noProof/>
        </w:rPr>
        <w:t>Restrictions:</w:t>
      </w:r>
      <w:r>
        <w:t xml:space="preserve">  </w:t>
      </w:r>
      <w:r>
        <w:tab/>
      </w:r>
      <w:r>
        <w:rPr>
          <w:noProof/>
        </w:rPr>
        <w:t>Majors only</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MUSC</w:t>
      </w:r>
      <w:r w:rsidRPr="00E12B9C">
        <w:rPr>
          <w:rFonts w:ascii="Garamond" w:hAnsi="Garamond"/>
          <w:b/>
          <w:sz w:val="28"/>
          <w:szCs w:val="28"/>
        </w:rPr>
        <w:t xml:space="preserve"> </w:t>
      </w:r>
      <w:r w:rsidRPr="00F42D85">
        <w:rPr>
          <w:rFonts w:ascii="Garamond" w:hAnsi="Garamond"/>
          <w:b/>
          <w:noProof/>
          <w:sz w:val="28"/>
          <w:szCs w:val="28"/>
        </w:rPr>
        <w:t>2290</w:t>
      </w:r>
    </w:p>
    <w:p w:rsidR="0007468D" w:rsidRDefault="0007468D">
      <w:pPr>
        <w:rPr>
          <w:b/>
        </w:rPr>
      </w:pPr>
      <w:r w:rsidRPr="00F42D85">
        <w:rPr>
          <w:b/>
          <w:noProof/>
        </w:rPr>
        <w:t>Elementary Class Piano III</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Class Piano III</w:t>
      </w:r>
    </w:p>
    <w:p w:rsidR="0007468D" w:rsidRDefault="0007468D">
      <w:r w:rsidRPr="00907132">
        <w:rPr>
          <w:b/>
          <w:noProof/>
        </w:rPr>
        <w:t>Current Crs Descript:</w:t>
      </w:r>
      <w:r>
        <w:t xml:space="preserve">  </w:t>
      </w:r>
      <w:r>
        <w:tab/>
      </w:r>
      <w:r>
        <w:rPr>
          <w:noProof/>
        </w:rPr>
        <w:t>Third semester of four-semester sequence developing further piano skills for non-pianists. Involves prescribed scales, arpeggios, harmonizations, chord progressions, transpositions, sightreading and repertoire.</w:t>
      </w:r>
    </w:p>
    <w:p w:rsidR="0007468D" w:rsidRDefault="0007468D"/>
    <w:p w:rsidR="0007468D" w:rsidRDefault="0007468D">
      <w:r w:rsidRPr="009C450D">
        <w:rPr>
          <w:b/>
          <w:noProof/>
        </w:rPr>
        <w:t xml:space="preserve">Current prereqs:  </w:t>
      </w:r>
      <w:r>
        <w:tab/>
      </w:r>
      <w:r>
        <w:rPr>
          <w:noProof/>
        </w:rPr>
        <w:t>MUSC 1295 or successful completion of final exam for MUSC 1295.</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change in title is soley for the purpose of alignment with the community colleges and our articulation agreements.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1</w:t>
      </w:r>
      <w:r>
        <w:t xml:space="preserve"> </w:t>
      </w:r>
      <w:r>
        <w:tab/>
        <w:t xml:space="preserve">   </w:t>
      </w:r>
    </w:p>
    <w:p w:rsidR="0007468D" w:rsidRDefault="0007468D">
      <w:r w:rsidRPr="00846219">
        <w:rPr>
          <w:b/>
          <w:noProof/>
        </w:rPr>
        <w:t>Restrictions:</w:t>
      </w:r>
      <w:r>
        <w:t xml:space="preserve">  </w:t>
      </w:r>
      <w:r>
        <w:tab/>
      </w:r>
      <w:r>
        <w:rPr>
          <w:noProof/>
        </w:rPr>
        <w:t>Enrollment limited to music or music education majors</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MUSC</w:t>
      </w:r>
      <w:r w:rsidRPr="00E12B9C">
        <w:rPr>
          <w:rFonts w:ascii="Garamond" w:hAnsi="Garamond"/>
          <w:b/>
          <w:sz w:val="28"/>
          <w:szCs w:val="28"/>
        </w:rPr>
        <w:t xml:space="preserve"> </w:t>
      </w:r>
      <w:r w:rsidRPr="00F42D85">
        <w:rPr>
          <w:rFonts w:ascii="Garamond" w:hAnsi="Garamond"/>
          <w:b/>
          <w:noProof/>
          <w:sz w:val="28"/>
          <w:szCs w:val="28"/>
        </w:rPr>
        <w:t>2295</w:t>
      </w:r>
    </w:p>
    <w:p w:rsidR="0007468D" w:rsidRDefault="0007468D">
      <w:pPr>
        <w:rPr>
          <w:b/>
        </w:rPr>
      </w:pPr>
      <w:r w:rsidRPr="00F42D85">
        <w:rPr>
          <w:b/>
          <w:noProof/>
        </w:rPr>
        <w:t>Elementary Class Piano IV</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Class Piano IV</w:t>
      </w:r>
    </w:p>
    <w:p w:rsidR="0007468D" w:rsidRDefault="0007468D">
      <w:r w:rsidRPr="00907132">
        <w:rPr>
          <w:b/>
          <w:noProof/>
        </w:rPr>
        <w:t>Current Crs Descript:</w:t>
      </w:r>
      <w:r>
        <w:t xml:space="preserve">  </w:t>
      </w:r>
      <w:r>
        <w:tab/>
      </w:r>
      <w:r>
        <w:rPr>
          <w:noProof/>
        </w:rPr>
        <w:t>Final semester of four-semester sequence of piano skills for non-pianists in which the final exam is the departmental piano proficiency exam.</w:t>
      </w:r>
    </w:p>
    <w:p w:rsidR="0007468D" w:rsidRDefault="0007468D"/>
    <w:p w:rsidR="0007468D" w:rsidRDefault="0007468D">
      <w:r w:rsidRPr="009C450D">
        <w:rPr>
          <w:b/>
          <w:noProof/>
        </w:rPr>
        <w:t xml:space="preserve">Current prereqs:  </w:t>
      </w:r>
      <w:r>
        <w:tab/>
      </w:r>
      <w:r>
        <w:rPr>
          <w:noProof/>
        </w:rPr>
        <w:t>MUSC 2290 or successful completion of the final exams for preceding courses.</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change in title is soley for the purpose of alignment with the community colleges and our articulation agreements.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1</w:t>
      </w:r>
      <w:r>
        <w:t xml:space="preserve"> </w:t>
      </w:r>
      <w:r>
        <w:tab/>
        <w:t xml:space="preserve">   </w:t>
      </w:r>
    </w:p>
    <w:p w:rsidR="0007468D" w:rsidRDefault="0007468D">
      <w:r w:rsidRPr="00846219">
        <w:rPr>
          <w:b/>
          <w:noProof/>
        </w:rPr>
        <w:t>Restrictions:</w:t>
      </w:r>
      <w:r>
        <w:t xml:space="preserve">  </w:t>
      </w:r>
      <w:r>
        <w:tab/>
      </w:r>
      <w:r>
        <w:rPr>
          <w:noProof/>
        </w:rPr>
        <w:t>Majors only</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SOC</w:t>
      </w:r>
      <w:r w:rsidRPr="00E12B9C">
        <w:rPr>
          <w:rFonts w:ascii="Garamond" w:hAnsi="Garamond"/>
          <w:b/>
          <w:sz w:val="28"/>
          <w:szCs w:val="28"/>
        </w:rPr>
        <w:t xml:space="preserve"> </w:t>
      </w:r>
      <w:r>
        <w:rPr>
          <w:rFonts w:ascii="Garamond" w:hAnsi="Garamond"/>
          <w:b/>
          <w:noProof/>
          <w:sz w:val="28"/>
          <w:szCs w:val="28"/>
        </w:rPr>
        <w:t>4110 (proposed 3910)</w:t>
      </w:r>
    </w:p>
    <w:p w:rsidR="0007468D" w:rsidRDefault="0007468D">
      <w:pPr>
        <w:rPr>
          <w:b/>
        </w:rPr>
      </w:pPr>
      <w:r w:rsidRPr="00F42D85">
        <w:rPr>
          <w:b/>
          <w:noProof/>
        </w:rPr>
        <w:t>Soc of International Developme</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Global Sociology</w:t>
      </w:r>
    </w:p>
    <w:p w:rsidR="0007468D" w:rsidRDefault="0007468D">
      <w:r w:rsidRPr="00907132">
        <w:rPr>
          <w:b/>
          <w:noProof/>
        </w:rPr>
        <w:t>Current Crs Descript:</w:t>
      </w:r>
      <w:r>
        <w:t xml:space="preserve">  </w:t>
      </w:r>
      <w:r>
        <w:tab/>
      </w:r>
      <w:r>
        <w:rPr>
          <w:noProof/>
        </w:rPr>
        <w:t>Surveys development studies and rurl change, including  case studies of deliberate change efforts toward industrialization. Includes peasant modes of food production, daily life, in subsistence, agriculture, shifts to commercial agriculture and global economy, ethical and critical issues of induced change and different approaches to development.</w:t>
      </w:r>
    </w:p>
    <w:p w:rsidR="0007468D" w:rsidRDefault="0007468D">
      <w:r w:rsidRPr="00645267">
        <w:rPr>
          <w:b/>
          <w:noProof/>
        </w:rPr>
        <w:t xml:space="preserve">Proposed Crs Descript:  </w:t>
      </w:r>
      <w:r>
        <w:tab/>
      </w:r>
      <w:r>
        <w:rPr>
          <w:noProof/>
        </w:rPr>
        <w:t>Global Sociology explores how humans shape and are shaped by globalization processes. Globalization creates inherent risks, such as increased inequality and violence, but also opportunities for greater democracy and a stronger global civil society. This course examines social, cultural, institutional, and economic factors and their effects on societies around the world.</w:t>
      </w:r>
    </w:p>
    <w:p w:rsidR="0007468D" w:rsidRDefault="0007468D"/>
    <w:p w:rsidR="0007468D" w:rsidRDefault="0007468D">
      <w:r w:rsidRPr="009C450D">
        <w:rPr>
          <w:b/>
          <w:noProof/>
        </w:rPr>
        <w:t xml:space="preserve">Current prereqs:  </w:t>
      </w:r>
      <w:r>
        <w:tab/>
      </w:r>
      <w:r>
        <w:rPr>
          <w:noProof/>
        </w:rPr>
        <w:t>SOC 1000 or ANTH 1200, SOC 3000 recommended</w:t>
      </w:r>
    </w:p>
    <w:p w:rsidR="0007468D" w:rsidRDefault="0007468D">
      <w:r w:rsidRPr="00F90AF7">
        <w:rPr>
          <w:b/>
          <w:noProof/>
        </w:rPr>
        <w:t>Proposed prereqs:</w:t>
      </w:r>
      <w:r>
        <w:rPr>
          <w:b/>
        </w:rPr>
        <w:tab/>
      </w:r>
      <w:r>
        <w:rPr>
          <w:noProof/>
        </w:rPr>
        <w:t>SOC 1000 or ANTH 12000 or INST 2350</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 xml:space="preserve">Sociology's undergraduate degree is made up of 3 types of classes--Foundation Courses, core Courses, and Electives. The classes that fall under the Core Courses designation are generally broad courses that expose students to major content areas in the sociology field such as Sociology of the Family and Sociology of Education. Currently, Sociology of International Development is a core course, but it differs </w:t>
      </w:r>
      <w:r>
        <w:rPr>
          <w:noProof/>
        </w:rPr>
        <w:lastRenderedPageBreak/>
        <w:t>from other core courses in its high level of specialization. It should also be noted that due to the high level of specialization of Sociology of International Development, it often fails to attract a large student enrollment. At the same time, Sociology currently lacks a broad-based course on global issues, which is common in sociology programs. Thus, the rationale for changing Sociology of International Development (SOC 4110) to Global Sociology (SOC 3910) is to strengthen the Core Course offerings and broaden the appeal of the class to undergraduate students. It should be noted that the change outlined in the proposal have been made in consultation with the International Studies program and they are supportive of these changes.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lecture</w:t>
      </w:r>
    </w:p>
    <w:p w:rsidR="0007468D" w:rsidRDefault="0007468D">
      <w:r w:rsidRPr="00587C56">
        <w:rPr>
          <w:b/>
          <w:noProof/>
        </w:rPr>
        <w:t xml:space="preserve">Grading system:  </w:t>
      </w:r>
      <w:r>
        <w:tab/>
      </w:r>
      <w:r>
        <w:rPr>
          <w:noProof/>
        </w:rPr>
        <w:t>A/F</w:t>
      </w:r>
    </w:p>
    <w:p w:rsidR="0007468D" w:rsidRDefault="0007468D">
      <w:pPr>
        <w:rPr>
          <w:noProof/>
        </w:rPr>
      </w:pPr>
      <w:r>
        <w:rPr>
          <w:noProof/>
        </w:rPr>
        <w:t>proposed crosslisting: INST 3910</w:t>
      </w: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SOC (proposed INST)</w:t>
      </w:r>
      <w:r w:rsidRPr="00E12B9C">
        <w:rPr>
          <w:rFonts w:ascii="Garamond" w:hAnsi="Garamond"/>
          <w:b/>
          <w:sz w:val="28"/>
          <w:szCs w:val="28"/>
        </w:rPr>
        <w:t xml:space="preserve"> </w:t>
      </w:r>
      <w:r>
        <w:rPr>
          <w:rFonts w:ascii="Garamond" w:hAnsi="Garamond"/>
          <w:b/>
          <w:noProof/>
          <w:sz w:val="28"/>
          <w:szCs w:val="28"/>
        </w:rPr>
        <w:t>4110 (proposed 3910)</w:t>
      </w:r>
    </w:p>
    <w:p w:rsidR="0007468D" w:rsidRDefault="0007468D">
      <w:pPr>
        <w:rPr>
          <w:b/>
        </w:rPr>
      </w:pPr>
      <w:r w:rsidRPr="00F42D85">
        <w:rPr>
          <w:b/>
          <w:noProof/>
        </w:rPr>
        <w:t>Soc of International Developme</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Global Sociology</w:t>
      </w:r>
    </w:p>
    <w:p w:rsidR="0007468D" w:rsidRDefault="0007468D">
      <w:r w:rsidRPr="00907132">
        <w:rPr>
          <w:b/>
          <w:noProof/>
        </w:rPr>
        <w:t>Current Crs Descript:</w:t>
      </w:r>
      <w:r>
        <w:t xml:space="preserve">  </w:t>
      </w:r>
      <w:r>
        <w:tab/>
      </w:r>
      <w:r>
        <w:rPr>
          <w:noProof/>
        </w:rPr>
        <w:t>Surveys development studies and rurl change, including  case studies of deliberate change efforts toward industrialization. Includes peasant modes of food production, daily life, in subsistence, agriculture, shifts to commercial agriculture and global economy, ethical and critical issues of induced change and different approaches to development.</w:t>
      </w:r>
    </w:p>
    <w:p w:rsidR="0007468D" w:rsidRDefault="0007468D">
      <w:r w:rsidRPr="00645267">
        <w:rPr>
          <w:b/>
          <w:noProof/>
        </w:rPr>
        <w:t xml:space="preserve">Proposed Crs Descript:  </w:t>
      </w:r>
      <w:r>
        <w:tab/>
      </w:r>
      <w:r>
        <w:rPr>
          <w:noProof/>
        </w:rPr>
        <w:t>Global Sociology explores how humans shape and are shaped by globalization processes. Globalization creates inherent risks, such as increased inequality and violence, but also opportunities for greater democracy and a stronger global civil society. This course examines social, cultural, institutional, and economic factors and their effects on societies around the world.</w:t>
      </w:r>
    </w:p>
    <w:p w:rsidR="0007468D" w:rsidRDefault="0007468D"/>
    <w:p w:rsidR="0007468D" w:rsidRDefault="0007468D">
      <w:r w:rsidRPr="009C450D">
        <w:rPr>
          <w:b/>
          <w:noProof/>
        </w:rPr>
        <w:t xml:space="preserve">Current prereqs:  </w:t>
      </w:r>
      <w:r>
        <w:tab/>
      </w:r>
      <w:r>
        <w:rPr>
          <w:noProof/>
        </w:rPr>
        <w:t>SOC 1000 or ANTH 1200, SOC 3000 recommended</w:t>
      </w:r>
    </w:p>
    <w:p w:rsidR="0007468D" w:rsidRDefault="0007468D">
      <w:r w:rsidRPr="00F90AF7">
        <w:rPr>
          <w:b/>
          <w:noProof/>
        </w:rPr>
        <w:t>Proposed prereqs:</w:t>
      </w:r>
      <w:r>
        <w:rPr>
          <w:b/>
        </w:rPr>
        <w:tab/>
      </w:r>
      <w:r>
        <w:rPr>
          <w:noProof/>
        </w:rPr>
        <w:t>SOC 1000 or ANTH 12000 or INST 2350</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Sociology's undergraduate degree is made up of 3 types of classes--Foundation Courses, core Courses, and Electives. The classes that fall under the Core Courses designation are generally broad courses that expose students to major content areas in the sociology field such as Sociology of the Family and Sociology of Education. Currently, Sociology of International Development is a core course, but it differs from other core courses in its high level of specialization. It should also be noted that due to the high level of specialization of Sociology of International Development, it often fails to attract a large student enrollment. At the same time, Sociology currently lacks a broad-based course on global issues, which is common in sociology programs. Thus, the rationale for changing Sociology of International Development (SOC 4110) to Global Sociology (SOC 3910) is to strengthen the Core Course offerings and broaden the appeal of the class to undergraduate students. It should be noted that the change outlined in the proposal have been made in consultation with the International Studies program and they are supportive of these changes.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lecture</w:t>
      </w:r>
    </w:p>
    <w:p w:rsidR="0007468D" w:rsidRDefault="0007468D">
      <w:r w:rsidRPr="00587C56">
        <w:rPr>
          <w:b/>
          <w:noProof/>
        </w:rPr>
        <w:t xml:space="preserve">Grading system:  </w:t>
      </w:r>
      <w:r>
        <w:tab/>
      </w:r>
      <w:r>
        <w:rPr>
          <w:noProof/>
        </w:rPr>
        <w:t>A/F</w:t>
      </w:r>
    </w:p>
    <w:p w:rsidR="0007468D" w:rsidRDefault="0007468D">
      <w:pPr>
        <w:rPr>
          <w:noProof/>
        </w:rPr>
      </w:pPr>
      <w:r>
        <w:rPr>
          <w:noProof/>
        </w:rPr>
        <w:lastRenderedPageBreak/>
        <w:t>proposed crosslisting: SOC 3910</w:t>
      </w: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THEA</w:t>
      </w:r>
      <w:r w:rsidRPr="00E12B9C">
        <w:rPr>
          <w:rFonts w:ascii="Garamond" w:hAnsi="Garamond"/>
          <w:b/>
          <w:sz w:val="28"/>
          <w:szCs w:val="28"/>
        </w:rPr>
        <w:t xml:space="preserve"> </w:t>
      </w:r>
      <w:r w:rsidRPr="00F42D85">
        <w:rPr>
          <w:rFonts w:ascii="Garamond" w:hAnsi="Garamond"/>
          <w:b/>
          <w:noProof/>
          <w:sz w:val="28"/>
          <w:szCs w:val="28"/>
        </w:rPr>
        <w:t>1300</w:t>
      </w:r>
    </w:p>
    <w:p w:rsidR="0007468D" w:rsidRDefault="0007468D">
      <w:pPr>
        <w:rPr>
          <w:b/>
        </w:rPr>
      </w:pPr>
      <w:r w:rsidRPr="00F42D85">
        <w:rPr>
          <w:b/>
          <w:noProof/>
        </w:rPr>
        <w:t>Musical Theatre Workshop</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MT Workshop: Voice &amp; Acting</w:t>
      </w:r>
    </w:p>
    <w:p w:rsidR="0007468D" w:rsidRDefault="0007468D">
      <w:r w:rsidRPr="00907132">
        <w:rPr>
          <w:b/>
          <w:noProof/>
        </w:rPr>
        <w:t>Current Crs Descript:</w:t>
      </w:r>
      <w:r>
        <w:t xml:space="preserve">  </w:t>
      </w:r>
      <w:r>
        <w:tab/>
      </w:r>
      <w:r>
        <w:rPr>
          <w:noProof/>
        </w:rPr>
        <w:t>Workshop Musical Theatre pieces, focusing on solos and duets. Instruction may include music preparation, choreography, blocking, acting, character study and performance. Additional scene study, mock auditions and study of related materials may be required.</w:t>
      </w:r>
    </w:p>
    <w:p w:rsidR="0007468D" w:rsidRDefault="0007468D">
      <w:r w:rsidRPr="00645267">
        <w:rPr>
          <w:b/>
          <w:noProof/>
        </w:rPr>
        <w:t xml:space="preserve">Proposed Crs Descript:  </w:t>
      </w:r>
      <w:r>
        <w:tab/>
      </w:r>
      <w:r>
        <w:rPr>
          <w:noProof/>
        </w:rPr>
        <w:t>Musical Theatre Workshop: Voice &amp; Acting will focus on developing and strengthening the speaking and singing voice for stage, wherein students will construct performances through integration of breath and voice work.</w:t>
      </w:r>
    </w:p>
    <w:p w:rsidR="0007468D" w:rsidRDefault="0007468D"/>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The existing class "Musical Theatre Workshop" (THEA 1300-01) is being broken down into three sections to provide more specificity to the musical theatre curriculum. This is the first of those three sections. With the discontinuation of THEA 1700--Voice for the Actor, information from Voice for the actor will be incorporated into 1300-01.</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2</w:t>
      </w:r>
      <w:r>
        <w:t xml:space="preserve"> </w:t>
      </w:r>
      <w:r>
        <w:tab/>
        <w:t xml:space="preserve">   </w:t>
      </w:r>
    </w:p>
    <w:p w:rsidR="0007468D" w:rsidRDefault="0007468D">
      <w:r w:rsidRPr="00846219">
        <w:rPr>
          <w:b/>
          <w:noProof/>
        </w:rPr>
        <w:t>Restrictions:</w:t>
      </w:r>
      <w:r>
        <w:t xml:space="preserve">  </w:t>
      </w:r>
      <w:r>
        <w:tab/>
      </w:r>
      <w:r>
        <w:rPr>
          <w:noProof/>
        </w:rPr>
        <w:t>Department</w:t>
      </w:r>
    </w:p>
    <w:p w:rsidR="0007468D" w:rsidRDefault="0007468D">
      <w:r w:rsidRPr="00187980">
        <w:rPr>
          <w:b/>
          <w:noProof/>
        </w:rPr>
        <w:t xml:space="preserve">activity type:  </w:t>
      </w:r>
      <w:r>
        <w:rPr>
          <w:b/>
        </w:rPr>
        <w:tab/>
      </w:r>
      <w:r>
        <w:rPr>
          <w:noProof/>
        </w:rPr>
        <w:t>studio</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THEA</w:t>
      </w:r>
      <w:r w:rsidRPr="00E12B9C">
        <w:rPr>
          <w:rFonts w:ascii="Garamond" w:hAnsi="Garamond"/>
          <w:b/>
          <w:sz w:val="28"/>
          <w:szCs w:val="28"/>
        </w:rPr>
        <w:t xml:space="preserve"> </w:t>
      </w:r>
      <w:r w:rsidRPr="00F42D85">
        <w:rPr>
          <w:rFonts w:ascii="Garamond" w:hAnsi="Garamond"/>
          <w:b/>
          <w:noProof/>
          <w:sz w:val="28"/>
          <w:szCs w:val="28"/>
        </w:rPr>
        <w:t>2720</w:t>
      </w:r>
    </w:p>
    <w:p w:rsidR="0007468D" w:rsidRDefault="0007468D">
      <w:pPr>
        <w:rPr>
          <w:b/>
        </w:rPr>
      </w:pPr>
      <w:r w:rsidRPr="00F42D85">
        <w:rPr>
          <w:b/>
          <w:noProof/>
        </w:rPr>
        <w:t>Intro to Stage Combat</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Movement for Actors I</w:t>
      </w:r>
    </w:p>
    <w:p w:rsidR="0007468D" w:rsidRDefault="0007468D">
      <w:r w:rsidRPr="00907132">
        <w:rPr>
          <w:b/>
          <w:noProof/>
        </w:rPr>
        <w:t>Current Crs Descript:</w:t>
      </w:r>
      <w:r>
        <w:t xml:space="preserve">  </w:t>
      </w:r>
      <w:r>
        <w:tab/>
      </w:r>
      <w:r>
        <w:rPr>
          <w:noProof/>
        </w:rPr>
        <w:t>The basic techniques used in staging both unarmed stage combat and rapier and dagger fight scenes. Students will experience the process of learning, rehearsing, and performing fight scenes. Includes analysis, discussion, training exercises, and choreographed performance.</w:t>
      </w:r>
    </w:p>
    <w:p w:rsidR="0007468D" w:rsidRDefault="0007468D">
      <w:r w:rsidRPr="00645267">
        <w:rPr>
          <w:b/>
          <w:noProof/>
        </w:rPr>
        <w:t xml:space="preserve">Proposed Crs Descript:  </w:t>
      </w:r>
      <w:r>
        <w:tab/>
      </w:r>
      <w:r>
        <w:rPr>
          <w:noProof/>
        </w:rPr>
        <w:t>This course explores physical awareness, movement integration and non-verbal story telling as essential skills for the actor in all performance efforts.</w:t>
      </w:r>
    </w:p>
    <w:p w:rsidR="0007468D" w:rsidRDefault="0007468D"/>
    <w:p w:rsidR="0007468D" w:rsidRDefault="0007468D">
      <w:r w:rsidRPr="009C450D">
        <w:rPr>
          <w:b/>
          <w:noProof/>
        </w:rPr>
        <w:t xml:space="preserve">Current prereqs:  </w:t>
      </w:r>
      <w:r>
        <w:tab/>
      </w:r>
      <w:r>
        <w:rPr>
          <w:noProof/>
        </w:rPr>
        <w:t>THEA 1100</w:t>
      </w:r>
    </w:p>
    <w:p w:rsidR="0007468D" w:rsidRDefault="0007468D">
      <w:r w:rsidRPr="00F90AF7">
        <w:rPr>
          <w:b/>
          <w:noProof/>
        </w:rPr>
        <w:t>Proposed prereqs:</w:t>
      </w:r>
      <w:r>
        <w:rPr>
          <w:b/>
        </w:rPr>
        <w:tab/>
      </w:r>
      <w:r>
        <w:rPr>
          <w:noProof/>
        </w:rPr>
        <w:t>THEA 1100</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lastRenderedPageBreak/>
        <w:t>Rationale:</w:t>
      </w:r>
      <w:r>
        <w:t xml:space="preserve">  </w:t>
      </w:r>
      <w:r>
        <w:tab/>
      </w:r>
      <w:r>
        <w:rPr>
          <w:noProof/>
        </w:rPr>
        <w:t>The developer of this course has left the University. The department would like to shift the focus from stage combat, to a more general focus on developing theatrical movement skills for performance majors. The class will be taught by an existing faculty member who has these general skills.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2</w:t>
      </w:r>
      <w:r>
        <w:t xml:space="preserve"> </w:t>
      </w:r>
      <w:r>
        <w:tab/>
        <w:t xml:space="preserve">   </w:t>
      </w:r>
    </w:p>
    <w:p w:rsidR="0007468D" w:rsidRDefault="0007468D">
      <w:r w:rsidRPr="00846219">
        <w:rPr>
          <w:b/>
          <w:noProof/>
        </w:rPr>
        <w:t>Restrictions:</w:t>
      </w:r>
      <w:r>
        <w:t xml:space="preserve">  </w:t>
      </w:r>
      <w:r>
        <w:tab/>
      </w:r>
      <w:r>
        <w:rPr>
          <w:noProof/>
        </w:rPr>
        <w:t>Department</w:t>
      </w:r>
    </w:p>
    <w:p w:rsidR="0007468D" w:rsidRDefault="0007468D">
      <w:r w:rsidRPr="00187980">
        <w:rPr>
          <w:b/>
          <w:noProof/>
        </w:rPr>
        <w:t xml:space="preserve">activity type:  </w:t>
      </w:r>
      <w:r>
        <w:rPr>
          <w:b/>
        </w:rPr>
        <w:tab/>
      </w:r>
      <w:r>
        <w:rPr>
          <w:noProof/>
        </w:rPr>
        <w:t>studio</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THEA</w:t>
      </w:r>
      <w:r w:rsidRPr="00E12B9C">
        <w:rPr>
          <w:rFonts w:ascii="Garamond" w:hAnsi="Garamond"/>
          <w:b/>
          <w:sz w:val="28"/>
          <w:szCs w:val="28"/>
        </w:rPr>
        <w:t xml:space="preserve"> </w:t>
      </w:r>
      <w:r w:rsidRPr="00F42D85">
        <w:rPr>
          <w:rFonts w:ascii="Garamond" w:hAnsi="Garamond"/>
          <w:b/>
          <w:noProof/>
          <w:sz w:val="28"/>
          <w:szCs w:val="28"/>
        </w:rPr>
        <w:t>4730</w:t>
      </w:r>
    </w:p>
    <w:p w:rsidR="0007468D" w:rsidRDefault="0007468D">
      <w:pPr>
        <w:rPr>
          <w:b/>
        </w:rPr>
      </w:pPr>
      <w:r w:rsidRPr="00F42D85">
        <w:rPr>
          <w:b/>
          <w:noProof/>
        </w:rPr>
        <w:t>Movement for Actors 2</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Movement for Actors II</w:t>
      </w:r>
    </w:p>
    <w:p w:rsidR="0007468D" w:rsidRDefault="0007468D">
      <w:r w:rsidRPr="00907132">
        <w:rPr>
          <w:b/>
          <w:noProof/>
        </w:rPr>
        <w:t>Current Crs Descript:</w:t>
      </w:r>
      <w:r>
        <w:t xml:space="preserve">  </w:t>
      </w:r>
      <w:r>
        <w:tab/>
      </w:r>
      <w:r>
        <w:rPr>
          <w:noProof/>
        </w:rPr>
        <w:t>An exploration of the underlaying physical skills of actors as well as the art of physical acting and non-verbal storytelling. We will be using a mix of Viewpoints, LeCoq, Suzuki, and other practitioners' contributions, including Mask, Mime, Clowning, Devised Theatre and more.</w:t>
      </w:r>
    </w:p>
    <w:p w:rsidR="0007468D" w:rsidRDefault="0007468D">
      <w:r w:rsidRPr="00645267">
        <w:rPr>
          <w:b/>
          <w:noProof/>
        </w:rPr>
        <w:t xml:space="preserve">Proposed Crs Descript:  </w:t>
      </w:r>
      <w:r>
        <w:tab/>
      </w:r>
      <w:r>
        <w:rPr>
          <w:noProof/>
        </w:rPr>
        <w:t>This course explores physical awareness, movement integration and non-verbal story telling as essential skills for the actor in all performance efforts.</w:t>
      </w:r>
    </w:p>
    <w:p w:rsidR="0007468D" w:rsidRDefault="0007468D"/>
    <w:p w:rsidR="0007468D" w:rsidRDefault="0007468D">
      <w:r w:rsidRPr="009C450D">
        <w:rPr>
          <w:b/>
          <w:noProof/>
        </w:rPr>
        <w:t xml:space="preserve">Current prereqs:  </w:t>
      </w:r>
      <w:r>
        <w:tab/>
      </w:r>
      <w:r>
        <w:rPr>
          <w:noProof/>
        </w:rPr>
        <w:t>THEA 1100, 1700</w:t>
      </w:r>
    </w:p>
    <w:p w:rsidR="0007468D" w:rsidRDefault="0007468D">
      <w:r w:rsidRPr="00F90AF7">
        <w:rPr>
          <w:b/>
          <w:noProof/>
        </w:rPr>
        <w:t>Proposed prereqs:</w:t>
      </w:r>
      <w:r>
        <w:rPr>
          <w:b/>
        </w:rPr>
        <w:tab/>
      </w:r>
      <w:r>
        <w:rPr>
          <w:noProof/>
        </w:rPr>
        <w:t>THEA 1100, 2720</w:t>
      </w:r>
    </w:p>
    <w:p w:rsidR="0007468D" w:rsidRDefault="0007468D">
      <w:r w:rsidRPr="00063461">
        <w:rPr>
          <w:b/>
          <w:noProof/>
        </w:rPr>
        <w:t xml:space="preserve">Enforce in Banner?:  </w:t>
      </w:r>
      <w:r>
        <w:tab/>
      </w:r>
      <w:r>
        <w:rPr>
          <w:noProof/>
        </w:rPr>
        <w:t>Y</w:t>
      </w:r>
    </w:p>
    <w:p w:rsidR="0007468D" w:rsidRDefault="0007468D">
      <w:r w:rsidRPr="00A66108">
        <w:rPr>
          <w:b/>
        </w:rPr>
        <w:t>Rationale:</w:t>
      </w:r>
      <w:r>
        <w:t xml:space="preserve">  </w:t>
      </w:r>
      <w:r>
        <w:tab/>
      </w:r>
      <w:r>
        <w:rPr>
          <w:noProof/>
        </w:rPr>
        <w:t>The developer of this course has left the department. The focus of this course is further development of skills introduced in THEA 2720, emphasizing independent work in physical storytelling. This area has been defined as a deficiency within the department and the modification of this course is designed to address stronger training in this area. The class will be taught by an existing faculty member who can help further the students' development in these skills.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2</w:t>
      </w:r>
      <w:r>
        <w:t xml:space="preserve"> </w:t>
      </w:r>
      <w:r>
        <w:tab/>
        <w:t xml:space="preserve">   </w:t>
      </w:r>
    </w:p>
    <w:p w:rsidR="0007468D" w:rsidRDefault="0007468D">
      <w:r w:rsidRPr="00846219">
        <w:rPr>
          <w:b/>
          <w:noProof/>
        </w:rPr>
        <w:t>Restrictions:</w:t>
      </w:r>
      <w:r>
        <w:t xml:space="preserve">  </w:t>
      </w:r>
      <w:r>
        <w:tab/>
      </w:r>
      <w:r>
        <w:rPr>
          <w:noProof/>
        </w:rPr>
        <w:t>Department</w:t>
      </w:r>
    </w:p>
    <w:p w:rsidR="0007468D" w:rsidRDefault="0007468D">
      <w:r w:rsidRPr="00187980">
        <w:rPr>
          <w:b/>
          <w:noProof/>
        </w:rPr>
        <w:t xml:space="preserve">activity type:  </w:t>
      </w:r>
      <w:r>
        <w:rPr>
          <w:b/>
        </w:rPr>
        <w:tab/>
      </w:r>
      <w:r>
        <w:rPr>
          <w:noProof/>
        </w:rPr>
        <w:t>studio</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WMST/ GWST</w:t>
      </w:r>
      <w:r w:rsidRPr="00E12B9C">
        <w:rPr>
          <w:rFonts w:ascii="Garamond" w:hAnsi="Garamond"/>
          <w:b/>
          <w:sz w:val="28"/>
          <w:szCs w:val="28"/>
        </w:rPr>
        <w:t xml:space="preserve"> </w:t>
      </w:r>
      <w:r w:rsidRPr="00F42D85">
        <w:rPr>
          <w:rFonts w:ascii="Garamond" w:hAnsi="Garamond"/>
          <w:b/>
          <w:noProof/>
          <w:sz w:val="28"/>
          <w:szCs w:val="28"/>
        </w:rPr>
        <w:t>1080</w:t>
      </w:r>
    </w:p>
    <w:p w:rsidR="0007468D" w:rsidRDefault="0007468D">
      <w:pPr>
        <w:rPr>
          <w:b/>
        </w:rPr>
      </w:pPr>
      <w:r w:rsidRPr="00F42D85">
        <w:rPr>
          <w:b/>
          <w:noProof/>
        </w:rPr>
        <w:t>Intro to Women's Studies</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Intro Gender &amp; Women's Studies</w:t>
      </w:r>
    </w:p>
    <w:p w:rsidR="0007468D" w:rsidRDefault="0007468D">
      <w:r w:rsidRPr="00907132">
        <w:rPr>
          <w:b/>
          <w:noProof/>
        </w:rPr>
        <w:t>Current Crs Descript:</w:t>
      </w:r>
      <w:r>
        <w:t xml:space="preserve">  </w:t>
      </w:r>
      <w:r>
        <w:tab/>
      </w:r>
      <w:r>
        <w:rPr>
          <w:noProof/>
        </w:rPr>
        <w:t>Introduction to key issues in women's studies. Topical examination of women's participation in, and relationship to, institutions of society, such as family and school, as well as processes and activities, such as work, art, literature and politics in historical and cross-cultural analysis.</w:t>
      </w:r>
    </w:p>
    <w:p w:rsidR="0007468D" w:rsidRDefault="0007468D">
      <w:r w:rsidRPr="00645267">
        <w:rPr>
          <w:b/>
          <w:noProof/>
        </w:rPr>
        <w:lastRenderedPageBreak/>
        <w:t xml:space="preserve">Proposed Crs Descript:  </w:t>
      </w:r>
      <w:r>
        <w:tab/>
      </w:r>
      <w:r>
        <w:rPr>
          <w:noProof/>
        </w:rPr>
        <w:t>This course serves as an introduction to the field of Gender and Women's Studies. Students will examine a range of GWST topics, gain knowledge of gender, feminist, and intersectional theories, and learn to apply course concepts and frameworks to analyses of socio-political and representational issues, primarily in U.S. contexts.</w:t>
      </w:r>
    </w:p>
    <w:p w:rsidR="0007468D" w:rsidRDefault="0007468D"/>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We want to update the name for our required introductory course to reflect the updated name of our program. The Gender &amp; Women's Studies program is also changing the prefix of all of our courses from WMST or GWST. Given these changes, we want to modify the description and use the new title: Introduction to Gender &amp; Women's Studies.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lecture w/discussion</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WMST/ GWST</w:t>
      </w:r>
      <w:r w:rsidRPr="00E12B9C">
        <w:rPr>
          <w:rFonts w:ascii="Garamond" w:hAnsi="Garamond"/>
          <w:b/>
          <w:sz w:val="28"/>
          <w:szCs w:val="28"/>
        </w:rPr>
        <w:t xml:space="preserve"> </w:t>
      </w:r>
      <w:r w:rsidRPr="00F42D85">
        <w:rPr>
          <w:rFonts w:ascii="Garamond" w:hAnsi="Garamond"/>
          <w:b/>
          <w:noProof/>
          <w:sz w:val="28"/>
          <w:szCs w:val="28"/>
        </w:rPr>
        <w:t>4540</w:t>
      </w:r>
    </w:p>
    <w:p w:rsidR="0007468D" w:rsidRDefault="0007468D">
      <w:pPr>
        <w:rPr>
          <w:b/>
        </w:rPr>
      </w:pPr>
      <w:r w:rsidRPr="00F42D85">
        <w:rPr>
          <w:b/>
          <w:noProof/>
        </w:rPr>
        <w:t>Women, Crime and the Law</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Gender and Crime</w:t>
      </w:r>
    </w:p>
    <w:p w:rsidR="0007468D" w:rsidRDefault="0007468D">
      <w:r w:rsidRPr="00907132">
        <w:rPr>
          <w:b/>
          <w:noProof/>
        </w:rPr>
        <w:t>Current Crs Descript:</w:t>
      </w:r>
      <w:r>
        <w:t xml:space="preserve">  </w:t>
      </w:r>
      <w:r>
        <w:tab/>
      </w:r>
      <w:r>
        <w:rPr>
          <w:noProof/>
        </w:rPr>
        <w:t>Addresses status of women as offenders and as victims in society and in the criminal justice system. Considers special role of women as professionals in the criminal justice system.</w:t>
      </w:r>
    </w:p>
    <w:p w:rsidR="0007468D" w:rsidRDefault="0007468D">
      <w:r w:rsidRPr="00645267">
        <w:rPr>
          <w:b/>
          <w:noProof/>
        </w:rPr>
        <w:t xml:space="preserve">Proposed Crs Descript:  </w:t>
      </w:r>
      <w:r>
        <w:tab/>
      </w:r>
      <w:r>
        <w:rPr>
          <w:noProof/>
        </w:rPr>
        <w:t>Addresses issues pertaining to gender and the criminal justice system to include women's roles as offenders and victims and their unique experiences in the criminal justice system. Feminist perspectives, LGBTQ+ and special populations are also explored.</w:t>
      </w:r>
    </w:p>
    <w:p w:rsidR="0007468D" w:rsidRDefault="0007468D"/>
    <w:p w:rsidR="0007468D" w:rsidRDefault="0007468D">
      <w:r w:rsidRPr="009C450D">
        <w:rPr>
          <w:b/>
          <w:noProof/>
        </w:rPr>
        <w:t xml:space="preserve">Current prereqs:  </w:t>
      </w:r>
      <w:r>
        <w:tab/>
      </w:r>
      <w:r>
        <w:rPr>
          <w:noProof/>
        </w:rPr>
        <w:t>ENGL/WMST 1080, WMST/SOC 3500, or CRMJ 2400</w:t>
      </w:r>
    </w:p>
    <w:p w:rsidR="0007468D" w:rsidRDefault="0007468D">
      <w:r w:rsidRPr="00F90AF7">
        <w:rPr>
          <w:b/>
          <w:noProof/>
        </w:rPr>
        <w:t>Proposed prereqs:</w:t>
      </w:r>
      <w:r>
        <w:rPr>
          <w:b/>
        </w:rPr>
        <w:tab/>
      </w:r>
      <w:r>
        <w:rPr>
          <w:noProof/>
        </w:rPr>
        <w:t>ENGL/WMST/GWST 1080, GWST/WMST 2500, CRMJ/SOC 2400, or SOC/WMST 3500</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Women, Crime, and the Law (CRMJ/WMST 4540) is currently a cross listed course in the Criminal Justice and Gender and Women Studies Programs. This class has not been taught regularly due to resource limitations from both programs. Dr. Katelyn Golladay in the Criminal Justice Program has developed and been teaching a similar course as a topics course titled Gender and Crime. This class has been taught on 3 separate occasions with strong enrollment. After discussions with director of the Gender and Women's Studies Program, Dr. Michelle Jarman, an agreement was reached by both programs to submit a CARF to change the name of Women, Crime, and the Law to Gender and Crime and to update the course description to better reflect the focus of the Gender and Crime course. Additionally, it was decided to dual list this class to allow graduate students in both programs to take this course for graduate credit. Please note that the Gender and Women's Studies Program recently received permission to change their course prefix from WMST to GWST, which is reflected in this CARF.</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lecture</w:t>
      </w:r>
    </w:p>
    <w:p w:rsidR="0007468D" w:rsidRDefault="0007468D">
      <w:r w:rsidRPr="00587C56">
        <w:rPr>
          <w:b/>
          <w:noProof/>
        </w:rPr>
        <w:lastRenderedPageBreak/>
        <w:t xml:space="preserve">Grading system:  </w:t>
      </w:r>
      <w:r>
        <w:tab/>
      </w:r>
      <w:r>
        <w:rPr>
          <w:noProof/>
        </w:rPr>
        <w:t>A/F</w:t>
      </w:r>
    </w:p>
    <w:p w:rsidR="0007468D" w:rsidRDefault="0007468D">
      <w:pPr>
        <w:rPr>
          <w:noProof/>
        </w:rPr>
      </w:pPr>
      <w:r>
        <w:rPr>
          <w:noProof/>
        </w:rPr>
        <w:t>proposed crosslisting: Dual listed with GWST 5540. Cross listed with CRMJ 4540/5540.</w:t>
      </w: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ZOO</w:t>
      </w:r>
      <w:r w:rsidRPr="00E12B9C">
        <w:rPr>
          <w:rFonts w:ascii="Garamond" w:hAnsi="Garamond"/>
          <w:b/>
          <w:sz w:val="28"/>
          <w:szCs w:val="28"/>
        </w:rPr>
        <w:t xml:space="preserve"> </w:t>
      </w:r>
      <w:r w:rsidRPr="00F42D85">
        <w:rPr>
          <w:rFonts w:ascii="Garamond" w:hAnsi="Garamond"/>
          <w:b/>
          <w:noProof/>
          <w:sz w:val="28"/>
          <w:szCs w:val="28"/>
        </w:rPr>
        <w:t>5500</w:t>
      </w:r>
    </w:p>
    <w:p w:rsidR="0007468D" w:rsidRDefault="0007468D">
      <w:pPr>
        <w:rPr>
          <w:b/>
        </w:rPr>
      </w:pPr>
      <w:r w:rsidRPr="00F42D85">
        <w:rPr>
          <w:b/>
          <w:noProof/>
        </w:rPr>
        <w:t>Quantit. Analyses Field Data</w:t>
      </w:r>
    </w:p>
    <w:p w:rsidR="0007468D" w:rsidRDefault="0007468D">
      <w:r w:rsidRPr="00907132">
        <w:rPr>
          <w:b/>
          <w:noProof/>
        </w:rPr>
        <w:t>Current Crs Descript:</w:t>
      </w:r>
      <w:r>
        <w:t xml:space="preserve">  </w:t>
      </w:r>
      <w:r>
        <w:tab/>
      </w:r>
      <w:r>
        <w:rPr>
          <w:noProof/>
        </w:rPr>
        <w:t>A practical guide to the analysis of messy field data, including data exploration, generalized linear and additive models, mixed models, autocorrelation, and model selection using Program R. Students will have bootcamp to learn methods and tspend the rest of the semester analyzing their own data.</w:t>
      </w:r>
    </w:p>
    <w:p w:rsidR="0007468D" w:rsidRDefault="0007468D"/>
    <w:p w:rsidR="0007468D" w:rsidRDefault="0007468D">
      <w:r w:rsidRPr="009C450D">
        <w:rPr>
          <w:b/>
          <w:noProof/>
        </w:rPr>
        <w:t xml:space="preserve">Current prereqs:  </w:t>
      </w:r>
      <w:r>
        <w:tab/>
      </w:r>
      <w:r>
        <w:rPr>
          <w:noProof/>
        </w:rPr>
        <w:t>graduate standing</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Since I started teaching this course, I have added more assignments and require more time by the students, both of which were needed to meet the learning objectives of the course. In particular, I have added additional homework assignments to enable them to practice analyses after the first round of students told me that they wanted more practice. I have also added in them turning in an additional draft of their manuscript to me after I realized after the first round of students that me giving them feedback on one draft only wasn't enough to ensure that they were doing the proper analyses. These assignments take students at least 15 more hours in time, depending on their skills level and the type of question they are asking, and take me an additional 10+ hours to review. When I initially taught this course, I had a 30 hour bootcamp, followed by 11 more hours of in-class time for a total of 41 hours of in-class time. Now I have 45 hours of in-class time in total because students said that they wanted more time to meet with me. Given these extra assignments requiring more time outside of class and more hours of in-class time, I believe that this course should be worth 4 cr hrs rather than just 3. When I originally CARFed this course, I wasn't aware as I am now about what constitutes a 3 vs. 4 cr hour course. I also wasn't aware of what exactly our students needed to meet learning objectives. Now I am in my 5th year of teaching it, and I can now see that there is more in-class time and outside of class time than other 3 cr hr classes. I want students to get the credits they deserve for taking this intensive course.</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4</w:t>
      </w:r>
      <w:r>
        <w:t xml:space="preserve"> </w:t>
      </w:r>
      <w:r>
        <w:tab/>
        <w:t xml:space="preserve">   </w:t>
      </w:r>
    </w:p>
    <w:p w:rsidR="0007468D" w:rsidRDefault="0007468D">
      <w:r w:rsidRPr="00846219">
        <w:rPr>
          <w:b/>
          <w:noProof/>
        </w:rPr>
        <w:t>Restrictions:</w:t>
      </w:r>
      <w:r>
        <w:t xml:space="preserve">  </w:t>
      </w:r>
      <w:r>
        <w:tab/>
      </w:r>
      <w:r>
        <w:rPr>
          <w:noProof/>
        </w:rPr>
        <w:t>graduate standing</w:t>
      </w:r>
    </w:p>
    <w:p w:rsidR="0007468D" w:rsidRDefault="0007468D">
      <w:r w:rsidRPr="00187980">
        <w:rPr>
          <w:b/>
          <w:noProof/>
        </w:rPr>
        <w:t xml:space="preserve">activity type:  </w:t>
      </w:r>
      <w:r>
        <w:rPr>
          <w:b/>
        </w:rPr>
        <w:tab/>
      </w:r>
      <w:r>
        <w:rPr>
          <w:noProof/>
        </w:rPr>
        <w:t>lecture w/discussion</w:t>
      </w:r>
    </w:p>
    <w:p w:rsidR="0007468D" w:rsidRDefault="0007468D">
      <w:r w:rsidRPr="00587C56">
        <w:rPr>
          <w:b/>
          <w:noProof/>
        </w:rPr>
        <w:t xml:space="preserve">Grading system:  </w:t>
      </w:r>
      <w:r>
        <w:tab/>
      </w:r>
      <w:r>
        <w:rPr>
          <w:noProof/>
        </w:rPr>
        <w:t>S/U</w:t>
      </w:r>
    </w:p>
    <w:p w:rsidR="0007468D" w:rsidRDefault="0007468D">
      <w:pPr>
        <w:rPr>
          <w:noProof/>
        </w:rPr>
      </w:pPr>
      <w:r>
        <w:rPr>
          <w:noProof/>
        </w:rPr>
        <w:t>proposed crosslisting: ECOL 5500</w:t>
      </w:r>
    </w:p>
    <w:p w:rsidR="0007468D" w:rsidRDefault="0007468D">
      <w:pPr>
        <w:rPr>
          <w:noProof/>
        </w:rPr>
      </w:pPr>
    </w:p>
    <w:p w:rsidR="0021319C" w:rsidRDefault="0021319C">
      <w:pPr>
        <w:rPr>
          <w:noProof/>
        </w:rPr>
      </w:pPr>
    </w:p>
    <w:p w:rsidR="0021319C" w:rsidRDefault="0021319C" w:rsidP="0021319C">
      <w:pPr>
        <w:jc w:val="right"/>
      </w:pPr>
      <w:r>
        <w:rPr>
          <w:noProof/>
        </w:rPr>
        <w:t>modify</w:t>
      </w:r>
    </w:p>
    <w:p w:rsidR="0021319C" w:rsidRDefault="0021319C" w:rsidP="0021319C">
      <w:pPr>
        <w:rPr>
          <w:b/>
        </w:rPr>
      </w:pPr>
    </w:p>
    <w:p w:rsidR="0021319C" w:rsidRPr="00E12B9C" w:rsidRDefault="0021319C" w:rsidP="0021319C">
      <w:pPr>
        <w:rPr>
          <w:rFonts w:ascii="Garamond" w:hAnsi="Garamond"/>
          <w:b/>
          <w:sz w:val="28"/>
          <w:szCs w:val="28"/>
        </w:rPr>
      </w:pPr>
      <w:r w:rsidRPr="00782A49">
        <w:rPr>
          <w:rFonts w:ascii="Garamond" w:hAnsi="Garamond"/>
          <w:b/>
          <w:noProof/>
          <w:sz w:val="28"/>
          <w:szCs w:val="28"/>
        </w:rPr>
        <w:t>CB</w:t>
      </w:r>
    </w:p>
    <w:p w:rsidR="0021319C" w:rsidRPr="00E12B9C" w:rsidRDefault="0021319C" w:rsidP="0021319C">
      <w:pPr>
        <w:rPr>
          <w:rFonts w:ascii="Garamond" w:hAnsi="Garamond"/>
          <w:b/>
          <w:sz w:val="28"/>
          <w:szCs w:val="28"/>
        </w:rPr>
      </w:pPr>
      <w:r w:rsidRPr="00782A49">
        <w:rPr>
          <w:rFonts w:ascii="Garamond" w:hAnsi="Garamond"/>
          <w:b/>
          <w:noProof/>
          <w:sz w:val="28"/>
          <w:szCs w:val="28"/>
        </w:rPr>
        <w:t>ACCT</w:t>
      </w:r>
      <w:r w:rsidRPr="00E12B9C">
        <w:rPr>
          <w:rFonts w:ascii="Garamond" w:hAnsi="Garamond"/>
          <w:b/>
          <w:sz w:val="28"/>
          <w:szCs w:val="28"/>
        </w:rPr>
        <w:t xml:space="preserve"> </w:t>
      </w:r>
      <w:r w:rsidRPr="00782A49">
        <w:rPr>
          <w:rFonts w:ascii="Garamond" w:hAnsi="Garamond"/>
          <w:b/>
          <w:noProof/>
          <w:sz w:val="28"/>
          <w:szCs w:val="28"/>
        </w:rPr>
        <w:t>3430</w:t>
      </w:r>
    </w:p>
    <w:p w:rsidR="0021319C" w:rsidRDefault="0021319C" w:rsidP="0021319C">
      <w:pPr>
        <w:rPr>
          <w:b/>
        </w:rPr>
      </w:pPr>
      <w:r w:rsidRPr="00782A49">
        <w:rPr>
          <w:b/>
          <w:noProof/>
        </w:rPr>
        <w:t>Intermediate Accounting II</w:t>
      </w:r>
    </w:p>
    <w:p w:rsidR="0021319C" w:rsidRDefault="0021319C" w:rsidP="0021319C"/>
    <w:p w:rsidR="0021319C" w:rsidRPr="00A66108" w:rsidRDefault="0021319C" w:rsidP="0021319C">
      <w:pPr>
        <w:rPr>
          <w:b/>
        </w:rPr>
      </w:pPr>
      <w:r w:rsidRPr="005E3098">
        <w:rPr>
          <w:b/>
          <w:noProof/>
        </w:rPr>
        <w:t xml:space="preserve">Proposed Term:  </w:t>
      </w:r>
      <w:r>
        <w:rPr>
          <w:b/>
        </w:rPr>
        <w:tab/>
      </w:r>
      <w:r>
        <w:rPr>
          <w:noProof/>
        </w:rPr>
        <w:t>Fall 2021</w:t>
      </w:r>
    </w:p>
    <w:p w:rsidR="0021319C" w:rsidRDefault="0021319C" w:rsidP="0021319C">
      <w:r w:rsidRPr="00A66108">
        <w:rPr>
          <w:b/>
        </w:rPr>
        <w:lastRenderedPageBreak/>
        <w:t>Rationale:</w:t>
      </w:r>
      <w:r>
        <w:t xml:space="preserve">  </w:t>
      </w:r>
      <w:r>
        <w:tab/>
      </w:r>
      <w:r>
        <w:rPr>
          <w:noProof/>
        </w:rPr>
        <w:t>Increase class time for instruction.</w:t>
      </w:r>
    </w:p>
    <w:p w:rsidR="0021319C" w:rsidRDefault="0021319C" w:rsidP="0021319C">
      <w:r w:rsidRPr="0094335C">
        <w:rPr>
          <w:b/>
          <w:noProof/>
        </w:rPr>
        <w:t>Fixed/variable:</w:t>
      </w:r>
      <w:r>
        <w:t xml:space="preserve"> </w:t>
      </w:r>
      <w:r>
        <w:rPr>
          <w:noProof/>
        </w:rPr>
        <w:t>fixed</w:t>
      </w:r>
      <w:r>
        <w:t xml:space="preserve"> </w:t>
      </w:r>
      <w:r>
        <w:tab/>
      </w:r>
      <w:r w:rsidRPr="00692DF5">
        <w:rPr>
          <w:b/>
          <w:noProof/>
        </w:rPr>
        <w:t>Proposed hours:</w:t>
      </w:r>
      <w:r>
        <w:rPr>
          <w:noProof/>
        </w:rPr>
        <w:t>4</w:t>
      </w:r>
      <w:r>
        <w:t xml:space="preserve"> </w:t>
      </w:r>
      <w:r>
        <w:tab/>
        <w:t xml:space="preserve">   </w:t>
      </w:r>
    </w:p>
    <w:p w:rsidR="0021319C" w:rsidRDefault="0021319C">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CB</w:t>
      </w:r>
    </w:p>
    <w:p w:rsidR="0007468D" w:rsidRPr="00E12B9C" w:rsidRDefault="0007468D" w:rsidP="00D77786">
      <w:pPr>
        <w:rPr>
          <w:rFonts w:ascii="Garamond" w:hAnsi="Garamond"/>
          <w:b/>
          <w:sz w:val="28"/>
          <w:szCs w:val="28"/>
        </w:rPr>
      </w:pPr>
      <w:r w:rsidRPr="00F42D85">
        <w:rPr>
          <w:rFonts w:ascii="Garamond" w:hAnsi="Garamond"/>
          <w:b/>
          <w:noProof/>
          <w:sz w:val="28"/>
          <w:szCs w:val="28"/>
        </w:rPr>
        <w:t>FIN</w:t>
      </w:r>
      <w:r w:rsidRPr="00E12B9C">
        <w:rPr>
          <w:rFonts w:ascii="Garamond" w:hAnsi="Garamond"/>
          <w:b/>
          <w:sz w:val="28"/>
          <w:szCs w:val="28"/>
        </w:rPr>
        <w:t xml:space="preserve"> </w:t>
      </w:r>
      <w:r w:rsidRPr="00F42D85">
        <w:rPr>
          <w:rFonts w:ascii="Garamond" w:hAnsi="Garamond"/>
          <w:b/>
          <w:noProof/>
          <w:sz w:val="28"/>
          <w:szCs w:val="28"/>
        </w:rPr>
        <w:t>4460</w:t>
      </w:r>
    </w:p>
    <w:p w:rsidR="0007468D" w:rsidRDefault="0007468D">
      <w:pPr>
        <w:rPr>
          <w:b/>
        </w:rPr>
      </w:pPr>
      <w:r w:rsidRPr="00F42D85">
        <w:rPr>
          <w:b/>
          <w:noProof/>
        </w:rPr>
        <w:t>Multinational Finance</w:t>
      </w:r>
    </w:p>
    <w:p w:rsidR="0007468D" w:rsidRDefault="0007468D"/>
    <w:p w:rsidR="0007468D" w:rsidRDefault="0007468D">
      <w:r w:rsidRPr="009C450D">
        <w:rPr>
          <w:b/>
          <w:noProof/>
        </w:rPr>
        <w:t xml:space="preserve">Current prereqs:  </w:t>
      </w:r>
      <w:r>
        <w:tab/>
      </w:r>
      <w:r>
        <w:rPr>
          <w:noProof/>
        </w:rPr>
        <w:t>FIN 3250, FIN 3310</w:t>
      </w:r>
    </w:p>
    <w:p w:rsidR="0007468D" w:rsidRDefault="0007468D">
      <w:r w:rsidRPr="00F90AF7">
        <w:rPr>
          <w:b/>
          <w:noProof/>
        </w:rPr>
        <w:t>Proposed prereqs:</w:t>
      </w:r>
      <w:r>
        <w:rPr>
          <w:b/>
        </w:rPr>
        <w:tab/>
      </w:r>
      <w:r>
        <w:rPr>
          <w:noProof/>
        </w:rPr>
        <w:t>FIN 3250</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Complete knowledge from FIN 3310 is not required to be successful in FIN 4460. This change will allow for more flexibility for the students.</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CB</w:t>
      </w:r>
    </w:p>
    <w:p w:rsidR="0007468D" w:rsidRPr="00E12B9C" w:rsidRDefault="0007468D" w:rsidP="00D77786">
      <w:pPr>
        <w:rPr>
          <w:rFonts w:ascii="Garamond" w:hAnsi="Garamond"/>
          <w:b/>
          <w:sz w:val="28"/>
          <w:szCs w:val="28"/>
        </w:rPr>
      </w:pPr>
      <w:r w:rsidRPr="00F42D85">
        <w:rPr>
          <w:rFonts w:ascii="Garamond" w:hAnsi="Garamond"/>
          <w:b/>
          <w:noProof/>
          <w:sz w:val="28"/>
          <w:szCs w:val="28"/>
        </w:rPr>
        <w:t>MBAM (proposed FIN)</w:t>
      </w:r>
      <w:r w:rsidRPr="00E12B9C">
        <w:rPr>
          <w:rFonts w:ascii="Garamond" w:hAnsi="Garamond"/>
          <w:b/>
          <w:sz w:val="28"/>
          <w:szCs w:val="28"/>
        </w:rPr>
        <w:t xml:space="preserve"> </w:t>
      </w:r>
      <w:r w:rsidRPr="00F42D85">
        <w:rPr>
          <w:rFonts w:ascii="Garamond" w:hAnsi="Garamond"/>
          <w:b/>
          <w:noProof/>
          <w:sz w:val="28"/>
          <w:szCs w:val="28"/>
        </w:rPr>
        <w:t>5502</w:t>
      </w:r>
    </w:p>
    <w:p w:rsidR="0007468D" w:rsidRDefault="0007468D">
      <w:pPr>
        <w:rPr>
          <w:b/>
        </w:rPr>
      </w:pPr>
      <w:r w:rsidRPr="00F42D85">
        <w:rPr>
          <w:b/>
          <w:noProof/>
        </w:rPr>
        <w:t>Energy Fin: Project Evaluation</w:t>
      </w:r>
    </w:p>
    <w:p w:rsidR="0007468D" w:rsidRDefault="0007468D">
      <w:r w:rsidRPr="00907132">
        <w:rPr>
          <w:b/>
          <w:noProof/>
        </w:rPr>
        <w:t>Current Crs Descript:</w:t>
      </w:r>
      <w:r>
        <w:t xml:space="preserve">  </w:t>
      </w:r>
      <w:r>
        <w:tab/>
      </w:r>
      <w:r>
        <w:rPr>
          <w:noProof/>
        </w:rPr>
        <w:t>Introduction to traditional engineering cost methods to evaluate investments in energy and mineral projects, and to modern techniques to make these decisions under uncertainty given the technical and economic risks facing minerals industries.</w:t>
      </w:r>
    </w:p>
    <w:p w:rsidR="0007468D" w:rsidRDefault="0007468D">
      <w:r w:rsidRPr="00645267">
        <w:rPr>
          <w:b/>
          <w:noProof/>
        </w:rPr>
        <w:t xml:space="preserve">Proposed Crs Descript:  </w:t>
      </w:r>
      <w:r>
        <w:tab/>
      </w:r>
      <w:r>
        <w:rPr>
          <w:noProof/>
        </w:rPr>
        <w:t>This course intruduces students to the key methods used to evaluate investments in energy industry projects from the perspective of the developer as well as the lender and other stakeholders. Topics include project finance modeling, techno-economic considerations, business structures, regulatory and legal issues, risk analysis, and deal terms.</w:t>
      </w:r>
    </w:p>
    <w:p w:rsidR="0007468D" w:rsidRDefault="0007468D"/>
    <w:p w:rsidR="0007468D" w:rsidRDefault="0007468D">
      <w:r w:rsidRPr="00F90AF7">
        <w:rPr>
          <w:b/>
          <w:noProof/>
        </w:rPr>
        <w:t>Proposed prereqs:</w:t>
      </w:r>
      <w:r>
        <w:rPr>
          <w:b/>
        </w:rPr>
        <w:tab/>
      </w:r>
      <w:r>
        <w:rPr>
          <w:noProof/>
        </w:rPr>
        <w:t>Admission to the MBA or Energy Business certificate program, or permission of the MBA Program Director</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"new" FIN course is proposed to take the place of MBAM (and MBAX) 5502 Energy Finance: Project Evaluation. This is not a new course, we are merely shifting out from under the MBA designation to improve inter-disciplinary and availability outside of the MBA. The course description is also being updated to reflect the evolution in course content. The single FIN prefix can also be used for both traditional and online listing as opposed to the separate prefixes of MBAM and MBAX.</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846219">
        <w:rPr>
          <w:b/>
          <w:noProof/>
        </w:rPr>
        <w:t>Restrictions:</w:t>
      </w:r>
      <w:r>
        <w:t xml:space="preserve">  </w:t>
      </w:r>
      <w:r>
        <w:tab/>
      </w:r>
      <w:r>
        <w:rPr>
          <w:noProof/>
        </w:rPr>
        <w:t>Admitted to CERT-MBAE or MBA-MBA.</w:t>
      </w:r>
    </w:p>
    <w:p w:rsidR="0007468D" w:rsidRDefault="0007468D">
      <w:r w:rsidRPr="00187980">
        <w:rPr>
          <w:b/>
          <w:noProof/>
        </w:rPr>
        <w:t xml:space="preserve">activity type:  </w:t>
      </w:r>
      <w:r>
        <w:rPr>
          <w:b/>
        </w:rPr>
        <w:tab/>
      </w:r>
      <w:r>
        <w:rPr>
          <w:noProof/>
        </w:rPr>
        <w:t>lecture</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CB</w:t>
      </w:r>
    </w:p>
    <w:p w:rsidR="0007468D" w:rsidRPr="00E12B9C" w:rsidRDefault="0007468D" w:rsidP="00D77786">
      <w:pPr>
        <w:rPr>
          <w:rFonts w:ascii="Garamond" w:hAnsi="Garamond"/>
          <w:b/>
          <w:sz w:val="28"/>
          <w:szCs w:val="28"/>
        </w:rPr>
      </w:pPr>
      <w:r w:rsidRPr="00F42D85">
        <w:rPr>
          <w:rFonts w:ascii="Garamond" w:hAnsi="Garamond"/>
          <w:b/>
          <w:noProof/>
          <w:sz w:val="28"/>
          <w:szCs w:val="28"/>
        </w:rPr>
        <w:t>MBAM (proposed MGT)</w:t>
      </w:r>
      <w:r w:rsidRPr="00E12B9C">
        <w:rPr>
          <w:rFonts w:ascii="Garamond" w:hAnsi="Garamond"/>
          <w:b/>
          <w:sz w:val="28"/>
          <w:szCs w:val="28"/>
        </w:rPr>
        <w:t xml:space="preserve"> </w:t>
      </w:r>
      <w:r w:rsidRPr="00F42D85">
        <w:rPr>
          <w:rFonts w:ascii="Garamond" w:hAnsi="Garamond"/>
          <w:b/>
          <w:noProof/>
          <w:sz w:val="28"/>
          <w:szCs w:val="28"/>
        </w:rPr>
        <w:t>5504</w:t>
      </w:r>
    </w:p>
    <w:p w:rsidR="0007468D" w:rsidRDefault="0007468D">
      <w:pPr>
        <w:rPr>
          <w:b/>
        </w:rPr>
      </w:pPr>
      <w:r w:rsidRPr="00F42D85">
        <w:rPr>
          <w:b/>
          <w:noProof/>
        </w:rPr>
        <w:t>Supply Chain Mgmt in Enrgy Ind</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Energy Industry Value Chain</w:t>
      </w:r>
    </w:p>
    <w:p w:rsidR="0007468D" w:rsidRDefault="0007468D">
      <w:r w:rsidRPr="00907132">
        <w:rPr>
          <w:b/>
          <w:noProof/>
        </w:rPr>
        <w:t>Current Crs Descript:</w:t>
      </w:r>
      <w:r>
        <w:t xml:space="preserve">  </w:t>
      </w:r>
      <w:r>
        <w:tab/>
      </w:r>
      <w:r>
        <w:rPr>
          <w:noProof/>
        </w:rPr>
        <w:t>Examines the field of supply chain management in an energy context. Study procurement and distribution strategies, concepts, tools and techniques that support energy operations. Course activities and case studies will address effective execuof these strategies and the appropriate supporting activities.</w:t>
      </w:r>
    </w:p>
    <w:p w:rsidR="0007468D" w:rsidRDefault="0007468D">
      <w:r w:rsidRPr="00645267">
        <w:rPr>
          <w:b/>
          <w:noProof/>
        </w:rPr>
        <w:t xml:space="preserve">Proposed Crs Descript:  </w:t>
      </w:r>
      <w:r>
        <w:tab/>
      </w:r>
      <w:r>
        <w:rPr>
          <w:noProof/>
        </w:rPr>
        <w:t>Examines the overall energy industry with detailed exploration of the major energy subsectors and supply chains. Students will develop knowledge of the energy industry value chain including coverage of market dynamics, prevalent strategies, finance, operations, externalities and network effects, environmental and ethical considerations, and associated policy issues.</w:t>
      </w:r>
    </w:p>
    <w:p w:rsidR="0007468D" w:rsidRDefault="0007468D"/>
    <w:p w:rsidR="0007468D" w:rsidRDefault="0007468D">
      <w:r w:rsidRPr="00F90AF7">
        <w:rPr>
          <w:b/>
          <w:noProof/>
        </w:rPr>
        <w:t>Proposed prereqs:</w:t>
      </w:r>
      <w:r>
        <w:rPr>
          <w:b/>
        </w:rPr>
        <w:tab/>
      </w:r>
      <w:r>
        <w:rPr>
          <w:noProof/>
        </w:rPr>
        <w:t>Admission to the MBA or Energy Business certificate program, or permission of the MBA Program Director</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MGT course is proposed to take the place of MBAM (and MBAX) 5504 Supply Chain Management in the Energy Industry. This is not a new course, we are merely shifting out from under the MBA designation to improve inter-disciplinarity and availability outside of the MBA. The course description and title is also being updated to reflect the evolution in course content. The single MGT prefix can also be used for both traditional and online listing as opposed to the separate prefixes of MBAM and MBAX.</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846219">
        <w:rPr>
          <w:b/>
          <w:noProof/>
        </w:rPr>
        <w:t>Restrictions:</w:t>
      </w:r>
      <w:r>
        <w:t xml:space="preserve">  </w:t>
      </w:r>
      <w:r>
        <w:tab/>
      </w:r>
      <w:r>
        <w:rPr>
          <w:noProof/>
        </w:rPr>
        <w:t>Admitted to CERT-MBAE or MBA-MBA.</w:t>
      </w:r>
    </w:p>
    <w:p w:rsidR="0007468D" w:rsidRDefault="0007468D">
      <w:r w:rsidRPr="00187980">
        <w:rPr>
          <w:b/>
          <w:noProof/>
        </w:rPr>
        <w:t xml:space="preserve">activity type:  </w:t>
      </w:r>
      <w:r>
        <w:rPr>
          <w:b/>
        </w:rPr>
        <w:tab/>
      </w:r>
      <w:r>
        <w:rPr>
          <w:noProof/>
        </w:rPr>
        <w:t>lecture</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EN</w:t>
      </w:r>
    </w:p>
    <w:p w:rsidR="0007468D" w:rsidRPr="00E12B9C" w:rsidRDefault="0007468D" w:rsidP="00D77786">
      <w:pPr>
        <w:rPr>
          <w:rFonts w:ascii="Garamond" w:hAnsi="Garamond"/>
          <w:b/>
          <w:sz w:val="28"/>
          <w:szCs w:val="28"/>
        </w:rPr>
      </w:pPr>
      <w:r w:rsidRPr="00F42D85">
        <w:rPr>
          <w:rFonts w:ascii="Garamond" w:hAnsi="Garamond"/>
          <w:b/>
          <w:noProof/>
          <w:sz w:val="28"/>
          <w:szCs w:val="28"/>
        </w:rPr>
        <w:t>CM</w:t>
      </w:r>
      <w:r w:rsidRPr="00E12B9C">
        <w:rPr>
          <w:rFonts w:ascii="Garamond" w:hAnsi="Garamond"/>
          <w:b/>
          <w:sz w:val="28"/>
          <w:szCs w:val="28"/>
        </w:rPr>
        <w:t xml:space="preserve"> </w:t>
      </w:r>
      <w:r w:rsidRPr="00F42D85">
        <w:rPr>
          <w:rFonts w:ascii="Garamond" w:hAnsi="Garamond"/>
          <w:b/>
          <w:noProof/>
          <w:sz w:val="28"/>
          <w:szCs w:val="28"/>
        </w:rPr>
        <w:t>3200</w:t>
      </w:r>
    </w:p>
    <w:p w:rsidR="0007468D" w:rsidRDefault="0007468D">
      <w:pPr>
        <w:rPr>
          <w:b/>
        </w:rPr>
      </w:pPr>
      <w:r w:rsidRPr="00F42D85">
        <w:rPr>
          <w:b/>
          <w:noProof/>
        </w:rPr>
        <w:t>Structural Systems</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Statics &amp; Structural Systems</w:t>
      </w:r>
    </w:p>
    <w:p w:rsidR="0007468D" w:rsidRDefault="0007468D">
      <w:r w:rsidRPr="00907132">
        <w:rPr>
          <w:b/>
          <w:noProof/>
        </w:rPr>
        <w:t>Current Crs Descript:</w:t>
      </w:r>
      <w:r>
        <w:t xml:space="preserve">  </w:t>
      </w:r>
      <w:r>
        <w:tab/>
      </w:r>
      <w:r>
        <w:rPr>
          <w:noProof/>
        </w:rPr>
        <w:t>The course introduces students to the basic understanding of structural analysis and design. It provides students with a concise presentation of structural technology, from the determination of structural loads,</w:t>
      </w:r>
    </w:p>
    <w:p w:rsidR="0007468D" w:rsidRDefault="0007468D">
      <w:r w:rsidRPr="00645267">
        <w:rPr>
          <w:b/>
          <w:noProof/>
        </w:rPr>
        <w:t xml:space="preserve">Proposed Crs Descript:  </w:t>
      </w:r>
      <w:r>
        <w:tab/>
      </w:r>
      <w:r>
        <w:rPr>
          <w:noProof/>
        </w:rPr>
        <w:t>The course introduces students to the basic principles of statics and structural analysis and design. It provides students with a concise presentation of structural technology, from the determination of structural loads, sizing and design as it relates to timber, steel and concrete structures.</w:t>
      </w:r>
    </w:p>
    <w:p w:rsidR="0007468D" w:rsidRDefault="0007468D"/>
    <w:p w:rsidR="0007468D" w:rsidRDefault="0007468D">
      <w:r w:rsidRPr="00F90AF7">
        <w:rPr>
          <w:b/>
          <w:noProof/>
        </w:rPr>
        <w:lastRenderedPageBreak/>
        <w:t>Proposed prereqs:</w:t>
      </w:r>
      <w:r>
        <w:rPr>
          <w:b/>
        </w:rPr>
        <w:tab/>
      </w:r>
      <w:r>
        <w:rPr>
          <w:noProof/>
        </w:rPr>
        <w:t>C in PHYS 1110 and a C in MATH 2200</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CM 3200 (Structural Systems) was offered for the first time during Fall 2020. The instructor of record realized early on in the semester that most students enrolled in the course had a less desirable understanding of static concepts in order to perform well in the course. This request is to change the course name from "Structural Systems" to "Statics &amp; Structural Systems" and to also add an additional credit hour from a 3 credit to a 4 credit course. This will allow future instructors to introduce/review static concepts during the first few weeks of the course before introducing students to structural concepts.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4</w:t>
      </w:r>
      <w:r>
        <w:t xml:space="preserve"> </w:t>
      </w:r>
      <w:r>
        <w:tab/>
        <w:t xml:space="preserve">   </w:t>
      </w:r>
    </w:p>
    <w:p w:rsidR="0007468D" w:rsidRDefault="0007468D">
      <w:r w:rsidRPr="00187980">
        <w:rPr>
          <w:b/>
          <w:noProof/>
        </w:rPr>
        <w:t xml:space="preserve">activity type:  </w:t>
      </w:r>
      <w:r>
        <w:rPr>
          <w:b/>
        </w:rPr>
        <w:tab/>
      </w:r>
      <w:r>
        <w:rPr>
          <w:noProof/>
        </w:rPr>
        <w:t>lecture</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HN</w:t>
      </w:r>
    </w:p>
    <w:p w:rsidR="0007468D" w:rsidRPr="00E12B9C" w:rsidRDefault="0007468D" w:rsidP="00D77786">
      <w:pPr>
        <w:rPr>
          <w:rFonts w:ascii="Garamond" w:hAnsi="Garamond"/>
          <w:b/>
          <w:sz w:val="28"/>
          <w:szCs w:val="28"/>
        </w:rPr>
      </w:pPr>
      <w:r w:rsidRPr="00F42D85">
        <w:rPr>
          <w:rFonts w:ascii="Garamond" w:hAnsi="Garamond"/>
          <w:b/>
          <w:noProof/>
          <w:sz w:val="28"/>
          <w:szCs w:val="28"/>
        </w:rPr>
        <w:t>ENR</w:t>
      </w:r>
      <w:r w:rsidRPr="00E12B9C">
        <w:rPr>
          <w:rFonts w:ascii="Garamond" w:hAnsi="Garamond"/>
          <w:b/>
          <w:sz w:val="28"/>
          <w:szCs w:val="28"/>
        </w:rPr>
        <w:t xml:space="preserve"> </w:t>
      </w:r>
      <w:r>
        <w:rPr>
          <w:rFonts w:ascii="Garamond" w:hAnsi="Garamond"/>
          <w:b/>
          <w:noProof/>
          <w:sz w:val="28"/>
          <w:szCs w:val="28"/>
        </w:rPr>
        <w:t>5000 (proposed 5100)</w:t>
      </w:r>
    </w:p>
    <w:p w:rsidR="0007468D" w:rsidRDefault="0007468D">
      <w:pPr>
        <w:rPr>
          <w:b/>
        </w:rPr>
      </w:pPr>
      <w:r w:rsidRPr="00F42D85">
        <w:rPr>
          <w:b/>
          <w:noProof/>
        </w:rPr>
        <w:t>Approaches Env. Problem Solvin</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Foundations of ENRS</w:t>
      </w:r>
    </w:p>
    <w:p w:rsidR="0007468D" w:rsidRDefault="0007468D">
      <w:r w:rsidRPr="00907132">
        <w:rPr>
          <w:b/>
          <w:noProof/>
        </w:rPr>
        <w:t>Current Crs Descript:</w:t>
      </w:r>
      <w:r>
        <w:t xml:space="preserve">  </w:t>
      </w:r>
      <w:r>
        <w:tab/>
      </w:r>
      <w:r>
        <w:rPr>
          <w:noProof/>
        </w:rPr>
        <w:t>Explores important environmental policy, collaborative and adaptive decision-making and the integration of diverse disciplines in the study and resolution of complex ENR challenges. This is the first course in the ENR Capstone series (along with ENR 4900) and the students should take both capstone courses in the same academic year.</w:t>
      </w:r>
    </w:p>
    <w:p w:rsidR="0007468D" w:rsidRDefault="0007468D">
      <w:r w:rsidRPr="00645267">
        <w:rPr>
          <w:b/>
          <w:noProof/>
        </w:rPr>
        <w:t xml:space="preserve">Proposed Crs Descript:  </w:t>
      </w:r>
      <w:r>
        <w:tab/>
      </w:r>
      <w:r>
        <w:rPr>
          <w:noProof/>
        </w:rPr>
        <w:t>This course, required of students in all ENR graduate programs, provides students with language and conceptual frameworks for understanding a range of perspectives that stakeholders bring to ENRS issues. It builds students' "epistemological toolbox" for interacting with others who bring different paradigms of thought, values, ways of knowing, and terminology into the "big tent" of environmental studies.</w:t>
      </w:r>
    </w:p>
    <w:p w:rsidR="0007468D" w:rsidRDefault="0007468D"/>
    <w:p w:rsidR="0007468D" w:rsidRDefault="0007468D">
      <w:r w:rsidRPr="009C450D">
        <w:rPr>
          <w:b/>
          <w:noProof/>
        </w:rPr>
        <w:t xml:space="preserve">Current prereqs:  </w:t>
      </w:r>
      <w:r>
        <w:tab/>
      </w:r>
      <w:r>
        <w:rPr>
          <w:noProof/>
        </w:rPr>
        <w:t>USP WA course</w:t>
      </w:r>
    </w:p>
    <w:p w:rsidR="0007468D" w:rsidRDefault="0007468D">
      <w:r w:rsidRPr="00F90AF7">
        <w:rPr>
          <w:b/>
          <w:noProof/>
        </w:rPr>
        <w:t>Proposed prereqs:</w:t>
      </w:r>
      <w:r>
        <w:rPr>
          <w:b/>
        </w:rPr>
        <w:tab/>
      </w:r>
      <w:r>
        <w:rPr>
          <w:noProof/>
        </w:rPr>
        <w:t>none</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The Haub School is currently re-examining the role that ENR 5100 (Formerly ENR 5000) and ENR 5900 provide within the graduate curriculum. A new graduate level ENR course, ENR 5001, is being proposed as an introduction/orientation to the grad program, hence the need to change the course number to ENR 5100. Further, ENR 4000, currently officially listed as a "dual list" course with 5000, no longer exists, and ENR 5000 is now taught exclusively at the graduate level. Additionally, the content and approach for ENR 5000 has shifted significantly from the existing course description and title. The new title, description, and course number, as well as the separation from significantly from the existing course description and title. The new title, description, and course number, as well as the separation from ENR 4000 better reflect the role that we would like the course to serve, which is a fundamental introduction to theory, practice, and ways of thinking used both historically and presently to understand and manage environment and natural resources issues. A similar revised proposal will be conducted for ENR 5900 in the next couple of months.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846219">
        <w:rPr>
          <w:b/>
          <w:noProof/>
        </w:rPr>
        <w:lastRenderedPageBreak/>
        <w:t>Restrictions:</w:t>
      </w:r>
      <w:r>
        <w:t xml:space="preserve">  </w:t>
      </w:r>
      <w:r>
        <w:tab/>
      </w:r>
      <w:r>
        <w:rPr>
          <w:noProof/>
        </w:rPr>
        <w:t>graduate standing</w:t>
      </w:r>
    </w:p>
    <w:p w:rsidR="0007468D" w:rsidRDefault="0007468D">
      <w:r w:rsidRPr="00187980">
        <w:rPr>
          <w:b/>
          <w:noProof/>
        </w:rPr>
        <w:t xml:space="preserve">activity type:  </w:t>
      </w:r>
      <w:r>
        <w:rPr>
          <w:b/>
        </w:rPr>
        <w:tab/>
      </w:r>
      <w:r>
        <w:rPr>
          <w:noProof/>
        </w:rPr>
        <w:t>lecture</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HS</w:t>
      </w:r>
    </w:p>
    <w:p w:rsidR="0007468D" w:rsidRPr="00E12B9C" w:rsidRDefault="0007468D" w:rsidP="00D77786">
      <w:pPr>
        <w:rPr>
          <w:rFonts w:ascii="Garamond" w:hAnsi="Garamond"/>
          <w:b/>
          <w:sz w:val="28"/>
          <w:szCs w:val="28"/>
        </w:rPr>
      </w:pPr>
      <w:r w:rsidRPr="00F42D85">
        <w:rPr>
          <w:rFonts w:ascii="Garamond" w:hAnsi="Garamond"/>
          <w:b/>
          <w:noProof/>
          <w:sz w:val="28"/>
          <w:szCs w:val="28"/>
        </w:rPr>
        <w:t>SOWK</w:t>
      </w:r>
      <w:r w:rsidRPr="00E12B9C">
        <w:rPr>
          <w:rFonts w:ascii="Garamond" w:hAnsi="Garamond"/>
          <w:b/>
          <w:sz w:val="28"/>
          <w:szCs w:val="28"/>
        </w:rPr>
        <w:t xml:space="preserve"> </w:t>
      </w:r>
      <w:r w:rsidRPr="00F42D85">
        <w:rPr>
          <w:rFonts w:ascii="Garamond" w:hAnsi="Garamond"/>
          <w:b/>
          <w:noProof/>
          <w:sz w:val="28"/>
          <w:szCs w:val="28"/>
        </w:rPr>
        <w:t>2000</w:t>
      </w:r>
    </w:p>
    <w:p w:rsidR="0007468D" w:rsidRDefault="0007468D">
      <w:pPr>
        <w:rPr>
          <w:b/>
        </w:rPr>
      </w:pPr>
      <w:r w:rsidRPr="00F42D85">
        <w:rPr>
          <w:b/>
          <w:noProof/>
        </w:rPr>
        <w:t>Introduction to Social Work</w:t>
      </w:r>
    </w:p>
    <w:p w:rsidR="0007468D" w:rsidRDefault="0007468D">
      <w:r w:rsidRPr="00907132">
        <w:rPr>
          <w:b/>
          <w:noProof/>
        </w:rPr>
        <w:t>Current Crs Descript:</w:t>
      </w:r>
      <w:r>
        <w:t xml:space="preserve">  </w:t>
      </w:r>
      <w:r>
        <w:tab/>
      </w:r>
      <w:r>
        <w:rPr>
          <w:noProof/>
        </w:rPr>
        <w:t>Introduces social work and social welfare through an overview of the history, philosophy, ethics, values, methods, and fields of practice to generalist social work.</w:t>
      </w:r>
    </w:p>
    <w:p w:rsidR="0007468D" w:rsidRDefault="0007468D"/>
    <w:p w:rsidR="0007468D" w:rsidRDefault="0007468D">
      <w:r w:rsidRPr="009C450D">
        <w:rPr>
          <w:b/>
          <w:noProof/>
        </w:rPr>
        <w:t xml:space="preserve">Current prereqs:  </w:t>
      </w:r>
      <w:r>
        <w:tab/>
      </w:r>
      <w:r>
        <w:rPr>
          <w:noProof/>
        </w:rPr>
        <w:t>N/A</w:t>
      </w:r>
    </w:p>
    <w:p w:rsidR="0007468D" w:rsidRDefault="0007468D">
      <w:r w:rsidRPr="00F90AF7">
        <w:rPr>
          <w:b/>
          <w:noProof/>
        </w:rPr>
        <w:t>Proposed prereqs:</w:t>
      </w:r>
      <w:r>
        <w:rPr>
          <w:b/>
        </w:rPr>
        <w:tab/>
      </w:r>
      <w:r>
        <w:rPr>
          <w:noProof/>
        </w:rPr>
        <w:t>Sophomore standing or higher and completion of USP-C2 with a grade of C or higher</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The Division of Social Work only wants students who have already had at least 30 credits and have obtained a certain level of writing to take this course, because a certain amount of mature reflection is required in the course.</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846219">
        <w:rPr>
          <w:b/>
          <w:noProof/>
        </w:rPr>
        <w:t>Restrictions:</w:t>
      </w:r>
      <w:r>
        <w:t xml:space="preserve">  </w:t>
      </w:r>
      <w:r>
        <w:tab/>
      </w:r>
      <w:r>
        <w:rPr>
          <w:noProof/>
        </w:rPr>
        <w:t>Exclude Freshman class standing</w:t>
      </w:r>
    </w:p>
    <w:p w:rsidR="0007468D" w:rsidRDefault="0007468D">
      <w:r w:rsidRPr="00187980">
        <w:rPr>
          <w:b/>
          <w:noProof/>
        </w:rPr>
        <w:t xml:space="preserve">activity type:  </w:t>
      </w:r>
      <w:r>
        <w:rPr>
          <w:b/>
        </w:rPr>
        <w:tab/>
      </w:r>
      <w:r>
        <w:rPr>
          <w:noProof/>
        </w:rPr>
        <w:t>lecture</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HS</w:t>
      </w:r>
    </w:p>
    <w:p w:rsidR="0007468D" w:rsidRPr="00E12B9C" w:rsidRDefault="0007468D" w:rsidP="00D77786">
      <w:pPr>
        <w:rPr>
          <w:rFonts w:ascii="Garamond" w:hAnsi="Garamond"/>
          <w:b/>
          <w:sz w:val="28"/>
          <w:szCs w:val="28"/>
        </w:rPr>
      </w:pPr>
      <w:r w:rsidRPr="00F42D85">
        <w:rPr>
          <w:rFonts w:ascii="Garamond" w:hAnsi="Garamond"/>
          <w:b/>
          <w:noProof/>
          <w:sz w:val="28"/>
          <w:szCs w:val="28"/>
        </w:rPr>
        <w:t>SOWK</w:t>
      </w:r>
      <w:r w:rsidRPr="00E12B9C">
        <w:rPr>
          <w:rFonts w:ascii="Garamond" w:hAnsi="Garamond"/>
          <w:b/>
          <w:sz w:val="28"/>
          <w:szCs w:val="28"/>
        </w:rPr>
        <w:t xml:space="preserve"> </w:t>
      </w:r>
      <w:r w:rsidRPr="00F42D85">
        <w:rPr>
          <w:rFonts w:ascii="Garamond" w:hAnsi="Garamond"/>
          <w:b/>
          <w:noProof/>
          <w:sz w:val="28"/>
          <w:szCs w:val="28"/>
        </w:rPr>
        <w:t>5705</w:t>
      </w:r>
    </w:p>
    <w:p w:rsidR="0007468D" w:rsidRDefault="0007468D">
      <w:pPr>
        <w:rPr>
          <w:b/>
        </w:rPr>
      </w:pPr>
      <w:r w:rsidRPr="00F42D85">
        <w:rPr>
          <w:b/>
          <w:noProof/>
        </w:rPr>
        <w:t>SW Leadership in Supervision &amp;</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Generalist Practice III: Group</w:t>
      </w:r>
    </w:p>
    <w:p w:rsidR="0007468D" w:rsidRDefault="0007468D">
      <w:r w:rsidRPr="00907132">
        <w:rPr>
          <w:b/>
          <w:noProof/>
        </w:rPr>
        <w:t>Current Crs Descript:</w:t>
      </w:r>
      <w:r>
        <w:t xml:space="preserve">  </w:t>
      </w:r>
      <w:r>
        <w:tab/>
      </w:r>
      <w:r>
        <w:rPr>
          <w:noProof/>
        </w:rPr>
        <w:t>Focuses on theories and skills for leadership, supervision, and administration in social work practice. Study of models and best practices, as well as skill development, will move the student toward leadership in supervision and management competence.</w:t>
      </w:r>
    </w:p>
    <w:p w:rsidR="0007468D" w:rsidRDefault="0007468D">
      <w:r w:rsidRPr="00645267">
        <w:rPr>
          <w:b/>
          <w:noProof/>
        </w:rPr>
        <w:t xml:space="preserve">Proposed Crs Descript:  </w:t>
      </w:r>
      <w:r>
        <w:tab/>
      </w:r>
      <w:r>
        <w:rPr>
          <w:noProof/>
        </w:rPr>
        <w:t>This course builds on students' generalist practice knowledge by enhancing their conceptual base and practice skills of social group work, encompassing the continuum from treatment to task oriented groups. The course content highlights the strengths oriented values of social group work and its potential for mutual aid and empowerment.</w:t>
      </w:r>
    </w:p>
    <w:p w:rsidR="0007468D" w:rsidRDefault="0007468D"/>
    <w:p w:rsidR="0007468D" w:rsidRDefault="0007468D">
      <w:r w:rsidRPr="009C450D">
        <w:rPr>
          <w:b/>
          <w:noProof/>
        </w:rPr>
        <w:t xml:space="preserve">Current prereqs:  </w:t>
      </w:r>
      <w:r>
        <w:tab/>
      </w:r>
      <w:r>
        <w:rPr>
          <w:noProof/>
        </w:rPr>
        <w:t>2nd year MSW student; permission of instructor</w:t>
      </w:r>
    </w:p>
    <w:p w:rsidR="0007468D" w:rsidRDefault="0007468D">
      <w:r w:rsidRPr="00F90AF7">
        <w:rPr>
          <w:b/>
          <w:noProof/>
        </w:rPr>
        <w:t>Proposed prereqs:</w:t>
      </w:r>
      <w:r>
        <w:rPr>
          <w:b/>
        </w:rPr>
        <w:tab/>
      </w:r>
      <w:r>
        <w:rPr>
          <w:noProof/>
        </w:rPr>
        <w:t>SOWK 5300 and SOWK 5310, or advanced standing status</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Spring 2023</w:t>
      </w:r>
    </w:p>
    <w:p w:rsidR="0007468D" w:rsidRDefault="0007468D">
      <w:r w:rsidRPr="00A66108">
        <w:rPr>
          <w:b/>
        </w:rPr>
        <w:lastRenderedPageBreak/>
        <w:t>Rationale:</w:t>
      </w:r>
      <w:r>
        <w:t xml:space="preserve">  </w:t>
      </w:r>
      <w:r>
        <w:tab/>
      </w:r>
      <w:r>
        <w:rPr>
          <w:noProof/>
        </w:rPr>
        <w:t>The MSW program does not currently have a course on social work practice with groups. Social workers often perform work with groups, and the Council on Social Work Education accreditation standards dictate that graduating social workers are competent in engaging, assessing, and intervening with groups. Therefore, the absence of a group work practice class presents a significant gap in our curriculum. The course modification we are proposing seeks to fill this gap and will put our program in line with accreditation standards.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846219">
        <w:rPr>
          <w:b/>
          <w:noProof/>
        </w:rPr>
        <w:t>Restrictions:</w:t>
      </w:r>
      <w:r>
        <w:t xml:space="preserve">  </w:t>
      </w:r>
      <w:r>
        <w:tab/>
      </w:r>
      <w:r>
        <w:rPr>
          <w:noProof/>
        </w:rPr>
        <w:t>students accepted into the MSW program</w:t>
      </w:r>
    </w:p>
    <w:p w:rsidR="0007468D" w:rsidRDefault="0007468D">
      <w:r w:rsidRPr="00187980">
        <w:rPr>
          <w:b/>
          <w:noProof/>
        </w:rPr>
        <w:t xml:space="preserve">activity type:  </w:t>
      </w:r>
      <w:r>
        <w:rPr>
          <w:b/>
        </w:rPr>
        <w:tab/>
      </w:r>
      <w:r>
        <w:rPr>
          <w:noProof/>
        </w:rPr>
        <w:t>seminar</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modify</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HS</w:t>
      </w:r>
    </w:p>
    <w:p w:rsidR="0007468D" w:rsidRPr="00E12B9C" w:rsidRDefault="0007468D" w:rsidP="00D77786">
      <w:pPr>
        <w:rPr>
          <w:rFonts w:ascii="Garamond" w:hAnsi="Garamond"/>
          <w:b/>
          <w:sz w:val="28"/>
          <w:szCs w:val="28"/>
        </w:rPr>
      </w:pPr>
      <w:r w:rsidRPr="00F42D85">
        <w:rPr>
          <w:rFonts w:ascii="Garamond" w:hAnsi="Garamond"/>
          <w:b/>
          <w:noProof/>
          <w:sz w:val="28"/>
          <w:szCs w:val="28"/>
        </w:rPr>
        <w:t>SOWK</w:t>
      </w:r>
      <w:r w:rsidRPr="00E12B9C">
        <w:rPr>
          <w:rFonts w:ascii="Garamond" w:hAnsi="Garamond"/>
          <w:b/>
          <w:sz w:val="28"/>
          <w:szCs w:val="28"/>
        </w:rPr>
        <w:t xml:space="preserve"> </w:t>
      </w:r>
      <w:r w:rsidRPr="00F42D85">
        <w:rPr>
          <w:rFonts w:ascii="Garamond" w:hAnsi="Garamond"/>
          <w:b/>
          <w:noProof/>
          <w:sz w:val="28"/>
          <w:szCs w:val="28"/>
        </w:rPr>
        <w:t>5850</w:t>
      </w:r>
    </w:p>
    <w:p w:rsidR="0007468D" w:rsidRDefault="0007468D">
      <w:pPr>
        <w:rPr>
          <w:b/>
        </w:rPr>
      </w:pPr>
      <w:r w:rsidRPr="00F42D85">
        <w:rPr>
          <w:b/>
          <w:noProof/>
        </w:rPr>
        <w:t>Advanced Field Practicum</w:t>
      </w:r>
    </w:p>
    <w:p w:rsidR="0007468D" w:rsidRDefault="0007468D"/>
    <w:p w:rsidR="0007468D" w:rsidRDefault="0007468D">
      <w:r w:rsidRPr="009C450D">
        <w:rPr>
          <w:b/>
          <w:noProof/>
        </w:rPr>
        <w:t xml:space="preserve">Current prereqs:  </w:t>
      </w:r>
      <w:r>
        <w:tab/>
      </w:r>
      <w:r>
        <w:rPr>
          <w:noProof/>
        </w:rPr>
        <w:t>SOWK 5460 or Advanced Standing</w:t>
      </w:r>
    </w:p>
    <w:p w:rsidR="0007468D" w:rsidRDefault="0007468D">
      <w:r w:rsidRPr="00F90AF7">
        <w:rPr>
          <w:b/>
          <w:noProof/>
        </w:rPr>
        <w:t>Proposed prereqs:</w:t>
      </w:r>
      <w:r>
        <w:rPr>
          <w:b/>
        </w:rPr>
        <w:tab/>
      </w:r>
      <w:r>
        <w:rPr>
          <w:noProof/>
        </w:rPr>
        <w:t>SOWK 5460, Advanced Standing or permission of the instructor</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The change would permit those individuals holding an MSW degree from an accredited program and attending the University of Wyoming Division of Social Work to obtain Wyoming School Social Work Certification to register for the required internship hours. Post-MSW students need complete a 120 hour internship requirement which represents only a portion of a full internship placement required of enrolled degree students. Permission of the instructor would permit the returning students to register for SOWK 5850 who may not have completed SOWK 5460 during their MSW Program.</w:t>
      </w:r>
    </w:p>
    <w:p w:rsidR="0007468D" w:rsidRDefault="0007468D">
      <w:r w:rsidRPr="0094335C">
        <w:rPr>
          <w:b/>
          <w:noProof/>
        </w:rPr>
        <w:t>Fixed/variable:</w:t>
      </w:r>
      <w:r>
        <w:t xml:space="preserve"> </w:t>
      </w:r>
      <w:r>
        <w:rPr>
          <w:noProof/>
        </w:rPr>
        <w:t>variable</w:t>
      </w:r>
      <w:r>
        <w:t xml:space="preserve"> </w:t>
      </w:r>
      <w:r>
        <w:tab/>
      </w:r>
      <w:r w:rsidRPr="00692DF5">
        <w:rPr>
          <w:b/>
          <w:noProof/>
        </w:rPr>
        <w:t>Proposed hours:</w:t>
      </w:r>
      <w:r>
        <w:rPr>
          <w:noProof/>
        </w:rPr>
        <w:t xml:space="preserve"> 2-10</w:t>
      </w:r>
      <w:r>
        <w:rPr>
          <w:noProof/>
        </w:rPr>
        <w:tab/>
      </w:r>
      <w:r w:rsidRPr="00B42ED0">
        <w:rPr>
          <w:b/>
          <w:noProof/>
        </w:rPr>
        <w:t>Proposed Max:</w:t>
      </w:r>
      <w:r>
        <w:t xml:space="preserve">  </w:t>
      </w:r>
      <w:r>
        <w:rPr>
          <w:noProof/>
        </w:rPr>
        <w:t>10</w:t>
      </w:r>
    </w:p>
    <w:p w:rsidR="0007468D" w:rsidRDefault="0007468D">
      <w:pPr>
        <w:rPr>
          <w:noProof/>
        </w:rPr>
      </w:pPr>
    </w:p>
    <w:p w:rsidR="0007468D" w:rsidRDefault="0007468D">
      <w:pPr>
        <w:rPr>
          <w:noProof/>
        </w:rPr>
      </w:pPr>
    </w:p>
    <w:p w:rsidR="0007468D" w:rsidRDefault="0007468D">
      <w:pPr>
        <w:rPr>
          <w:noProof/>
        </w:rPr>
      </w:pPr>
    </w:p>
    <w:p w:rsidR="0007468D" w:rsidRDefault="0007468D">
      <w:pPr>
        <w:rPr>
          <w:noProof/>
        </w:rPr>
      </w:pPr>
    </w:p>
    <w:p w:rsidR="0007468D" w:rsidRDefault="0007468D">
      <w:pPr>
        <w:rPr>
          <w:noProof/>
        </w:rPr>
      </w:pPr>
    </w:p>
    <w:p w:rsidR="0007468D" w:rsidRDefault="0007468D">
      <w:pPr>
        <w:rPr>
          <w:noProof/>
        </w:rPr>
      </w:pPr>
    </w:p>
    <w:p w:rsidR="0007468D" w:rsidRDefault="0007468D" w:rsidP="0007468D">
      <w:pPr>
        <w:jc w:val="center"/>
        <w:rPr>
          <w:noProof/>
        </w:rPr>
      </w:pPr>
      <w:r w:rsidRPr="00DB5210">
        <w:rPr>
          <w:rFonts w:ascii="Arial" w:hAnsi="Arial"/>
          <w:b/>
        </w:rPr>
        <w:t>Part II</w:t>
      </w:r>
      <w:r>
        <w:rPr>
          <w:rFonts w:ascii="Arial" w:hAnsi="Arial"/>
          <w:b/>
        </w:rPr>
        <w:t>I</w:t>
      </w:r>
      <w:r w:rsidRPr="00DB5210">
        <w:rPr>
          <w:rFonts w:ascii="Arial" w:hAnsi="Arial"/>
          <w:b/>
        </w:rPr>
        <w:t xml:space="preserve"> – </w:t>
      </w:r>
      <w:r>
        <w:rPr>
          <w:rFonts w:ascii="Arial" w:hAnsi="Arial"/>
          <w:b/>
        </w:rPr>
        <w:t xml:space="preserve">New </w:t>
      </w:r>
      <w:r w:rsidRPr="00DB5210">
        <w:rPr>
          <w:rFonts w:ascii="Arial" w:hAnsi="Arial"/>
          <w:b/>
        </w:rPr>
        <w:t>classes only</w:t>
      </w:r>
    </w:p>
    <w:p w:rsidR="004113C8" w:rsidRPr="00E83269" w:rsidRDefault="004113C8">
      <w:pPr>
        <w:rPr>
          <w:noProof/>
          <w:color w:val="7030A0"/>
        </w:rPr>
      </w:pPr>
    </w:p>
    <w:p w:rsidR="0007468D" w:rsidRPr="00E83269" w:rsidRDefault="004113C8">
      <w:pPr>
        <w:rPr>
          <w:noProof/>
          <w:color w:val="7030A0"/>
          <w:szCs w:val="24"/>
        </w:rPr>
      </w:pPr>
      <w:r w:rsidRPr="00E83269">
        <w:rPr>
          <w:noProof/>
          <w:color w:val="7030A0"/>
          <w:szCs w:val="24"/>
        </w:rPr>
        <w:t xml:space="preserve">Warrie introduced the new AG courses. </w:t>
      </w:r>
      <w:r w:rsidRPr="00132133">
        <w:rPr>
          <w:b/>
          <w:noProof/>
          <w:color w:val="7030A0"/>
          <w:szCs w:val="24"/>
        </w:rPr>
        <w:t>Jayne move</w:t>
      </w:r>
      <w:r w:rsidR="00E634EA">
        <w:rPr>
          <w:b/>
          <w:noProof/>
          <w:color w:val="7030A0"/>
          <w:szCs w:val="24"/>
        </w:rPr>
        <w:t>d</w:t>
      </w:r>
      <w:r w:rsidRPr="00132133">
        <w:rPr>
          <w:b/>
          <w:noProof/>
          <w:color w:val="7030A0"/>
          <w:szCs w:val="24"/>
        </w:rPr>
        <w:t xml:space="preserve"> to approve AG courses</w:t>
      </w:r>
      <w:r w:rsidR="00550CF2">
        <w:rPr>
          <w:b/>
          <w:noProof/>
          <w:color w:val="7030A0"/>
          <w:szCs w:val="24"/>
        </w:rPr>
        <w:t xml:space="preserve"> as presented</w:t>
      </w:r>
      <w:r w:rsidRPr="00132133">
        <w:rPr>
          <w:b/>
          <w:noProof/>
          <w:color w:val="7030A0"/>
          <w:szCs w:val="24"/>
        </w:rPr>
        <w:t>. Dan seconded the motion. Committee all in favor.</w:t>
      </w:r>
    </w:p>
    <w:p w:rsidR="004113C8" w:rsidRPr="00E83269" w:rsidRDefault="004113C8">
      <w:pPr>
        <w:rPr>
          <w:noProof/>
          <w:color w:val="7030A0"/>
          <w:szCs w:val="24"/>
        </w:rPr>
      </w:pPr>
    </w:p>
    <w:p w:rsidR="004113C8" w:rsidRPr="00E83269" w:rsidRDefault="004113C8">
      <w:pPr>
        <w:rPr>
          <w:rFonts w:cs="Times New Roman"/>
          <w:color w:val="7030A0"/>
          <w:szCs w:val="24"/>
        </w:rPr>
      </w:pPr>
      <w:r w:rsidRPr="00E83269">
        <w:rPr>
          <w:noProof/>
          <w:color w:val="7030A0"/>
          <w:szCs w:val="24"/>
        </w:rPr>
        <w:t>Chair Gabrielson introduced the AS courses</w:t>
      </w:r>
      <w:r w:rsidR="00F23872" w:rsidRPr="00E83269">
        <w:rPr>
          <w:noProof/>
          <w:color w:val="7030A0"/>
          <w:szCs w:val="24"/>
        </w:rPr>
        <w:t xml:space="preserve"> AAST through CRMJ</w:t>
      </w:r>
      <w:r w:rsidRPr="00E83269">
        <w:rPr>
          <w:noProof/>
          <w:color w:val="7030A0"/>
          <w:szCs w:val="24"/>
        </w:rPr>
        <w:t xml:space="preserve">. Warrie asks whether </w:t>
      </w:r>
      <w:r w:rsidRPr="00E83269">
        <w:rPr>
          <w:rFonts w:cs="Times New Roman"/>
          <w:noProof/>
          <w:color w:val="7030A0"/>
          <w:szCs w:val="24"/>
        </w:rPr>
        <w:t>AAST</w:t>
      </w:r>
      <w:r w:rsidRPr="00E83269">
        <w:rPr>
          <w:rFonts w:cs="Times New Roman"/>
          <w:color w:val="7030A0"/>
          <w:szCs w:val="24"/>
        </w:rPr>
        <w:t xml:space="preserve"> </w:t>
      </w:r>
      <w:r w:rsidRPr="00E83269">
        <w:rPr>
          <w:rFonts w:cs="Times New Roman"/>
          <w:noProof/>
          <w:color w:val="7030A0"/>
          <w:szCs w:val="24"/>
        </w:rPr>
        <w:t>2370</w:t>
      </w:r>
      <w:r w:rsidRPr="00E83269">
        <w:rPr>
          <w:rFonts w:cs="Times New Roman"/>
          <w:color w:val="7030A0"/>
          <w:szCs w:val="24"/>
        </w:rPr>
        <w:t xml:space="preserve"> should be cross-listed with Music. Chair Gabrielson </w:t>
      </w:r>
      <w:r w:rsidR="00B64CA3" w:rsidRPr="00E83269">
        <w:rPr>
          <w:rFonts w:cs="Times New Roman"/>
          <w:color w:val="7030A0"/>
          <w:szCs w:val="24"/>
        </w:rPr>
        <w:t>describes</w:t>
      </w:r>
      <w:r w:rsidRPr="00E83269">
        <w:rPr>
          <w:rFonts w:cs="Times New Roman"/>
          <w:color w:val="7030A0"/>
          <w:szCs w:val="24"/>
        </w:rPr>
        <w:t xml:space="preserve"> a similar class </w:t>
      </w:r>
      <w:r w:rsidR="00B64CA3" w:rsidRPr="00E83269">
        <w:rPr>
          <w:rFonts w:cs="Times New Roman"/>
          <w:color w:val="7030A0"/>
          <w:szCs w:val="24"/>
        </w:rPr>
        <w:t xml:space="preserve">already </w:t>
      </w:r>
      <w:r w:rsidRPr="00E83269">
        <w:rPr>
          <w:rFonts w:cs="Times New Roman"/>
          <w:color w:val="7030A0"/>
          <w:szCs w:val="24"/>
        </w:rPr>
        <w:t xml:space="preserve">provided by Music. </w:t>
      </w:r>
      <w:r w:rsidR="00046617" w:rsidRPr="00132133">
        <w:rPr>
          <w:rFonts w:cs="Times New Roman"/>
          <w:b/>
          <w:color w:val="7030A0"/>
          <w:szCs w:val="24"/>
        </w:rPr>
        <w:t>Jayne</w:t>
      </w:r>
      <w:r w:rsidR="00E634EA">
        <w:rPr>
          <w:rFonts w:cs="Times New Roman"/>
          <w:b/>
          <w:color w:val="7030A0"/>
          <w:szCs w:val="24"/>
        </w:rPr>
        <w:t xml:space="preserve"> moved</w:t>
      </w:r>
      <w:r w:rsidR="00046617" w:rsidRPr="00132133">
        <w:rPr>
          <w:rFonts w:cs="Times New Roman"/>
          <w:b/>
          <w:color w:val="7030A0"/>
          <w:szCs w:val="24"/>
        </w:rPr>
        <w:t xml:space="preserve"> to approve </w:t>
      </w:r>
      <w:r w:rsidR="00F46603">
        <w:rPr>
          <w:rFonts w:cs="Times New Roman"/>
          <w:b/>
          <w:color w:val="7030A0"/>
          <w:szCs w:val="24"/>
        </w:rPr>
        <w:t>the AS ASST through CRMJ courses</w:t>
      </w:r>
      <w:r w:rsidR="00550CF2">
        <w:rPr>
          <w:rFonts w:cs="Times New Roman"/>
          <w:b/>
          <w:color w:val="7030A0"/>
          <w:szCs w:val="24"/>
        </w:rPr>
        <w:t xml:space="preserve"> as presented</w:t>
      </w:r>
      <w:r w:rsidR="00046617" w:rsidRPr="00132133">
        <w:rPr>
          <w:rFonts w:cs="Times New Roman"/>
          <w:b/>
          <w:color w:val="7030A0"/>
          <w:szCs w:val="24"/>
        </w:rPr>
        <w:t>. Warrie seconded the motion. Committee all in favor.</w:t>
      </w:r>
    </w:p>
    <w:p w:rsidR="00635D58" w:rsidRPr="00E83269" w:rsidRDefault="00635D58">
      <w:pPr>
        <w:rPr>
          <w:rFonts w:cs="Times New Roman"/>
          <w:color w:val="7030A0"/>
          <w:szCs w:val="24"/>
        </w:rPr>
      </w:pPr>
      <w:r w:rsidRPr="00E83269">
        <w:rPr>
          <w:rFonts w:cs="Times New Roman"/>
          <w:color w:val="7030A0"/>
          <w:szCs w:val="24"/>
        </w:rPr>
        <w:lastRenderedPageBreak/>
        <w:t xml:space="preserve">Chair Gabrielson introduced the AS ENGL courses. </w:t>
      </w:r>
      <w:r w:rsidR="00E634EA" w:rsidRPr="00E634EA">
        <w:rPr>
          <w:rFonts w:cs="Times New Roman"/>
          <w:b/>
          <w:color w:val="7030A0"/>
          <w:szCs w:val="24"/>
        </w:rPr>
        <w:t>Dan moved</w:t>
      </w:r>
      <w:r w:rsidRPr="00E634EA">
        <w:rPr>
          <w:rFonts w:cs="Times New Roman"/>
          <w:b/>
          <w:color w:val="7030A0"/>
          <w:szCs w:val="24"/>
        </w:rPr>
        <w:t xml:space="preserve"> to approve all ENGL courses</w:t>
      </w:r>
      <w:r w:rsidR="00F23872" w:rsidRPr="00E634EA">
        <w:rPr>
          <w:rFonts w:cs="Times New Roman"/>
          <w:b/>
          <w:color w:val="7030A0"/>
          <w:szCs w:val="24"/>
        </w:rPr>
        <w:t xml:space="preserve"> as </w:t>
      </w:r>
      <w:r w:rsidR="00E634EA" w:rsidRPr="00E634EA">
        <w:rPr>
          <w:rFonts w:cs="Times New Roman"/>
          <w:b/>
          <w:color w:val="7030A0"/>
          <w:szCs w:val="24"/>
        </w:rPr>
        <w:t>presented</w:t>
      </w:r>
      <w:r w:rsidRPr="00E634EA">
        <w:rPr>
          <w:rFonts w:cs="Times New Roman"/>
          <w:b/>
          <w:color w:val="7030A0"/>
          <w:szCs w:val="24"/>
        </w:rPr>
        <w:t>. Warrie seconded the motion. Committee all in favor.</w:t>
      </w:r>
      <w:r w:rsidRPr="00E83269">
        <w:rPr>
          <w:rFonts w:cs="Times New Roman"/>
          <w:color w:val="7030A0"/>
          <w:szCs w:val="24"/>
        </w:rPr>
        <w:t xml:space="preserve"> </w:t>
      </w:r>
    </w:p>
    <w:p w:rsidR="00635D58" w:rsidRPr="00E83269" w:rsidRDefault="001118F0">
      <w:pPr>
        <w:rPr>
          <w:rFonts w:cs="Times New Roman"/>
          <w:color w:val="7030A0"/>
          <w:szCs w:val="24"/>
        </w:rPr>
      </w:pPr>
      <w:r w:rsidRPr="00E83269">
        <w:rPr>
          <w:rFonts w:cs="Times New Roman"/>
          <w:color w:val="7030A0"/>
          <w:szCs w:val="24"/>
        </w:rPr>
        <w:t xml:space="preserve">Chair Gabrielson introduced AS courses GWST through PSYC. </w:t>
      </w:r>
      <w:r w:rsidR="00E634EA">
        <w:rPr>
          <w:rFonts w:cs="Times New Roman"/>
          <w:b/>
          <w:color w:val="7030A0"/>
          <w:szCs w:val="24"/>
        </w:rPr>
        <w:t>Warrie moved</w:t>
      </w:r>
      <w:r w:rsidRPr="00E634EA">
        <w:rPr>
          <w:rFonts w:cs="Times New Roman"/>
          <w:b/>
          <w:color w:val="7030A0"/>
          <w:szCs w:val="24"/>
        </w:rPr>
        <w:t xml:space="preserve"> to approve all </w:t>
      </w:r>
      <w:r w:rsidR="00F46603">
        <w:rPr>
          <w:rFonts w:cs="Times New Roman"/>
          <w:b/>
          <w:color w:val="7030A0"/>
          <w:szCs w:val="24"/>
        </w:rPr>
        <w:t xml:space="preserve">AS courses GWST-PSYC </w:t>
      </w:r>
      <w:r w:rsidRPr="00E634EA">
        <w:rPr>
          <w:rFonts w:cs="Times New Roman"/>
          <w:b/>
          <w:color w:val="7030A0"/>
          <w:szCs w:val="24"/>
        </w:rPr>
        <w:t xml:space="preserve">courses as </w:t>
      </w:r>
      <w:r w:rsidR="00E634EA" w:rsidRPr="00E634EA">
        <w:rPr>
          <w:rFonts w:cs="Times New Roman"/>
          <w:b/>
          <w:color w:val="7030A0"/>
          <w:szCs w:val="24"/>
        </w:rPr>
        <w:t>presented</w:t>
      </w:r>
      <w:r w:rsidRPr="00E634EA">
        <w:rPr>
          <w:rFonts w:cs="Times New Roman"/>
          <w:b/>
          <w:color w:val="7030A0"/>
          <w:szCs w:val="24"/>
        </w:rPr>
        <w:t>. Andrea seconded the motion. Committee all in favor.</w:t>
      </w:r>
    </w:p>
    <w:p w:rsidR="001118F0" w:rsidRPr="00F46603" w:rsidRDefault="001118F0">
      <w:pPr>
        <w:rPr>
          <w:rFonts w:cs="Times New Roman"/>
          <w:color w:val="7030A0"/>
          <w:szCs w:val="24"/>
        </w:rPr>
      </w:pPr>
      <w:r w:rsidRPr="00E83269">
        <w:rPr>
          <w:rFonts w:cs="Times New Roman"/>
          <w:color w:val="7030A0"/>
          <w:szCs w:val="24"/>
        </w:rPr>
        <w:t>Chair Gabrielson introduced AS THEA course.</w:t>
      </w:r>
      <w:r w:rsidR="008C7F0A" w:rsidRPr="00132133">
        <w:rPr>
          <w:rFonts w:cs="Times New Roman"/>
          <w:b/>
          <w:color w:val="7030A0"/>
          <w:szCs w:val="24"/>
        </w:rPr>
        <w:t xml:space="preserve">Warrie moves to approve the THEA course as </w:t>
      </w:r>
      <w:r w:rsidR="00550CF2">
        <w:rPr>
          <w:rFonts w:cs="Times New Roman"/>
          <w:b/>
          <w:color w:val="7030A0"/>
          <w:szCs w:val="24"/>
        </w:rPr>
        <w:t>presented</w:t>
      </w:r>
      <w:r w:rsidR="008C7F0A" w:rsidRPr="00132133">
        <w:rPr>
          <w:rFonts w:cs="Times New Roman"/>
          <w:b/>
          <w:color w:val="7030A0"/>
          <w:szCs w:val="24"/>
        </w:rPr>
        <w:t>. Dan seconded the motion. Committee all in favor.</w:t>
      </w:r>
    </w:p>
    <w:p w:rsidR="00F46603" w:rsidRPr="00F46603" w:rsidRDefault="00F46603">
      <w:pPr>
        <w:rPr>
          <w:rFonts w:cs="Times New Roman"/>
          <w:color w:val="7030A0"/>
          <w:szCs w:val="24"/>
        </w:rPr>
      </w:pPr>
      <w:r w:rsidRPr="00F46603">
        <w:rPr>
          <w:rFonts w:cs="Times New Roman"/>
          <w:color w:val="7030A0"/>
          <w:szCs w:val="24"/>
        </w:rPr>
        <w:t>In summary: all A&amp;S courses approved.</w:t>
      </w:r>
    </w:p>
    <w:p w:rsidR="007C1BA3" w:rsidRPr="00E83269" w:rsidRDefault="007C1BA3">
      <w:pPr>
        <w:rPr>
          <w:rFonts w:cs="Times New Roman"/>
          <w:color w:val="7030A0"/>
          <w:szCs w:val="24"/>
        </w:rPr>
      </w:pPr>
    </w:p>
    <w:p w:rsidR="00F46603" w:rsidRDefault="00E12856">
      <w:pPr>
        <w:rPr>
          <w:rFonts w:cs="Times New Roman"/>
          <w:color w:val="7030A0"/>
          <w:szCs w:val="24"/>
        </w:rPr>
      </w:pPr>
      <w:r w:rsidRPr="00E83269">
        <w:rPr>
          <w:rFonts w:cs="Times New Roman"/>
          <w:color w:val="7030A0"/>
          <w:szCs w:val="24"/>
        </w:rPr>
        <w:t xml:space="preserve">Andrew introduced the CB courses. Andrew pointed out </w:t>
      </w:r>
      <w:r w:rsidRPr="000B709A">
        <w:rPr>
          <w:rFonts w:cs="Times New Roman"/>
          <w:b/>
          <w:color w:val="7030A0"/>
          <w:szCs w:val="24"/>
        </w:rPr>
        <w:t>Account Professional Sales as written in agenda should be Accounting Professional Skills</w:t>
      </w:r>
      <w:r w:rsidRPr="00E83269">
        <w:rPr>
          <w:rFonts w:cs="Times New Roman"/>
          <w:color w:val="7030A0"/>
          <w:szCs w:val="24"/>
        </w:rPr>
        <w:t>, but the typo only exists on the agenda, not on the CARF.</w:t>
      </w:r>
    </w:p>
    <w:p w:rsidR="00F46603" w:rsidRDefault="00943775">
      <w:pPr>
        <w:rPr>
          <w:rFonts w:cs="Times New Roman"/>
          <w:color w:val="7030A0"/>
          <w:szCs w:val="24"/>
        </w:rPr>
      </w:pPr>
      <w:r w:rsidRPr="00E83269">
        <w:rPr>
          <w:rFonts w:cs="Times New Roman"/>
          <w:color w:val="7030A0"/>
          <w:szCs w:val="24"/>
        </w:rPr>
        <w:t xml:space="preserve">Dan asked if class standing was enough of a </w:t>
      </w:r>
      <w:r w:rsidR="00F36A29" w:rsidRPr="00E83269">
        <w:rPr>
          <w:rFonts w:cs="Times New Roman"/>
          <w:color w:val="7030A0"/>
          <w:szCs w:val="24"/>
        </w:rPr>
        <w:t xml:space="preserve">pre-req for taking an upper-level </w:t>
      </w:r>
      <w:r w:rsidR="00F46603">
        <w:rPr>
          <w:rFonts w:cs="Times New Roman"/>
          <w:color w:val="7030A0"/>
          <w:szCs w:val="24"/>
        </w:rPr>
        <w:t>course</w:t>
      </w:r>
      <w:r w:rsidR="000B709A">
        <w:rPr>
          <w:rFonts w:cs="Times New Roman"/>
          <w:color w:val="7030A0"/>
          <w:szCs w:val="24"/>
        </w:rPr>
        <w:t xml:space="preserve"> (ACCT 3900)</w:t>
      </w:r>
      <w:r w:rsidR="00F46603">
        <w:rPr>
          <w:rFonts w:cs="Times New Roman"/>
          <w:color w:val="7030A0"/>
          <w:szCs w:val="24"/>
        </w:rPr>
        <w:t>.</w:t>
      </w:r>
    </w:p>
    <w:p w:rsidR="00F46603" w:rsidRDefault="00943775">
      <w:pPr>
        <w:rPr>
          <w:rFonts w:cs="Times New Roman"/>
          <w:color w:val="7030A0"/>
          <w:szCs w:val="24"/>
        </w:rPr>
      </w:pPr>
      <w:r w:rsidRPr="00E83269">
        <w:rPr>
          <w:rFonts w:cs="Times New Roman"/>
          <w:color w:val="7030A0"/>
          <w:szCs w:val="24"/>
        </w:rPr>
        <w:t>Andrew explained there is no real pre-req since it’s a seminar and networking course</w:t>
      </w:r>
      <w:r w:rsidR="00F36A29" w:rsidRPr="00E83269">
        <w:rPr>
          <w:rFonts w:cs="Times New Roman"/>
          <w:color w:val="7030A0"/>
          <w:szCs w:val="24"/>
        </w:rPr>
        <w:t>,</w:t>
      </w:r>
      <w:r w:rsidRPr="00E83269">
        <w:rPr>
          <w:rFonts w:cs="Times New Roman"/>
          <w:color w:val="7030A0"/>
          <w:szCs w:val="24"/>
        </w:rPr>
        <w:t xml:space="preserve"> and it’s ideally just for juniors as a part</w:t>
      </w:r>
      <w:r w:rsidR="00F36A29" w:rsidRPr="00E83269">
        <w:rPr>
          <w:rFonts w:cs="Times New Roman"/>
          <w:color w:val="7030A0"/>
          <w:szCs w:val="24"/>
        </w:rPr>
        <w:t xml:space="preserve"> of their timeline.</w:t>
      </w:r>
    </w:p>
    <w:p w:rsidR="00F46603" w:rsidRDefault="00F36A29">
      <w:pPr>
        <w:rPr>
          <w:rFonts w:cs="Times New Roman"/>
          <w:color w:val="7030A0"/>
          <w:szCs w:val="24"/>
        </w:rPr>
      </w:pPr>
      <w:r w:rsidRPr="00E83269">
        <w:rPr>
          <w:rFonts w:cs="Times New Roman"/>
          <w:color w:val="7030A0"/>
          <w:szCs w:val="24"/>
        </w:rPr>
        <w:t>Dan mentioned</w:t>
      </w:r>
      <w:r w:rsidR="00943775" w:rsidRPr="00E83269">
        <w:rPr>
          <w:rFonts w:cs="Times New Roman"/>
          <w:color w:val="7030A0"/>
          <w:szCs w:val="24"/>
        </w:rPr>
        <w:t xml:space="preserve"> that upper-level courses usually require p</w:t>
      </w:r>
      <w:r w:rsidRPr="00E83269">
        <w:rPr>
          <w:rFonts w:cs="Times New Roman"/>
          <w:color w:val="7030A0"/>
          <w:szCs w:val="24"/>
        </w:rPr>
        <w:t xml:space="preserve">re-reqs for upper-level credit and suggested adding </w:t>
      </w:r>
      <w:r w:rsidR="00943775" w:rsidRPr="00E83269">
        <w:rPr>
          <w:rFonts w:cs="Times New Roman"/>
          <w:color w:val="7030A0"/>
          <w:szCs w:val="24"/>
        </w:rPr>
        <w:t xml:space="preserve">ACCT 2010 to show that there is some pre-reqs </w:t>
      </w:r>
      <w:r w:rsidR="00F46603">
        <w:rPr>
          <w:rFonts w:cs="Times New Roman"/>
          <w:color w:val="7030A0"/>
          <w:szCs w:val="24"/>
        </w:rPr>
        <w:t>to justify junior standing.</w:t>
      </w:r>
    </w:p>
    <w:p w:rsidR="00F46603" w:rsidRPr="00F46603" w:rsidRDefault="00943775">
      <w:pPr>
        <w:rPr>
          <w:rFonts w:cs="Times New Roman"/>
          <w:b/>
          <w:color w:val="7030A0"/>
          <w:szCs w:val="24"/>
        </w:rPr>
      </w:pPr>
      <w:r w:rsidRPr="00F46603">
        <w:rPr>
          <w:rFonts w:cs="Times New Roman"/>
          <w:b/>
          <w:color w:val="7030A0"/>
          <w:szCs w:val="24"/>
        </w:rPr>
        <w:t xml:space="preserve">Andrew accepts the friendly amendment to add ACCT 2010 as a pre-req to </w:t>
      </w:r>
      <w:r w:rsidR="000B709A" w:rsidRPr="000B709A">
        <w:rPr>
          <w:rFonts w:cs="Times New Roman"/>
          <w:b/>
          <w:color w:val="7030A0"/>
          <w:szCs w:val="24"/>
        </w:rPr>
        <w:t>ACCT 3900</w:t>
      </w:r>
      <w:r w:rsidRPr="00F46603">
        <w:rPr>
          <w:rFonts w:cs="Times New Roman"/>
          <w:b/>
          <w:color w:val="7030A0"/>
          <w:szCs w:val="24"/>
        </w:rPr>
        <w:t>.</w:t>
      </w:r>
    </w:p>
    <w:p w:rsidR="00943775" w:rsidRPr="00E83269" w:rsidRDefault="00943775">
      <w:pPr>
        <w:rPr>
          <w:rFonts w:cs="Times New Roman"/>
          <w:color w:val="7030A0"/>
          <w:szCs w:val="24"/>
        </w:rPr>
      </w:pPr>
      <w:r w:rsidRPr="00132133">
        <w:rPr>
          <w:rFonts w:cs="Times New Roman"/>
          <w:b/>
          <w:color w:val="7030A0"/>
          <w:szCs w:val="24"/>
        </w:rPr>
        <w:t>Warrie move</w:t>
      </w:r>
      <w:r w:rsidR="00F46603">
        <w:rPr>
          <w:rFonts w:cs="Times New Roman"/>
          <w:b/>
          <w:color w:val="7030A0"/>
          <w:szCs w:val="24"/>
        </w:rPr>
        <w:t>d</w:t>
      </w:r>
      <w:r w:rsidRPr="00132133">
        <w:rPr>
          <w:rFonts w:cs="Times New Roman"/>
          <w:b/>
          <w:color w:val="7030A0"/>
          <w:szCs w:val="24"/>
        </w:rPr>
        <w:t xml:space="preserve"> to approve these two </w:t>
      </w:r>
      <w:r w:rsidR="000B709A">
        <w:rPr>
          <w:rFonts w:cs="Times New Roman"/>
          <w:b/>
          <w:color w:val="7030A0"/>
          <w:szCs w:val="24"/>
        </w:rPr>
        <w:t xml:space="preserve">CB </w:t>
      </w:r>
      <w:r w:rsidRPr="00132133">
        <w:rPr>
          <w:rFonts w:cs="Times New Roman"/>
          <w:b/>
          <w:color w:val="7030A0"/>
          <w:szCs w:val="24"/>
        </w:rPr>
        <w:t>courses with the noted change</w:t>
      </w:r>
      <w:r w:rsidR="000B709A">
        <w:rPr>
          <w:rFonts w:cs="Times New Roman"/>
          <w:b/>
          <w:color w:val="7030A0"/>
          <w:szCs w:val="24"/>
        </w:rPr>
        <w:t xml:space="preserve"> for </w:t>
      </w:r>
      <w:r w:rsidR="000B709A" w:rsidRPr="000B709A">
        <w:rPr>
          <w:rFonts w:cs="Times New Roman"/>
          <w:b/>
          <w:color w:val="7030A0"/>
          <w:szCs w:val="24"/>
        </w:rPr>
        <w:t>ACCT 3900</w:t>
      </w:r>
      <w:r w:rsidRPr="00132133">
        <w:rPr>
          <w:rFonts w:cs="Times New Roman"/>
          <w:b/>
          <w:color w:val="7030A0"/>
          <w:szCs w:val="24"/>
        </w:rPr>
        <w:t>. Dan seconded the motion. Committee all in favor.</w:t>
      </w:r>
    </w:p>
    <w:p w:rsidR="00943775" w:rsidRPr="00E83269" w:rsidRDefault="00943775">
      <w:pPr>
        <w:rPr>
          <w:rFonts w:cs="Times New Roman"/>
          <w:color w:val="7030A0"/>
          <w:szCs w:val="24"/>
        </w:rPr>
      </w:pPr>
    </w:p>
    <w:p w:rsidR="00F46603" w:rsidRDefault="007E5FAD">
      <w:pPr>
        <w:rPr>
          <w:rFonts w:cs="Times New Roman"/>
          <w:color w:val="7030A0"/>
          <w:szCs w:val="24"/>
        </w:rPr>
      </w:pPr>
      <w:r w:rsidRPr="00E83269">
        <w:rPr>
          <w:rFonts w:cs="Times New Roman"/>
          <w:color w:val="7030A0"/>
          <w:szCs w:val="24"/>
        </w:rPr>
        <w:t>David introduced the EN courses.</w:t>
      </w:r>
      <w:r w:rsidR="00F36A29" w:rsidRPr="00E83269">
        <w:rPr>
          <w:rFonts w:cs="Times New Roman"/>
          <w:color w:val="7030A0"/>
          <w:szCs w:val="24"/>
        </w:rPr>
        <w:t xml:space="preserve"> Kami asked if the current software modeling system should be named and risk needing a CARF to change it in the name or if it should be generalized to prevent needing a CARF to change the software used.</w:t>
      </w:r>
    </w:p>
    <w:p w:rsidR="00F46603" w:rsidRDefault="002002FE">
      <w:pPr>
        <w:rPr>
          <w:rFonts w:cs="Times New Roman"/>
          <w:color w:val="7030A0"/>
          <w:szCs w:val="24"/>
        </w:rPr>
      </w:pPr>
      <w:r w:rsidRPr="00E83269">
        <w:rPr>
          <w:rFonts w:cs="Times New Roman"/>
          <w:color w:val="7030A0"/>
          <w:szCs w:val="24"/>
        </w:rPr>
        <w:t>Dan mentioned that if the course description needs to be changed, it’s a simple process just to change the course description but acknowledges that this is a good point to prevent misleading students in the future if the specific software isn’t</w:t>
      </w:r>
      <w:r w:rsidR="00F46603">
        <w:rPr>
          <w:rFonts w:cs="Times New Roman"/>
          <w:color w:val="7030A0"/>
          <w:szCs w:val="24"/>
        </w:rPr>
        <w:t xml:space="preserve"> used</w:t>
      </w:r>
    </w:p>
    <w:p w:rsidR="00F46603" w:rsidRDefault="00187C49">
      <w:pPr>
        <w:rPr>
          <w:rFonts w:cs="Times New Roman"/>
          <w:color w:val="7030A0"/>
          <w:szCs w:val="24"/>
        </w:rPr>
      </w:pPr>
      <w:r w:rsidRPr="00E83269">
        <w:rPr>
          <w:rFonts w:cs="Times New Roman"/>
          <w:color w:val="7030A0"/>
          <w:szCs w:val="24"/>
        </w:rPr>
        <w:t>Chair Gabrielson noted that it’s also good for students to see these software names so that students know UW is teaching the most updated software and the type of software they need</w:t>
      </w:r>
      <w:r w:rsidR="00F46603">
        <w:rPr>
          <w:rFonts w:cs="Times New Roman"/>
          <w:color w:val="7030A0"/>
          <w:szCs w:val="24"/>
        </w:rPr>
        <w:t xml:space="preserve"> to be aware of in their field.</w:t>
      </w:r>
    </w:p>
    <w:p w:rsidR="00F46603" w:rsidRDefault="00187C49">
      <w:pPr>
        <w:rPr>
          <w:rFonts w:cs="Times New Roman"/>
          <w:color w:val="7030A0"/>
          <w:szCs w:val="24"/>
        </w:rPr>
      </w:pPr>
      <w:r w:rsidRPr="00E83269">
        <w:rPr>
          <w:rFonts w:cs="Times New Roman"/>
          <w:color w:val="7030A0"/>
          <w:szCs w:val="24"/>
        </w:rPr>
        <w:t>Chair Gabrielson indicated this is left to the discretion of the teaching faculty</w:t>
      </w:r>
      <w:r w:rsidR="00CB00AB" w:rsidRPr="00E83269">
        <w:rPr>
          <w:rFonts w:cs="Times New Roman"/>
          <w:color w:val="7030A0"/>
          <w:szCs w:val="24"/>
        </w:rPr>
        <w:t>, and David mentioned he will pass the comment on to the faculty</w:t>
      </w:r>
      <w:r w:rsidR="00F46603">
        <w:rPr>
          <w:rFonts w:cs="Times New Roman"/>
          <w:color w:val="7030A0"/>
          <w:szCs w:val="24"/>
        </w:rPr>
        <w:t>.</w:t>
      </w:r>
    </w:p>
    <w:p w:rsidR="007E5FAD" w:rsidRPr="00E83269" w:rsidRDefault="00187C49">
      <w:pPr>
        <w:rPr>
          <w:rFonts w:cs="Times New Roman"/>
          <w:color w:val="7030A0"/>
          <w:szCs w:val="24"/>
        </w:rPr>
      </w:pPr>
      <w:r w:rsidRPr="00132133">
        <w:rPr>
          <w:rFonts w:cs="Times New Roman"/>
          <w:b/>
          <w:color w:val="7030A0"/>
          <w:szCs w:val="24"/>
        </w:rPr>
        <w:t>Warrie moves to approve the four EN courses as presented. Andrea seconded the motion. Committee all in favor.</w:t>
      </w:r>
    </w:p>
    <w:p w:rsidR="00CB00AB" w:rsidRPr="00E83269" w:rsidRDefault="00CB00AB">
      <w:pPr>
        <w:rPr>
          <w:rFonts w:cs="Times New Roman"/>
          <w:color w:val="7030A0"/>
          <w:szCs w:val="24"/>
        </w:rPr>
      </w:pPr>
    </w:p>
    <w:p w:rsidR="00F46603" w:rsidRDefault="00CB00AB">
      <w:pPr>
        <w:rPr>
          <w:rFonts w:cs="Times New Roman"/>
          <w:color w:val="7030A0"/>
          <w:szCs w:val="24"/>
        </w:rPr>
      </w:pPr>
      <w:r w:rsidRPr="00E83269">
        <w:rPr>
          <w:rFonts w:cs="Times New Roman"/>
          <w:color w:val="7030A0"/>
          <w:szCs w:val="24"/>
        </w:rPr>
        <w:t>Dan introduced the HN course.</w:t>
      </w:r>
    </w:p>
    <w:p w:rsidR="00F46603" w:rsidRDefault="00846764">
      <w:pPr>
        <w:rPr>
          <w:rFonts w:cs="Times New Roman"/>
          <w:color w:val="7030A0"/>
          <w:szCs w:val="24"/>
        </w:rPr>
      </w:pPr>
      <w:r w:rsidRPr="00E83269">
        <w:rPr>
          <w:rFonts w:cs="Times New Roman"/>
          <w:color w:val="7030A0"/>
          <w:szCs w:val="24"/>
        </w:rPr>
        <w:t>Pam asks if the class will have a field component.</w:t>
      </w:r>
    </w:p>
    <w:p w:rsidR="00F46603" w:rsidRDefault="00846764">
      <w:pPr>
        <w:rPr>
          <w:rFonts w:cs="Times New Roman"/>
          <w:color w:val="7030A0"/>
          <w:szCs w:val="24"/>
        </w:rPr>
      </w:pPr>
      <w:r w:rsidRPr="00E83269">
        <w:rPr>
          <w:rFonts w:cs="Times New Roman"/>
          <w:color w:val="7030A0"/>
          <w:szCs w:val="24"/>
        </w:rPr>
        <w:t>Dan mentions it likely won’t since it’s only 2 credits.</w:t>
      </w:r>
    </w:p>
    <w:p w:rsidR="00CB00AB" w:rsidRPr="00E83269" w:rsidRDefault="00846764">
      <w:pPr>
        <w:rPr>
          <w:rFonts w:cs="Times New Roman"/>
          <w:color w:val="7030A0"/>
          <w:szCs w:val="24"/>
        </w:rPr>
      </w:pPr>
      <w:r w:rsidRPr="00132133">
        <w:rPr>
          <w:rFonts w:cs="Times New Roman"/>
          <w:b/>
          <w:color w:val="7030A0"/>
          <w:szCs w:val="24"/>
        </w:rPr>
        <w:t>Warrie moves to approve this course</w:t>
      </w:r>
      <w:r w:rsidR="00550CF2">
        <w:rPr>
          <w:rFonts w:cs="Times New Roman"/>
          <w:b/>
          <w:color w:val="7030A0"/>
          <w:szCs w:val="24"/>
        </w:rPr>
        <w:t xml:space="preserve"> as presented</w:t>
      </w:r>
      <w:r w:rsidRPr="00132133">
        <w:rPr>
          <w:rFonts w:cs="Times New Roman"/>
          <w:b/>
          <w:color w:val="7030A0"/>
          <w:szCs w:val="24"/>
        </w:rPr>
        <w:t>. David seconded the motion. Committee all in favor.</w:t>
      </w:r>
    </w:p>
    <w:p w:rsidR="00846764" w:rsidRPr="00E83269" w:rsidRDefault="00846764">
      <w:pPr>
        <w:rPr>
          <w:rFonts w:cs="Times New Roman"/>
          <w:color w:val="7030A0"/>
          <w:szCs w:val="24"/>
        </w:rPr>
      </w:pPr>
    </w:p>
    <w:p w:rsidR="00846764" w:rsidRPr="00E83269" w:rsidRDefault="00A45D38">
      <w:pPr>
        <w:rPr>
          <w:rFonts w:cs="Times New Roman"/>
          <w:szCs w:val="24"/>
        </w:rPr>
      </w:pPr>
      <w:r w:rsidRPr="00E83269">
        <w:rPr>
          <w:rFonts w:cs="Times New Roman"/>
          <w:color w:val="7030A0"/>
          <w:szCs w:val="24"/>
        </w:rPr>
        <w:t xml:space="preserve">Jayne introduced the HS course. </w:t>
      </w:r>
      <w:r w:rsidR="0068070F" w:rsidRPr="00132133">
        <w:rPr>
          <w:rFonts w:cs="Times New Roman"/>
          <w:b/>
          <w:color w:val="7030A0"/>
          <w:szCs w:val="24"/>
        </w:rPr>
        <w:t>Dan moves to approve this course</w:t>
      </w:r>
      <w:r w:rsidR="00550CF2">
        <w:rPr>
          <w:rFonts w:cs="Times New Roman"/>
          <w:b/>
          <w:color w:val="7030A0"/>
          <w:szCs w:val="24"/>
        </w:rPr>
        <w:t xml:space="preserve"> as presented</w:t>
      </w:r>
      <w:r w:rsidR="0068070F" w:rsidRPr="00132133">
        <w:rPr>
          <w:rFonts w:cs="Times New Roman"/>
          <w:b/>
          <w:color w:val="7030A0"/>
          <w:szCs w:val="24"/>
        </w:rPr>
        <w:t>. Warrie seconded the motion. Committee all in favor.</w:t>
      </w:r>
    </w:p>
    <w:p w:rsidR="0007468D" w:rsidRPr="00E83269" w:rsidRDefault="0007468D" w:rsidP="00E60974">
      <w:pPr>
        <w:jc w:val="right"/>
        <w:rPr>
          <w:noProof/>
          <w:szCs w:val="24"/>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AG</w:t>
      </w:r>
    </w:p>
    <w:p w:rsidR="0007468D" w:rsidRPr="00E12B9C" w:rsidRDefault="0007468D" w:rsidP="00D77786">
      <w:pPr>
        <w:rPr>
          <w:rFonts w:ascii="Garamond" w:hAnsi="Garamond"/>
          <w:b/>
          <w:sz w:val="28"/>
          <w:szCs w:val="28"/>
        </w:rPr>
      </w:pPr>
      <w:r w:rsidRPr="00F42D85">
        <w:rPr>
          <w:rFonts w:ascii="Garamond" w:hAnsi="Garamond"/>
          <w:b/>
          <w:noProof/>
          <w:sz w:val="28"/>
          <w:szCs w:val="28"/>
        </w:rPr>
        <w:t>REWM</w:t>
      </w:r>
      <w:r w:rsidRPr="00E12B9C">
        <w:rPr>
          <w:rFonts w:ascii="Garamond" w:hAnsi="Garamond"/>
          <w:b/>
          <w:sz w:val="28"/>
          <w:szCs w:val="28"/>
        </w:rPr>
        <w:t xml:space="preserve"> </w:t>
      </w:r>
      <w:r w:rsidRPr="00F42D85">
        <w:rPr>
          <w:rFonts w:ascii="Garamond" w:hAnsi="Garamond"/>
          <w:b/>
          <w:noProof/>
          <w:sz w:val="28"/>
          <w:szCs w:val="28"/>
        </w:rPr>
        <w:t>5200</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Hierarchical Model for Ecolog</w:t>
      </w:r>
    </w:p>
    <w:p w:rsidR="0007468D" w:rsidRDefault="0007468D">
      <w:r w:rsidRPr="00645267">
        <w:rPr>
          <w:b/>
          <w:noProof/>
        </w:rPr>
        <w:lastRenderedPageBreak/>
        <w:t xml:space="preserve">Proposed Crs Descript:  </w:t>
      </w:r>
      <w:r>
        <w:tab/>
      </w:r>
      <w:r>
        <w:rPr>
          <w:noProof/>
        </w:rPr>
        <w:t>Application of hierarchical models to many different types of ecological observations for the purpose of estimating and explaining abundance and occupancy of animals in JAGS and R. Statistical exploration of many common survey designs (point counts, distance sampling, repeated observations of marked animals) that imperfectly record spatial and temporal variation in the abundance and distribution of wild populations. Use of simulated and real-world data sets to draw inference when dealing with missing data, changes in survey protocols, and imperfect detection.</w:t>
      </w:r>
    </w:p>
    <w:p w:rsidR="0007468D" w:rsidRDefault="0007468D"/>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Advanced statistical modelling continues to develop at a rapid pace and this course fills a gap in the offerings for graduate students in ecology and environmental sciences that must use the most modern techniques. This course was taught sucessfully as a Special Topics course in Spring 2021 under the RNEW prefix. Seven graduate students from ESM, Ecology, Zoology, and Plant Sciences were enrolled in the course.</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lecture</w:t>
      </w:r>
    </w:p>
    <w:p w:rsidR="0007468D" w:rsidRDefault="0007468D">
      <w:r w:rsidRPr="00587C56">
        <w:rPr>
          <w:b/>
          <w:noProof/>
        </w:rPr>
        <w:t xml:space="preserve">Grading system:  </w:t>
      </w:r>
      <w:r>
        <w:tab/>
      </w:r>
      <w:r>
        <w:rPr>
          <w:noProof/>
        </w:rPr>
        <w:t>A/F</w:t>
      </w:r>
    </w:p>
    <w:p w:rsidR="0007468D" w:rsidRDefault="0007468D">
      <w:pPr>
        <w:rPr>
          <w:noProof/>
        </w:rPr>
      </w:pPr>
      <w:r>
        <w:rPr>
          <w:noProof/>
        </w:rPr>
        <w:t>proposed crosslisting: ECOL 5200</w:t>
      </w: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AAST</w:t>
      </w:r>
      <w:r w:rsidRPr="00E12B9C">
        <w:rPr>
          <w:rFonts w:ascii="Garamond" w:hAnsi="Garamond"/>
          <w:b/>
          <w:sz w:val="28"/>
          <w:szCs w:val="28"/>
        </w:rPr>
        <w:t xml:space="preserve"> </w:t>
      </w:r>
      <w:r w:rsidRPr="00F42D85">
        <w:rPr>
          <w:rFonts w:ascii="Garamond" w:hAnsi="Garamond"/>
          <w:b/>
          <w:noProof/>
          <w:sz w:val="28"/>
          <w:szCs w:val="28"/>
        </w:rPr>
        <w:t>2370</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Blues and African American Lit</w:t>
      </w:r>
    </w:p>
    <w:p w:rsidR="0007468D" w:rsidRDefault="0007468D">
      <w:r w:rsidRPr="00645267">
        <w:rPr>
          <w:b/>
          <w:noProof/>
        </w:rPr>
        <w:t xml:space="preserve">Proposed Crs Descript:  </w:t>
      </w:r>
      <w:r>
        <w:tab/>
      </w:r>
      <w:r>
        <w:rPr>
          <w:noProof/>
        </w:rPr>
        <w:t>This course examines scholarship on blues music (the first form of African American popular music) as well as literature that employs blues themes. Specific attention is given to the discourse of authenticity.</w:t>
      </w:r>
    </w:p>
    <w:p w:rsidR="0007468D" w:rsidRDefault="0007468D"/>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class has been taught successfully multiple times as AAST 2990 Topics and should be made permanent. Right now, two instructors could teach this, Dr. Ulrich Adelt and Mr. Jascha Herdt.</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seminar</w:t>
      </w:r>
    </w:p>
    <w:p w:rsidR="0007468D" w:rsidRDefault="0007468D">
      <w:r w:rsidRPr="00587C56">
        <w:rPr>
          <w:b/>
          <w:noProof/>
        </w:rPr>
        <w:t xml:space="preserve">Grading system:  </w:t>
      </w:r>
      <w:r>
        <w:tab/>
      </w:r>
      <w:r>
        <w:rPr>
          <w:noProof/>
        </w:rPr>
        <w:t>A/F</w:t>
      </w:r>
    </w:p>
    <w:p w:rsidR="0007468D" w:rsidRDefault="0007468D">
      <w:pPr>
        <w:rPr>
          <w:noProof/>
        </w:rPr>
      </w:pPr>
      <w:r>
        <w:rPr>
          <w:noProof/>
        </w:rPr>
        <w:t>proposed crosslisting: ENGL 2370</w:t>
      </w: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ART</w:t>
      </w:r>
      <w:r w:rsidRPr="00E12B9C">
        <w:rPr>
          <w:rFonts w:ascii="Garamond" w:hAnsi="Garamond"/>
          <w:b/>
          <w:sz w:val="28"/>
          <w:szCs w:val="28"/>
        </w:rPr>
        <w:t xml:space="preserve"> </w:t>
      </w:r>
      <w:r w:rsidRPr="00F42D85">
        <w:rPr>
          <w:rFonts w:ascii="Garamond" w:hAnsi="Garamond"/>
          <w:b/>
          <w:noProof/>
          <w:sz w:val="28"/>
          <w:szCs w:val="28"/>
        </w:rPr>
        <w:t>2110</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Type I: Thinking with Type</w:t>
      </w:r>
    </w:p>
    <w:p w:rsidR="0007468D" w:rsidRDefault="0007468D">
      <w:r w:rsidRPr="00645267">
        <w:rPr>
          <w:b/>
          <w:noProof/>
        </w:rPr>
        <w:t xml:space="preserve">Proposed Crs Descript:  </w:t>
      </w:r>
      <w:r>
        <w:tab/>
      </w:r>
      <w:r>
        <w:rPr>
          <w:noProof/>
        </w:rPr>
        <w:t>Examines history and structure of type as a form of communication and art. Students will reference type as visual expression, data visualization, messaging, and representative of power, political, and socio-economic movements. Explorations in type as a concept and critical expression will explore the fields of graphic design and computer visualization.</w:t>
      </w:r>
    </w:p>
    <w:p w:rsidR="0007468D" w:rsidRDefault="0007468D"/>
    <w:p w:rsidR="0007468D" w:rsidRDefault="0007468D">
      <w:r w:rsidRPr="00F90AF7">
        <w:rPr>
          <w:b/>
          <w:noProof/>
        </w:rPr>
        <w:lastRenderedPageBreak/>
        <w:t>Proposed prereqs:</w:t>
      </w:r>
      <w:r>
        <w:rPr>
          <w:b/>
        </w:rPr>
        <w:tab/>
      </w:r>
      <w:r>
        <w:rPr>
          <w:noProof/>
        </w:rPr>
        <w:t>ART 1115</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The Visual and Literary Arts department is working through a multi-year NASAD accreditation process. NASAD accreditation representatives have encouraged that we update our existing Concentration in Graphic Design to become a Bachelor of Fine Arts in Visual Communication Design, which is under review at UWYO currently. To best meet the needs of our students and incoming transfer students, we have been encouraged to offer an introductory level Typography class.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846219">
        <w:rPr>
          <w:b/>
          <w:noProof/>
        </w:rPr>
        <w:t>Restrictions:</w:t>
      </w:r>
      <w:r>
        <w:t xml:space="preserve">  </w:t>
      </w:r>
      <w:r>
        <w:tab/>
      </w:r>
      <w:r>
        <w:rPr>
          <w:noProof/>
        </w:rPr>
        <w:t>Art and Art History Program</w:t>
      </w:r>
    </w:p>
    <w:p w:rsidR="0007468D" w:rsidRDefault="0007468D">
      <w:r w:rsidRPr="00187980">
        <w:rPr>
          <w:b/>
          <w:noProof/>
        </w:rPr>
        <w:t xml:space="preserve">activity type:  </w:t>
      </w:r>
      <w:r>
        <w:rPr>
          <w:b/>
        </w:rPr>
        <w:tab/>
      </w:r>
      <w:r>
        <w:rPr>
          <w:noProof/>
        </w:rPr>
        <w:t>studio</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CRMJ</w:t>
      </w:r>
      <w:r w:rsidRPr="00E12B9C">
        <w:rPr>
          <w:rFonts w:ascii="Garamond" w:hAnsi="Garamond"/>
          <w:b/>
          <w:sz w:val="28"/>
          <w:szCs w:val="28"/>
        </w:rPr>
        <w:t xml:space="preserve"> </w:t>
      </w:r>
      <w:r w:rsidRPr="00F42D85">
        <w:rPr>
          <w:rFonts w:ascii="Garamond" w:hAnsi="Garamond"/>
          <w:b/>
          <w:noProof/>
          <w:sz w:val="28"/>
          <w:szCs w:val="28"/>
        </w:rPr>
        <w:t>5540</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Gender and Crime</w:t>
      </w:r>
    </w:p>
    <w:p w:rsidR="0007468D" w:rsidRDefault="0007468D">
      <w:r w:rsidRPr="00645267">
        <w:rPr>
          <w:b/>
          <w:noProof/>
        </w:rPr>
        <w:t xml:space="preserve">Proposed Crs Descript:  </w:t>
      </w:r>
      <w:r>
        <w:tab/>
      </w:r>
      <w:r>
        <w:rPr>
          <w:noProof/>
        </w:rPr>
        <w:t>Addresses issues pertaining to gender and the criminal justice system to include women's roles as offenders and victims and their unique experiences in the criminal justice system. Feminist perspectives, LGBTQ+ and special populations are also explored.</w:t>
      </w:r>
    </w:p>
    <w:p w:rsidR="0007468D" w:rsidRDefault="0007468D"/>
    <w:p w:rsidR="0007468D" w:rsidRDefault="0007468D">
      <w:r w:rsidRPr="00F90AF7">
        <w:rPr>
          <w:b/>
          <w:noProof/>
        </w:rPr>
        <w:t>Proposed prereqs:</w:t>
      </w:r>
      <w:r>
        <w:rPr>
          <w:b/>
        </w:rPr>
        <w:tab/>
      </w:r>
      <w:r>
        <w:rPr>
          <w:noProof/>
        </w:rPr>
        <w:t>ENGL/WMST/GWST 1080, GWST/WMST 2500, CRMJ/SOC 2400, or SOC/WMST 3500</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Women, Crime, and the Law (CRMJ/WMST 4540) is currently a cross listed course in the Criminal Justice and Gender and Women Studies Programs. This class has not been taught regularly due to resource limitations from both programs. Dr. Katelyn Golladay in the Criminal Justice Program has developed and been teaching a similar course as a topics course titled Gender and Crime. This class has been taught on 3 separate occasions with strong enrollment. After discussions with director of the Gender and Women's Studies Program, Dr. Michelle Jarman, an agreement was reached by both programs to submit a CARF to change the name of Women, Crime, and the Law to Gender and Crime and to update the course description to better reflect the focus of the Gender and Crime course. Additionally, it was decided to dual list this class to allow graduate students in both programs to take this course for graduate credit. Please note that the Gender and Women's Studies Program recently received permission to change their course prefix from WMST to GWST, which is reflected in this CARF.</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lecture</w:t>
      </w:r>
    </w:p>
    <w:p w:rsidR="0007468D" w:rsidRDefault="0007468D">
      <w:r w:rsidRPr="00587C56">
        <w:rPr>
          <w:b/>
          <w:noProof/>
        </w:rPr>
        <w:t xml:space="preserve">Grading system:  </w:t>
      </w:r>
      <w:r>
        <w:tab/>
      </w:r>
      <w:r>
        <w:rPr>
          <w:noProof/>
        </w:rPr>
        <w:t>A/F</w:t>
      </w:r>
    </w:p>
    <w:p w:rsidR="0007468D" w:rsidRDefault="0007468D">
      <w:pPr>
        <w:rPr>
          <w:noProof/>
        </w:rPr>
      </w:pPr>
      <w:r>
        <w:rPr>
          <w:noProof/>
        </w:rPr>
        <w:t>proposed crosslisting: Dual listed with CRMJ 4540. Cross listed with GWST 4540/ 5540.</w:t>
      </w: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ENGL</w:t>
      </w:r>
      <w:r w:rsidRPr="00E12B9C">
        <w:rPr>
          <w:rFonts w:ascii="Garamond" w:hAnsi="Garamond"/>
          <w:b/>
          <w:sz w:val="28"/>
          <w:szCs w:val="28"/>
        </w:rPr>
        <w:t xml:space="preserve"> </w:t>
      </w:r>
      <w:r w:rsidRPr="00F42D85">
        <w:rPr>
          <w:rFonts w:ascii="Garamond" w:hAnsi="Garamond"/>
          <w:b/>
          <w:noProof/>
          <w:sz w:val="28"/>
          <w:szCs w:val="28"/>
        </w:rPr>
        <w:t>2370</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Blues and African American Lit</w:t>
      </w:r>
    </w:p>
    <w:p w:rsidR="0007468D" w:rsidRDefault="0007468D">
      <w:r w:rsidRPr="00645267">
        <w:rPr>
          <w:b/>
          <w:noProof/>
        </w:rPr>
        <w:t xml:space="preserve">Proposed Crs Descript:  </w:t>
      </w:r>
      <w:r>
        <w:tab/>
      </w:r>
      <w:r>
        <w:rPr>
          <w:noProof/>
        </w:rPr>
        <w:t>This course examines scholarship on blues music (the first form of African American popular music) as well as literature that employs blues themes. Specific attention is given to the discourse of authenticity.</w:t>
      </w:r>
    </w:p>
    <w:p w:rsidR="0007468D" w:rsidRDefault="0007468D"/>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class has been taught successfully multiple times as AAST 2990 Topics and should be made permanent. Right now, two instructors could teach this, Dr. Ulrich Adelt and Mr. Jascha Herdt.</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seminar</w:t>
      </w:r>
    </w:p>
    <w:p w:rsidR="0007468D" w:rsidRDefault="0007468D">
      <w:r w:rsidRPr="00587C56">
        <w:rPr>
          <w:b/>
          <w:noProof/>
        </w:rPr>
        <w:t xml:space="preserve">Grading system:  </w:t>
      </w:r>
      <w:r>
        <w:tab/>
      </w:r>
      <w:r>
        <w:rPr>
          <w:noProof/>
        </w:rPr>
        <w:t>A/F</w:t>
      </w:r>
    </w:p>
    <w:p w:rsidR="0007468D" w:rsidRDefault="0007468D">
      <w:pPr>
        <w:rPr>
          <w:noProof/>
        </w:rPr>
      </w:pPr>
      <w:r>
        <w:rPr>
          <w:noProof/>
        </w:rPr>
        <w:t>proposed crosslisting: AAST 2370</w:t>
      </w: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ENGL</w:t>
      </w:r>
      <w:r w:rsidRPr="00E12B9C">
        <w:rPr>
          <w:rFonts w:ascii="Garamond" w:hAnsi="Garamond"/>
          <w:b/>
          <w:sz w:val="28"/>
          <w:szCs w:val="28"/>
        </w:rPr>
        <w:t xml:space="preserve"> </w:t>
      </w:r>
      <w:r w:rsidRPr="00F42D85">
        <w:rPr>
          <w:rFonts w:ascii="Garamond" w:hAnsi="Garamond"/>
          <w:b/>
          <w:noProof/>
          <w:sz w:val="28"/>
          <w:szCs w:val="28"/>
        </w:rPr>
        <w:t>5055</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Narrative and Storytelling</w:t>
      </w:r>
    </w:p>
    <w:p w:rsidR="0007468D" w:rsidRDefault="0007468D">
      <w:r w:rsidRPr="00645267">
        <w:rPr>
          <w:b/>
          <w:noProof/>
        </w:rPr>
        <w:t xml:space="preserve">Proposed Crs Descript:  </w:t>
      </w:r>
      <w:r>
        <w:tab/>
      </w:r>
      <w:r>
        <w:rPr>
          <w:noProof/>
        </w:rPr>
        <w:t>Exploration of the structure and use of narrative, stories, and/or storytelling from a variety of theoretical and disciplinary perspectives. Considers how narrative materials function as foundational to meaning making and to community building.</w:t>
      </w:r>
    </w:p>
    <w:p w:rsidR="0007468D" w:rsidRDefault="0007468D"/>
    <w:p w:rsidR="0007468D" w:rsidRDefault="0007468D">
      <w:r w:rsidRPr="00F90AF7">
        <w:rPr>
          <w:b/>
          <w:noProof/>
        </w:rPr>
        <w:t>Proposed prereqs:</w:t>
      </w:r>
      <w:r>
        <w:rPr>
          <w:b/>
        </w:rPr>
        <w:tab/>
      </w:r>
      <w:r>
        <w:rPr>
          <w:noProof/>
        </w:rPr>
        <w:t>Graduate status or 12 hours of 4000-level ENGL courses</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proposed ENGL 5055 course is part of a continued effort by English to diversify and update graduate-level course offerings to better represent new trends in the field. This proposed ENGL 5055 course reflects increased student demand. Increasing numbers of ENGL MA students want training in the fields of writing studies and rhetoric and composition, and many go into careers in these fields. We want to advertise a storytelling theory course in the catalog to these students. We have taught narrative and storytelling classes in the past under ENGL 5000 and 5061, but the course content is not properly documented on student transcripts when using these "bucket" numbers. We want the "Narrative and Storytelling" coursework to be more visible on student transcripts.</w:t>
      </w:r>
    </w:p>
    <w:p w:rsidR="0007468D" w:rsidRDefault="0007468D">
      <w:r w:rsidRPr="0094335C">
        <w:rPr>
          <w:b/>
          <w:noProof/>
        </w:rPr>
        <w:t>Fixed/variable:</w:t>
      </w:r>
      <w:r>
        <w:t xml:space="preserve"> </w:t>
      </w:r>
      <w:r>
        <w:rPr>
          <w:noProof/>
        </w:rPr>
        <w:t>variable</w:t>
      </w:r>
      <w:r>
        <w:t xml:space="preserve"> </w:t>
      </w:r>
      <w:r>
        <w:tab/>
      </w:r>
      <w:r w:rsidRPr="00692DF5">
        <w:rPr>
          <w:b/>
          <w:noProof/>
        </w:rPr>
        <w:t>Proposed hours:</w:t>
      </w:r>
      <w:r>
        <w:rPr>
          <w:noProof/>
        </w:rPr>
        <w:t xml:space="preserve"> 1-4</w:t>
      </w:r>
      <w:r>
        <w:t xml:space="preserve"> </w:t>
      </w:r>
      <w:r>
        <w:tab/>
        <w:t xml:space="preserve"> </w:t>
      </w:r>
      <w:r w:rsidRPr="00B42ED0">
        <w:rPr>
          <w:b/>
          <w:noProof/>
        </w:rPr>
        <w:t>Proposed Max:</w:t>
      </w:r>
      <w:r>
        <w:t xml:space="preserve">  </w:t>
      </w:r>
      <w:r>
        <w:rPr>
          <w:noProof/>
        </w:rPr>
        <w:t>8</w:t>
      </w:r>
    </w:p>
    <w:p w:rsidR="0007468D" w:rsidRDefault="0007468D">
      <w:r w:rsidRPr="00187980">
        <w:rPr>
          <w:b/>
          <w:noProof/>
        </w:rPr>
        <w:t xml:space="preserve">activity type:  </w:t>
      </w:r>
      <w:r>
        <w:rPr>
          <w:b/>
        </w:rPr>
        <w:tab/>
      </w:r>
      <w:r>
        <w:rPr>
          <w:noProof/>
        </w:rPr>
        <w:t>seminar</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lastRenderedPageBreak/>
        <w:t>ENGL</w:t>
      </w:r>
      <w:r w:rsidRPr="00E12B9C">
        <w:rPr>
          <w:rFonts w:ascii="Garamond" w:hAnsi="Garamond"/>
          <w:b/>
          <w:sz w:val="28"/>
          <w:szCs w:val="28"/>
        </w:rPr>
        <w:t xml:space="preserve"> </w:t>
      </w:r>
      <w:r w:rsidRPr="00F42D85">
        <w:rPr>
          <w:rFonts w:ascii="Garamond" w:hAnsi="Garamond"/>
          <w:b/>
          <w:noProof/>
          <w:sz w:val="28"/>
          <w:szCs w:val="28"/>
        </w:rPr>
        <w:t>5062</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Ancient Rhetorics</w:t>
      </w:r>
    </w:p>
    <w:p w:rsidR="0007468D" w:rsidRDefault="0007468D">
      <w:r w:rsidRPr="00645267">
        <w:rPr>
          <w:b/>
          <w:noProof/>
        </w:rPr>
        <w:t xml:space="preserve">Proposed Crs Descript:  </w:t>
      </w:r>
      <w:r>
        <w:tab/>
      </w:r>
      <w:r>
        <w:rPr>
          <w:noProof/>
        </w:rPr>
        <w:t>Investigates contemporary problems in composition and rhetorical studies, as they are played our through ancient texts on composing and rhetoric. Course will focus on how ancient texts are enlisted in current debates/concerns over pedagogy, ethics, change, subjectivity, agency, and the social.</w:t>
      </w:r>
    </w:p>
    <w:p w:rsidR="0007468D" w:rsidRDefault="0007468D"/>
    <w:p w:rsidR="0007468D" w:rsidRDefault="0007468D">
      <w:r w:rsidRPr="00F90AF7">
        <w:rPr>
          <w:b/>
          <w:noProof/>
        </w:rPr>
        <w:t>Proposed prereqs:</w:t>
      </w:r>
      <w:r>
        <w:rPr>
          <w:b/>
        </w:rPr>
        <w:tab/>
      </w:r>
      <w:r>
        <w:rPr>
          <w:noProof/>
        </w:rPr>
        <w:t>Graduate status or 12 hours of 4000-level ENGL courses</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proposed ENGL 5062 course will make more visible a course we have taught in the past under a "bucket"/all-purpose catalog number (ENGL 5061). This CARF also reflects increased student demand. Increasing numbers of ENGL MA students want training in rhetoric and composition, and many later go into teaching careers in that field. Ancient Rhetorics is a recognized sub-field of rhetoric and composition with its own journals. We want this sub-field to be visible in the course catalog to help student recruitment. We also want coursework in this field to be more visible on the transcripts of students applying for jobs after graduation.</w:t>
      </w:r>
    </w:p>
    <w:p w:rsidR="0007468D" w:rsidRDefault="0007468D">
      <w:r w:rsidRPr="0094335C">
        <w:rPr>
          <w:b/>
          <w:noProof/>
        </w:rPr>
        <w:t>Fixed/variable:</w:t>
      </w:r>
      <w:r>
        <w:t xml:space="preserve"> </w:t>
      </w:r>
      <w:r>
        <w:rPr>
          <w:noProof/>
        </w:rPr>
        <w:t>variable</w:t>
      </w:r>
      <w:r>
        <w:t xml:space="preserve"> </w:t>
      </w:r>
      <w:r>
        <w:tab/>
      </w:r>
      <w:r w:rsidRPr="00692DF5">
        <w:rPr>
          <w:b/>
          <w:noProof/>
        </w:rPr>
        <w:t>Proposed hours:</w:t>
      </w:r>
      <w:r w:rsidRPr="0007468D">
        <w:rPr>
          <w:noProof/>
        </w:rPr>
        <w:t xml:space="preserve"> </w:t>
      </w:r>
      <w:r>
        <w:rPr>
          <w:noProof/>
        </w:rPr>
        <w:t>1-4</w:t>
      </w:r>
      <w:r>
        <w:t xml:space="preserve">  </w:t>
      </w:r>
      <w:r>
        <w:tab/>
        <w:t xml:space="preserve"> </w:t>
      </w:r>
      <w:r w:rsidRPr="00B42ED0">
        <w:rPr>
          <w:b/>
          <w:noProof/>
        </w:rPr>
        <w:t>Proposed Max:</w:t>
      </w:r>
      <w:r>
        <w:t xml:space="preserve">  </w:t>
      </w:r>
      <w:r>
        <w:rPr>
          <w:noProof/>
        </w:rPr>
        <w:t>8</w:t>
      </w:r>
    </w:p>
    <w:p w:rsidR="0007468D" w:rsidRDefault="0007468D">
      <w:r w:rsidRPr="00187980">
        <w:rPr>
          <w:b/>
          <w:noProof/>
        </w:rPr>
        <w:t xml:space="preserve">activity type:  </w:t>
      </w:r>
      <w:r>
        <w:rPr>
          <w:b/>
        </w:rPr>
        <w:tab/>
      </w:r>
      <w:r>
        <w:rPr>
          <w:noProof/>
        </w:rPr>
        <w:t>seminar</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ENGL</w:t>
      </w:r>
      <w:r w:rsidRPr="00E12B9C">
        <w:rPr>
          <w:rFonts w:ascii="Garamond" w:hAnsi="Garamond"/>
          <w:b/>
          <w:sz w:val="28"/>
          <w:szCs w:val="28"/>
        </w:rPr>
        <w:t xml:space="preserve"> </w:t>
      </w:r>
      <w:r w:rsidRPr="00F42D85">
        <w:rPr>
          <w:rFonts w:ascii="Garamond" w:hAnsi="Garamond"/>
          <w:b/>
          <w:noProof/>
          <w:sz w:val="28"/>
          <w:szCs w:val="28"/>
        </w:rPr>
        <w:t>5063</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Feminist Rhetorics</w:t>
      </w:r>
    </w:p>
    <w:p w:rsidR="0007468D" w:rsidRDefault="0007468D">
      <w:r w:rsidRPr="00645267">
        <w:rPr>
          <w:b/>
          <w:noProof/>
        </w:rPr>
        <w:t xml:space="preserve">Proposed Crs Descript:  </w:t>
      </w:r>
      <w:r>
        <w:tab/>
      </w:r>
      <w:r>
        <w:rPr>
          <w:noProof/>
        </w:rPr>
        <w:t>Analysis of influential women speakers and writers over time. Course focuses on how feminists construct arguments, frame objexts of analysis, energize social justice movements, and theorize sex/gender/sexuality in relation to race, class, democracy, and suffrage. Course may include special focus on Wyoming women and suffrage.</w:t>
      </w:r>
    </w:p>
    <w:p w:rsidR="0007468D" w:rsidRDefault="0007468D"/>
    <w:p w:rsidR="0007468D" w:rsidRDefault="0007468D">
      <w:r w:rsidRPr="00F90AF7">
        <w:rPr>
          <w:b/>
          <w:noProof/>
        </w:rPr>
        <w:t>Proposed prereqs:</w:t>
      </w:r>
      <w:r>
        <w:rPr>
          <w:b/>
        </w:rPr>
        <w:tab/>
      </w:r>
      <w:r>
        <w:rPr>
          <w:noProof/>
        </w:rPr>
        <w:t>Graduate status or 12 hours of 4000-level ENGL courses</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proposed ENGL 5063 course is part of a continued effort by English to diversify and update graduate-level course offerings to better represent new trends in the field. This ENGL 5063 course will also make more visible a course we have taught in past semesters under a "bucket"/all-purpose catalog number (ENGL 5061). This CARF also reflects increased student demand. Increasing numbers of ENGL MA students want training in rhetoric and composition, and later go into teaching careers in that field. Feminist rhetorics is a recognized sub-field of rhetoric and composition with its own journals. We want this sub-field to be visible in the course catalog for the purposes of student recruitment. We also want coursework in this field to be more visible on the transcripts of students applying for jobs after graduation.</w:t>
      </w:r>
    </w:p>
    <w:p w:rsidR="0007468D" w:rsidRDefault="0007468D">
      <w:r w:rsidRPr="0094335C">
        <w:rPr>
          <w:b/>
          <w:noProof/>
        </w:rPr>
        <w:t>Fixed/variable:</w:t>
      </w:r>
      <w:r>
        <w:t xml:space="preserve"> </w:t>
      </w:r>
      <w:r>
        <w:rPr>
          <w:noProof/>
        </w:rPr>
        <w:t>variable</w:t>
      </w:r>
      <w:r>
        <w:t xml:space="preserve"> </w:t>
      </w:r>
      <w:r>
        <w:tab/>
      </w:r>
      <w:r w:rsidRPr="00692DF5">
        <w:rPr>
          <w:b/>
          <w:noProof/>
        </w:rPr>
        <w:t>Proposed hours:</w:t>
      </w:r>
      <w:r w:rsidRPr="0007468D">
        <w:rPr>
          <w:noProof/>
        </w:rPr>
        <w:t xml:space="preserve"> </w:t>
      </w:r>
      <w:r>
        <w:rPr>
          <w:noProof/>
        </w:rPr>
        <w:t>1-4</w:t>
      </w:r>
      <w:r>
        <w:t xml:space="preserve">  </w:t>
      </w:r>
      <w:r>
        <w:tab/>
        <w:t xml:space="preserve"> </w:t>
      </w:r>
      <w:r w:rsidRPr="00B42ED0">
        <w:rPr>
          <w:b/>
          <w:noProof/>
        </w:rPr>
        <w:t>Proposed Max:</w:t>
      </w:r>
      <w:r>
        <w:t xml:space="preserve">  </w:t>
      </w:r>
      <w:r>
        <w:rPr>
          <w:noProof/>
        </w:rPr>
        <w:t>8</w:t>
      </w:r>
    </w:p>
    <w:p w:rsidR="0007468D" w:rsidRDefault="0007468D">
      <w:r w:rsidRPr="00187980">
        <w:rPr>
          <w:b/>
          <w:noProof/>
        </w:rPr>
        <w:t xml:space="preserve">activity type:  </w:t>
      </w:r>
      <w:r>
        <w:rPr>
          <w:b/>
        </w:rPr>
        <w:tab/>
      </w:r>
      <w:r>
        <w:rPr>
          <w:noProof/>
        </w:rPr>
        <w:t>seminar</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ENGL</w:t>
      </w:r>
      <w:r w:rsidRPr="00E12B9C">
        <w:rPr>
          <w:rFonts w:ascii="Garamond" w:hAnsi="Garamond"/>
          <w:b/>
          <w:sz w:val="28"/>
          <w:szCs w:val="28"/>
        </w:rPr>
        <w:t xml:space="preserve"> </w:t>
      </w:r>
      <w:r w:rsidRPr="00F42D85">
        <w:rPr>
          <w:rFonts w:ascii="Garamond" w:hAnsi="Garamond"/>
          <w:b/>
          <w:noProof/>
          <w:sz w:val="28"/>
          <w:szCs w:val="28"/>
        </w:rPr>
        <w:t>5072</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Topics in Technical Writing</w:t>
      </w:r>
    </w:p>
    <w:p w:rsidR="0007468D" w:rsidRDefault="0007468D">
      <w:r w:rsidRPr="00645267">
        <w:rPr>
          <w:b/>
          <w:noProof/>
        </w:rPr>
        <w:t xml:space="preserve">Proposed Crs Descript:  </w:t>
      </w:r>
      <w:r>
        <w:tab/>
      </w:r>
      <w:r>
        <w:rPr>
          <w:noProof/>
        </w:rPr>
        <w:t>Seminar course on one or more topics in technical communication research, theory, or industry practice. Topics may include user experience methods, women in technical communication, activity theory, ethics and technology, information design, narrative practices, workplace cultures, and technical communication and social justice.</w:t>
      </w:r>
    </w:p>
    <w:p w:rsidR="0007468D" w:rsidRDefault="0007468D"/>
    <w:p w:rsidR="0007468D" w:rsidRDefault="0007468D">
      <w:r w:rsidRPr="00F90AF7">
        <w:rPr>
          <w:b/>
          <w:noProof/>
        </w:rPr>
        <w:t>Proposed prereqs:</w:t>
      </w:r>
      <w:r>
        <w:rPr>
          <w:b/>
        </w:rPr>
        <w:tab/>
      </w:r>
      <w:r>
        <w:rPr>
          <w:noProof/>
        </w:rPr>
        <w:t>Graduate status or 12 hours of 4000-level ENGL courses</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proposed ENGL 5072 course is part of a continued effort by English to diversify and update graduate-level course offerings to better represent trends in the field. This proposed ENGL 5072 course also reflects student demand. Increasing numbers of ENGL MA students want training in the fields of writing studies and technical communication, and many later go into careers in these fields. We have no existing numbers for graduate-level technical communication courses, and we want this coursework to be more visible on student transcripts.</w:t>
      </w:r>
    </w:p>
    <w:p w:rsidR="0007468D" w:rsidRDefault="0007468D">
      <w:r w:rsidRPr="0094335C">
        <w:rPr>
          <w:b/>
          <w:noProof/>
        </w:rPr>
        <w:t>Fixed/variable:</w:t>
      </w:r>
      <w:r>
        <w:t xml:space="preserve"> </w:t>
      </w:r>
      <w:r>
        <w:rPr>
          <w:noProof/>
        </w:rPr>
        <w:t>variable</w:t>
      </w:r>
      <w:r>
        <w:t xml:space="preserve"> </w:t>
      </w:r>
      <w:r>
        <w:tab/>
      </w:r>
      <w:r w:rsidRPr="00692DF5">
        <w:rPr>
          <w:b/>
          <w:noProof/>
        </w:rPr>
        <w:t>Proposed hours:</w:t>
      </w:r>
      <w:r w:rsidRPr="0007468D">
        <w:rPr>
          <w:noProof/>
        </w:rPr>
        <w:t xml:space="preserve"> </w:t>
      </w:r>
      <w:r>
        <w:rPr>
          <w:noProof/>
        </w:rPr>
        <w:t>1-4</w:t>
      </w:r>
      <w:r>
        <w:t xml:space="preserve">  </w:t>
      </w:r>
      <w:r>
        <w:tab/>
        <w:t xml:space="preserve"> </w:t>
      </w:r>
      <w:r w:rsidRPr="00B42ED0">
        <w:rPr>
          <w:b/>
          <w:noProof/>
        </w:rPr>
        <w:t>Proposed Max:</w:t>
      </w:r>
      <w:r>
        <w:t xml:space="preserve">  </w:t>
      </w:r>
      <w:r>
        <w:rPr>
          <w:noProof/>
        </w:rPr>
        <w:t>8</w:t>
      </w:r>
    </w:p>
    <w:p w:rsidR="0007468D" w:rsidRDefault="0007468D">
      <w:r w:rsidRPr="00187980">
        <w:rPr>
          <w:b/>
          <w:noProof/>
        </w:rPr>
        <w:t xml:space="preserve">activity type:  </w:t>
      </w:r>
      <w:r>
        <w:rPr>
          <w:b/>
        </w:rPr>
        <w:tab/>
      </w:r>
      <w:r>
        <w:rPr>
          <w:noProof/>
        </w:rPr>
        <w:t>seminar</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ENGL</w:t>
      </w:r>
      <w:r w:rsidRPr="00E12B9C">
        <w:rPr>
          <w:rFonts w:ascii="Garamond" w:hAnsi="Garamond"/>
          <w:b/>
          <w:sz w:val="28"/>
          <w:szCs w:val="28"/>
        </w:rPr>
        <w:t xml:space="preserve"> </w:t>
      </w:r>
      <w:r w:rsidRPr="00F42D85">
        <w:rPr>
          <w:rFonts w:ascii="Garamond" w:hAnsi="Garamond"/>
          <w:b/>
          <w:noProof/>
          <w:sz w:val="28"/>
          <w:szCs w:val="28"/>
        </w:rPr>
        <w:t>5073</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Topics in Rhet-Comp &amp; Tech-Com</w:t>
      </w:r>
    </w:p>
    <w:p w:rsidR="0007468D" w:rsidRDefault="0007468D">
      <w:r w:rsidRPr="00645267">
        <w:rPr>
          <w:b/>
          <w:noProof/>
        </w:rPr>
        <w:t xml:space="preserve">Proposed Crs Descript:  </w:t>
      </w:r>
      <w:r>
        <w:tab/>
      </w:r>
      <w:r>
        <w:rPr>
          <w:noProof/>
        </w:rPr>
        <w:t>Seminar on key theories and foundational research in technical and professional communication. Introduces students to pedagogical approaches, topics, and tools suitable for teaching and administering undergraduate technical and professional communication courses and programs.</w:t>
      </w:r>
    </w:p>
    <w:p w:rsidR="0007468D" w:rsidRDefault="0007468D"/>
    <w:p w:rsidR="0007468D" w:rsidRDefault="0007468D">
      <w:r w:rsidRPr="00F90AF7">
        <w:rPr>
          <w:b/>
          <w:noProof/>
        </w:rPr>
        <w:t>Proposed prereqs:</w:t>
      </w:r>
      <w:r>
        <w:rPr>
          <w:b/>
        </w:rPr>
        <w:tab/>
      </w:r>
      <w:r>
        <w:rPr>
          <w:noProof/>
        </w:rPr>
        <w:t>Graduate status or 12 hours of 4000-level ENGL courses</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proposed ENGL 5073 course is part of a continued effort by English to diversify and update graduate-level course offerings to better represent new trends in the field. This proposed ENGL 5073 course also reflects student demand. Increasing number of ENGL MA students want training in the fields of writing studies and technical communication, and later go into careers in these fields. We have no existing numbers for graduate-level technical communication courses, and we want this coursework to be more visible on student transcripts.</w:t>
      </w:r>
    </w:p>
    <w:p w:rsidR="0007468D" w:rsidRDefault="0007468D">
      <w:r w:rsidRPr="0094335C">
        <w:rPr>
          <w:b/>
          <w:noProof/>
        </w:rPr>
        <w:lastRenderedPageBreak/>
        <w:t>Fixed/variable:</w:t>
      </w:r>
      <w:r>
        <w:t xml:space="preserve"> </w:t>
      </w:r>
      <w:r>
        <w:rPr>
          <w:noProof/>
        </w:rPr>
        <w:t>variable</w:t>
      </w:r>
      <w:r>
        <w:t xml:space="preserve"> </w:t>
      </w:r>
      <w:r>
        <w:tab/>
      </w:r>
      <w:r w:rsidRPr="00692DF5">
        <w:rPr>
          <w:b/>
          <w:noProof/>
        </w:rPr>
        <w:t>Proposed hours:</w:t>
      </w:r>
      <w:r w:rsidRPr="0007468D">
        <w:rPr>
          <w:noProof/>
        </w:rPr>
        <w:t xml:space="preserve"> </w:t>
      </w:r>
      <w:r>
        <w:rPr>
          <w:noProof/>
        </w:rPr>
        <w:t>1-4</w:t>
      </w:r>
      <w:r>
        <w:t xml:space="preserve">  </w:t>
      </w:r>
      <w:r>
        <w:tab/>
        <w:t xml:space="preserve"> </w:t>
      </w:r>
      <w:r w:rsidRPr="00B42ED0">
        <w:rPr>
          <w:b/>
          <w:noProof/>
        </w:rPr>
        <w:t>Proposed Max:</w:t>
      </w:r>
      <w:r>
        <w:t xml:space="preserve">  </w:t>
      </w:r>
      <w:r>
        <w:rPr>
          <w:noProof/>
        </w:rPr>
        <w:t>8</w:t>
      </w:r>
    </w:p>
    <w:p w:rsidR="0007468D" w:rsidRDefault="0007468D">
      <w:r w:rsidRPr="00187980">
        <w:rPr>
          <w:b/>
          <w:noProof/>
        </w:rPr>
        <w:t xml:space="preserve">activity type:  </w:t>
      </w:r>
      <w:r>
        <w:rPr>
          <w:b/>
        </w:rPr>
        <w:tab/>
      </w:r>
      <w:r>
        <w:rPr>
          <w:noProof/>
        </w:rPr>
        <w:t>seminar</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ENGL</w:t>
      </w:r>
      <w:r w:rsidRPr="00E12B9C">
        <w:rPr>
          <w:rFonts w:ascii="Garamond" w:hAnsi="Garamond"/>
          <w:b/>
          <w:sz w:val="28"/>
          <w:szCs w:val="28"/>
        </w:rPr>
        <w:t xml:space="preserve"> </w:t>
      </w:r>
      <w:r w:rsidRPr="00F42D85">
        <w:rPr>
          <w:rFonts w:ascii="Garamond" w:hAnsi="Garamond"/>
          <w:b/>
          <w:noProof/>
          <w:sz w:val="28"/>
          <w:szCs w:val="28"/>
        </w:rPr>
        <w:t>5074</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Studies in Civic Discourse</w:t>
      </w:r>
    </w:p>
    <w:p w:rsidR="0007468D" w:rsidRDefault="0007468D">
      <w:r w:rsidRPr="00645267">
        <w:rPr>
          <w:b/>
          <w:noProof/>
        </w:rPr>
        <w:t xml:space="preserve">Proposed Crs Descript:  </w:t>
      </w:r>
      <w:r>
        <w:tab/>
      </w:r>
      <w:r>
        <w:rPr>
          <w:noProof/>
        </w:rPr>
        <w:t>Seminar focusing on communication in the public sphere. Considers definition of public(s), both terrestrial and online, and the forming of publics and counter-publics. Focuses on rhetorical needs of audiences and may include primary research or partnering with local organizations.</w:t>
      </w:r>
    </w:p>
    <w:p w:rsidR="0007468D" w:rsidRDefault="0007468D"/>
    <w:p w:rsidR="0007468D" w:rsidRDefault="0007468D">
      <w:r w:rsidRPr="00F90AF7">
        <w:rPr>
          <w:b/>
          <w:noProof/>
        </w:rPr>
        <w:t>Proposed prereqs:</w:t>
      </w:r>
      <w:r>
        <w:rPr>
          <w:b/>
        </w:rPr>
        <w:tab/>
      </w:r>
      <w:r>
        <w:rPr>
          <w:noProof/>
        </w:rPr>
        <w:t>Graduate status or 12 hours of 4000-level ENGL courses</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proposed ENGL 5074 course is also part of a continued effort by English to diversify and update graduate-level course offerings to better represent new trends in the field. This proposed ENGL 5074 course reflects student demand. Increasing numbers of ENGL MA students want training in the fields of writing studies and technical communication, and many later go into careers in these fields. We have no existing numbers for graduate-level civic discourse courses, and we want this coursework to be more visible on student transcripts.</w:t>
      </w:r>
    </w:p>
    <w:p w:rsidR="0007468D" w:rsidRDefault="0007468D">
      <w:r w:rsidRPr="0094335C">
        <w:rPr>
          <w:b/>
          <w:noProof/>
        </w:rPr>
        <w:t>Fixed/variable:</w:t>
      </w:r>
      <w:r>
        <w:t xml:space="preserve"> </w:t>
      </w:r>
      <w:r>
        <w:rPr>
          <w:noProof/>
        </w:rPr>
        <w:t>variable</w:t>
      </w:r>
      <w:r>
        <w:t xml:space="preserve"> </w:t>
      </w:r>
      <w:r>
        <w:tab/>
      </w:r>
      <w:r w:rsidRPr="00692DF5">
        <w:rPr>
          <w:b/>
          <w:noProof/>
        </w:rPr>
        <w:t>Proposed hours:</w:t>
      </w:r>
      <w:r w:rsidRPr="0007468D">
        <w:rPr>
          <w:noProof/>
        </w:rPr>
        <w:t xml:space="preserve"> </w:t>
      </w:r>
      <w:r>
        <w:rPr>
          <w:noProof/>
        </w:rPr>
        <w:t>1-4</w:t>
      </w:r>
      <w:r>
        <w:t xml:space="preserve">  </w:t>
      </w:r>
      <w:r>
        <w:tab/>
        <w:t xml:space="preserve"> </w:t>
      </w:r>
      <w:r w:rsidRPr="00B42ED0">
        <w:rPr>
          <w:b/>
          <w:noProof/>
        </w:rPr>
        <w:t>Proposed Max:</w:t>
      </w:r>
      <w:r>
        <w:t xml:space="preserve">  </w:t>
      </w:r>
      <w:r>
        <w:rPr>
          <w:noProof/>
        </w:rPr>
        <w:t>8</w:t>
      </w:r>
    </w:p>
    <w:p w:rsidR="0007468D" w:rsidRDefault="0007468D">
      <w:r w:rsidRPr="00187980">
        <w:rPr>
          <w:b/>
          <w:noProof/>
        </w:rPr>
        <w:t xml:space="preserve">activity type:  </w:t>
      </w:r>
      <w:r>
        <w:rPr>
          <w:b/>
        </w:rPr>
        <w:tab/>
      </w:r>
      <w:r>
        <w:rPr>
          <w:noProof/>
        </w:rPr>
        <w:t>seminar</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ENGL</w:t>
      </w:r>
      <w:r w:rsidRPr="00E12B9C">
        <w:rPr>
          <w:rFonts w:ascii="Garamond" w:hAnsi="Garamond"/>
          <w:b/>
          <w:sz w:val="28"/>
          <w:szCs w:val="28"/>
        </w:rPr>
        <w:t xml:space="preserve"> </w:t>
      </w:r>
      <w:r w:rsidRPr="00F42D85">
        <w:rPr>
          <w:rFonts w:ascii="Garamond" w:hAnsi="Garamond"/>
          <w:b/>
          <w:noProof/>
          <w:sz w:val="28"/>
          <w:szCs w:val="28"/>
        </w:rPr>
        <w:t>5355</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Global Englishes</w:t>
      </w:r>
    </w:p>
    <w:p w:rsidR="0007468D" w:rsidRDefault="0007468D">
      <w:r w:rsidRPr="00645267">
        <w:rPr>
          <w:b/>
          <w:noProof/>
        </w:rPr>
        <w:t xml:space="preserve">Proposed Crs Descript:  </w:t>
      </w:r>
      <w:r>
        <w:tab/>
      </w:r>
      <w:r>
        <w:rPr>
          <w:noProof/>
        </w:rPr>
        <w:t>Advanced investigation of the spread of English as the lingua franca for business, technology, research, education, and popular culture around the world. Does the spread create cross-cultural communication or intensify global economic inequality? This course explores global Englishes in their historical and present contexts, engaging the fields of linguistics, sociolinguistics, postcolonial studies, and English language teaching.</w:t>
      </w:r>
    </w:p>
    <w:p w:rsidR="0007468D" w:rsidRDefault="0007468D"/>
    <w:p w:rsidR="0007468D" w:rsidRDefault="0007468D">
      <w:r w:rsidRPr="00F90AF7">
        <w:rPr>
          <w:b/>
          <w:noProof/>
        </w:rPr>
        <w:t>Proposed prereqs:</w:t>
      </w:r>
      <w:r>
        <w:rPr>
          <w:b/>
        </w:rPr>
        <w:tab/>
      </w:r>
      <w:r>
        <w:rPr>
          <w:noProof/>
        </w:rPr>
        <w:t>Graduate status or 12 hours of 4000-level ENGL courses</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 xml:space="preserve">This proposed ENGL 5355 course is part of a continued effort by English to diversify and update graduate-level course offerings to better represent new trends in the field. This proposed ENGL 5355 </w:t>
      </w:r>
      <w:r>
        <w:rPr>
          <w:noProof/>
        </w:rPr>
        <w:lastRenderedPageBreak/>
        <w:t>course also reflects student demand. Increasing numbers of ENGL MA students want training in the fields of writing studies and rhetoric and composition, and later go into careers in field. We also have an increasing number of international students in our program who are interested in issues relating to global Englishes. We have no existing number that can accomodate a course with this subject matter, and we want this coursework to be more visible on student transcripts.</w:t>
      </w:r>
    </w:p>
    <w:p w:rsidR="0007468D" w:rsidRDefault="0007468D">
      <w:r w:rsidRPr="0094335C">
        <w:rPr>
          <w:b/>
          <w:noProof/>
        </w:rPr>
        <w:t>Fixed/variable:</w:t>
      </w:r>
      <w:r>
        <w:t xml:space="preserve"> </w:t>
      </w:r>
      <w:r>
        <w:rPr>
          <w:noProof/>
        </w:rPr>
        <w:t>variable</w:t>
      </w:r>
      <w:r>
        <w:t xml:space="preserve"> </w:t>
      </w:r>
      <w:r>
        <w:tab/>
      </w:r>
      <w:r w:rsidRPr="00692DF5">
        <w:rPr>
          <w:b/>
          <w:noProof/>
        </w:rPr>
        <w:t>Proposed hours:</w:t>
      </w:r>
      <w:r w:rsidRPr="0007468D">
        <w:rPr>
          <w:noProof/>
        </w:rPr>
        <w:t xml:space="preserve"> </w:t>
      </w:r>
      <w:r>
        <w:rPr>
          <w:noProof/>
        </w:rPr>
        <w:t>1-4</w:t>
      </w:r>
      <w:r>
        <w:t xml:space="preserve">  </w:t>
      </w:r>
      <w:r>
        <w:tab/>
        <w:t xml:space="preserve"> </w:t>
      </w:r>
      <w:r w:rsidRPr="00B42ED0">
        <w:rPr>
          <w:b/>
          <w:noProof/>
        </w:rPr>
        <w:t>Proposed Max:</w:t>
      </w:r>
      <w:r>
        <w:t xml:space="preserve">  </w:t>
      </w:r>
      <w:r>
        <w:rPr>
          <w:noProof/>
        </w:rPr>
        <w:t>8</w:t>
      </w:r>
    </w:p>
    <w:p w:rsidR="0007468D" w:rsidRDefault="0007468D">
      <w:r w:rsidRPr="00187980">
        <w:rPr>
          <w:b/>
          <w:noProof/>
        </w:rPr>
        <w:t xml:space="preserve">activity type:  </w:t>
      </w:r>
      <w:r>
        <w:rPr>
          <w:b/>
        </w:rPr>
        <w:tab/>
      </w:r>
      <w:r>
        <w:rPr>
          <w:noProof/>
        </w:rPr>
        <w:t>seminar</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ENGL</w:t>
      </w:r>
      <w:r w:rsidRPr="00E12B9C">
        <w:rPr>
          <w:rFonts w:ascii="Garamond" w:hAnsi="Garamond"/>
          <w:b/>
          <w:sz w:val="28"/>
          <w:szCs w:val="28"/>
        </w:rPr>
        <w:t xml:space="preserve"> </w:t>
      </w:r>
      <w:r w:rsidRPr="00F42D85">
        <w:rPr>
          <w:rFonts w:ascii="Garamond" w:hAnsi="Garamond"/>
          <w:b/>
          <w:noProof/>
          <w:sz w:val="28"/>
          <w:szCs w:val="28"/>
        </w:rPr>
        <w:t>5885</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Studies in Popular Culture</w:t>
      </w:r>
    </w:p>
    <w:p w:rsidR="0007468D" w:rsidRDefault="0007468D">
      <w:r w:rsidRPr="00645267">
        <w:rPr>
          <w:b/>
          <w:noProof/>
        </w:rPr>
        <w:t xml:space="preserve">Proposed Crs Descript:  </w:t>
      </w:r>
      <w:r>
        <w:tab/>
      </w:r>
      <w:r>
        <w:rPr>
          <w:noProof/>
        </w:rPr>
        <w:t>An interdisciplinary seminar in which students analyze and apply theories and methodologies from multiple disciplines to the study of selected texts, figures, media, and themes of popular culture.</w:t>
      </w:r>
    </w:p>
    <w:p w:rsidR="0007468D" w:rsidRDefault="0007468D"/>
    <w:p w:rsidR="0007468D" w:rsidRDefault="0007468D">
      <w:r w:rsidRPr="00F90AF7">
        <w:rPr>
          <w:b/>
          <w:noProof/>
        </w:rPr>
        <w:t>Proposed prereqs:</w:t>
      </w:r>
      <w:r>
        <w:rPr>
          <w:b/>
        </w:rPr>
        <w:tab/>
      </w:r>
      <w:r>
        <w:rPr>
          <w:noProof/>
        </w:rPr>
        <w:t>Graduate status or 12 hours of 4000-level ENGL courses</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proposed ENGL 5885 course is part of a continued effort by English to diversify and update graduate-level course offerings to better represent new trends in the field. Traditionally, English has relied heavily on the bucket number ENGL 5000 (Studies in...) for courses in popular culture, Disney, fantasy, etc. However, there are limits to how often 5000 can be taken for credit, and in recent years students were taking 5000 courses four or five times. To avoid excessive repetition of the same number, and to better represent the course content on their transcripts, we wish to create a new course, ENGL 5885, that is specific to courses in popular culture.</w:t>
      </w:r>
    </w:p>
    <w:p w:rsidR="0007468D" w:rsidRDefault="0007468D">
      <w:r w:rsidRPr="0094335C">
        <w:rPr>
          <w:b/>
          <w:noProof/>
        </w:rPr>
        <w:t>Fixed/variable:</w:t>
      </w:r>
      <w:r>
        <w:t xml:space="preserve"> </w:t>
      </w:r>
      <w:r>
        <w:rPr>
          <w:noProof/>
        </w:rPr>
        <w:t>variable</w:t>
      </w:r>
      <w:r>
        <w:t xml:space="preserve"> </w:t>
      </w:r>
      <w:r>
        <w:tab/>
      </w:r>
      <w:r w:rsidRPr="00692DF5">
        <w:rPr>
          <w:b/>
          <w:noProof/>
        </w:rPr>
        <w:t>Proposed hours:</w:t>
      </w:r>
      <w:r w:rsidRPr="0007468D">
        <w:rPr>
          <w:noProof/>
        </w:rPr>
        <w:t xml:space="preserve"> </w:t>
      </w:r>
      <w:r>
        <w:rPr>
          <w:noProof/>
        </w:rPr>
        <w:t>1-4</w:t>
      </w:r>
      <w:r>
        <w:t xml:space="preserve">  </w:t>
      </w:r>
      <w:r>
        <w:tab/>
        <w:t xml:space="preserve"> </w:t>
      </w:r>
      <w:r w:rsidRPr="00B42ED0">
        <w:rPr>
          <w:b/>
          <w:noProof/>
        </w:rPr>
        <w:t>Proposed Max:</w:t>
      </w:r>
      <w:r>
        <w:t xml:space="preserve">  </w:t>
      </w:r>
      <w:r>
        <w:rPr>
          <w:noProof/>
        </w:rPr>
        <w:t>8</w:t>
      </w:r>
    </w:p>
    <w:p w:rsidR="0007468D" w:rsidRDefault="0007468D">
      <w:r w:rsidRPr="00187980">
        <w:rPr>
          <w:b/>
          <w:noProof/>
        </w:rPr>
        <w:t xml:space="preserve">activity type:  </w:t>
      </w:r>
      <w:r>
        <w:rPr>
          <w:b/>
        </w:rPr>
        <w:tab/>
      </w:r>
      <w:r>
        <w:rPr>
          <w:noProof/>
        </w:rPr>
        <w:t>seminar</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GWST</w:t>
      </w:r>
      <w:r w:rsidRPr="00E12B9C">
        <w:rPr>
          <w:rFonts w:ascii="Garamond" w:hAnsi="Garamond"/>
          <w:b/>
          <w:sz w:val="28"/>
          <w:szCs w:val="28"/>
        </w:rPr>
        <w:t xml:space="preserve"> </w:t>
      </w:r>
      <w:r w:rsidRPr="00F42D85">
        <w:rPr>
          <w:rFonts w:ascii="Garamond" w:hAnsi="Garamond"/>
          <w:b/>
          <w:noProof/>
          <w:sz w:val="28"/>
          <w:szCs w:val="28"/>
        </w:rPr>
        <w:t>4440</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Queer Life Through Memoir</w:t>
      </w:r>
    </w:p>
    <w:p w:rsidR="0007468D" w:rsidRDefault="0007468D">
      <w:r w:rsidRPr="00645267">
        <w:rPr>
          <w:b/>
          <w:noProof/>
        </w:rPr>
        <w:t xml:space="preserve">Proposed Crs Descript:  </w:t>
      </w:r>
      <w:r>
        <w:tab/>
      </w:r>
      <w:r>
        <w:rPr>
          <w:noProof/>
        </w:rPr>
        <w:t>This reading intensive class explores queer life in the late 20th and early 21st centuries in the United States of America. Through close reading and analysis of the texts and discussions, issues of sexuality, race, class, violence and place are explored.</w:t>
      </w:r>
    </w:p>
    <w:p w:rsidR="0007468D" w:rsidRDefault="0007468D"/>
    <w:p w:rsidR="0007468D" w:rsidRDefault="0007468D">
      <w:r w:rsidRPr="00F90AF7">
        <w:rPr>
          <w:b/>
          <w:noProof/>
        </w:rPr>
        <w:t>Proposed prereqs:</w:t>
      </w:r>
      <w:r>
        <w:rPr>
          <w:b/>
        </w:rPr>
        <w:tab/>
      </w:r>
      <w:r>
        <w:rPr>
          <w:noProof/>
        </w:rPr>
        <w:t>GWST 2000, 4430, or 5430, or graduate standing, or permission of instructor</w:t>
      </w:r>
    </w:p>
    <w:p w:rsidR="0007468D" w:rsidRDefault="0007468D">
      <w:r w:rsidRPr="00063461">
        <w:rPr>
          <w:b/>
          <w:noProof/>
        </w:rPr>
        <w:lastRenderedPageBreak/>
        <w:t xml:space="preserve">Enforce in Banner?:  </w:t>
      </w:r>
      <w:r>
        <w:tab/>
      </w:r>
      <w:r>
        <w:rPr>
          <w:noProof/>
        </w:rPr>
        <w:t>N</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class has been offered as a special topics class for the past three years. It supports the majors and minors, both undergraduate and graduate level for Gender and Women's Studies as well as Queer Studies. Students from across the College and University have taken the class. The course has met enrollment minimums, and has received very positive student evaluations.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lecture</w:t>
      </w:r>
    </w:p>
    <w:p w:rsidR="0007468D" w:rsidRDefault="0007468D">
      <w:r w:rsidRPr="00587C56">
        <w:rPr>
          <w:b/>
          <w:noProof/>
        </w:rPr>
        <w:t xml:space="preserve">Grading system:  </w:t>
      </w:r>
      <w:r>
        <w:tab/>
      </w:r>
      <w:r>
        <w:rPr>
          <w:noProof/>
        </w:rPr>
        <w:t>A/F</w:t>
      </w:r>
    </w:p>
    <w:p w:rsidR="0007468D" w:rsidRDefault="0007468D">
      <w:pPr>
        <w:rPr>
          <w:noProof/>
        </w:rPr>
      </w:pPr>
      <w:r>
        <w:rPr>
          <w:noProof/>
        </w:rPr>
        <w:t>proposed crosslisting: GWST 5440</w:t>
      </w: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GWST</w:t>
      </w:r>
      <w:r w:rsidRPr="00E12B9C">
        <w:rPr>
          <w:rFonts w:ascii="Garamond" w:hAnsi="Garamond"/>
          <w:b/>
          <w:sz w:val="28"/>
          <w:szCs w:val="28"/>
        </w:rPr>
        <w:t xml:space="preserve"> </w:t>
      </w:r>
      <w:r w:rsidRPr="00F42D85">
        <w:rPr>
          <w:rFonts w:ascii="Garamond" w:hAnsi="Garamond"/>
          <w:b/>
          <w:noProof/>
          <w:sz w:val="28"/>
          <w:szCs w:val="28"/>
        </w:rPr>
        <w:t>5440</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Queer Life Through Memoir</w:t>
      </w:r>
    </w:p>
    <w:p w:rsidR="0007468D" w:rsidRDefault="0007468D">
      <w:r w:rsidRPr="00645267">
        <w:rPr>
          <w:b/>
          <w:noProof/>
        </w:rPr>
        <w:t xml:space="preserve">Proposed Crs Descript:  </w:t>
      </w:r>
      <w:r>
        <w:tab/>
      </w:r>
      <w:r>
        <w:rPr>
          <w:noProof/>
        </w:rPr>
        <w:t>This reading intensive class explores queer life in the late 20th and early 21st centuries in the United States of America. Through close reading and analysis of the texts and discussions, issues of sexuality, race, class, violence and place are explored.</w:t>
      </w:r>
    </w:p>
    <w:p w:rsidR="0007468D" w:rsidRDefault="0007468D"/>
    <w:p w:rsidR="0007468D" w:rsidRDefault="0007468D">
      <w:r w:rsidRPr="00F90AF7">
        <w:rPr>
          <w:b/>
          <w:noProof/>
        </w:rPr>
        <w:t>Proposed prereqs:</w:t>
      </w:r>
      <w:r>
        <w:rPr>
          <w:b/>
        </w:rPr>
        <w:tab/>
      </w:r>
      <w:r>
        <w:rPr>
          <w:noProof/>
        </w:rPr>
        <w:t>GWST 2000, 4430, or 5430, or graduate standing, or permission of instructor</w:t>
      </w:r>
    </w:p>
    <w:p w:rsidR="0007468D" w:rsidRDefault="0007468D">
      <w:r w:rsidRPr="00063461">
        <w:rPr>
          <w:b/>
          <w:noProof/>
        </w:rPr>
        <w:t xml:space="preserve">Enforce in Banner?:  </w:t>
      </w:r>
      <w:r>
        <w:tab/>
      </w:r>
      <w:r>
        <w:rPr>
          <w:noProof/>
        </w:rPr>
        <w:t>N</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class has been offered as a special topics class for the past three years. It supports the majors and minors, both undergraduate and graduate level for Gender and Women's Studies as well as Queer Studies. Students from across the College and University have taken the class. The course has met enrollment minimums, and has received very positive student evaluations.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lecture</w:t>
      </w:r>
    </w:p>
    <w:p w:rsidR="0007468D" w:rsidRDefault="0007468D">
      <w:r w:rsidRPr="00587C56">
        <w:rPr>
          <w:b/>
          <w:noProof/>
        </w:rPr>
        <w:t xml:space="preserve">Grading system:  </w:t>
      </w:r>
      <w:r>
        <w:tab/>
      </w:r>
      <w:r>
        <w:rPr>
          <w:noProof/>
        </w:rPr>
        <w:t>A/F</w:t>
      </w:r>
    </w:p>
    <w:p w:rsidR="0007468D" w:rsidRDefault="0007468D">
      <w:pPr>
        <w:rPr>
          <w:noProof/>
        </w:rPr>
      </w:pPr>
      <w:r>
        <w:rPr>
          <w:noProof/>
        </w:rPr>
        <w:t>proposed crosslisting: GWST 4440</w:t>
      </w: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GWST</w:t>
      </w:r>
      <w:r w:rsidRPr="00E12B9C">
        <w:rPr>
          <w:rFonts w:ascii="Garamond" w:hAnsi="Garamond"/>
          <w:b/>
          <w:sz w:val="28"/>
          <w:szCs w:val="28"/>
        </w:rPr>
        <w:t xml:space="preserve"> </w:t>
      </w:r>
      <w:r w:rsidRPr="00F42D85">
        <w:rPr>
          <w:rFonts w:ascii="Garamond" w:hAnsi="Garamond"/>
          <w:b/>
          <w:noProof/>
          <w:sz w:val="28"/>
          <w:szCs w:val="28"/>
        </w:rPr>
        <w:t>5540</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Gender and Crime</w:t>
      </w:r>
    </w:p>
    <w:p w:rsidR="0007468D" w:rsidRDefault="0007468D">
      <w:r w:rsidRPr="00645267">
        <w:rPr>
          <w:b/>
          <w:noProof/>
        </w:rPr>
        <w:t xml:space="preserve">Proposed Crs Descript:  </w:t>
      </w:r>
      <w:r>
        <w:tab/>
      </w:r>
      <w:r>
        <w:rPr>
          <w:noProof/>
        </w:rPr>
        <w:t>Addresses issues pertaining to gender and the criminal justice system to include women's roles as offenders and victims and their unique experiences in the criminal justice system. Feminist perspectives, LGBTQ+ and special populations are also explored.</w:t>
      </w:r>
    </w:p>
    <w:p w:rsidR="0007468D" w:rsidRDefault="0007468D"/>
    <w:p w:rsidR="0007468D" w:rsidRDefault="0007468D">
      <w:r w:rsidRPr="00F90AF7">
        <w:rPr>
          <w:b/>
          <w:noProof/>
        </w:rPr>
        <w:t>Proposed prereqs:</w:t>
      </w:r>
      <w:r>
        <w:rPr>
          <w:b/>
        </w:rPr>
        <w:tab/>
      </w:r>
      <w:r>
        <w:rPr>
          <w:noProof/>
        </w:rPr>
        <w:t>ENGL/WMST/GWST 1080, GWST/WMST 2500, CRMJ/SOC 2400, or SOC/WMST 3500</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lastRenderedPageBreak/>
        <w:t xml:space="preserve">Proposed Term:  </w:t>
      </w:r>
      <w:r>
        <w:rPr>
          <w:b/>
        </w:rPr>
        <w:tab/>
      </w:r>
      <w:r>
        <w:rPr>
          <w:noProof/>
        </w:rPr>
        <w:t>Fall 2021</w:t>
      </w:r>
    </w:p>
    <w:p w:rsidR="0007468D" w:rsidRDefault="0007468D">
      <w:r w:rsidRPr="00A66108">
        <w:rPr>
          <w:b/>
        </w:rPr>
        <w:t>Rationale:</w:t>
      </w:r>
      <w:r>
        <w:t xml:space="preserve">  </w:t>
      </w:r>
      <w:r>
        <w:tab/>
      </w:r>
      <w:r>
        <w:rPr>
          <w:noProof/>
        </w:rPr>
        <w:t>Women, Crime, and the Law (CRMJ/WMST 4540) is currently a cross listed course in the Criminal Justice and Gender and Women Studies Programs. This class has not been taught regularly due to resource limitations from both programs. Dr. Katelyn Golladay in the Criminal Justice Program has developed and been teaching a similar course as a topics course titled Gender and Crime. This class has been taught on 3 separate occasions with strong enrollment. After discussions with director of the Gender and Women's Studies Program, Dr. Michelle Jarman, an agreement was reached by both programs to submit a CARF to change the name of Women, Crime, and the Law to Gender and Crime and to update the course description to better reflect the focus of the Gender and Crime course. Additionally, it was decided to dual list this class to allow graduate students in both programs to take this course for graduate credit. Please note that the Gender and Women's Studies Program recently received permission to change their course prefix from WMST to GWST, which is reflected in this CARF.</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lecture</w:t>
      </w:r>
    </w:p>
    <w:p w:rsidR="0007468D" w:rsidRDefault="0007468D">
      <w:r w:rsidRPr="00587C56">
        <w:rPr>
          <w:b/>
          <w:noProof/>
        </w:rPr>
        <w:t xml:space="preserve">Grading system:  </w:t>
      </w:r>
      <w:r>
        <w:tab/>
      </w:r>
      <w:r>
        <w:rPr>
          <w:noProof/>
        </w:rPr>
        <w:t>A/F</w:t>
      </w:r>
    </w:p>
    <w:p w:rsidR="0007468D" w:rsidRDefault="0007468D">
      <w:pPr>
        <w:rPr>
          <w:noProof/>
        </w:rPr>
      </w:pPr>
      <w:r>
        <w:rPr>
          <w:noProof/>
        </w:rPr>
        <w:t>proposed crosslisting: Dual listed with GWST 4540. Cross listed with CRMJ 4540/ 5540.</w:t>
      </w: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PSYC</w:t>
      </w:r>
      <w:r w:rsidRPr="00E12B9C">
        <w:rPr>
          <w:rFonts w:ascii="Garamond" w:hAnsi="Garamond"/>
          <w:b/>
          <w:sz w:val="28"/>
          <w:szCs w:val="28"/>
        </w:rPr>
        <w:t xml:space="preserve"> </w:t>
      </w:r>
      <w:r w:rsidRPr="00F42D85">
        <w:rPr>
          <w:rFonts w:ascii="Garamond" w:hAnsi="Garamond"/>
          <w:b/>
          <w:noProof/>
          <w:sz w:val="28"/>
          <w:szCs w:val="28"/>
        </w:rPr>
        <w:t>5786</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Indep. Study Advanced Quant.</w:t>
      </w:r>
    </w:p>
    <w:p w:rsidR="0007468D" w:rsidRDefault="0007468D">
      <w:r w:rsidRPr="00645267">
        <w:rPr>
          <w:b/>
          <w:noProof/>
        </w:rPr>
        <w:t xml:space="preserve">Proposed Crs Descript:  </w:t>
      </w:r>
      <w:r>
        <w:tab/>
      </w:r>
      <w:r>
        <w:rPr>
          <w:noProof/>
        </w:rPr>
        <w:t>This course is designed for graduate students in psychology whose educational goals include advanced study in specific quantitative methods that go beyond those covered in required or other regularly available coursework.</w:t>
      </w:r>
    </w:p>
    <w:p w:rsidR="0007468D" w:rsidRDefault="0007468D"/>
    <w:p w:rsidR="0007468D" w:rsidRDefault="0007468D">
      <w:r w:rsidRPr="00F90AF7">
        <w:rPr>
          <w:b/>
          <w:noProof/>
        </w:rPr>
        <w:t>Proposed prereqs:</w:t>
      </w:r>
      <w:r>
        <w:rPr>
          <w:b/>
        </w:rPr>
        <w:tab/>
      </w:r>
      <w:r>
        <w:rPr>
          <w:noProof/>
        </w:rPr>
        <w:t>Completion of PSYC 5060 with B or better</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Many of our doctoral students in psychology desire coursework in advanced quantitative methods in psychology that are not typically available. To meet this need, they often pursue coursework online (e.g., through MOOCs) or by cobbling together a curriculum on their own. While these activities may meet their educational objectives, they are not reflected on their transcripts, which students have stated may disadvantage them on the job market. Therefore, this course is proposed to systematize such advanced study and reflect it on students' transcripts.</w:t>
      </w:r>
    </w:p>
    <w:p w:rsidR="0007468D" w:rsidRDefault="0007468D">
      <w:r w:rsidRPr="0094335C">
        <w:rPr>
          <w:b/>
          <w:noProof/>
        </w:rPr>
        <w:t>Fixed/variable:</w:t>
      </w:r>
      <w:r>
        <w:t xml:space="preserve"> </w:t>
      </w:r>
      <w:r>
        <w:rPr>
          <w:noProof/>
        </w:rPr>
        <w:t>variable</w:t>
      </w:r>
      <w:r>
        <w:t xml:space="preserve"> </w:t>
      </w:r>
      <w:r>
        <w:tab/>
      </w:r>
      <w:r w:rsidRPr="00692DF5">
        <w:rPr>
          <w:b/>
          <w:noProof/>
        </w:rPr>
        <w:t>Proposed hours:</w:t>
      </w:r>
      <w:r>
        <w:rPr>
          <w:noProof/>
        </w:rPr>
        <w:t xml:space="preserve"> 1-3</w:t>
      </w:r>
      <w:r>
        <w:t xml:space="preserve"> </w:t>
      </w:r>
      <w:r>
        <w:tab/>
        <w:t xml:space="preserve"> </w:t>
      </w:r>
      <w:r w:rsidRPr="00B42ED0">
        <w:rPr>
          <w:b/>
          <w:noProof/>
        </w:rPr>
        <w:t>Proposed Max:</w:t>
      </w:r>
      <w:r>
        <w:t xml:space="preserve">  </w:t>
      </w:r>
      <w:r>
        <w:rPr>
          <w:noProof/>
        </w:rPr>
        <w:t>3</w:t>
      </w:r>
    </w:p>
    <w:p w:rsidR="0007468D" w:rsidRDefault="0007468D">
      <w:r w:rsidRPr="00846219">
        <w:rPr>
          <w:b/>
          <w:noProof/>
        </w:rPr>
        <w:t>Restrictions:</w:t>
      </w:r>
      <w:r>
        <w:t xml:space="preserve">  </w:t>
      </w:r>
      <w:r>
        <w:tab/>
      </w:r>
      <w:r>
        <w:rPr>
          <w:noProof/>
        </w:rPr>
        <w:t>graduate student status in psychology</w:t>
      </w:r>
    </w:p>
    <w:p w:rsidR="0007468D" w:rsidRDefault="0007468D">
      <w:r w:rsidRPr="00187980">
        <w:rPr>
          <w:b/>
          <w:noProof/>
        </w:rPr>
        <w:t xml:space="preserve">activity type:  </w:t>
      </w:r>
      <w:r>
        <w:rPr>
          <w:b/>
        </w:rPr>
        <w:tab/>
      </w:r>
      <w:r>
        <w:rPr>
          <w:noProof/>
        </w:rPr>
        <w:t>independent study</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lastRenderedPageBreak/>
        <w:t>PSYC</w:t>
      </w:r>
      <w:r w:rsidRPr="00E12B9C">
        <w:rPr>
          <w:rFonts w:ascii="Garamond" w:hAnsi="Garamond"/>
          <w:b/>
          <w:sz w:val="28"/>
          <w:szCs w:val="28"/>
        </w:rPr>
        <w:t xml:space="preserve"> </w:t>
      </w:r>
      <w:r w:rsidRPr="00F42D85">
        <w:rPr>
          <w:rFonts w:ascii="Garamond" w:hAnsi="Garamond"/>
          <w:b/>
          <w:noProof/>
          <w:sz w:val="28"/>
          <w:szCs w:val="28"/>
        </w:rPr>
        <w:t>5787</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Indep. Study Special Psych Top</w:t>
      </w:r>
    </w:p>
    <w:p w:rsidR="0007468D" w:rsidRDefault="0007468D">
      <w:r w:rsidRPr="00645267">
        <w:rPr>
          <w:b/>
          <w:noProof/>
        </w:rPr>
        <w:t xml:space="preserve">Proposed Crs Descript:  </w:t>
      </w:r>
      <w:r>
        <w:tab/>
      </w:r>
      <w:r>
        <w:rPr>
          <w:noProof/>
        </w:rPr>
        <w:t>This course is designed for graduate students in psychology whose educational goals include advanced study in specific psychological topics that cannot be accommodated by other available scheduled courses.</w:t>
      </w:r>
    </w:p>
    <w:p w:rsidR="0007468D" w:rsidRDefault="0007468D"/>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Occasionally, unusual circumstances prevent a doctoral student in psychology from taking a course needed for their degree program when it is offered (e.g., course scheduling conflicts, personal circumstances, faculty sabbatical). Such situations may unneccessarily extend a student's time to degree completion, if the student must wait until the next time the course is offered, which will typically be at least one year and depends on sufficient additional students needing to take the course for it to proceed. In these unusual situations, we propose this course as an independent study version of the needed course, to be taught by the most relevant faculty person (e.g., the faculty person who teaches the normally offered version of the course). This course may also be used to meet the educational needs of students who desire coursework on topics no covered in available courses but for which competent faculty are available as instructors.</w:t>
      </w:r>
    </w:p>
    <w:p w:rsidR="0007468D" w:rsidRDefault="0007468D">
      <w:r w:rsidRPr="0094335C">
        <w:rPr>
          <w:b/>
          <w:noProof/>
        </w:rPr>
        <w:t>Fixed/variable:</w:t>
      </w:r>
      <w:r>
        <w:t xml:space="preserve"> </w:t>
      </w:r>
      <w:r>
        <w:rPr>
          <w:noProof/>
        </w:rPr>
        <w:t>variable</w:t>
      </w:r>
      <w:r>
        <w:t xml:space="preserve"> </w:t>
      </w:r>
      <w:r>
        <w:tab/>
      </w:r>
      <w:r w:rsidRPr="00692DF5">
        <w:rPr>
          <w:b/>
          <w:noProof/>
        </w:rPr>
        <w:t>Proposed hours:</w:t>
      </w:r>
      <w:r>
        <w:rPr>
          <w:noProof/>
        </w:rPr>
        <w:t xml:space="preserve"> 1-3</w:t>
      </w:r>
      <w:r>
        <w:t xml:space="preserve"> </w:t>
      </w:r>
      <w:r>
        <w:tab/>
        <w:t xml:space="preserve"> </w:t>
      </w:r>
      <w:r w:rsidRPr="00B42ED0">
        <w:rPr>
          <w:b/>
          <w:noProof/>
        </w:rPr>
        <w:t>Proposed Max:</w:t>
      </w:r>
      <w:r>
        <w:t xml:space="preserve">  </w:t>
      </w:r>
      <w:r>
        <w:rPr>
          <w:noProof/>
        </w:rPr>
        <w:t>3</w:t>
      </w:r>
    </w:p>
    <w:p w:rsidR="0007468D" w:rsidRDefault="0007468D">
      <w:r w:rsidRPr="00846219">
        <w:rPr>
          <w:b/>
          <w:noProof/>
        </w:rPr>
        <w:t>Restrictions:</w:t>
      </w:r>
      <w:r>
        <w:t xml:space="preserve">  </w:t>
      </w:r>
      <w:r>
        <w:tab/>
      </w:r>
      <w:r>
        <w:rPr>
          <w:noProof/>
        </w:rPr>
        <w:t>graduate student status in psychology</w:t>
      </w:r>
    </w:p>
    <w:p w:rsidR="0007468D" w:rsidRDefault="0007468D">
      <w:r w:rsidRPr="00187980">
        <w:rPr>
          <w:b/>
          <w:noProof/>
        </w:rPr>
        <w:t xml:space="preserve">activity type:  </w:t>
      </w:r>
      <w:r>
        <w:rPr>
          <w:b/>
        </w:rPr>
        <w:tab/>
      </w:r>
      <w:r>
        <w:rPr>
          <w:noProof/>
        </w:rPr>
        <w:t>independent study</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AS</w:t>
      </w:r>
    </w:p>
    <w:p w:rsidR="0007468D" w:rsidRPr="00E12B9C" w:rsidRDefault="0007468D" w:rsidP="00D77786">
      <w:pPr>
        <w:rPr>
          <w:rFonts w:ascii="Garamond" w:hAnsi="Garamond"/>
          <w:b/>
          <w:sz w:val="28"/>
          <w:szCs w:val="28"/>
        </w:rPr>
      </w:pPr>
      <w:r w:rsidRPr="00F42D85">
        <w:rPr>
          <w:rFonts w:ascii="Garamond" w:hAnsi="Garamond"/>
          <w:b/>
          <w:noProof/>
          <w:sz w:val="28"/>
          <w:szCs w:val="28"/>
        </w:rPr>
        <w:t>THEA</w:t>
      </w:r>
      <w:r w:rsidRPr="00E12B9C">
        <w:rPr>
          <w:rFonts w:ascii="Garamond" w:hAnsi="Garamond"/>
          <w:b/>
          <w:sz w:val="28"/>
          <w:szCs w:val="28"/>
        </w:rPr>
        <w:t xml:space="preserve"> </w:t>
      </w:r>
      <w:r w:rsidRPr="00F42D85">
        <w:rPr>
          <w:rFonts w:ascii="Garamond" w:hAnsi="Garamond"/>
          <w:b/>
          <w:noProof/>
          <w:sz w:val="28"/>
          <w:szCs w:val="28"/>
        </w:rPr>
        <w:t>3830</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Video Design for Live Theatre</w:t>
      </w:r>
    </w:p>
    <w:p w:rsidR="0007468D" w:rsidRDefault="0007468D">
      <w:r w:rsidRPr="00645267">
        <w:rPr>
          <w:b/>
          <w:noProof/>
        </w:rPr>
        <w:t xml:space="preserve">Proposed Crs Descript:  </w:t>
      </w:r>
      <w:r>
        <w:tab/>
      </w:r>
      <w:r>
        <w:rPr>
          <w:noProof/>
        </w:rPr>
        <w:t>The purpose of this course is to explore the methodology, skills, and resources commonly used to create digital media (video) elements for a live production. In this course students will explore the practice of being a video designer for a live production and approaches to providing the media needed for this field of design.</w:t>
      </w:r>
    </w:p>
    <w:p w:rsidR="0007468D" w:rsidRDefault="0007468D"/>
    <w:p w:rsidR="0007468D" w:rsidRDefault="0007468D">
      <w:r w:rsidRPr="00F90AF7">
        <w:rPr>
          <w:b/>
          <w:noProof/>
        </w:rPr>
        <w:t>Proposed prereqs:</w:t>
      </w:r>
      <w:r>
        <w:rPr>
          <w:b/>
        </w:rPr>
        <w:tab/>
      </w:r>
      <w:r>
        <w:rPr>
          <w:noProof/>
        </w:rPr>
        <w:t>THEA 1200, THEA 2250, THEA 2220</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The addition of this course and subject matter will enforce the unique nature of this field of design in the live entertainment industry. As video media is used more and more commonly in theatrical productions, the skills taught in this course are necessary knowledge to succeed in the work force of this industry. I am a professional Digital Media Designer and have years of experience doing this type of design and technological work. This subject matter is not covered under any other course titles within our degree and should be considered essential skills for a graduate of this program.</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lecture w/lab</w:t>
      </w:r>
    </w:p>
    <w:p w:rsidR="0007468D" w:rsidRDefault="0007468D">
      <w:r w:rsidRPr="00587C56">
        <w:rPr>
          <w:b/>
          <w:noProof/>
        </w:rPr>
        <w:t xml:space="preserve">Grading system:  </w:t>
      </w:r>
      <w:r>
        <w:tab/>
      </w:r>
      <w:r>
        <w:rPr>
          <w:noProof/>
        </w:rPr>
        <w:t>A/F</w:t>
      </w:r>
    </w:p>
    <w:p w:rsidR="0007468D" w:rsidRDefault="0007468D">
      <w:pPr>
        <w:rPr>
          <w:noProof/>
        </w:rPr>
      </w:pPr>
    </w:p>
    <w:p w:rsidR="0021319C" w:rsidRDefault="0021319C">
      <w:pPr>
        <w:rPr>
          <w:noProof/>
        </w:rPr>
      </w:pPr>
    </w:p>
    <w:p w:rsidR="0021319C" w:rsidRDefault="0021319C" w:rsidP="0021319C">
      <w:pPr>
        <w:jc w:val="right"/>
      </w:pPr>
      <w:r>
        <w:rPr>
          <w:noProof/>
        </w:rPr>
        <w:t>add</w:t>
      </w:r>
    </w:p>
    <w:p w:rsidR="0021319C" w:rsidRDefault="0021319C" w:rsidP="0021319C">
      <w:pPr>
        <w:rPr>
          <w:b/>
        </w:rPr>
      </w:pPr>
    </w:p>
    <w:p w:rsidR="0021319C" w:rsidRPr="00E12B9C" w:rsidRDefault="0021319C" w:rsidP="0021319C">
      <w:pPr>
        <w:rPr>
          <w:rFonts w:ascii="Garamond" w:hAnsi="Garamond"/>
          <w:b/>
          <w:sz w:val="28"/>
          <w:szCs w:val="28"/>
        </w:rPr>
      </w:pPr>
      <w:r w:rsidRPr="00782A49">
        <w:rPr>
          <w:rFonts w:ascii="Garamond" w:hAnsi="Garamond"/>
          <w:b/>
          <w:noProof/>
          <w:sz w:val="28"/>
          <w:szCs w:val="28"/>
        </w:rPr>
        <w:t>CB</w:t>
      </w:r>
    </w:p>
    <w:p w:rsidR="0021319C" w:rsidRPr="00E12B9C" w:rsidRDefault="0021319C" w:rsidP="0021319C">
      <w:pPr>
        <w:rPr>
          <w:rFonts w:ascii="Garamond" w:hAnsi="Garamond"/>
          <w:b/>
          <w:sz w:val="28"/>
          <w:szCs w:val="28"/>
        </w:rPr>
      </w:pPr>
      <w:r w:rsidRPr="00782A49">
        <w:rPr>
          <w:rFonts w:ascii="Garamond" w:hAnsi="Garamond"/>
          <w:b/>
          <w:noProof/>
          <w:sz w:val="28"/>
          <w:szCs w:val="28"/>
        </w:rPr>
        <w:t>ACCT</w:t>
      </w:r>
      <w:r w:rsidRPr="00E12B9C">
        <w:rPr>
          <w:rFonts w:ascii="Garamond" w:hAnsi="Garamond"/>
          <w:b/>
          <w:sz w:val="28"/>
          <w:szCs w:val="28"/>
        </w:rPr>
        <w:t xml:space="preserve"> </w:t>
      </w:r>
      <w:r w:rsidRPr="00782A49">
        <w:rPr>
          <w:rFonts w:ascii="Garamond" w:hAnsi="Garamond"/>
          <w:b/>
          <w:noProof/>
          <w:sz w:val="28"/>
          <w:szCs w:val="28"/>
        </w:rPr>
        <w:t>3900</w:t>
      </w:r>
    </w:p>
    <w:p w:rsidR="0021319C" w:rsidRDefault="0021319C" w:rsidP="0021319C">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782A49">
        <w:rPr>
          <w:b/>
          <w:noProof/>
        </w:rPr>
        <w:t>Accounting Professional Sales</w:t>
      </w:r>
    </w:p>
    <w:p w:rsidR="0021319C" w:rsidRDefault="0021319C" w:rsidP="0021319C">
      <w:r w:rsidRPr="00645267">
        <w:rPr>
          <w:b/>
          <w:noProof/>
        </w:rPr>
        <w:t xml:space="preserve">Proposed Crs Descript:  </w:t>
      </w:r>
      <w:r>
        <w:tab/>
      </w:r>
      <w:r>
        <w:rPr>
          <w:noProof/>
        </w:rPr>
        <w:t>Professional development course with guest speakers.</w:t>
      </w:r>
    </w:p>
    <w:p w:rsidR="0021319C" w:rsidRDefault="0021319C" w:rsidP="0021319C"/>
    <w:p w:rsidR="0021319C" w:rsidRDefault="0021319C" w:rsidP="0021319C">
      <w:r w:rsidRPr="00063461">
        <w:rPr>
          <w:b/>
          <w:noProof/>
        </w:rPr>
        <w:t xml:space="preserve">Enforce in Banner?:  </w:t>
      </w:r>
      <w:r>
        <w:tab/>
      </w:r>
      <w:r>
        <w:rPr>
          <w:noProof/>
        </w:rPr>
        <w:t>N</w:t>
      </w:r>
    </w:p>
    <w:p w:rsidR="0021319C" w:rsidRPr="00A66108" w:rsidRDefault="0021319C" w:rsidP="0021319C">
      <w:pPr>
        <w:rPr>
          <w:b/>
        </w:rPr>
      </w:pPr>
      <w:r w:rsidRPr="005E3098">
        <w:rPr>
          <w:b/>
          <w:noProof/>
        </w:rPr>
        <w:t xml:space="preserve">Proposed Term:  </w:t>
      </w:r>
      <w:r>
        <w:rPr>
          <w:b/>
        </w:rPr>
        <w:tab/>
      </w:r>
      <w:r>
        <w:rPr>
          <w:noProof/>
        </w:rPr>
        <w:t>Fall 2021</w:t>
      </w:r>
    </w:p>
    <w:p w:rsidR="0021319C" w:rsidRDefault="0021319C" w:rsidP="0021319C">
      <w:r w:rsidRPr="00A66108">
        <w:rPr>
          <w:b/>
        </w:rPr>
        <w:t>Rationale:</w:t>
      </w:r>
      <w:r>
        <w:t xml:space="preserve">  </w:t>
      </w:r>
      <w:r>
        <w:tab/>
      </w:r>
      <w:r>
        <w:rPr>
          <w:noProof/>
        </w:rPr>
        <w:t>There is exceptionally high demand for professional development for accounting students. These activities include strengthening industry and community relations, learning proper conduct in professional and formal settings, networking, providing insight into the accounting profession and certification, interview preparation, resume writing, and career options. To advance these goals, this class will provide an avenue for invited guest speakers to present to the students on a routine basis with a specific time and location.</w:t>
      </w:r>
    </w:p>
    <w:p w:rsidR="0021319C" w:rsidRDefault="0021319C" w:rsidP="0021319C">
      <w:r w:rsidRPr="0094335C">
        <w:rPr>
          <w:b/>
          <w:noProof/>
        </w:rPr>
        <w:t>Fixed/variable:</w:t>
      </w:r>
      <w:r>
        <w:t xml:space="preserve"> </w:t>
      </w:r>
      <w:r>
        <w:rPr>
          <w:noProof/>
        </w:rPr>
        <w:t>fixed</w:t>
      </w:r>
      <w:r>
        <w:t xml:space="preserve"> </w:t>
      </w:r>
      <w:r>
        <w:tab/>
      </w:r>
      <w:r w:rsidRPr="00692DF5">
        <w:rPr>
          <w:b/>
          <w:noProof/>
        </w:rPr>
        <w:t>Proposed hours:</w:t>
      </w:r>
      <w:r>
        <w:rPr>
          <w:noProof/>
        </w:rPr>
        <w:t>2</w:t>
      </w:r>
      <w:r>
        <w:t xml:space="preserve"> </w:t>
      </w:r>
      <w:r>
        <w:tab/>
        <w:t xml:space="preserve">   </w:t>
      </w:r>
    </w:p>
    <w:p w:rsidR="0021319C" w:rsidRDefault="0021319C" w:rsidP="0021319C">
      <w:r w:rsidRPr="00846219">
        <w:rPr>
          <w:b/>
          <w:noProof/>
        </w:rPr>
        <w:t>Restrictions:</w:t>
      </w:r>
      <w:r>
        <w:t xml:space="preserve">  </w:t>
      </w:r>
      <w:r>
        <w:tab/>
      </w:r>
      <w:r>
        <w:rPr>
          <w:noProof/>
        </w:rPr>
        <w:t>Open to junior accounting majors only</w:t>
      </w:r>
    </w:p>
    <w:p w:rsidR="0021319C" w:rsidRDefault="0021319C" w:rsidP="0021319C">
      <w:r w:rsidRPr="00187980">
        <w:rPr>
          <w:b/>
          <w:noProof/>
        </w:rPr>
        <w:t xml:space="preserve">activity type:  </w:t>
      </w:r>
      <w:r>
        <w:rPr>
          <w:b/>
        </w:rPr>
        <w:tab/>
      </w:r>
      <w:r>
        <w:rPr>
          <w:noProof/>
        </w:rPr>
        <w:t>seminar</w:t>
      </w:r>
    </w:p>
    <w:p w:rsidR="0021319C" w:rsidRDefault="0021319C" w:rsidP="0021319C">
      <w:r w:rsidRPr="00587C56">
        <w:rPr>
          <w:b/>
          <w:noProof/>
        </w:rPr>
        <w:t xml:space="preserve">Grading system:  </w:t>
      </w:r>
      <w:r>
        <w:tab/>
      </w:r>
      <w:r>
        <w:rPr>
          <w:noProof/>
        </w:rPr>
        <w:t>S/U</w:t>
      </w: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CB</w:t>
      </w:r>
    </w:p>
    <w:p w:rsidR="0007468D" w:rsidRPr="00E12B9C" w:rsidRDefault="0007468D" w:rsidP="00D77786">
      <w:pPr>
        <w:rPr>
          <w:rFonts w:ascii="Garamond" w:hAnsi="Garamond"/>
          <w:b/>
          <w:sz w:val="28"/>
          <w:szCs w:val="28"/>
        </w:rPr>
      </w:pPr>
      <w:r w:rsidRPr="00F42D85">
        <w:rPr>
          <w:rFonts w:ascii="Garamond" w:hAnsi="Garamond"/>
          <w:b/>
          <w:noProof/>
          <w:sz w:val="28"/>
          <w:szCs w:val="28"/>
        </w:rPr>
        <w:t>MBAM</w:t>
      </w:r>
      <w:r w:rsidRPr="00E12B9C">
        <w:rPr>
          <w:rFonts w:ascii="Garamond" w:hAnsi="Garamond"/>
          <w:b/>
          <w:sz w:val="28"/>
          <w:szCs w:val="28"/>
        </w:rPr>
        <w:t xml:space="preserve"> </w:t>
      </w:r>
      <w:r w:rsidRPr="00F42D85">
        <w:rPr>
          <w:rFonts w:ascii="Garamond" w:hAnsi="Garamond"/>
          <w:b/>
          <w:noProof/>
          <w:sz w:val="28"/>
          <w:szCs w:val="28"/>
        </w:rPr>
        <w:t>5101</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MBA Foundations</w:t>
      </w:r>
    </w:p>
    <w:p w:rsidR="0007468D" w:rsidRDefault="0007468D">
      <w:r w:rsidRPr="00645267">
        <w:rPr>
          <w:b/>
          <w:noProof/>
        </w:rPr>
        <w:t xml:space="preserve">Proposed Crs Descript:  </w:t>
      </w:r>
      <w:r>
        <w:tab/>
      </w:r>
      <w:r>
        <w:rPr>
          <w:noProof/>
        </w:rPr>
        <w:t>The purpose of this course is to prepare students for the academic rigors of the MBA program.</w:t>
      </w:r>
    </w:p>
    <w:p w:rsidR="0007468D" w:rsidRDefault="0007468D"/>
    <w:p w:rsidR="0007468D" w:rsidRDefault="0007468D">
      <w:r w:rsidRPr="00F90AF7">
        <w:rPr>
          <w:b/>
          <w:noProof/>
        </w:rPr>
        <w:t>Proposed prereqs:</w:t>
      </w:r>
      <w:r>
        <w:rPr>
          <w:b/>
        </w:rPr>
        <w:tab/>
      </w:r>
      <w:r>
        <w:rPr>
          <w:noProof/>
        </w:rPr>
        <w:t>Admission to full-time MBA program</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New course for all admitted FTF MBA students to provide essential foundation courses prior to enrollment in full curriculum.</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1</w:t>
      </w:r>
      <w:r>
        <w:t xml:space="preserve"> </w:t>
      </w:r>
      <w:r>
        <w:tab/>
        <w:t xml:space="preserve">   </w:t>
      </w:r>
    </w:p>
    <w:p w:rsidR="0007468D" w:rsidRDefault="0007468D">
      <w:r w:rsidRPr="00846219">
        <w:rPr>
          <w:b/>
          <w:noProof/>
        </w:rPr>
        <w:t>Restrictions:</w:t>
      </w:r>
      <w:r>
        <w:t xml:space="preserve">  </w:t>
      </w:r>
      <w:r>
        <w:tab/>
      </w:r>
      <w:r>
        <w:rPr>
          <w:noProof/>
        </w:rPr>
        <w:t>Enrollment in MBAM or MBAF degree program</w:t>
      </w:r>
    </w:p>
    <w:p w:rsidR="0007468D" w:rsidRDefault="0007468D">
      <w:r w:rsidRPr="00187980">
        <w:rPr>
          <w:b/>
          <w:noProof/>
        </w:rPr>
        <w:t xml:space="preserve">activity type:  </w:t>
      </w:r>
      <w:r>
        <w:rPr>
          <w:b/>
        </w:rPr>
        <w:tab/>
      </w:r>
      <w:r>
        <w:rPr>
          <w:noProof/>
        </w:rPr>
        <w:t>independent study</w:t>
      </w:r>
    </w:p>
    <w:p w:rsidR="0007468D" w:rsidRDefault="0007468D">
      <w:r w:rsidRPr="00587C56">
        <w:rPr>
          <w:b/>
          <w:noProof/>
        </w:rPr>
        <w:t xml:space="preserve">Grading system:  </w:t>
      </w:r>
      <w:r>
        <w:tab/>
      </w:r>
      <w:r>
        <w:rPr>
          <w:noProof/>
        </w:rPr>
        <w:t>S/U</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EN</w:t>
      </w:r>
    </w:p>
    <w:p w:rsidR="0007468D" w:rsidRPr="00E12B9C" w:rsidRDefault="0007468D" w:rsidP="00D77786">
      <w:pPr>
        <w:rPr>
          <w:rFonts w:ascii="Garamond" w:hAnsi="Garamond"/>
          <w:b/>
          <w:sz w:val="28"/>
          <w:szCs w:val="28"/>
        </w:rPr>
      </w:pPr>
      <w:r w:rsidRPr="00F42D85">
        <w:rPr>
          <w:rFonts w:ascii="Garamond" w:hAnsi="Garamond"/>
          <w:b/>
          <w:noProof/>
          <w:sz w:val="28"/>
          <w:szCs w:val="28"/>
        </w:rPr>
        <w:t>ATSC</w:t>
      </w:r>
      <w:r w:rsidRPr="00E12B9C">
        <w:rPr>
          <w:rFonts w:ascii="Garamond" w:hAnsi="Garamond"/>
          <w:b/>
          <w:sz w:val="28"/>
          <w:szCs w:val="28"/>
        </w:rPr>
        <w:t xml:space="preserve"> </w:t>
      </w:r>
      <w:r w:rsidRPr="00F42D85">
        <w:rPr>
          <w:rFonts w:ascii="Garamond" w:hAnsi="Garamond"/>
          <w:b/>
          <w:noProof/>
          <w:sz w:val="28"/>
          <w:szCs w:val="28"/>
        </w:rPr>
        <w:t>5155</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Weather Analysis &amp; Forecasting</w:t>
      </w:r>
    </w:p>
    <w:p w:rsidR="0007468D" w:rsidRDefault="0007468D">
      <w:r w:rsidRPr="00645267">
        <w:rPr>
          <w:b/>
          <w:noProof/>
        </w:rPr>
        <w:lastRenderedPageBreak/>
        <w:t xml:space="preserve">Proposed Crs Descript:  </w:t>
      </w:r>
      <w:r>
        <w:tab/>
      </w:r>
      <w:r>
        <w:rPr>
          <w:noProof/>
        </w:rPr>
        <w:t>Analysis of operational meteorological data, including observations and 3D NWP model output. Use of python tools for meteorological interpretation, using fundamental understanding of atmospheric processes, gained in the core graduate ATSC classes. All scales are relevant, but emphasis is placed on mesoscale processes, including those driven by terrain or by deep convection.</w:t>
      </w:r>
    </w:p>
    <w:p w:rsidR="0007468D" w:rsidRDefault="0007468D"/>
    <w:p w:rsidR="0007468D" w:rsidRDefault="0007468D">
      <w:r w:rsidRPr="00F90AF7">
        <w:rPr>
          <w:b/>
          <w:noProof/>
        </w:rPr>
        <w:t>Proposed prereqs:</w:t>
      </w:r>
      <w:r>
        <w:rPr>
          <w:b/>
        </w:rPr>
        <w:tab/>
      </w:r>
      <w:r>
        <w:rPr>
          <w:noProof/>
        </w:rPr>
        <w:t>ATSC 5010, ATSC 5014</w:t>
      </w:r>
    </w:p>
    <w:p w:rsidR="0007468D" w:rsidRDefault="0007468D">
      <w:r w:rsidRPr="00063461">
        <w:rPr>
          <w:b/>
          <w:noProof/>
        </w:rPr>
        <w:t xml:space="preserve">Enforce in Banner?:  </w:t>
      </w:r>
      <w:r>
        <w:tab/>
      </w:r>
      <w:r>
        <w:rPr>
          <w:noProof/>
        </w:rPr>
        <w:t>N</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Career opportunities. Together with other ATSC courses, this will allow ATSC graduates to work for the National Weather Service. Other agencies and private companies often follow the NWS in this regard.</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1</w:t>
      </w:r>
      <w:r>
        <w:t xml:space="preserve"> </w:t>
      </w:r>
      <w:r>
        <w:tab/>
        <w:t xml:space="preserve"> </w:t>
      </w:r>
      <w:r w:rsidRPr="00B42ED0">
        <w:rPr>
          <w:b/>
          <w:noProof/>
        </w:rPr>
        <w:t>Proposed Max:</w:t>
      </w:r>
      <w:r>
        <w:t xml:space="preserve">  </w:t>
      </w:r>
      <w:r>
        <w:rPr>
          <w:noProof/>
        </w:rPr>
        <w:t>3</w:t>
      </w:r>
    </w:p>
    <w:p w:rsidR="0007468D" w:rsidRDefault="0007468D">
      <w:r w:rsidRPr="00187980">
        <w:rPr>
          <w:b/>
          <w:noProof/>
        </w:rPr>
        <w:t xml:space="preserve">activity type:  </w:t>
      </w:r>
      <w:r>
        <w:rPr>
          <w:b/>
        </w:rPr>
        <w:tab/>
      </w:r>
      <w:r>
        <w:rPr>
          <w:noProof/>
        </w:rPr>
        <w:t>lecture w/discussion</w:t>
      </w:r>
    </w:p>
    <w:p w:rsidR="0007468D" w:rsidRDefault="0007468D">
      <w:r w:rsidRPr="00587C56">
        <w:rPr>
          <w:b/>
          <w:noProof/>
        </w:rPr>
        <w:t xml:space="preserve">Grading system:  </w:t>
      </w:r>
      <w:r>
        <w:tab/>
      </w:r>
      <w:r>
        <w:rPr>
          <w:noProof/>
        </w:rPr>
        <w:t>S/U</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EN</w:t>
      </w:r>
    </w:p>
    <w:p w:rsidR="0007468D" w:rsidRPr="00E12B9C" w:rsidRDefault="0007468D" w:rsidP="00D77786">
      <w:pPr>
        <w:rPr>
          <w:rFonts w:ascii="Garamond" w:hAnsi="Garamond"/>
          <w:b/>
          <w:sz w:val="28"/>
          <w:szCs w:val="28"/>
        </w:rPr>
      </w:pPr>
      <w:r w:rsidRPr="00F42D85">
        <w:rPr>
          <w:rFonts w:ascii="Garamond" w:hAnsi="Garamond"/>
          <w:b/>
          <w:noProof/>
          <w:sz w:val="28"/>
          <w:szCs w:val="28"/>
        </w:rPr>
        <w:t>CHE</w:t>
      </w:r>
      <w:r w:rsidRPr="00E12B9C">
        <w:rPr>
          <w:rFonts w:ascii="Garamond" w:hAnsi="Garamond"/>
          <w:b/>
          <w:sz w:val="28"/>
          <w:szCs w:val="28"/>
        </w:rPr>
        <w:t xml:space="preserve"> </w:t>
      </w:r>
      <w:r w:rsidRPr="00F42D85">
        <w:rPr>
          <w:rFonts w:ascii="Garamond" w:hAnsi="Garamond"/>
          <w:b/>
          <w:noProof/>
          <w:sz w:val="28"/>
          <w:szCs w:val="28"/>
        </w:rPr>
        <w:t>3200</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Fundamentals of Solids Handling</w:t>
      </w:r>
    </w:p>
    <w:p w:rsidR="0007468D" w:rsidRDefault="0007468D">
      <w:r w:rsidRPr="00645267">
        <w:rPr>
          <w:b/>
          <w:noProof/>
        </w:rPr>
        <w:t xml:space="preserve">Proposed Crs Descript:  </w:t>
      </w:r>
      <w:r>
        <w:tab/>
      </w:r>
      <w:r>
        <w:rPr>
          <w:noProof/>
        </w:rPr>
        <w:t>Introduces students to particle technology (solids-handling) including particle rate processes, fundamentals of particle transport, mathematics of particle systems, particle properties and characterization and processing operations. This course consists of three hours of lecture and one hour of laboratory per week and an introduction to ASPEN modeling of solids handling.</w:t>
      </w:r>
    </w:p>
    <w:p w:rsidR="0007468D" w:rsidRDefault="0007468D"/>
    <w:p w:rsidR="0007468D" w:rsidRDefault="0007468D">
      <w:r w:rsidRPr="00F90AF7">
        <w:rPr>
          <w:b/>
          <w:noProof/>
        </w:rPr>
        <w:t>Proposed prereqs:</w:t>
      </w:r>
      <w:r>
        <w:rPr>
          <w:b/>
        </w:rPr>
        <w:tab/>
      </w:r>
      <w:r>
        <w:rPr>
          <w:noProof/>
        </w:rPr>
        <w:t>C or better in MATH 2205</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Chemical processing often involves solids, but the issues related to solids handling are not covered by the currently available Chemical Engineering courses.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lecture w/lab</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EN</w:t>
      </w:r>
    </w:p>
    <w:p w:rsidR="0007468D" w:rsidRPr="00E12B9C" w:rsidRDefault="0007468D" w:rsidP="00D77786">
      <w:pPr>
        <w:rPr>
          <w:rFonts w:ascii="Garamond" w:hAnsi="Garamond"/>
          <w:b/>
          <w:sz w:val="28"/>
          <w:szCs w:val="28"/>
        </w:rPr>
      </w:pPr>
      <w:r w:rsidRPr="00F42D85">
        <w:rPr>
          <w:rFonts w:ascii="Garamond" w:hAnsi="Garamond"/>
          <w:b/>
          <w:noProof/>
          <w:sz w:val="28"/>
          <w:szCs w:val="28"/>
        </w:rPr>
        <w:t>CM</w:t>
      </w:r>
      <w:r w:rsidRPr="00E12B9C">
        <w:rPr>
          <w:rFonts w:ascii="Garamond" w:hAnsi="Garamond"/>
          <w:b/>
          <w:sz w:val="28"/>
          <w:szCs w:val="28"/>
        </w:rPr>
        <w:t xml:space="preserve"> </w:t>
      </w:r>
      <w:r w:rsidRPr="00F42D85">
        <w:rPr>
          <w:rFonts w:ascii="Garamond" w:hAnsi="Garamond"/>
          <w:b/>
          <w:noProof/>
          <w:sz w:val="28"/>
          <w:szCs w:val="28"/>
        </w:rPr>
        <w:t>3140</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Built Environment Markets</w:t>
      </w:r>
    </w:p>
    <w:p w:rsidR="0007468D" w:rsidRDefault="0007468D">
      <w:r w:rsidRPr="00645267">
        <w:rPr>
          <w:b/>
          <w:noProof/>
        </w:rPr>
        <w:t xml:space="preserve">Proposed Crs Descript:  </w:t>
      </w:r>
      <w:r>
        <w:tab/>
      </w:r>
      <w:r>
        <w:rPr>
          <w:noProof/>
        </w:rPr>
        <w:t>This course provides students with a broad exposure to the landscape of real estate markets, from single-family housing to large-scale commercial property markets as viewed from a real estate financial perspective.</w:t>
      </w:r>
    </w:p>
    <w:p w:rsidR="0007468D" w:rsidRDefault="0007468D"/>
    <w:p w:rsidR="0007468D" w:rsidRDefault="0007468D">
      <w:r w:rsidRPr="00F90AF7">
        <w:rPr>
          <w:b/>
          <w:noProof/>
        </w:rPr>
        <w:lastRenderedPageBreak/>
        <w:t>Proposed prereqs:</w:t>
      </w:r>
      <w:r>
        <w:rPr>
          <w:b/>
        </w:rPr>
        <w:tab/>
      </w:r>
      <w:r>
        <w:rPr>
          <w:noProof/>
        </w:rPr>
        <w:t>CM 2000 and CM 2120</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course will be offered by the Construction Management department as an elective Construction Management course once a year during the fall semester. This course will help broaded the perspective of CM students as it relates to real estate in the Built Environment.</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lecture</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EN</w:t>
      </w:r>
    </w:p>
    <w:p w:rsidR="0007468D" w:rsidRPr="00E12B9C" w:rsidRDefault="0007468D" w:rsidP="00D77786">
      <w:pPr>
        <w:rPr>
          <w:rFonts w:ascii="Garamond" w:hAnsi="Garamond"/>
          <w:b/>
          <w:sz w:val="28"/>
          <w:szCs w:val="28"/>
        </w:rPr>
      </w:pPr>
      <w:r w:rsidRPr="00F42D85">
        <w:rPr>
          <w:rFonts w:ascii="Garamond" w:hAnsi="Garamond"/>
          <w:b/>
          <w:noProof/>
          <w:sz w:val="28"/>
          <w:szCs w:val="28"/>
        </w:rPr>
        <w:t>CM</w:t>
      </w:r>
      <w:r w:rsidRPr="00E12B9C">
        <w:rPr>
          <w:rFonts w:ascii="Garamond" w:hAnsi="Garamond"/>
          <w:b/>
          <w:sz w:val="28"/>
          <w:szCs w:val="28"/>
        </w:rPr>
        <w:t xml:space="preserve"> </w:t>
      </w:r>
      <w:r w:rsidRPr="00F42D85">
        <w:rPr>
          <w:rFonts w:ascii="Garamond" w:hAnsi="Garamond"/>
          <w:b/>
          <w:noProof/>
          <w:sz w:val="28"/>
          <w:szCs w:val="28"/>
        </w:rPr>
        <w:t>3230</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Construction Economics</w:t>
      </w:r>
    </w:p>
    <w:p w:rsidR="0007468D" w:rsidRDefault="0007468D">
      <w:r w:rsidRPr="00645267">
        <w:rPr>
          <w:b/>
          <w:noProof/>
        </w:rPr>
        <w:t xml:space="preserve">Proposed Crs Descript:  </w:t>
      </w:r>
      <w:r>
        <w:tab/>
      </w:r>
      <w:r>
        <w:rPr>
          <w:noProof/>
        </w:rPr>
        <w:t>This course introduces students to construction economics in residential and commercial planning, developing, constructing, and managing projects.</w:t>
      </w:r>
    </w:p>
    <w:p w:rsidR="0007468D" w:rsidRDefault="0007468D"/>
    <w:p w:rsidR="0007468D" w:rsidRDefault="0007468D">
      <w:r w:rsidRPr="00F90AF7">
        <w:rPr>
          <w:b/>
          <w:noProof/>
        </w:rPr>
        <w:t>Proposed prereqs:</w:t>
      </w:r>
      <w:r>
        <w:rPr>
          <w:b/>
        </w:rPr>
        <w:tab/>
      </w:r>
      <w:r>
        <w:rPr>
          <w:noProof/>
        </w:rPr>
        <w:t>CM 2000 and CM 2120</w:t>
      </w:r>
    </w:p>
    <w:p w:rsidR="0007468D" w:rsidRDefault="0007468D">
      <w:r w:rsidRPr="00063461">
        <w:rPr>
          <w:b/>
          <w:noProof/>
        </w:rPr>
        <w:t xml:space="preserve">Enforce in Banner?:  </w:t>
      </w:r>
      <w:r>
        <w:tab/>
      </w:r>
      <w:r>
        <w:rPr>
          <w:noProof/>
        </w:rPr>
        <w:t>Y</w:t>
      </w:r>
    </w:p>
    <w:p w:rsidR="0007468D" w:rsidRPr="00A66108" w:rsidRDefault="0007468D">
      <w:pPr>
        <w:rPr>
          <w:b/>
        </w:rPr>
      </w:pPr>
      <w:r w:rsidRPr="005E3098">
        <w:rPr>
          <w:b/>
          <w:noProof/>
        </w:rPr>
        <w:t xml:space="preserve">Proposed Term:  </w:t>
      </w:r>
      <w:r>
        <w:rPr>
          <w:b/>
        </w:rPr>
        <w:tab/>
      </w:r>
      <w:r>
        <w:rPr>
          <w:noProof/>
        </w:rPr>
        <w:t>Spring 2022</w:t>
      </w:r>
    </w:p>
    <w:p w:rsidR="0007468D" w:rsidRDefault="0007468D">
      <w:r w:rsidRPr="00A66108">
        <w:rPr>
          <w:b/>
        </w:rPr>
        <w:t>Rationale:</w:t>
      </w:r>
      <w:r>
        <w:t xml:space="preserve">  </w:t>
      </w:r>
      <w:r>
        <w:tab/>
      </w:r>
      <w:r>
        <w:rPr>
          <w:noProof/>
        </w:rPr>
        <w:t>This course will be offered by the Construction Management department as an elective Construction Management course once a year during the spring semester. This course will help broaden the perspective of CM students as it relates to construction economics.</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7468D" w:rsidRDefault="0007468D">
      <w:r w:rsidRPr="00187980">
        <w:rPr>
          <w:b/>
          <w:noProof/>
        </w:rPr>
        <w:t xml:space="preserve">activity type:  </w:t>
      </w:r>
      <w:r>
        <w:rPr>
          <w:b/>
        </w:rPr>
        <w:tab/>
      </w:r>
      <w:r>
        <w:rPr>
          <w:noProof/>
        </w:rPr>
        <w:t>lecture</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HN</w:t>
      </w:r>
    </w:p>
    <w:p w:rsidR="0007468D" w:rsidRPr="00E12B9C" w:rsidRDefault="0007468D" w:rsidP="00D77786">
      <w:pPr>
        <w:rPr>
          <w:rFonts w:ascii="Garamond" w:hAnsi="Garamond"/>
          <w:b/>
          <w:sz w:val="28"/>
          <w:szCs w:val="28"/>
        </w:rPr>
      </w:pPr>
      <w:r w:rsidRPr="00F42D85">
        <w:rPr>
          <w:rFonts w:ascii="Garamond" w:hAnsi="Garamond"/>
          <w:b/>
          <w:noProof/>
          <w:sz w:val="28"/>
          <w:szCs w:val="28"/>
        </w:rPr>
        <w:t>ENR</w:t>
      </w:r>
      <w:r w:rsidRPr="00E12B9C">
        <w:rPr>
          <w:rFonts w:ascii="Garamond" w:hAnsi="Garamond"/>
          <w:b/>
          <w:sz w:val="28"/>
          <w:szCs w:val="28"/>
        </w:rPr>
        <w:t xml:space="preserve"> </w:t>
      </w:r>
      <w:r w:rsidRPr="00F42D85">
        <w:rPr>
          <w:rFonts w:ascii="Garamond" w:hAnsi="Garamond"/>
          <w:b/>
          <w:noProof/>
          <w:sz w:val="28"/>
          <w:szCs w:val="28"/>
        </w:rPr>
        <w:t>5001</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Orientation to ENRS</w:t>
      </w:r>
    </w:p>
    <w:p w:rsidR="0007468D" w:rsidRDefault="0007468D">
      <w:r w:rsidRPr="00645267">
        <w:rPr>
          <w:b/>
          <w:noProof/>
        </w:rPr>
        <w:t xml:space="preserve">Proposed Crs Descript:  </w:t>
      </w:r>
      <w:r>
        <w:tab/>
      </w:r>
      <w:r>
        <w:rPr>
          <w:noProof/>
        </w:rPr>
        <w:t>ENR 5001 aims to develop program culture and introduce resources and norms, provide common frames for understanding ENRS challenges, develop leadership and teamwork skills, and identify and explore some of the ENRS challenges in Wyoming.</w:t>
      </w:r>
    </w:p>
    <w:p w:rsidR="0007468D" w:rsidRDefault="0007468D"/>
    <w:p w:rsidR="0007468D" w:rsidRPr="00A66108" w:rsidRDefault="0007468D">
      <w:pPr>
        <w:rPr>
          <w:b/>
        </w:rPr>
      </w:pPr>
      <w:r w:rsidRPr="005E3098">
        <w:rPr>
          <w:b/>
          <w:noProof/>
        </w:rPr>
        <w:t xml:space="preserve">Proposed Term:  </w:t>
      </w:r>
      <w:r>
        <w:rPr>
          <w:b/>
        </w:rPr>
        <w:tab/>
      </w:r>
      <w:r>
        <w:rPr>
          <w:noProof/>
        </w:rPr>
        <w:t>Fall 2021</w:t>
      </w:r>
    </w:p>
    <w:p w:rsidR="0007468D" w:rsidRDefault="0007468D">
      <w:r w:rsidRPr="00A66108">
        <w:rPr>
          <w:b/>
        </w:rPr>
        <w:t>Rationale:</w:t>
      </w:r>
      <w:r>
        <w:t xml:space="preserve">  </w:t>
      </w:r>
      <w:r>
        <w:tab/>
      </w:r>
      <w:r>
        <w:rPr>
          <w:noProof/>
        </w:rPr>
        <w:t>This course will be the introductory, cohort building and place-based class for the new ENRS graduate program in the Haub School. We are designing this course to build community and culture of the program, provide an active and engaged interaction with a ENRS challenges in Wyoming, and provide the skills and resources for students to be successful during their graduate career.</w:t>
      </w:r>
    </w:p>
    <w:p w:rsidR="0007468D" w:rsidRDefault="0007468D">
      <w:r w:rsidRPr="0094335C">
        <w:rPr>
          <w:b/>
          <w:noProof/>
        </w:rPr>
        <w:lastRenderedPageBreak/>
        <w:t>Fixed/variable:</w:t>
      </w:r>
      <w:r>
        <w:t xml:space="preserve"> </w:t>
      </w:r>
      <w:r>
        <w:rPr>
          <w:noProof/>
        </w:rPr>
        <w:t>fixed</w:t>
      </w:r>
      <w:r>
        <w:t xml:space="preserve"> </w:t>
      </w:r>
      <w:r>
        <w:tab/>
      </w:r>
      <w:r w:rsidRPr="00692DF5">
        <w:rPr>
          <w:b/>
          <w:noProof/>
        </w:rPr>
        <w:t>Proposed hours:</w:t>
      </w:r>
      <w:r>
        <w:rPr>
          <w:noProof/>
        </w:rPr>
        <w:t>2</w:t>
      </w:r>
      <w:r>
        <w:t xml:space="preserve"> </w:t>
      </w:r>
      <w:r>
        <w:tab/>
        <w:t xml:space="preserve">   </w:t>
      </w:r>
    </w:p>
    <w:p w:rsidR="0007468D" w:rsidRDefault="0007468D">
      <w:r w:rsidRPr="00846219">
        <w:rPr>
          <w:b/>
          <w:noProof/>
        </w:rPr>
        <w:t>Restrictions:</w:t>
      </w:r>
      <w:r>
        <w:t xml:space="preserve">  </w:t>
      </w:r>
      <w:r>
        <w:tab/>
      </w:r>
      <w:r>
        <w:rPr>
          <w:noProof/>
        </w:rPr>
        <w:t>ENRS graduate students or concurrent majors</w:t>
      </w:r>
    </w:p>
    <w:p w:rsidR="0007468D" w:rsidRDefault="0007468D">
      <w:r w:rsidRPr="00187980">
        <w:rPr>
          <w:b/>
          <w:noProof/>
        </w:rPr>
        <w:t xml:space="preserve">activity type:  </w:t>
      </w:r>
      <w:r>
        <w:rPr>
          <w:b/>
        </w:rPr>
        <w:tab/>
      </w:r>
      <w:r>
        <w:rPr>
          <w:noProof/>
        </w:rPr>
        <w:t>seminar</w:t>
      </w:r>
    </w:p>
    <w:p w:rsidR="0007468D" w:rsidRDefault="0007468D">
      <w:r w:rsidRPr="00587C56">
        <w:rPr>
          <w:b/>
          <w:noProof/>
        </w:rPr>
        <w:t xml:space="preserve">Grading system:  </w:t>
      </w:r>
      <w:r>
        <w:tab/>
      </w:r>
      <w:r>
        <w:rPr>
          <w:noProof/>
        </w:rPr>
        <w:t>A/F</w:t>
      </w:r>
    </w:p>
    <w:p w:rsidR="0007468D" w:rsidRDefault="0007468D">
      <w:pPr>
        <w:rPr>
          <w:noProof/>
        </w:rPr>
      </w:pPr>
    </w:p>
    <w:p w:rsidR="0007468D" w:rsidRDefault="0007468D">
      <w:pPr>
        <w:rPr>
          <w:noProof/>
        </w:rPr>
      </w:pPr>
    </w:p>
    <w:p w:rsidR="0007468D" w:rsidRDefault="0007468D">
      <w:pPr>
        <w:rPr>
          <w:noProof/>
        </w:rPr>
      </w:pPr>
    </w:p>
    <w:p w:rsidR="0007468D" w:rsidRDefault="0007468D" w:rsidP="00E60974">
      <w:pPr>
        <w:jc w:val="right"/>
      </w:pPr>
      <w:r>
        <w:rPr>
          <w:noProof/>
        </w:rPr>
        <w:t>add</w:t>
      </w:r>
    </w:p>
    <w:p w:rsidR="0007468D" w:rsidRDefault="0007468D">
      <w:pPr>
        <w:rPr>
          <w:b/>
        </w:rPr>
      </w:pPr>
    </w:p>
    <w:p w:rsidR="0007468D" w:rsidRPr="00E12B9C" w:rsidRDefault="0007468D" w:rsidP="00D77786">
      <w:pPr>
        <w:rPr>
          <w:rFonts w:ascii="Garamond" w:hAnsi="Garamond"/>
          <w:b/>
          <w:sz w:val="28"/>
          <w:szCs w:val="28"/>
        </w:rPr>
      </w:pPr>
      <w:r w:rsidRPr="00F42D85">
        <w:rPr>
          <w:rFonts w:ascii="Garamond" w:hAnsi="Garamond"/>
          <w:b/>
          <w:noProof/>
          <w:sz w:val="28"/>
          <w:szCs w:val="28"/>
        </w:rPr>
        <w:t>HS</w:t>
      </w:r>
    </w:p>
    <w:p w:rsidR="0007468D" w:rsidRPr="00E12B9C" w:rsidRDefault="0007468D" w:rsidP="00D77786">
      <w:pPr>
        <w:rPr>
          <w:rFonts w:ascii="Garamond" w:hAnsi="Garamond"/>
          <w:b/>
          <w:sz w:val="28"/>
          <w:szCs w:val="28"/>
        </w:rPr>
      </w:pPr>
      <w:r w:rsidRPr="00F42D85">
        <w:rPr>
          <w:rFonts w:ascii="Garamond" w:hAnsi="Garamond"/>
          <w:b/>
          <w:noProof/>
          <w:sz w:val="28"/>
          <w:szCs w:val="28"/>
        </w:rPr>
        <w:t>PHCY</w:t>
      </w:r>
      <w:r w:rsidRPr="00E12B9C">
        <w:rPr>
          <w:rFonts w:ascii="Garamond" w:hAnsi="Garamond"/>
          <w:b/>
          <w:sz w:val="28"/>
          <w:szCs w:val="28"/>
        </w:rPr>
        <w:t xml:space="preserve"> </w:t>
      </w:r>
      <w:r w:rsidRPr="00F42D85">
        <w:rPr>
          <w:rFonts w:ascii="Garamond" w:hAnsi="Garamond"/>
          <w:b/>
          <w:noProof/>
          <w:sz w:val="28"/>
          <w:szCs w:val="28"/>
        </w:rPr>
        <w:t>5269</w:t>
      </w:r>
    </w:p>
    <w:p w:rsidR="0007468D" w:rsidRDefault="0007468D"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42D85">
        <w:rPr>
          <w:b/>
          <w:noProof/>
        </w:rPr>
        <w:t>Healthcare Entrepreneur/Innov</w:t>
      </w:r>
    </w:p>
    <w:p w:rsidR="0007468D" w:rsidRDefault="0007468D">
      <w:r w:rsidRPr="00645267">
        <w:rPr>
          <w:b/>
          <w:noProof/>
        </w:rPr>
        <w:t xml:space="preserve">Proposed Crs Descript:  </w:t>
      </w:r>
      <w:r>
        <w:tab/>
      </w:r>
      <w:r>
        <w:rPr>
          <w:noProof/>
        </w:rPr>
        <w:t>This interdisciplinary course will focus on real world examples of entrepreneurship and innovation in the healthcare field. It will utilize those innovators around Wyoming and the country to discuss what shortfalls they discovered and how they plan to get around them.</w:t>
      </w:r>
    </w:p>
    <w:p w:rsidR="0007468D" w:rsidRDefault="0007468D"/>
    <w:p w:rsidR="0007468D" w:rsidRPr="00A66108" w:rsidRDefault="0007468D">
      <w:pPr>
        <w:rPr>
          <w:b/>
        </w:rPr>
      </w:pPr>
      <w:r w:rsidRPr="005E3098">
        <w:rPr>
          <w:b/>
          <w:noProof/>
        </w:rPr>
        <w:t xml:space="preserve">Proposed Term:  </w:t>
      </w:r>
      <w:r>
        <w:rPr>
          <w:b/>
        </w:rPr>
        <w:tab/>
      </w:r>
      <w:r>
        <w:rPr>
          <w:noProof/>
        </w:rPr>
        <w:t>Summer 2021</w:t>
      </w:r>
    </w:p>
    <w:p w:rsidR="0007468D" w:rsidRDefault="0007468D">
      <w:r w:rsidRPr="00A66108">
        <w:rPr>
          <w:b/>
        </w:rPr>
        <w:t>Rationale:</w:t>
      </w:r>
      <w:r>
        <w:t xml:space="preserve">  </w:t>
      </w:r>
      <w:r>
        <w:tab/>
      </w:r>
      <w:r>
        <w:rPr>
          <w:noProof/>
        </w:rPr>
        <w:t>This interdisciplinary course will focus on real world examples of entrepreneurship and innovation in the healthcare field. The course will provide additional options for students within the MS Health Services Administration program and PharmD students. The proposed instructor, Eric Schlidt, is the former associate director of the MS program and is now the Director of IMPACT - Casper. This course was well received by students when it was piloted as a special problems course.</w:t>
      </w:r>
    </w:p>
    <w:p w:rsidR="0007468D" w:rsidRDefault="0007468D">
      <w:r w:rsidRPr="0094335C">
        <w:rPr>
          <w:b/>
          <w:noProof/>
        </w:rPr>
        <w:t>Fixed/variable:</w:t>
      </w:r>
      <w:r>
        <w:t xml:space="preserve"> </w:t>
      </w:r>
      <w:r>
        <w:rPr>
          <w:noProof/>
        </w:rPr>
        <w:t>fixed</w:t>
      </w:r>
      <w:r>
        <w:t xml:space="preserve"> </w:t>
      </w:r>
      <w:r>
        <w:tab/>
      </w:r>
      <w:r w:rsidRPr="00692DF5">
        <w:rPr>
          <w:b/>
          <w:noProof/>
        </w:rPr>
        <w:t>Proposed hours:</w:t>
      </w:r>
      <w:r>
        <w:rPr>
          <w:noProof/>
        </w:rPr>
        <w:t>1</w:t>
      </w:r>
      <w:r>
        <w:t xml:space="preserve"> </w:t>
      </w:r>
      <w:r>
        <w:tab/>
        <w:t xml:space="preserve">   </w:t>
      </w:r>
    </w:p>
    <w:p w:rsidR="0007468D" w:rsidRDefault="0007468D">
      <w:r w:rsidRPr="00846219">
        <w:rPr>
          <w:b/>
          <w:noProof/>
        </w:rPr>
        <w:t>Restrictions:</w:t>
      </w:r>
      <w:r>
        <w:t xml:space="preserve">  </w:t>
      </w:r>
      <w:r>
        <w:tab/>
      </w:r>
      <w:r>
        <w:rPr>
          <w:noProof/>
        </w:rPr>
        <w:t>PharmD, MS HAS</w:t>
      </w:r>
    </w:p>
    <w:p w:rsidR="0007468D" w:rsidRDefault="0007468D">
      <w:r w:rsidRPr="00187980">
        <w:rPr>
          <w:b/>
          <w:noProof/>
        </w:rPr>
        <w:t xml:space="preserve">activity type:  </w:t>
      </w:r>
      <w:r>
        <w:rPr>
          <w:b/>
        </w:rPr>
        <w:tab/>
      </w:r>
      <w:r>
        <w:rPr>
          <w:noProof/>
        </w:rPr>
        <w:t>lecture w/discussion</w:t>
      </w:r>
    </w:p>
    <w:p w:rsidR="0007468D" w:rsidRDefault="0007468D">
      <w:r w:rsidRPr="00587C56">
        <w:rPr>
          <w:b/>
          <w:noProof/>
        </w:rPr>
        <w:t xml:space="preserve">Grading system:  </w:t>
      </w:r>
      <w:r>
        <w:tab/>
      </w:r>
      <w:r>
        <w:rPr>
          <w:noProof/>
        </w:rPr>
        <w:t>A/F</w:t>
      </w:r>
    </w:p>
    <w:p w:rsidR="0007468D" w:rsidRDefault="0007468D">
      <w:pPr>
        <w:rPr>
          <w:noProof/>
        </w:rPr>
      </w:pPr>
    </w:p>
    <w:sectPr w:rsidR="0007468D" w:rsidSect="0007468D">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D18" w:rsidRDefault="00A35D18" w:rsidP="0007468D">
      <w:r>
        <w:separator/>
      </w:r>
    </w:p>
  </w:endnote>
  <w:endnote w:type="continuationSeparator" w:id="0">
    <w:p w:rsidR="00A35D18" w:rsidRDefault="00A35D18" w:rsidP="0007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205" w:rsidRDefault="00C94205" w:rsidP="0007468D"/>
  <w:p w:rsidR="00C94205" w:rsidRDefault="00C94205" w:rsidP="0007468D">
    <w:pPr>
      <w:pStyle w:val="Footer"/>
      <w:jc w:val="center"/>
    </w:pPr>
    <w:r w:rsidRPr="00764BB0">
      <w:rPr>
        <w:rFonts w:ascii="Arial" w:hAnsi="Arial"/>
        <w:i/>
      </w:rPr>
      <w:t>(modif</w:t>
    </w:r>
    <w:r>
      <w:rPr>
        <w:rFonts w:ascii="Arial" w:hAnsi="Arial"/>
        <w:i/>
      </w:rPr>
      <w:t>ications p. 1; discontinued p. n/a</w:t>
    </w:r>
    <w:r w:rsidRPr="00764BB0">
      <w:rPr>
        <w:rFonts w:ascii="Arial" w:hAnsi="Arial"/>
        <w:i/>
      </w:rPr>
      <w:t xml:space="preserve">, new courses p. </w:t>
    </w:r>
    <w:r>
      <w:rPr>
        <w:rFonts w:ascii="Arial" w:hAnsi="Arial"/>
        <w:i/>
      </w:rPr>
      <w:t>24</w:t>
    </w:r>
    <w:r w:rsidRPr="00764BB0">
      <w:rPr>
        <w:rFonts w:ascii="Arial" w:hAnsi="Arial"/>
        <w:i/>
      </w:rPr>
      <w:t>)</w:t>
    </w:r>
  </w:p>
  <w:p w:rsidR="00C94205" w:rsidRDefault="00C94205" w:rsidP="0007468D">
    <w:pPr>
      <w:pStyle w:val="Footer"/>
      <w:jc w:val="center"/>
    </w:pPr>
  </w:p>
  <w:p w:rsidR="00C94205" w:rsidRDefault="00C94205" w:rsidP="0007468D">
    <w:pPr>
      <w:pStyle w:val="Footer"/>
      <w:jc w:val="right"/>
    </w:pPr>
    <w:r>
      <w:t xml:space="preserve">Page </w:t>
    </w:r>
    <w:sdt>
      <w:sdtPr>
        <w:id w:val="-10991816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C6229">
          <w:rPr>
            <w:noProof/>
          </w:rPr>
          <w:t>1</w:t>
        </w:r>
        <w:r>
          <w:rPr>
            <w:noProof/>
          </w:rPr>
          <w:fldChar w:fldCharType="end"/>
        </w:r>
        <w:r>
          <w:rPr>
            <w:noProof/>
          </w:rPr>
          <w:t xml:space="preserve"> of 39</w:t>
        </w:r>
      </w:sdtContent>
    </w:sdt>
  </w:p>
  <w:p w:rsidR="00C94205" w:rsidRDefault="00C94205">
    <w:pPr>
      <w:pStyle w:val="Footer"/>
    </w:pPr>
  </w:p>
  <w:p w:rsidR="00C94205" w:rsidRDefault="00C94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D18" w:rsidRDefault="00A35D18" w:rsidP="0007468D">
      <w:r>
        <w:separator/>
      </w:r>
    </w:p>
  </w:footnote>
  <w:footnote w:type="continuationSeparator" w:id="0">
    <w:p w:rsidR="00A35D18" w:rsidRDefault="00A35D18" w:rsidP="00074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C5"/>
    <w:rsid w:val="00046617"/>
    <w:rsid w:val="0007468D"/>
    <w:rsid w:val="000A7823"/>
    <w:rsid w:val="000B709A"/>
    <w:rsid w:val="000E10BC"/>
    <w:rsid w:val="001118F0"/>
    <w:rsid w:val="00132133"/>
    <w:rsid w:val="00187C49"/>
    <w:rsid w:val="001A269B"/>
    <w:rsid w:val="001B3AAC"/>
    <w:rsid w:val="001C6229"/>
    <w:rsid w:val="001E6EAB"/>
    <w:rsid w:val="002002FE"/>
    <w:rsid w:val="00200AAC"/>
    <w:rsid w:val="0021319C"/>
    <w:rsid w:val="002857E3"/>
    <w:rsid w:val="002C18B0"/>
    <w:rsid w:val="00377093"/>
    <w:rsid w:val="004113C8"/>
    <w:rsid w:val="00420764"/>
    <w:rsid w:val="00432545"/>
    <w:rsid w:val="00443F8E"/>
    <w:rsid w:val="0045384B"/>
    <w:rsid w:val="00481DAB"/>
    <w:rsid w:val="004A4FE7"/>
    <w:rsid w:val="004B2673"/>
    <w:rsid w:val="004D066E"/>
    <w:rsid w:val="004F4E8C"/>
    <w:rsid w:val="00521C4E"/>
    <w:rsid w:val="00523721"/>
    <w:rsid w:val="00537BB1"/>
    <w:rsid w:val="00550CF2"/>
    <w:rsid w:val="005749DC"/>
    <w:rsid w:val="005D5217"/>
    <w:rsid w:val="00606990"/>
    <w:rsid w:val="00635D58"/>
    <w:rsid w:val="0068070F"/>
    <w:rsid w:val="006858EB"/>
    <w:rsid w:val="006B102E"/>
    <w:rsid w:val="00712AAF"/>
    <w:rsid w:val="007343D5"/>
    <w:rsid w:val="007664C5"/>
    <w:rsid w:val="0078455B"/>
    <w:rsid w:val="007B0369"/>
    <w:rsid w:val="007C1BA3"/>
    <w:rsid w:val="007E5FAD"/>
    <w:rsid w:val="007E6F71"/>
    <w:rsid w:val="00846764"/>
    <w:rsid w:val="0085019C"/>
    <w:rsid w:val="00867A5D"/>
    <w:rsid w:val="00871E95"/>
    <w:rsid w:val="008A450C"/>
    <w:rsid w:val="008B4EEB"/>
    <w:rsid w:val="008C7F0A"/>
    <w:rsid w:val="008D6D86"/>
    <w:rsid w:val="008E42D6"/>
    <w:rsid w:val="008E5F89"/>
    <w:rsid w:val="00943775"/>
    <w:rsid w:val="00990A84"/>
    <w:rsid w:val="009C158D"/>
    <w:rsid w:val="00A14540"/>
    <w:rsid w:val="00A35D18"/>
    <w:rsid w:val="00A45D38"/>
    <w:rsid w:val="00A66108"/>
    <w:rsid w:val="00A672C5"/>
    <w:rsid w:val="00A716C5"/>
    <w:rsid w:val="00AD32C6"/>
    <w:rsid w:val="00AE3D0F"/>
    <w:rsid w:val="00AE78BB"/>
    <w:rsid w:val="00B14462"/>
    <w:rsid w:val="00B64CA3"/>
    <w:rsid w:val="00B67EB7"/>
    <w:rsid w:val="00B8071B"/>
    <w:rsid w:val="00BA7CB8"/>
    <w:rsid w:val="00BB5452"/>
    <w:rsid w:val="00BE79C8"/>
    <w:rsid w:val="00C065D8"/>
    <w:rsid w:val="00C313E3"/>
    <w:rsid w:val="00C37F56"/>
    <w:rsid w:val="00C74627"/>
    <w:rsid w:val="00C94205"/>
    <w:rsid w:val="00C9756F"/>
    <w:rsid w:val="00CB00AB"/>
    <w:rsid w:val="00CC3713"/>
    <w:rsid w:val="00CF72FA"/>
    <w:rsid w:val="00D52ADF"/>
    <w:rsid w:val="00D77786"/>
    <w:rsid w:val="00E12856"/>
    <w:rsid w:val="00E12B9C"/>
    <w:rsid w:val="00E60974"/>
    <w:rsid w:val="00E634EA"/>
    <w:rsid w:val="00E80678"/>
    <w:rsid w:val="00E83269"/>
    <w:rsid w:val="00F23569"/>
    <w:rsid w:val="00F23872"/>
    <w:rsid w:val="00F36A29"/>
    <w:rsid w:val="00F46603"/>
    <w:rsid w:val="00FC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2715C-05A3-49E1-BC7C-EE04BE26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50C"/>
    <w:pPr>
      <w:spacing w:after="0" w:line="240" w:lineRule="auto"/>
    </w:pPr>
    <w:rPr>
      <w:rFonts w:ascii="Times New Roman" w:hAnsi="Times New Roman"/>
      <w:sz w:val="24"/>
    </w:rPr>
  </w:style>
  <w:style w:type="paragraph" w:styleId="Heading1">
    <w:name w:val="heading 1"/>
    <w:basedOn w:val="Normal"/>
    <w:next w:val="Normal"/>
    <w:link w:val="Heading1Char"/>
    <w:qFormat/>
    <w:rsid w:val="0007468D"/>
    <w:pPr>
      <w:keepNext/>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AAC"/>
    <w:pPr>
      <w:spacing w:after="0" w:line="240" w:lineRule="auto"/>
    </w:pPr>
    <w:rPr>
      <w:rFonts w:ascii="Times New Roman" w:hAnsi="Times New Roman"/>
      <w:sz w:val="24"/>
    </w:rPr>
  </w:style>
  <w:style w:type="character" w:customStyle="1" w:styleId="Heading1Char">
    <w:name w:val="Heading 1 Char"/>
    <w:basedOn w:val="DefaultParagraphFont"/>
    <w:link w:val="Heading1"/>
    <w:rsid w:val="0007468D"/>
    <w:rPr>
      <w:rFonts w:ascii="Arial" w:eastAsia="Times New Roman" w:hAnsi="Arial" w:cs="Times New Roman"/>
      <w:b/>
      <w:sz w:val="24"/>
      <w:szCs w:val="20"/>
    </w:rPr>
  </w:style>
  <w:style w:type="paragraph" w:styleId="Header">
    <w:name w:val="header"/>
    <w:basedOn w:val="Normal"/>
    <w:link w:val="HeaderChar"/>
    <w:uiPriority w:val="99"/>
    <w:unhideWhenUsed/>
    <w:rsid w:val="0007468D"/>
    <w:pPr>
      <w:tabs>
        <w:tab w:val="center" w:pos="4680"/>
        <w:tab w:val="right" w:pos="9360"/>
      </w:tabs>
    </w:pPr>
  </w:style>
  <w:style w:type="character" w:customStyle="1" w:styleId="HeaderChar">
    <w:name w:val="Header Char"/>
    <w:basedOn w:val="DefaultParagraphFont"/>
    <w:link w:val="Header"/>
    <w:uiPriority w:val="99"/>
    <w:rsid w:val="0007468D"/>
    <w:rPr>
      <w:rFonts w:ascii="Times New Roman" w:hAnsi="Times New Roman"/>
      <w:sz w:val="24"/>
    </w:rPr>
  </w:style>
  <w:style w:type="paragraph" w:styleId="Footer">
    <w:name w:val="footer"/>
    <w:basedOn w:val="Normal"/>
    <w:link w:val="FooterChar"/>
    <w:uiPriority w:val="99"/>
    <w:unhideWhenUsed/>
    <w:rsid w:val="0007468D"/>
    <w:pPr>
      <w:tabs>
        <w:tab w:val="center" w:pos="4680"/>
        <w:tab w:val="right" w:pos="9360"/>
      </w:tabs>
    </w:pPr>
  </w:style>
  <w:style w:type="character" w:customStyle="1" w:styleId="FooterChar">
    <w:name w:val="Footer Char"/>
    <w:basedOn w:val="DefaultParagraphFont"/>
    <w:link w:val="Footer"/>
    <w:uiPriority w:val="99"/>
    <w:rsid w:val="0007468D"/>
    <w:rPr>
      <w:rFonts w:ascii="Times New Roman" w:hAnsi="Times New Roman"/>
      <w:sz w:val="24"/>
    </w:rPr>
  </w:style>
  <w:style w:type="paragraph" w:styleId="BalloonText">
    <w:name w:val="Balloon Text"/>
    <w:basedOn w:val="Normal"/>
    <w:link w:val="BalloonTextChar"/>
    <w:uiPriority w:val="99"/>
    <w:semiHidden/>
    <w:unhideWhenUsed/>
    <w:rsid w:val="00411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3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F51D0-5ED7-4150-BD45-42456489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12175</Words>
  <Characters>69398</Characters>
  <Application>Microsoft Office Word</Application>
  <DocSecurity>4</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UWIT</Company>
  <LinksUpToDate>false</LinksUpToDate>
  <CharactersWithSpaces>81411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E. Buchanan</dc:creator>
  <cp:keywords/>
  <dc:description/>
  <cp:lastModifiedBy>Lane E. Buchanan</cp:lastModifiedBy>
  <cp:revision>2</cp:revision>
  <dcterms:created xsi:type="dcterms:W3CDTF">2021-04-20T21:04:00Z</dcterms:created>
  <dcterms:modified xsi:type="dcterms:W3CDTF">2021-04-20T21:04:00Z</dcterms:modified>
</cp:coreProperties>
</file>