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B83" w:rsidRDefault="00932B83">
      <w:pPr>
        <w:pStyle w:val="Heading1"/>
        <w:rPr>
          <w:rFonts w:ascii="Times New Roman" w:hAnsi="Times New Roman"/>
          <w:sz w:val="28"/>
        </w:rPr>
      </w:pPr>
      <w:smartTag w:uri="urn:schemas-microsoft-com:office:smarttags" w:element="place">
        <w:smartTag w:uri="urn:schemas-microsoft-com:office:smarttags" w:element="PlaceType">
          <w:r>
            <w:rPr>
              <w:rFonts w:ascii="Times New Roman" w:hAnsi="Times New Roman"/>
              <w:sz w:val="28"/>
            </w:rPr>
            <w:t>University</w:t>
          </w:r>
        </w:smartTag>
        <w:r>
          <w:rPr>
            <w:rFonts w:ascii="Times New Roman" w:hAnsi="Times New Roman"/>
            <w:sz w:val="28"/>
          </w:rPr>
          <w:t xml:space="preserve"> of </w:t>
        </w:r>
        <w:smartTag w:uri="urn:schemas-microsoft-com:office:smarttags" w:element="PlaceName">
          <w:r>
            <w:rPr>
              <w:rFonts w:ascii="Times New Roman" w:hAnsi="Times New Roman"/>
              <w:sz w:val="28"/>
            </w:rPr>
            <w:t>Wyoming</w:t>
          </w:r>
        </w:smartTag>
      </w:smartTag>
      <w:r>
        <w:rPr>
          <w:rFonts w:ascii="Times New Roman" w:hAnsi="Times New Roman"/>
          <w:sz w:val="28"/>
        </w:rPr>
        <w:t xml:space="preserve">                                                                        Office of the Registrar</w:t>
      </w:r>
    </w:p>
    <w:p w:rsidR="00932B83" w:rsidRDefault="00932B83">
      <w:pPr>
        <w:rPr>
          <w:rFonts w:ascii="Times New Roman" w:hAnsi="Times New Roman"/>
        </w:rPr>
      </w:pPr>
    </w:p>
    <w:p w:rsidR="00932B83" w:rsidRDefault="00932B83">
      <w:pPr>
        <w:spacing w:line="360" w:lineRule="auto"/>
        <w:rPr>
          <w:rFonts w:ascii="Times New Roman" w:hAnsi="Times New Roman"/>
        </w:rPr>
      </w:pPr>
      <w:r>
        <w:rPr>
          <w:rFonts w:ascii="Times New Roman" w:hAnsi="Times New Roman"/>
        </w:rPr>
        <w:t>To: ____________________________________________</w:t>
      </w:r>
      <w:r>
        <w:rPr>
          <w:rFonts w:ascii="Times New Roman" w:hAnsi="Times New Roman"/>
        </w:rPr>
        <w:tab/>
      </w:r>
      <w:r>
        <w:rPr>
          <w:rFonts w:ascii="Times New Roman" w:hAnsi="Times New Roman"/>
        </w:rPr>
        <w:tab/>
        <w:t>Date: __________________</w:t>
      </w:r>
    </w:p>
    <w:p w:rsidR="00932B83" w:rsidRDefault="00932B83">
      <w:pPr>
        <w:spacing w:line="360" w:lineRule="auto"/>
        <w:rPr>
          <w:rFonts w:ascii="Times New Roman" w:hAnsi="Times New Roman"/>
        </w:rPr>
      </w:pPr>
      <w:r>
        <w:rPr>
          <w:rFonts w:ascii="Times New Roman" w:hAnsi="Times New Roman"/>
        </w:rPr>
        <w:t>From: ________________________, Degree Analyst</w:t>
      </w:r>
    </w:p>
    <w:p w:rsidR="00932B83" w:rsidRDefault="00932B83">
      <w:pPr>
        <w:spacing w:line="360" w:lineRule="auto"/>
        <w:rPr>
          <w:rFonts w:ascii="Times New Roman" w:hAnsi="Times New Roman"/>
        </w:rPr>
      </w:pPr>
      <w:r>
        <w:rPr>
          <w:rFonts w:ascii="Times New Roman" w:hAnsi="Times New Roman"/>
        </w:rPr>
        <w:t>Subject: Evaluation of Transfer Credit</w:t>
      </w:r>
    </w:p>
    <w:p w:rsidR="00932B83" w:rsidRDefault="00932B83">
      <w:pPr>
        <w:rPr>
          <w:rFonts w:ascii="Times New Roman" w:hAnsi="Times New Roman"/>
        </w:rPr>
      </w:pPr>
    </w:p>
    <w:p w:rsidR="00932B83" w:rsidRDefault="00932B83">
      <w:pPr>
        <w:rPr>
          <w:rFonts w:ascii="Times New Roman" w:hAnsi="Times New Roman"/>
        </w:rPr>
      </w:pPr>
      <w:r>
        <w:rPr>
          <w:rFonts w:ascii="Times New Roman" w:hAnsi="Times New Roman"/>
        </w:rPr>
        <w:t xml:space="preserve">Student’s Name: _______________________________ </w:t>
      </w:r>
      <w:smartTag w:uri="urn:schemas-microsoft-com:office:smarttags" w:element="place">
        <w:r w:rsidR="00691177">
          <w:rPr>
            <w:rFonts w:ascii="Times New Roman" w:hAnsi="Times New Roman"/>
          </w:rPr>
          <w:t>W ID</w:t>
        </w:r>
      </w:smartTag>
      <w:r>
        <w:rPr>
          <w:rFonts w:ascii="Times New Roman" w:hAnsi="Times New Roman"/>
        </w:rPr>
        <w:t>#:________________</w:t>
      </w:r>
    </w:p>
    <w:p w:rsidR="00932B83" w:rsidRDefault="00932B83">
      <w:pPr>
        <w:rPr>
          <w:rFonts w:ascii="Times New Roman" w:hAnsi="Times New Roman"/>
        </w:rPr>
      </w:pPr>
    </w:p>
    <w:p w:rsidR="00932B83" w:rsidRDefault="00932B83">
      <w:pPr>
        <w:rPr>
          <w:rFonts w:ascii="Times New Roman" w:hAnsi="Times New Roman"/>
        </w:rPr>
      </w:pPr>
      <w:r>
        <w:rPr>
          <w:rFonts w:ascii="Times New Roman" w:hAnsi="Times New Roman"/>
        </w:rPr>
        <w:t xml:space="preserve">The Office of the Registrar is building an inventory of transfer courses and their UW and University Studies Program (USP) equivalents on </w:t>
      </w:r>
      <w:r w:rsidR="00691177">
        <w:rPr>
          <w:rFonts w:ascii="Times New Roman" w:hAnsi="Times New Roman"/>
        </w:rPr>
        <w:t>the Banner</w:t>
      </w:r>
      <w:r>
        <w:rPr>
          <w:rFonts w:ascii="Times New Roman" w:hAnsi="Times New Roman"/>
        </w:rPr>
        <w:t xml:space="preserve"> </w:t>
      </w:r>
      <w:r w:rsidR="00691177">
        <w:rPr>
          <w:rFonts w:ascii="Times New Roman" w:hAnsi="Times New Roman"/>
        </w:rPr>
        <w:t>System</w:t>
      </w:r>
      <w:r>
        <w:rPr>
          <w:rFonts w:ascii="Times New Roman" w:hAnsi="Times New Roman"/>
        </w:rPr>
        <w:t>. This inventory allows our office to provide accurate, consistent information to students and advisers about how credits are transferred. It also assists in the timely posting of these credits to OnCourse.</w:t>
      </w:r>
    </w:p>
    <w:p w:rsidR="00932B83" w:rsidRDefault="00932B83">
      <w:pPr>
        <w:rPr>
          <w:rFonts w:ascii="Times New Roman" w:hAnsi="Times New Roman"/>
        </w:rPr>
      </w:pPr>
    </w:p>
    <w:p w:rsidR="00932B83" w:rsidRDefault="00932B83">
      <w:pPr>
        <w:rPr>
          <w:rFonts w:ascii="Times New Roman" w:hAnsi="Times New Roman"/>
        </w:rPr>
      </w:pPr>
      <w:r>
        <w:rPr>
          <w:rFonts w:ascii="Times New Roman" w:hAnsi="Times New Roman"/>
        </w:rPr>
        <w:t>Your guidance in this process is essential. We ask for your assistance in reviewing the attached course description(s) of a course(s) from your academic area. Your recommendation for any UW equivalencies and/or any University Studies Program equivalencies would be appreciated and would be beneficial to our transfer students.</w:t>
      </w:r>
    </w:p>
    <w:p w:rsidR="00932B83" w:rsidRDefault="00932B83">
      <w:pPr>
        <w:rPr>
          <w:rFonts w:ascii="Times New Roman" w:hAnsi="Times New Roman"/>
        </w:rPr>
      </w:pPr>
    </w:p>
    <w:p w:rsidR="00932B83" w:rsidRDefault="00932B83">
      <w:pPr>
        <w:rPr>
          <w:rFonts w:ascii="Times New Roman" w:hAnsi="Times New Roman"/>
          <w:i/>
        </w:rPr>
      </w:pPr>
      <w:r>
        <w:rPr>
          <w:rFonts w:ascii="Times New Roman" w:hAnsi="Times New Roman"/>
          <w:i/>
        </w:rPr>
        <w:t>Please note that a combination of courses may be used to meet UW or USP equivalents.</w:t>
      </w:r>
    </w:p>
    <w:p w:rsidR="00932B83" w:rsidRDefault="00932B83">
      <w:pPr>
        <w:rPr>
          <w:rFonts w:ascii="Times New Roman" w:hAnsi="Times New Roman"/>
        </w:rPr>
      </w:pPr>
    </w:p>
    <w:p w:rsidR="00932B83" w:rsidRDefault="00932B83">
      <w:pPr>
        <w:rPr>
          <w:rFonts w:ascii="Times New Roman" w:hAnsi="Times New Roman"/>
        </w:rPr>
      </w:pPr>
      <w:r>
        <w:rPr>
          <w:rFonts w:ascii="Times New Roman" w:hAnsi="Times New Roman"/>
        </w:rPr>
        <w:t>Name of School: ________________________________________________________________</w:t>
      </w:r>
    </w:p>
    <w:p w:rsidR="00932B83" w:rsidRDefault="00932B83">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0"/>
      </w:tblGrid>
      <w:tr w:rsidR="00932B83">
        <w:tblPrEx>
          <w:tblCellMar>
            <w:top w:w="0" w:type="dxa"/>
            <w:bottom w:w="0" w:type="dxa"/>
          </w:tblCellMar>
        </w:tblPrEx>
        <w:trPr>
          <w:trHeight w:val="2137"/>
        </w:trPr>
        <w:tc>
          <w:tcPr>
            <w:tcW w:w="9810" w:type="dxa"/>
            <w:tcBorders>
              <w:top w:val="single" w:sz="18" w:space="0" w:color="auto"/>
              <w:left w:val="single" w:sz="18" w:space="0" w:color="auto"/>
              <w:bottom w:val="single" w:sz="18" w:space="0" w:color="auto"/>
              <w:right w:val="single" w:sz="18" w:space="0" w:color="auto"/>
            </w:tcBorders>
          </w:tcPr>
          <w:p w:rsidR="00932B83" w:rsidRDefault="00932B83">
            <w:pPr>
              <w:rPr>
                <w:rFonts w:ascii="Times New Roman" w:hAnsi="Times New Roman"/>
                <w:sz w:val="22"/>
              </w:rPr>
            </w:pPr>
          </w:p>
          <w:p w:rsidR="00932B83" w:rsidRDefault="00932B83">
            <w:pPr>
              <w:rPr>
                <w:rFonts w:ascii="Times New Roman" w:hAnsi="Times New Roman"/>
                <w:sz w:val="22"/>
              </w:rPr>
            </w:pPr>
            <w:r>
              <w:rPr>
                <w:rFonts w:ascii="Times New Roman" w:hAnsi="Times New Roman"/>
                <w:sz w:val="22"/>
              </w:rPr>
              <w:t>Course: ______________________________________________                 Semester Hours: ________</w:t>
            </w:r>
          </w:p>
          <w:p w:rsidR="00932B83" w:rsidRDefault="00932B83">
            <w:pPr>
              <w:rPr>
                <w:rFonts w:ascii="Times New Roman" w:hAnsi="Times New Roman"/>
                <w:sz w:val="22"/>
              </w:rPr>
            </w:pPr>
          </w:p>
          <w:p w:rsidR="00932B83" w:rsidRDefault="00932B83">
            <w:pPr>
              <w:rPr>
                <w:rFonts w:ascii="Times New Roman" w:hAnsi="Times New Roman"/>
                <w:sz w:val="22"/>
              </w:rPr>
            </w:pPr>
            <w:r>
              <w:rPr>
                <w:rFonts w:ascii="Times New Roman" w:hAnsi="Times New Roman"/>
                <w:sz w:val="22"/>
              </w:rPr>
              <w:t>UW Equivalent: ________________________________________</w:t>
            </w:r>
          </w:p>
          <w:p w:rsidR="00932B83" w:rsidRDefault="00932B83">
            <w:pPr>
              <w:pStyle w:val="BodyText"/>
              <w:rPr>
                <w:rFonts w:ascii="Times New Roman" w:hAnsi="Times New Roman"/>
                <w:sz w:val="20"/>
              </w:rPr>
            </w:pPr>
            <w:r>
              <w:rPr>
                <w:rFonts w:ascii="Times New Roman" w:hAnsi="Times New Roman"/>
                <w:sz w:val="20"/>
              </w:rPr>
              <w:t>If there is no equivalent, please indicate “None.” If the course is not transferable, please indicate “Not Transferable.”</w:t>
            </w:r>
          </w:p>
          <w:p w:rsidR="00932B83" w:rsidRDefault="00932B83">
            <w:pPr>
              <w:rPr>
                <w:rFonts w:ascii="Times New Roman" w:hAnsi="Times New Roman"/>
                <w:sz w:val="22"/>
              </w:rPr>
            </w:pPr>
          </w:p>
          <w:p w:rsidR="00932B83" w:rsidRDefault="00932B83">
            <w:pPr>
              <w:pStyle w:val="BodyText"/>
              <w:spacing w:line="360" w:lineRule="auto"/>
            </w:pPr>
            <w:r>
              <w:rPr>
                <w:rFonts w:ascii="Times New Roman" w:hAnsi="Times New Roman"/>
              </w:rPr>
              <w:t>If there is no UW equivalent, is there an applicable University Studies equivalent? If yes, please list that equivalent here: ________________________</w:t>
            </w:r>
          </w:p>
        </w:tc>
      </w:tr>
    </w:tbl>
    <w:p w:rsidR="00932B83" w:rsidRDefault="00932B83">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0"/>
      </w:tblGrid>
      <w:tr w:rsidR="00932B83">
        <w:tblPrEx>
          <w:tblCellMar>
            <w:top w:w="0" w:type="dxa"/>
            <w:bottom w:w="0" w:type="dxa"/>
          </w:tblCellMar>
        </w:tblPrEx>
        <w:trPr>
          <w:trHeight w:val="2137"/>
        </w:trPr>
        <w:tc>
          <w:tcPr>
            <w:tcW w:w="9810" w:type="dxa"/>
            <w:tcBorders>
              <w:top w:val="single" w:sz="18" w:space="0" w:color="auto"/>
              <w:left w:val="single" w:sz="18" w:space="0" w:color="auto"/>
              <w:bottom w:val="single" w:sz="18" w:space="0" w:color="auto"/>
              <w:right w:val="single" w:sz="18" w:space="0" w:color="auto"/>
            </w:tcBorders>
          </w:tcPr>
          <w:p w:rsidR="00932B83" w:rsidRDefault="00932B83">
            <w:pPr>
              <w:rPr>
                <w:rFonts w:ascii="Times New Roman" w:hAnsi="Times New Roman"/>
                <w:sz w:val="22"/>
              </w:rPr>
            </w:pPr>
          </w:p>
          <w:p w:rsidR="00932B83" w:rsidRDefault="00932B83">
            <w:pPr>
              <w:rPr>
                <w:rFonts w:ascii="Times New Roman" w:hAnsi="Times New Roman"/>
                <w:sz w:val="22"/>
              </w:rPr>
            </w:pPr>
            <w:r>
              <w:rPr>
                <w:rFonts w:ascii="Times New Roman" w:hAnsi="Times New Roman"/>
                <w:sz w:val="22"/>
              </w:rPr>
              <w:t>Course: ______________________________________________                 Semester Hours: ________</w:t>
            </w:r>
          </w:p>
          <w:p w:rsidR="00932B83" w:rsidRDefault="00932B83">
            <w:pPr>
              <w:rPr>
                <w:rFonts w:ascii="Times New Roman" w:hAnsi="Times New Roman"/>
                <w:sz w:val="22"/>
              </w:rPr>
            </w:pPr>
          </w:p>
          <w:p w:rsidR="00932B83" w:rsidRDefault="00932B83">
            <w:pPr>
              <w:rPr>
                <w:rFonts w:ascii="Times New Roman" w:hAnsi="Times New Roman"/>
                <w:sz w:val="22"/>
              </w:rPr>
            </w:pPr>
            <w:r>
              <w:rPr>
                <w:rFonts w:ascii="Times New Roman" w:hAnsi="Times New Roman"/>
                <w:sz w:val="22"/>
              </w:rPr>
              <w:t>UW Equivalent: ________________________________________</w:t>
            </w:r>
          </w:p>
          <w:p w:rsidR="00932B83" w:rsidRDefault="00932B83">
            <w:pPr>
              <w:rPr>
                <w:rFonts w:ascii="Times New Roman" w:hAnsi="Times New Roman"/>
                <w:sz w:val="20"/>
              </w:rPr>
            </w:pPr>
            <w:r>
              <w:rPr>
                <w:rFonts w:ascii="Times New Roman" w:hAnsi="Times New Roman"/>
                <w:sz w:val="20"/>
              </w:rPr>
              <w:t>If there is no equivalent, please indicate “None.” If the course is not transferable, please indicate “Not Transferable.”</w:t>
            </w:r>
          </w:p>
          <w:p w:rsidR="00932B83" w:rsidRDefault="00932B83">
            <w:pPr>
              <w:rPr>
                <w:rFonts w:ascii="Times New Roman" w:hAnsi="Times New Roman"/>
                <w:sz w:val="22"/>
              </w:rPr>
            </w:pPr>
          </w:p>
          <w:p w:rsidR="00932B83" w:rsidRDefault="00932B83">
            <w:pPr>
              <w:spacing w:line="360" w:lineRule="auto"/>
              <w:rPr>
                <w:rFonts w:ascii="Tahoma" w:hAnsi="Tahoma"/>
                <w:sz w:val="22"/>
              </w:rPr>
            </w:pPr>
            <w:r>
              <w:rPr>
                <w:rFonts w:ascii="Times New Roman" w:hAnsi="Times New Roman"/>
                <w:sz w:val="22"/>
              </w:rPr>
              <w:t>If there is no UW equivalent, is there an applicable University Studies equivalent? If yes, please list that equivalent here: ________________________</w:t>
            </w:r>
          </w:p>
        </w:tc>
      </w:tr>
    </w:tbl>
    <w:p w:rsidR="00932B83" w:rsidRDefault="00932B83">
      <w:pPr>
        <w:rPr>
          <w:rFonts w:ascii="Times New Roman" w:hAnsi="Times New Roman"/>
        </w:rPr>
      </w:pPr>
    </w:p>
    <w:p w:rsidR="00932B83" w:rsidRDefault="00932B83">
      <w:pPr>
        <w:rPr>
          <w:rFonts w:ascii="Times New Roman" w:hAnsi="Times New Roman"/>
        </w:rPr>
      </w:pPr>
      <w:r>
        <w:rPr>
          <w:rFonts w:ascii="Times New Roman" w:hAnsi="Times New Roman"/>
        </w:rPr>
        <w:t xml:space="preserve">_______________________________________________                     </w:t>
      </w:r>
      <w:r>
        <w:rPr>
          <w:rFonts w:ascii="Times New Roman" w:hAnsi="Times New Roman"/>
        </w:rPr>
        <w:tab/>
        <w:t>_________________</w:t>
      </w:r>
    </w:p>
    <w:p w:rsidR="00932B83" w:rsidRDefault="00932B83">
      <w:pPr>
        <w:rPr>
          <w:rFonts w:ascii="Times New Roman" w:hAnsi="Times New Roman"/>
        </w:rPr>
      </w:pPr>
      <w:r>
        <w:rPr>
          <w:rFonts w:ascii="Times New Roman" w:hAnsi="Times New Roman"/>
        </w:rPr>
        <w:t>Signature of Faculty Member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Date</w:t>
      </w:r>
    </w:p>
    <w:p w:rsidR="00932B83" w:rsidRDefault="00932B83">
      <w:pPr>
        <w:rPr>
          <w:rFonts w:ascii="Times New Roman" w:hAnsi="Times New Roman"/>
        </w:rPr>
      </w:pPr>
    </w:p>
    <w:p w:rsidR="00932B83" w:rsidRDefault="00932B83">
      <w:pPr>
        <w:rPr>
          <w:rFonts w:ascii="Times New Roman" w:hAnsi="Times New Roman"/>
        </w:rPr>
      </w:pPr>
      <w:r>
        <w:rPr>
          <w:rFonts w:ascii="Times New Roman" w:hAnsi="Times New Roman"/>
        </w:rPr>
        <w:t xml:space="preserve">Please return this form </w:t>
      </w:r>
      <w:r>
        <w:rPr>
          <w:rFonts w:ascii="Times New Roman" w:hAnsi="Times New Roman"/>
          <w:i/>
        </w:rPr>
        <w:t>as soon as possible</w:t>
      </w:r>
      <w:r>
        <w:rPr>
          <w:rFonts w:ascii="Times New Roman" w:hAnsi="Times New Roman"/>
        </w:rPr>
        <w:t xml:space="preserve"> to </w:t>
      </w:r>
      <w:r w:rsidR="00691177">
        <w:rPr>
          <w:rFonts w:ascii="Times New Roman" w:hAnsi="Times New Roman"/>
        </w:rPr>
        <w:t>the</w:t>
      </w:r>
      <w:r>
        <w:rPr>
          <w:rFonts w:ascii="Times New Roman" w:hAnsi="Times New Roman"/>
        </w:rPr>
        <w:t xml:space="preserve"> Office of the Registrar, West Wing, Knight Hall. If you have any questions, please do not hesitate to contact </w:t>
      </w:r>
      <w:r w:rsidR="00691177">
        <w:rPr>
          <w:rFonts w:ascii="Times New Roman" w:hAnsi="Times New Roman"/>
        </w:rPr>
        <w:t>us at 766-5272</w:t>
      </w:r>
      <w:r>
        <w:rPr>
          <w:rFonts w:ascii="Times New Roman" w:hAnsi="Times New Roman"/>
        </w:rPr>
        <w:t>.</w:t>
      </w:r>
    </w:p>
    <w:sectPr w:rsidR="00932B83">
      <w:pgSz w:w="12240" w:h="15840"/>
      <w:pgMar w:top="720" w:right="864" w:bottom="1008" w:left="86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ocumentProtection w:edit="forms" w:enforcement="1" w:cryptProviderType="rsaFull" w:cryptAlgorithmClass="hash" w:cryptAlgorithmType="typeAny" w:cryptAlgorithmSid="4" w:cryptSpinCount="100000" w:hash="QvX0QPGogMCOWkznkXHbgLFM3JI=" w:salt="II3N2Of0x3LKVxNHr3silQ=="/>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7A05"/>
    <w:rsid w:val="002B3321"/>
    <w:rsid w:val="003E5608"/>
    <w:rsid w:val="00691177"/>
    <w:rsid w:val="00932B83"/>
    <w:rsid w:val="00A67A05"/>
    <w:rsid w:val="00AC5E6D"/>
    <w:rsid w:val="00FB38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1)" w:hAnsi="CG Times (W1)"/>
      <w:sz w:val="24"/>
    </w:rPr>
  </w:style>
  <w:style w:type="paragraph" w:styleId="Heading1">
    <w:name w:val="heading 1"/>
    <w:basedOn w:val="Normal"/>
    <w:next w:val="Normal"/>
    <w:qFormat/>
    <w:pPr>
      <w:keepNext/>
      <w:jc w:val="both"/>
      <w:outlineLvl w:val="0"/>
    </w:pPr>
    <w:rPr>
      <w:rFonts w:ascii="Tahoma" w:hAnsi="Tahoma"/>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Tahoma" w:hAnsi="Tahoma"/>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2093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University of Wyoming                                                                        Office of the Registrar</vt:lpstr>
    </vt:vector>
  </TitlesOfParts>
  <Company>University of Wyoming</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Wyoming                                                                        Office of the Registrar</dc:title>
  <dc:subject/>
  <dc:creator>Lane E. Buchanan</dc:creator>
  <cp:keywords/>
  <cp:lastModifiedBy>SaraR</cp:lastModifiedBy>
  <cp:revision>2</cp:revision>
  <cp:lastPrinted>2000-07-25T14:45:00Z</cp:lastPrinted>
  <dcterms:created xsi:type="dcterms:W3CDTF">2010-12-17T19:11:00Z</dcterms:created>
  <dcterms:modified xsi:type="dcterms:W3CDTF">2010-12-17T19:11:00Z</dcterms:modified>
</cp:coreProperties>
</file>