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B59B" w14:textId="77777777" w:rsidR="00261D76" w:rsidRPr="00553343" w:rsidRDefault="00261D76" w:rsidP="00261D76">
      <w:pPr>
        <w:spacing w:after="0" w:line="240" w:lineRule="auto"/>
        <w:contextualSpacing/>
        <w:jc w:val="center"/>
        <w:rPr>
          <w:rFonts w:ascii="Times New Roman" w:hAnsi="Times New Roman" w:cs="Times New Roman"/>
          <w:b/>
          <w:sz w:val="24"/>
          <w:szCs w:val="24"/>
        </w:rPr>
      </w:pPr>
      <w:r w:rsidRPr="00553343">
        <w:rPr>
          <w:rFonts w:ascii="Times New Roman" w:hAnsi="Times New Roman" w:cs="Times New Roman"/>
          <w:b/>
          <w:sz w:val="24"/>
          <w:szCs w:val="24"/>
        </w:rPr>
        <w:t>THE UNIVERSITY OF WYOMING</w:t>
      </w:r>
    </w:p>
    <w:p w14:paraId="0E2EB981" w14:textId="77777777" w:rsidR="00261D76" w:rsidRPr="00553343" w:rsidRDefault="00261D76" w:rsidP="00261D76">
      <w:pPr>
        <w:spacing w:after="0" w:line="240" w:lineRule="auto"/>
        <w:jc w:val="center"/>
        <w:rPr>
          <w:rFonts w:ascii="Times New Roman" w:hAnsi="Times New Roman" w:cs="Times New Roman"/>
          <w:b/>
          <w:sz w:val="24"/>
          <w:szCs w:val="24"/>
        </w:rPr>
      </w:pPr>
      <w:r w:rsidRPr="00553343">
        <w:rPr>
          <w:rFonts w:ascii="Times New Roman" w:hAnsi="Times New Roman" w:cs="Times New Roman"/>
          <w:b/>
          <w:sz w:val="24"/>
          <w:szCs w:val="24"/>
        </w:rPr>
        <w:t>OFFICE OF RESEARCH AND ECONOMIC DEVELOPMENT</w:t>
      </w:r>
    </w:p>
    <w:p w14:paraId="318F3434" w14:textId="77777777" w:rsidR="00261D76" w:rsidRPr="00553343" w:rsidRDefault="00261D76" w:rsidP="00261D76">
      <w:pPr>
        <w:spacing w:after="0" w:line="240" w:lineRule="auto"/>
        <w:jc w:val="center"/>
        <w:rPr>
          <w:rFonts w:ascii="Times New Roman" w:hAnsi="Times New Roman" w:cs="Times New Roman"/>
          <w:b/>
          <w:sz w:val="24"/>
          <w:szCs w:val="24"/>
        </w:rPr>
      </w:pPr>
      <w:r w:rsidRPr="00553343">
        <w:rPr>
          <w:rFonts w:ascii="Times New Roman" w:hAnsi="Times New Roman" w:cs="Times New Roman"/>
          <w:b/>
          <w:sz w:val="24"/>
          <w:szCs w:val="24"/>
        </w:rPr>
        <w:t>TECHNOLOGY CONTROL PLAN (TCP) CERTIFICATION</w:t>
      </w:r>
    </w:p>
    <w:p w14:paraId="5DD26B0E" w14:textId="77777777" w:rsidR="00261D76" w:rsidRPr="00553343" w:rsidRDefault="00261D76" w:rsidP="00261D76">
      <w:pPr>
        <w:spacing w:after="0" w:line="240" w:lineRule="auto"/>
        <w:jc w:val="center"/>
        <w:rPr>
          <w:rFonts w:ascii="Times New Roman" w:hAnsi="Times New Roman" w:cs="Times New Roman"/>
          <w:b/>
          <w:sz w:val="24"/>
          <w:szCs w:val="24"/>
        </w:rPr>
      </w:pPr>
    </w:p>
    <w:p w14:paraId="6C61F2D1" w14:textId="77777777" w:rsidR="00261D76" w:rsidRPr="00261D76" w:rsidRDefault="00261D76" w:rsidP="00261D76">
      <w:pPr>
        <w:spacing w:line="240" w:lineRule="auto"/>
        <w:jc w:val="center"/>
        <w:rPr>
          <w:rFonts w:ascii="Times New Roman" w:hAnsi="Times New Roman" w:cs="Times New Roman"/>
          <w:b/>
          <w:sz w:val="24"/>
          <w:szCs w:val="24"/>
        </w:rPr>
      </w:pPr>
      <w:r w:rsidRPr="00261D76">
        <w:rPr>
          <w:rFonts w:ascii="Times New Roman" w:hAnsi="Times New Roman" w:cs="Times New Roman"/>
          <w:b/>
          <w:sz w:val="24"/>
          <w:szCs w:val="24"/>
        </w:rPr>
        <w:t>PART I</w:t>
      </w:r>
    </w:p>
    <w:tbl>
      <w:tblPr>
        <w:tblpPr w:leftFromText="180" w:rightFromText="180" w:vertAnchor="text" w:horzAnchor="page" w:tblpX="373" w:tblpY="293"/>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1454"/>
        <w:gridCol w:w="1912"/>
        <w:gridCol w:w="1620"/>
        <w:gridCol w:w="1040"/>
        <w:gridCol w:w="3532"/>
      </w:tblGrid>
      <w:tr w:rsidR="00261D76" w:rsidRPr="009F4BFF" w14:paraId="2A4EE61E" w14:textId="77777777" w:rsidTr="00B51C67">
        <w:trPr>
          <w:trHeight w:val="533"/>
        </w:trPr>
        <w:tc>
          <w:tcPr>
            <w:tcW w:w="11344" w:type="dxa"/>
            <w:gridSpan w:val="6"/>
            <w:tcBorders>
              <w:top w:val="single" w:sz="18" w:space="0" w:color="auto"/>
              <w:left w:val="single" w:sz="18" w:space="0" w:color="auto"/>
              <w:bottom w:val="nil"/>
              <w:right w:val="single" w:sz="18" w:space="0" w:color="auto"/>
            </w:tcBorders>
          </w:tcPr>
          <w:p w14:paraId="04AD2A00"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Individual Requesting and Responsible for TCP:</w:t>
            </w:r>
          </w:p>
          <w:p w14:paraId="0230EF09"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 xml:space="preserve">    </w:t>
            </w:r>
          </w:p>
        </w:tc>
      </w:tr>
      <w:tr w:rsidR="00261D76" w:rsidRPr="009F4BFF" w14:paraId="42BAEBDD" w14:textId="77777777" w:rsidTr="00B51C67">
        <w:trPr>
          <w:trHeight w:val="247"/>
        </w:trPr>
        <w:tc>
          <w:tcPr>
            <w:tcW w:w="3240" w:type="dxa"/>
            <w:gridSpan w:val="2"/>
            <w:tcBorders>
              <w:top w:val="nil"/>
              <w:left w:val="single" w:sz="18" w:space="0" w:color="auto"/>
              <w:bottom w:val="nil"/>
              <w:right w:val="single" w:sz="4" w:space="0" w:color="auto"/>
            </w:tcBorders>
          </w:tcPr>
          <w:p w14:paraId="2FDEC912"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Telephone Number</w:t>
            </w:r>
          </w:p>
        </w:tc>
        <w:tc>
          <w:tcPr>
            <w:tcW w:w="8103" w:type="dxa"/>
            <w:gridSpan w:val="4"/>
            <w:tcBorders>
              <w:top w:val="single" w:sz="4" w:space="0" w:color="auto"/>
              <w:left w:val="single" w:sz="4" w:space="0" w:color="auto"/>
              <w:bottom w:val="single" w:sz="4" w:space="0" w:color="auto"/>
              <w:right w:val="single" w:sz="18" w:space="0" w:color="auto"/>
            </w:tcBorders>
          </w:tcPr>
          <w:p w14:paraId="10D47C8D" w14:textId="77777777" w:rsidR="00261D76" w:rsidRPr="009F4BFF" w:rsidRDefault="00261D76" w:rsidP="00B51C67">
            <w:pPr>
              <w:spacing w:after="0" w:line="240" w:lineRule="auto"/>
              <w:rPr>
                <w:rFonts w:ascii="Times New Roman" w:hAnsi="Times New Roman" w:cs="Times New Roman"/>
              </w:rPr>
            </w:pPr>
          </w:p>
        </w:tc>
      </w:tr>
      <w:tr w:rsidR="00261D76" w:rsidRPr="009F4BFF" w14:paraId="2653254F" w14:textId="77777777" w:rsidTr="00B51C67">
        <w:trPr>
          <w:trHeight w:val="266"/>
        </w:trPr>
        <w:tc>
          <w:tcPr>
            <w:tcW w:w="3240" w:type="dxa"/>
            <w:gridSpan w:val="2"/>
            <w:tcBorders>
              <w:top w:val="nil"/>
              <w:left w:val="single" w:sz="18" w:space="0" w:color="auto"/>
              <w:bottom w:val="nil"/>
              <w:right w:val="single" w:sz="4" w:space="0" w:color="auto"/>
            </w:tcBorders>
          </w:tcPr>
          <w:p w14:paraId="17F7516F"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E-mail Address</w:t>
            </w:r>
          </w:p>
        </w:tc>
        <w:tc>
          <w:tcPr>
            <w:tcW w:w="8103" w:type="dxa"/>
            <w:gridSpan w:val="4"/>
            <w:tcBorders>
              <w:top w:val="single" w:sz="4" w:space="0" w:color="auto"/>
              <w:left w:val="single" w:sz="4" w:space="0" w:color="auto"/>
              <w:bottom w:val="single" w:sz="4" w:space="0" w:color="auto"/>
              <w:right w:val="single" w:sz="18" w:space="0" w:color="auto"/>
            </w:tcBorders>
          </w:tcPr>
          <w:p w14:paraId="05FBC221" w14:textId="77777777" w:rsidR="00261D76" w:rsidRPr="009F4BFF" w:rsidRDefault="00261D76" w:rsidP="00B51C67">
            <w:pPr>
              <w:spacing w:after="0" w:line="240" w:lineRule="auto"/>
              <w:rPr>
                <w:rFonts w:ascii="Times New Roman" w:hAnsi="Times New Roman" w:cs="Times New Roman"/>
              </w:rPr>
            </w:pPr>
          </w:p>
        </w:tc>
      </w:tr>
      <w:tr w:rsidR="00261D76" w:rsidRPr="009F4BFF" w14:paraId="0AB740BE" w14:textId="77777777" w:rsidTr="00B51C67">
        <w:trPr>
          <w:trHeight w:val="247"/>
        </w:trPr>
        <w:tc>
          <w:tcPr>
            <w:tcW w:w="3240" w:type="dxa"/>
            <w:gridSpan w:val="2"/>
            <w:tcBorders>
              <w:top w:val="nil"/>
              <w:left w:val="single" w:sz="18" w:space="0" w:color="auto"/>
              <w:bottom w:val="single" w:sz="18" w:space="0" w:color="auto"/>
              <w:right w:val="single" w:sz="4" w:space="0" w:color="auto"/>
            </w:tcBorders>
          </w:tcPr>
          <w:p w14:paraId="5ECB1FD0"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Request Date</w:t>
            </w:r>
          </w:p>
        </w:tc>
        <w:tc>
          <w:tcPr>
            <w:tcW w:w="8103" w:type="dxa"/>
            <w:gridSpan w:val="4"/>
            <w:tcBorders>
              <w:top w:val="single" w:sz="4" w:space="0" w:color="auto"/>
              <w:left w:val="single" w:sz="4" w:space="0" w:color="auto"/>
              <w:bottom w:val="single" w:sz="18" w:space="0" w:color="auto"/>
              <w:right w:val="single" w:sz="18" w:space="0" w:color="auto"/>
            </w:tcBorders>
          </w:tcPr>
          <w:p w14:paraId="31905FC8" w14:textId="77777777" w:rsidR="00261D76" w:rsidRPr="009F4BFF" w:rsidRDefault="00261D76" w:rsidP="00B51C67">
            <w:pPr>
              <w:spacing w:after="0" w:line="240" w:lineRule="auto"/>
              <w:rPr>
                <w:rFonts w:ascii="Times New Roman" w:hAnsi="Times New Roman" w:cs="Times New Roman"/>
              </w:rPr>
            </w:pPr>
          </w:p>
        </w:tc>
      </w:tr>
      <w:tr w:rsidR="00261D76" w:rsidRPr="009F4BFF" w14:paraId="4EBE2B2B" w14:textId="77777777" w:rsidTr="00B51C67">
        <w:trPr>
          <w:trHeight w:val="533"/>
        </w:trPr>
        <w:tc>
          <w:tcPr>
            <w:tcW w:w="3240" w:type="dxa"/>
            <w:gridSpan w:val="2"/>
            <w:tcBorders>
              <w:top w:val="nil"/>
              <w:left w:val="single" w:sz="18" w:space="0" w:color="auto"/>
              <w:bottom w:val="single" w:sz="18" w:space="0" w:color="auto"/>
              <w:right w:val="single" w:sz="4" w:space="0" w:color="auto"/>
            </w:tcBorders>
          </w:tcPr>
          <w:p w14:paraId="333B7EA2"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Description of Controls and Item</w:t>
            </w:r>
          </w:p>
          <w:p w14:paraId="0C75DCE1"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 xml:space="preserve"> (EAR/ITAR Category)</w:t>
            </w:r>
          </w:p>
        </w:tc>
        <w:tc>
          <w:tcPr>
            <w:tcW w:w="8103" w:type="dxa"/>
            <w:gridSpan w:val="4"/>
            <w:tcBorders>
              <w:top w:val="single" w:sz="4" w:space="0" w:color="auto"/>
              <w:left w:val="single" w:sz="4" w:space="0" w:color="auto"/>
              <w:bottom w:val="single" w:sz="18" w:space="0" w:color="auto"/>
              <w:right w:val="single" w:sz="18" w:space="0" w:color="auto"/>
            </w:tcBorders>
          </w:tcPr>
          <w:p w14:paraId="20A756EB" w14:textId="77777777" w:rsidR="00261D76" w:rsidRPr="009F4BFF" w:rsidRDefault="00261D76" w:rsidP="00B51C67">
            <w:pPr>
              <w:spacing w:after="0" w:line="240" w:lineRule="auto"/>
              <w:rPr>
                <w:rFonts w:ascii="Times New Roman" w:hAnsi="Times New Roman" w:cs="Times New Roman"/>
              </w:rPr>
            </w:pPr>
          </w:p>
        </w:tc>
      </w:tr>
      <w:tr w:rsidR="00261D76" w:rsidRPr="009F4BFF" w14:paraId="191D0B4D" w14:textId="77777777" w:rsidTr="00B51C67">
        <w:trPr>
          <w:trHeight w:val="171"/>
        </w:trPr>
        <w:tc>
          <w:tcPr>
            <w:tcW w:w="3240" w:type="dxa"/>
            <w:gridSpan w:val="2"/>
            <w:vMerge w:val="restart"/>
            <w:tcBorders>
              <w:top w:val="single" w:sz="18" w:space="0" w:color="auto"/>
              <w:left w:val="single" w:sz="18" w:space="0" w:color="auto"/>
              <w:bottom w:val="nil"/>
              <w:right w:val="single" w:sz="4" w:space="0" w:color="auto"/>
            </w:tcBorders>
          </w:tcPr>
          <w:p w14:paraId="708AFA7E"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Location(s) Covered by TCP</w:t>
            </w:r>
          </w:p>
          <w:p w14:paraId="1EB8A6DE"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(add additional rows if needed)</w:t>
            </w:r>
          </w:p>
        </w:tc>
        <w:tc>
          <w:tcPr>
            <w:tcW w:w="8103" w:type="dxa"/>
            <w:gridSpan w:val="4"/>
            <w:tcBorders>
              <w:top w:val="single" w:sz="18" w:space="0" w:color="auto"/>
              <w:left w:val="single" w:sz="4" w:space="0" w:color="auto"/>
              <w:bottom w:val="single" w:sz="4" w:space="0" w:color="auto"/>
              <w:right w:val="single" w:sz="18" w:space="0" w:color="auto"/>
            </w:tcBorders>
          </w:tcPr>
          <w:p w14:paraId="2CE64620"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Building</w:t>
            </w:r>
          </w:p>
        </w:tc>
      </w:tr>
      <w:tr w:rsidR="00261D76" w:rsidRPr="009F4BFF" w14:paraId="428A6ED3" w14:textId="77777777" w:rsidTr="00B51C67">
        <w:trPr>
          <w:trHeight w:val="171"/>
        </w:trPr>
        <w:tc>
          <w:tcPr>
            <w:tcW w:w="3240" w:type="dxa"/>
            <w:gridSpan w:val="2"/>
            <w:vMerge/>
            <w:tcBorders>
              <w:top w:val="nil"/>
              <w:left w:val="single" w:sz="18" w:space="0" w:color="auto"/>
              <w:bottom w:val="single" w:sz="18" w:space="0" w:color="auto"/>
              <w:right w:val="single" w:sz="4" w:space="0" w:color="auto"/>
            </w:tcBorders>
          </w:tcPr>
          <w:p w14:paraId="0A473C01" w14:textId="77777777" w:rsidR="00261D76" w:rsidRPr="009F4BFF" w:rsidRDefault="00261D76" w:rsidP="00B51C67">
            <w:pPr>
              <w:spacing w:after="0" w:line="240" w:lineRule="auto"/>
              <w:rPr>
                <w:rFonts w:ascii="Times New Roman" w:hAnsi="Times New Roman" w:cs="Times New Roman"/>
              </w:rPr>
            </w:pPr>
          </w:p>
        </w:tc>
        <w:tc>
          <w:tcPr>
            <w:tcW w:w="8103" w:type="dxa"/>
            <w:gridSpan w:val="4"/>
            <w:tcBorders>
              <w:top w:val="single" w:sz="4" w:space="0" w:color="auto"/>
              <w:left w:val="single" w:sz="4" w:space="0" w:color="auto"/>
              <w:bottom w:val="single" w:sz="18" w:space="0" w:color="auto"/>
              <w:right w:val="single" w:sz="18" w:space="0" w:color="auto"/>
            </w:tcBorders>
          </w:tcPr>
          <w:p w14:paraId="69D59A39"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Room(s)</w:t>
            </w:r>
          </w:p>
        </w:tc>
      </w:tr>
      <w:tr w:rsidR="00261D76" w:rsidRPr="009F4BFF" w14:paraId="3727DE8D" w14:textId="77777777" w:rsidTr="00B51C67">
        <w:trPr>
          <w:trHeight w:val="368"/>
        </w:trPr>
        <w:tc>
          <w:tcPr>
            <w:tcW w:w="3240" w:type="dxa"/>
            <w:gridSpan w:val="2"/>
            <w:tcBorders>
              <w:top w:val="single" w:sz="18" w:space="0" w:color="auto"/>
              <w:left w:val="single" w:sz="18" w:space="0" w:color="auto"/>
              <w:bottom w:val="single" w:sz="4" w:space="0" w:color="auto"/>
            </w:tcBorders>
          </w:tcPr>
          <w:p w14:paraId="53CA60A1"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Project Personnel</w:t>
            </w:r>
          </w:p>
        </w:tc>
        <w:tc>
          <w:tcPr>
            <w:tcW w:w="3532" w:type="dxa"/>
            <w:gridSpan w:val="2"/>
            <w:tcBorders>
              <w:top w:val="single" w:sz="18" w:space="0" w:color="auto"/>
              <w:bottom w:val="single" w:sz="4" w:space="0" w:color="auto"/>
              <w:right w:val="single" w:sz="4" w:space="0" w:color="auto"/>
            </w:tcBorders>
          </w:tcPr>
          <w:p w14:paraId="15E9E160"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List Name(s) below:</w:t>
            </w:r>
          </w:p>
        </w:tc>
        <w:tc>
          <w:tcPr>
            <w:tcW w:w="4571" w:type="dxa"/>
            <w:gridSpan w:val="2"/>
            <w:tcBorders>
              <w:top w:val="single" w:sz="18" w:space="0" w:color="auto"/>
              <w:left w:val="single" w:sz="4" w:space="0" w:color="auto"/>
              <w:bottom w:val="single" w:sz="4" w:space="0" w:color="auto"/>
              <w:right w:val="single" w:sz="18" w:space="0" w:color="auto"/>
            </w:tcBorders>
          </w:tcPr>
          <w:p w14:paraId="4877CE08"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List citizenship(s) / Permanent Res. Status:</w:t>
            </w:r>
          </w:p>
        </w:tc>
      </w:tr>
      <w:tr w:rsidR="00261D76" w:rsidRPr="009F4BFF" w14:paraId="605028F7" w14:textId="77777777" w:rsidTr="00B51C67">
        <w:trPr>
          <w:trHeight w:val="368"/>
        </w:trPr>
        <w:tc>
          <w:tcPr>
            <w:tcW w:w="3240" w:type="dxa"/>
            <w:gridSpan w:val="2"/>
            <w:vMerge w:val="restart"/>
            <w:tcBorders>
              <w:top w:val="single" w:sz="4" w:space="0" w:color="auto"/>
              <w:left w:val="single" w:sz="18" w:space="0" w:color="auto"/>
            </w:tcBorders>
          </w:tcPr>
          <w:p w14:paraId="0F91924E"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Personnel who will have access to export controlled subject matter (add additional rows if needed)</w:t>
            </w:r>
          </w:p>
        </w:tc>
        <w:tc>
          <w:tcPr>
            <w:tcW w:w="3532" w:type="dxa"/>
            <w:gridSpan w:val="2"/>
            <w:tcBorders>
              <w:top w:val="single" w:sz="4" w:space="0" w:color="auto"/>
              <w:bottom w:val="single" w:sz="4" w:space="0" w:color="auto"/>
              <w:right w:val="single" w:sz="4" w:space="0" w:color="auto"/>
            </w:tcBorders>
          </w:tcPr>
          <w:p w14:paraId="5EA66DF6" w14:textId="77777777" w:rsidR="00261D76" w:rsidRPr="009F4BFF" w:rsidRDefault="00261D76" w:rsidP="00B51C67">
            <w:pPr>
              <w:spacing w:after="0" w:line="240" w:lineRule="auto"/>
              <w:rPr>
                <w:rFonts w:ascii="Times New Roman" w:hAnsi="Times New Roman" w:cs="Times New Roman"/>
              </w:rPr>
            </w:pPr>
          </w:p>
        </w:tc>
        <w:tc>
          <w:tcPr>
            <w:tcW w:w="4571" w:type="dxa"/>
            <w:gridSpan w:val="2"/>
            <w:tcBorders>
              <w:top w:val="single" w:sz="4" w:space="0" w:color="auto"/>
              <w:left w:val="single" w:sz="4" w:space="0" w:color="auto"/>
              <w:bottom w:val="single" w:sz="4" w:space="0" w:color="auto"/>
              <w:right w:val="single" w:sz="18" w:space="0" w:color="auto"/>
            </w:tcBorders>
          </w:tcPr>
          <w:p w14:paraId="31D555FA" w14:textId="77777777" w:rsidR="00261D76" w:rsidRPr="009F4BFF" w:rsidRDefault="00261D76" w:rsidP="00B51C67">
            <w:pPr>
              <w:spacing w:after="0" w:line="240" w:lineRule="auto"/>
              <w:rPr>
                <w:rFonts w:ascii="Times New Roman" w:hAnsi="Times New Roman" w:cs="Times New Roman"/>
              </w:rPr>
            </w:pPr>
          </w:p>
        </w:tc>
      </w:tr>
      <w:tr w:rsidR="00261D76" w:rsidRPr="009F4BFF" w14:paraId="668921BC" w14:textId="77777777" w:rsidTr="00B51C67">
        <w:trPr>
          <w:trHeight w:val="368"/>
        </w:trPr>
        <w:tc>
          <w:tcPr>
            <w:tcW w:w="3240" w:type="dxa"/>
            <w:gridSpan w:val="2"/>
            <w:vMerge/>
            <w:tcBorders>
              <w:left w:val="single" w:sz="18" w:space="0" w:color="auto"/>
            </w:tcBorders>
          </w:tcPr>
          <w:p w14:paraId="7E408111" w14:textId="77777777" w:rsidR="00261D76" w:rsidRPr="009F4BFF" w:rsidRDefault="00261D76" w:rsidP="00B51C67">
            <w:pPr>
              <w:spacing w:after="0" w:line="240" w:lineRule="auto"/>
              <w:rPr>
                <w:rFonts w:ascii="Times New Roman" w:hAnsi="Times New Roman" w:cs="Times New Roman"/>
              </w:rPr>
            </w:pPr>
          </w:p>
        </w:tc>
        <w:tc>
          <w:tcPr>
            <w:tcW w:w="3532" w:type="dxa"/>
            <w:gridSpan w:val="2"/>
            <w:tcBorders>
              <w:top w:val="single" w:sz="4" w:space="0" w:color="auto"/>
              <w:bottom w:val="single" w:sz="4" w:space="0" w:color="auto"/>
              <w:right w:val="single" w:sz="4" w:space="0" w:color="auto"/>
            </w:tcBorders>
          </w:tcPr>
          <w:p w14:paraId="0BA45440" w14:textId="77777777" w:rsidR="00261D76" w:rsidRPr="009F4BFF" w:rsidRDefault="00261D76" w:rsidP="00B51C67">
            <w:pPr>
              <w:spacing w:after="0" w:line="240" w:lineRule="auto"/>
              <w:rPr>
                <w:rFonts w:ascii="Times New Roman" w:hAnsi="Times New Roman" w:cs="Times New Roman"/>
              </w:rPr>
            </w:pPr>
          </w:p>
        </w:tc>
        <w:tc>
          <w:tcPr>
            <w:tcW w:w="4571" w:type="dxa"/>
            <w:gridSpan w:val="2"/>
            <w:tcBorders>
              <w:top w:val="single" w:sz="4" w:space="0" w:color="auto"/>
              <w:left w:val="single" w:sz="4" w:space="0" w:color="auto"/>
              <w:bottom w:val="single" w:sz="4" w:space="0" w:color="auto"/>
              <w:right w:val="single" w:sz="18" w:space="0" w:color="auto"/>
            </w:tcBorders>
          </w:tcPr>
          <w:p w14:paraId="3A40E475" w14:textId="77777777" w:rsidR="00261D76" w:rsidRPr="009F4BFF" w:rsidRDefault="00261D76" w:rsidP="00B51C67">
            <w:pPr>
              <w:spacing w:after="0" w:line="240" w:lineRule="auto"/>
              <w:rPr>
                <w:rFonts w:ascii="Times New Roman" w:hAnsi="Times New Roman" w:cs="Times New Roman"/>
              </w:rPr>
            </w:pPr>
          </w:p>
        </w:tc>
      </w:tr>
      <w:tr w:rsidR="00261D76" w:rsidRPr="009F4BFF" w14:paraId="236FBA25" w14:textId="77777777" w:rsidTr="00B51C67">
        <w:trPr>
          <w:trHeight w:val="368"/>
        </w:trPr>
        <w:tc>
          <w:tcPr>
            <w:tcW w:w="3240" w:type="dxa"/>
            <w:gridSpan w:val="2"/>
            <w:vMerge/>
            <w:tcBorders>
              <w:left w:val="single" w:sz="18" w:space="0" w:color="auto"/>
            </w:tcBorders>
          </w:tcPr>
          <w:p w14:paraId="35E02335" w14:textId="77777777" w:rsidR="00261D76" w:rsidRPr="009F4BFF" w:rsidRDefault="00261D76" w:rsidP="00B51C67">
            <w:pPr>
              <w:spacing w:after="0" w:line="240" w:lineRule="auto"/>
              <w:rPr>
                <w:rFonts w:ascii="Times New Roman" w:hAnsi="Times New Roman" w:cs="Times New Roman"/>
              </w:rPr>
            </w:pPr>
          </w:p>
        </w:tc>
        <w:tc>
          <w:tcPr>
            <w:tcW w:w="3532" w:type="dxa"/>
            <w:gridSpan w:val="2"/>
            <w:tcBorders>
              <w:top w:val="single" w:sz="4" w:space="0" w:color="auto"/>
              <w:right w:val="single" w:sz="4" w:space="0" w:color="auto"/>
            </w:tcBorders>
          </w:tcPr>
          <w:p w14:paraId="72B37008" w14:textId="77777777" w:rsidR="00261D76" w:rsidRPr="009F4BFF" w:rsidRDefault="00261D76" w:rsidP="00B51C67">
            <w:pPr>
              <w:spacing w:after="0" w:line="240" w:lineRule="auto"/>
              <w:rPr>
                <w:rFonts w:ascii="Times New Roman" w:hAnsi="Times New Roman" w:cs="Times New Roman"/>
              </w:rPr>
            </w:pPr>
          </w:p>
        </w:tc>
        <w:tc>
          <w:tcPr>
            <w:tcW w:w="4571" w:type="dxa"/>
            <w:gridSpan w:val="2"/>
            <w:tcBorders>
              <w:top w:val="single" w:sz="4" w:space="0" w:color="auto"/>
              <w:left w:val="single" w:sz="4" w:space="0" w:color="auto"/>
              <w:right w:val="single" w:sz="18" w:space="0" w:color="auto"/>
            </w:tcBorders>
          </w:tcPr>
          <w:p w14:paraId="68DDE38E" w14:textId="77777777" w:rsidR="00261D76" w:rsidRPr="009F4BFF" w:rsidRDefault="00261D76" w:rsidP="00B51C67">
            <w:pPr>
              <w:spacing w:after="0" w:line="240" w:lineRule="auto"/>
              <w:rPr>
                <w:rFonts w:ascii="Times New Roman" w:hAnsi="Times New Roman" w:cs="Times New Roman"/>
              </w:rPr>
            </w:pPr>
          </w:p>
        </w:tc>
      </w:tr>
      <w:tr w:rsidR="00261D76" w:rsidRPr="009F4BFF" w14:paraId="179E2EBD" w14:textId="77777777" w:rsidTr="00B51C67">
        <w:trPr>
          <w:trHeight w:val="368"/>
        </w:trPr>
        <w:tc>
          <w:tcPr>
            <w:tcW w:w="3240" w:type="dxa"/>
            <w:gridSpan w:val="2"/>
            <w:vMerge/>
            <w:tcBorders>
              <w:left w:val="single" w:sz="18" w:space="0" w:color="auto"/>
              <w:bottom w:val="single" w:sz="18" w:space="0" w:color="auto"/>
            </w:tcBorders>
          </w:tcPr>
          <w:p w14:paraId="1044E513" w14:textId="77777777" w:rsidR="00261D76" w:rsidRPr="009F4BFF" w:rsidRDefault="00261D76" w:rsidP="00B51C67">
            <w:pPr>
              <w:spacing w:after="0" w:line="240" w:lineRule="auto"/>
              <w:rPr>
                <w:rFonts w:ascii="Times New Roman" w:hAnsi="Times New Roman" w:cs="Times New Roman"/>
              </w:rPr>
            </w:pPr>
          </w:p>
        </w:tc>
        <w:tc>
          <w:tcPr>
            <w:tcW w:w="3532" w:type="dxa"/>
            <w:gridSpan w:val="2"/>
            <w:tcBorders>
              <w:top w:val="single" w:sz="4" w:space="0" w:color="auto"/>
              <w:bottom w:val="single" w:sz="18" w:space="0" w:color="auto"/>
              <w:right w:val="single" w:sz="4" w:space="0" w:color="auto"/>
            </w:tcBorders>
          </w:tcPr>
          <w:p w14:paraId="3E14D641" w14:textId="77777777" w:rsidR="00261D76" w:rsidRPr="009F4BFF" w:rsidRDefault="00261D76" w:rsidP="00B51C67">
            <w:pPr>
              <w:spacing w:after="0" w:line="240" w:lineRule="auto"/>
              <w:rPr>
                <w:rFonts w:ascii="Times New Roman" w:hAnsi="Times New Roman" w:cs="Times New Roman"/>
              </w:rPr>
            </w:pPr>
          </w:p>
        </w:tc>
        <w:tc>
          <w:tcPr>
            <w:tcW w:w="4571" w:type="dxa"/>
            <w:gridSpan w:val="2"/>
            <w:tcBorders>
              <w:top w:val="single" w:sz="4" w:space="0" w:color="auto"/>
              <w:left w:val="single" w:sz="4" w:space="0" w:color="auto"/>
              <w:bottom w:val="single" w:sz="18" w:space="0" w:color="auto"/>
              <w:right w:val="single" w:sz="18" w:space="0" w:color="auto"/>
            </w:tcBorders>
          </w:tcPr>
          <w:p w14:paraId="406C58F9" w14:textId="77777777" w:rsidR="00261D76" w:rsidRPr="009F4BFF" w:rsidRDefault="00261D76" w:rsidP="00B51C67">
            <w:pPr>
              <w:spacing w:after="0" w:line="240" w:lineRule="auto"/>
              <w:rPr>
                <w:rFonts w:ascii="Times New Roman" w:hAnsi="Times New Roman" w:cs="Times New Roman"/>
              </w:rPr>
            </w:pPr>
          </w:p>
        </w:tc>
      </w:tr>
      <w:tr w:rsidR="00261D76" w:rsidRPr="009F4BFF" w14:paraId="4F2F48BE" w14:textId="77777777" w:rsidTr="00B51C67">
        <w:trPr>
          <w:trHeight w:val="470"/>
        </w:trPr>
        <w:tc>
          <w:tcPr>
            <w:tcW w:w="5152" w:type="dxa"/>
            <w:gridSpan w:val="3"/>
            <w:tcBorders>
              <w:top w:val="single" w:sz="18" w:space="0" w:color="auto"/>
              <w:left w:val="single" w:sz="18" w:space="0" w:color="auto"/>
              <w:bottom w:val="single" w:sz="4" w:space="0" w:color="auto"/>
              <w:right w:val="single" w:sz="4" w:space="0" w:color="auto"/>
            </w:tcBorders>
          </w:tcPr>
          <w:p w14:paraId="2A73B9D1"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 xml:space="preserve">Is sponsored research involved? </w:t>
            </w:r>
          </w:p>
        </w:tc>
        <w:tc>
          <w:tcPr>
            <w:tcW w:w="6191" w:type="dxa"/>
            <w:gridSpan w:val="3"/>
            <w:tcBorders>
              <w:top w:val="single" w:sz="18" w:space="0" w:color="auto"/>
              <w:left w:val="single" w:sz="4" w:space="0" w:color="auto"/>
              <w:bottom w:val="single" w:sz="4" w:space="0" w:color="auto"/>
              <w:right w:val="single" w:sz="18" w:space="0" w:color="auto"/>
            </w:tcBorders>
          </w:tcPr>
          <w:p w14:paraId="34AC4066"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 xml:space="preserve">Yes/No   </w:t>
            </w:r>
          </w:p>
        </w:tc>
      </w:tr>
      <w:tr w:rsidR="00261D76" w:rsidRPr="009F4BFF" w14:paraId="2712BB4F" w14:textId="77777777" w:rsidTr="00B51C67">
        <w:trPr>
          <w:trHeight w:val="470"/>
        </w:trPr>
        <w:tc>
          <w:tcPr>
            <w:tcW w:w="5152" w:type="dxa"/>
            <w:gridSpan w:val="3"/>
            <w:tcBorders>
              <w:top w:val="single" w:sz="4" w:space="0" w:color="auto"/>
              <w:left w:val="single" w:sz="18" w:space="0" w:color="auto"/>
              <w:bottom w:val="single" w:sz="4" w:space="0" w:color="auto"/>
              <w:right w:val="single" w:sz="4" w:space="0" w:color="auto"/>
            </w:tcBorders>
          </w:tcPr>
          <w:p w14:paraId="640689FF"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If yes, identify sponsor:</w:t>
            </w:r>
          </w:p>
        </w:tc>
        <w:tc>
          <w:tcPr>
            <w:tcW w:w="6191" w:type="dxa"/>
            <w:gridSpan w:val="3"/>
            <w:tcBorders>
              <w:top w:val="single" w:sz="4" w:space="0" w:color="auto"/>
              <w:left w:val="single" w:sz="4" w:space="0" w:color="auto"/>
              <w:bottom w:val="single" w:sz="4" w:space="0" w:color="auto"/>
              <w:right w:val="single" w:sz="18" w:space="0" w:color="auto"/>
            </w:tcBorders>
          </w:tcPr>
          <w:p w14:paraId="69E8E7D5" w14:textId="77777777" w:rsidR="00261D76" w:rsidRPr="009F4BFF" w:rsidRDefault="00261D76" w:rsidP="00B51C67">
            <w:pPr>
              <w:spacing w:after="0" w:line="240" w:lineRule="auto"/>
              <w:rPr>
                <w:rFonts w:ascii="Times New Roman" w:hAnsi="Times New Roman" w:cs="Times New Roman"/>
              </w:rPr>
            </w:pPr>
          </w:p>
        </w:tc>
      </w:tr>
      <w:tr w:rsidR="00261D76" w:rsidRPr="009F4BFF" w14:paraId="797CCAB3" w14:textId="77777777" w:rsidTr="00B51C67">
        <w:trPr>
          <w:trHeight w:val="470"/>
        </w:trPr>
        <w:tc>
          <w:tcPr>
            <w:tcW w:w="5152" w:type="dxa"/>
            <w:gridSpan w:val="3"/>
            <w:tcBorders>
              <w:top w:val="single" w:sz="4" w:space="0" w:color="auto"/>
              <w:left w:val="single" w:sz="18" w:space="0" w:color="auto"/>
              <w:bottom w:val="single" w:sz="18" w:space="0" w:color="auto"/>
              <w:right w:val="single" w:sz="4" w:space="0" w:color="auto"/>
            </w:tcBorders>
          </w:tcPr>
          <w:p w14:paraId="14A892E1"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Project Number and projected end date of project</w:t>
            </w:r>
          </w:p>
        </w:tc>
        <w:tc>
          <w:tcPr>
            <w:tcW w:w="6191" w:type="dxa"/>
            <w:gridSpan w:val="3"/>
            <w:tcBorders>
              <w:top w:val="single" w:sz="4" w:space="0" w:color="auto"/>
              <w:left w:val="single" w:sz="4" w:space="0" w:color="auto"/>
              <w:bottom w:val="single" w:sz="18" w:space="0" w:color="auto"/>
              <w:right w:val="single" w:sz="18" w:space="0" w:color="auto"/>
            </w:tcBorders>
          </w:tcPr>
          <w:p w14:paraId="221778AA" w14:textId="77777777" w:rsidR="00261D76" w:rsidRPr="009F4BFF" w:rsidRDefault="00261D76" w:rsidP="00B51C67">
            <w:pPr>
              <w:spacing w:after="0" w:line="240" w:lineRule="auto"/>
              <w:rPr>
                <w:rFonts w:ascii="Times New Roman" w:hAnsi="Times New Roman" w:cs="Times New Roman"/>
              </w:rPr>
            </w:pPr>
          </w:p>
        </w:tc>
      </w:tr>
      <w:tr w:rsidR="00261D76" w:rsidRPr="009F4BFF" w14:paraId="00EDB473" w14:textId="77777777" w:rsidTr="00B51C67">
        <w:trPr>
          <w:trHeight w:val="247"/>
        </w:trPr>
        <w:tc>
          <w:tcPr>
            <w:tcW w:w="7812" w:type="dxa"/>
            <w:gridSpan w:val="5"/>
            <w:tcBorders>
              <w:top w:val="single" w:sz="18" w:space="0" w:color="auto"/>
              <w:left w:val="single" w:sz="18" w:space="0" w:color="auto"/>
              <w:bottom w:val="single" w:sz="4" w:space="0" w:color="auto"/>
              <w:right w:val="single" w:sz="4" w:space="0" w:color="auto"/>
            </w:tcBorders>
          </w:tcPr>
          <w:p w14:paraId="43793707"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 xml:space="preserve">Is a non-disclosure agreement involved? </w:t>
            </w:r>
          </w:p>
        </w:tc>
        <w:tc>
          <w:tcPr>
            <w:tcW w:w="3532" w:type="dxa"/>
            <w:tcBorders>
              <w:top w:val="single" w:sz="18" w:space="0" w:color="auto"/>
              <w:left w:val="single" w:sz="4" w:space="0" w:color="auto"/>
              <w:bottom w:val="single" w:sz="4" w:space="0" w:color="auto"/>
              <w:right w:val="single" w:sz="18" w:space="0" w:color="auto"/>
            </w:tcBorders>
          </w:tcPr>
          <w:p w14:paraId="1C40E714"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Yes/No</w:t>
            </w:r>
          </w:p>
        </w:tc>
      </w:tr>
      <w:tr w:rsidR="00261D76" w:rsidRPr="009F4BFF" w14:paraId="50FAB936" w14:textId="77777777" w:rsidTr="00B51C67">
        <w:trPr>
          <w:trHeight w:val="266"/>
        </w:trPr>
        <w:tc>
          <w:tcPr>
            <w:tcW w:w="7812" w:type="dxa"/>
            <w:gridSpan w:val="5"/>
            <w:tcBorders>
              <w:top w:val="single" w:sz="4" w:space="0" w:color="auto"/>
              <w:left w:val="single" w:sz="18" w:space="0" w:color="auto"/>
              <w:bottom w:val="single" w:sz="4" w:space="0" w:color="auto"/>
              <w:right w:val="single" w:sz="4" w:space="0" w:color="auto"/>
            </w:tcBorders>
          </w:tcPr>
          <w:p w14:paraId="3A304C83"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If yes, identify the parties:</w:t>
            </w:r>
          </w:p>
        </w:tc>
        <w:tc>
          <w:tcPr>
            <w:tcW w:w="3532" w:type="dxa"/>
            <w:tcBorders>
              <w:top w:val="single" w:sz="4" w:space="0" w:color="auto"/>
              <w:left w:val="single" w:sz="4" w:space="0" w:color="auto"/>
              <w:bottom w:val="single" w:sz="4" w:space="0" w:color="auto"/>
              <w:right w:val="single" w:sz="18" w:space="0" w:color="auto"/>
            </w:tcBorders>
          </w:tcPr>
          <w:p w14:paraId="69F401EC" w14:textId="77777777" w:rsidR="00261D76" w:rsidRPr="009F4BFF" w:rsidRDefault="00261D76" w:rsidP="00B51C67">
            <w:pPr>
              <w:spacing w:after="0" w:line="240" w:lineRule="auto"/>
              <w:rPr>
                <w:rFonts w:ascii="Times New Roman" w:hAnsi="Times New Roman" w:cs="Times New Roman"/>
              </w:rPr>
            </w:pPr>
          </w:p>
        </w:tc>
      </w:tr>
      <w:tr w:rsidR="00261D76" w:rsidRPr="009F4BFF" w14:paraId="55132DA0" w14:textId="77777777" w:rsidTr="00B51C67">
        <w:trPr>
          <w:trHeight w:val="247"/>
        </w:trPr>
        <w:tc>
          <w:tcPr>
            <w:tcW w:w="7812" w:type="dxa"/>
            <w:gridSpan w:val="5"/>
            <w:tcBorders>
              <w:top w:val="single" w:sz="4" w:space="0" w:color="auto"/>
              <w:left w:val="single" w:sz="18" w:space="0" w:color="auto"/>
              <w:bottom w:val="single" w:sz="18" w:space="0" w:color="auto"/>
              <w:right w:val="single" w:sz="4" w:space="0" w:color="auto"/>
            </w:tcBorders>
          </w:tcPr>
          <w:p w14:paraId="3DA03DD6"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Contact Information:</w:t>
            </w:r>
          </w:p>
        </w:tc>
        <w:tc>
          <w:tcPr>
            <w:tcW w:w="3532" w:type="dxa"/>
            <w:tcBorders>
              <w:top w:val="single" w:sz="4" w:space="0" w:color="auto"/>
              <w:left w:val="single" w:sz="4" w:space="0" w:color="auto"/>
              <w:bottom w:val="single" w:sz="18" w:space="0" w:color="auto"/>
              <w:right w:val="single" w:sz="18" w:space="0" w:color="auto"/>
            </w:tcBorders>
          </w:tcPr>
          <w:p w14:paraId="4770FFD3" w14:textId="77777777" w:rsidR="00261D76" w:rsidRPr="009F4BFF" w:rsidRDefault="00261D76" w:rsidP="00B51C67">
            <w:pPr>
              <w:spacing w:after="0" w:line="240" w:lineRule="auto"/>
              <w:rPr>
                <w:rFonts w:ascii="Times New Roman" w:hAnsi="Times New Roman" w:cs="Times New Roman"/>
              </w:rPr>
            </w:pPr>
          </w:p>
        </w:tc>
      </w:tr>
      <w:tr w:rsidR="00261D76" w:rsidRPr="009F4BFF" w14:paraId="4691EFC1" w14:textId="77777777" w:rsidTr="00B51C67">
        <w:trPr>
          <w:trHeight w:val="94"/>
        </w:trPr>
        <w:tc>
          <w:tcPr>
            <w:tcW w:w="1786" w:type="dxa"/>
            <w:tcBorders>
              <w:top w:val="single" w:sz="18" w:space="0" w:color="auto"/>
              <w:left w:val="single" w:sz="18" w:space="0" w:color="auto"/>
              <w:bottom w:val="single" w:sz="18" w:space="0" w:color="auto"/>
            </w:tcBorders>
          </w:tcPr>
          <w:p w14:paraId="5BCA2326"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Attachments:</w:t>
            </w:r>
          </w:p>
        </w:tc>
        <w:tc>
          <w:tcPr>
            <w:tcW w:w="6025" w:type="dxa"/>
            <w:gridSpan w:val="4"/>
            <w:tcBorders>
              <w:top w:val="single" w:sz="18" w:space="0" w:color="auto"/>
              <w:bottom w:val="single" w:sz="18" w:space="0" w:color="auto"/>
            </w:tcBorders>
          </w:tcPr>
          <w:p w14:paraId="74B34257"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 xml:space="preserve"> </w:t>
            </w:r>
          </w:p>
        </w:tc>
        <w:tc>
          <w:tcPr>
            <w:tcW w:w="3532" w:type="dxa"/>
            <w:tcBorders>
              <w:top w:val="single" w:sz="18" w:space="0" w:color="auto"/>
              <w:bottom w:val="single" w:sz="18" w:space="0" w:color="auto"/>
              <w:right w:val="single" w:sz="18" w:space="0" w:color="auto"/>
            </w:tcBorders>
          </w:tcPr>
          <w:p w14:paraId="1C050622" w14:textId="77777777" w:rsidR="00261D76" w:rsidRPr="00606C14" w:rsidRDefault="00261D76" w:rsidP="00B51C67">
            <w:pPr>
              <w:spacing w:after="0" w:line="240" w:lineRule="auto"/>
              <w:rPr>
                <w:rFonts w:ascii="Times New Roman" w:hAnsi="Times New Roman" w:cs="Times New Roman"/>
              </w:rPr>
            </w:pPr>
            <w:r w:rsidRPr="00606C14">
              <w:rPr>
                <w:rFonts w:ascii="Times New Roman" w:hAnsi="Times New Roman" w:cs="Times New Roman"/>
              </w:rPr>
              <w:t>1. Denied Parties Screening</w:t>
            </w:r>
          </w:p>
          <w:p w14:paraId="07C90A04" w14:textId="77777777" w:rsidR="00261D76" w:rsidRPr="009F4BFF" w:rsidRDefault="00261D76" w:rsidP="00B51C67">
            <w:pPr>
              <w:spacing w:after="0" w:line="240" w:lineRule="auto"/>
              <w:rPr>
                <w:rFonts w:ascii="Times New Roman" w:hAnsi="Times New Roman" w:cs="Times New Roman"/>
              </w:rPr>
            </w:pPr>
            <w:r w:rsidRPr="00606C14">
              <w:rPr>
                <w:rFonts w:ascii="Times New Roman" w:hAnsi="Times New Roman" w:cs="Times New Roman"/>
              </w:rPr>
              <w:t>2. Contract</w:t>
            </w:r>
          </w:p>
        </w:tc>
      </w:tr>
      <w:tr w:rsidR="00261D76" w:rsidRPr="009F4BFF" w14:paraId="5189E48C" w14:textId="77777777" w:rsidTr="00B51C67">
        <w:trPr>
          <w:trHeight w:val="94"/>
        </w:trPr>
        <w:tc>
          <w:tcPr>
            <w:tcW w:w="1786" w:type="dxa"/>
            <w:tcBorders>
              <w:top w:val="single" w:sz="18" w:space="0" w:color="auto"/>
              <w:left w:val="single" w:sz="18" w:space="0" w:color="auto"/>
            </w:tcBorders>
          </w:tcPr>
          <w:p w14:paraId="67A790B5"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Approved:</w:t>
            </w:r>
          </w:p>
        </w:tc>
        <w:tc>
          <w:tcPr>
            <w:tcW w:w="6025" w:type="dxa"/>
            <w:gridSpan w:val="4"/>
            <w:tcBorders>
              <w:top w:val="single" w:sz="18" w:space="0" w:color="auto"/>
            </w:tcBorders>
          </w:tcPr>
          <w:p w14:paraId="2267688A" w14:textId="77777777" w:rsidR="00261D76" w:rsidRPr="009F4BFF" w:rsidRDefault="00261D76" w:rsidP="00B51C67">
            <w:pPr>
              <w:spacing w:after="0" w:line="240" w:lineRule="auto"/>
              <w:rPr>
                <w:rFonts w:ascii="Times New Roman" w:hAnsi="Times New Roman" w:cs="Times New Roman"/>
              </w:rPr>
            </w:pPr>
          </w:p>
          <w:p w14:paraId="7422487A"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_____________________________________</w:t>
            </w:r>
          </w:p>
          <w:p w14:paraId="6243620F" w14:textId="26B56D80" w:rsidR="00261D76" w:rsidRPr="009F4BFF" w:rsidRDefault="00914428" w:rsidP="00B51C67">
            <w:pPr>
              <w:spacing w:after="0" w:line="240" w:lineRule="auto"/>
              <w:rPr>
                <w:rFonts w:ascii="Times New Roman" w:hAnsi="Times New Roman" w:cs="Times New Roman"/>
              </w:rPr>
            </w:pPr>
            <w:r>
              <w:rPr>
                <w:rFonts w:ascii="Times New Roman" w:hAnsi="Times New Roman" w:cs="Times New Roman"/>
              </w:rPr>
              <w:t>Parag Chitnis</w:t>
            </w:r>
          </w:p>
          <w:p w14:paraId="4E15CF76" w14:textId="46D955A6" w:rsidR="00261D76" w:rsidRPr="009F4BFF" w:rsidRDefault="00261D76" w:rsidP="00B51C67">
            <w:pPr>
              <w:spacing w:after="0" w:line="240" w:lineRule="auto"/>
              <w:rPr>
                <w:rFonts w:ascii="Times New Roman" w:hAnsi="Times New Roman" w:cs="Times New Roman"/>
              </w:rPr>
            </w:pPr>
            <w:r>
              <w:rPr>
                <w:rFonts w:ascii="Times New Roman" w:hAnsi="Times New Roman" w:cs="Times New Roman"/>
              </w:rPr>
              <w:t>Vice President for Research and Economic Development</w:t>
            </w:r>
          </w:p>
          <w:p w14:paraId="35C4BEEE" w14:textId="77777777" w:rsidR="00261D76" w:rsidRPr="009F4BFF" w:rsidRDefault="00261D76" w:rsidP="00B51C67">
            <w:pPr>
              <w:spacing w:after="0" w:line="240" w:lineRule="auto"/>
              <w:rPr>
                <w:rFonts w:ascii="Times New Roman" w:hAnsi="Times New Roman" w:cs="Times New Roman"/>
              </w:rPr>
            </w:pPr>
          </w:p>
        </w:tc>
        <w:tc>
          <w:tcPr>
            <w:tcW w:w="3532" w:type="dxa"/>
            <w:tcBorders>
              <w:top w:val="single" w:sz="18" w:space="0" w:color="auto"/>
              <w:bottom w:val="single" w:sz="4" w:space="0" w:color="auto"/>
              <w:right w:val="single" w:sz="18" w:space="0" w:color="auto"/>
            </w:tcBorders>
          </w:tcPr>
          <w:p w14:paraId="57DD7ADD" w14:textId="77777777" w:rsidR="00261D76" w:rsidRPr="009F4BFF" w:rsidRDefault="00261D76" w:rsidP="00B51C67">
            <w:pPr>
              <w:spacing w:after="0" w:line="240" w:lineRule="auto"/>
              <w:rPr>
                <w:rFonts w:ascii="Times New Roman" w:hAnsi="Times New Roman" w:cs="Times New Roman"/>
              </w:rPr>
            </w:pPr>
          </w:p>
          <w:p w14:paraId="66BF5849" w14:textId="77777777" w:rsidR="00261D76" w:rsidRPr="009F4BFF" w:rsidRDefault="00261D76" w:rsidP="00B51C67">
            <w:pPr>
              <w:spacing w:after="0" w:line="240" w:lineRule="auto"/>
              <w:rPr>
                <w:rFonts w:ascii="Times New Roman" w:hAnsi="Times New Roman" w:cs="Times New Roman"/>
              </w:rPr>
            </w:pPr>
          </w:p>
          <w:p w14:paraId="55AAC6DA"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________________</w:t>
            </w:r>
          </w:p>
          <w:p w14:paraId="139B8D56" w14:textId="77777777" w:rsidR="00261D76" w:rsidRPr="009F4BFF" w:rsidRDefault="00261D76" w:rsidP="00B51C67">
            <w:pPr>
              <w:spacing w:after="0" w:line="240" w:lineRule="auto"/>
              <w:rPr>
                <w:rFonts w:ascii="Times New Roman" w:hAnsi="Times New Roman" w:cs="Times New Roman"/>
              </w:rPr>
            </w:pPr>
            <w:r w:rsidRPr="009F4BFF">
              <w:rPr>
                <w:rFonts w:ascii="Times New Roman" w:hAnsi="Times New Roman" w:cs="Times New Roman"/>
              </w:rPr>
              <w:t>Date</w:t>
            </w:r>
          </w:p>
        </w:tc>
      </w:tr>
    </w:tbl>
    <w:p w14:paraId="3211B390" w14:textId="77777777" w:rsidR="00261D76" w:rsidRDefault="00261D76" w:rsidP="00261D76">
      <w:pPr>
        <w:rPr>
          <w:rFonts w:ascii="Times New Roman" w:hAnsi="Times New Roman" w:cs="Times New Roman"/>
          <w:b/>
        </w:rPr>
      </w:pPr>
    </w:p>
    <w:p w14:paraId="6C2279F2" w14:textId="77777777" w:rsidR="00261D76" w:rsidRDefault="00261D76" w:rsidP="00261D76">
      <w:pPr>
        <w:jc w:val="center"/>
        <w:rPr>
          <w:rFonts w:ascii="Times New Roman" w:hAnsi="Times New Roman" w:cs="Times New Roman"/>
          <w:b/>
        </w:rPr>
      </w:pPr>
    </w:p>
    <w:p w14:paraId="01AD2291" w14:textId="77777777" w:rsidR="00261D76" w:rsidRDefault="00261D76" w:rsidP="00261D76">
      <w:pPr>
        <w:spacing w:line="240" w:lineRule="auto"/>
        <w:contextualSpacing/>
        <w:jc w:val="center"/>
        <w:rPr>
          <w:rFonts w:ascii="Times New Roman" w:hAnsi="Times New Roman" w:cs="Times New Roman"/>
          <w:b/>
        </w:rPr>
      </w:pPr>
    </w:p>
    <w:p w14:paraId="6A13CCA5" w14:textId="77777777" w:rsidR="00261D76" w:rsidRDefault="00261D76" w:rsidP="00261D76">
      <w:pPr>
        <w:spacing w:line="240" w:lineRule="auto"/>
        <w:contextualSpacing/>
        <w:jc w:val="center"/>
        <w:rPr>
          <w:rFonts w:ascii="Times New Roman" w:hAnsi="Times New Roman" w:cs="Times New Roman"/>
          <w:b/>
        </w:rPr>
      </w:pPr>
    </w:p>
    <w:p w14:paraId="149ECA16" w14:textId="77777777" w:rsidR="00261D76" w:rsidRDefault="00261D76" w:rsidP="00261D76">
      <w:pPr>
        <w:spacing w:line="240" w:lineRule="auto"/>
        <w:contextualSpacing/>
        <w:jc w:val="center"/>
        <w:rPr>
          <w:rFonts w:ascii="Times New Roman" w:hAnsi="Times New Roman" w:cs="Times New Roman"/>
          <w:b/>
        </w:rPr>
      </w:pPr>
    </w:p>
    <w:p w14:paraId="2ABB66F0" w14:textId="77777777" w:rsidR="00261D76" w:rsidRDefault="00261D76" w:rsidP="00261D76">
      <w:pPr>
        <w:spacing w:line="240" w:lineRule="auto"/>
        <w:contextualSpacing/>
        <w:jc w:val="center"/>
        <w:rPr>
          <w:rFonts w:ascii="Times New Roman" w:hAnsi="Times New Roman" w:cs="Times New Roman"/>
          <w:b/>
        </w:rPr>
      </w:pPr>
    </w:p>
    <w:p w14:paraId="7268E0D2" w14:textId="77777777" w:rsidR="00261D76" w:rsidRDefault="00261D76" w:rsidP="00261D76">
      <w:pPr>
        <w:spacing w:line="240" w:lineRule="auto"/>
        <w:contextualSpacing/>
        <w:jc w:val="center"/>
        <w:rPr>
          <w:rFonts w:ascii="Times New Roman" w:hAnsi="Times New Roman" w:cs="Times New Roman"/>
          <w:b/>
        </w:rPr>
      </w:pPr>
    </w:p>
    <w:p w14:paraId="3C85DE1D" w14:textId="77777777" w:rsidR="00261D76" w:rsidRDefault="00261D76" w:rsidP="00261D76">
      <w:pPr>
        <w:spacing w:line="240" w:lineRule="auto"/>
        <w:contextualSpacing/>
        <w:jc w:val="center"/>
        <w:rPr>
          <w:rFonts w:ascii="Times New Roman" w:hAnsi="Times New Roman" w:cs="Times New Roman"/>
          <w:b/>
        </w:rPr>
      </w:pPr>
    </w:p>
    <w:p w14:paraId="76A6C1E5" w14:textId="77777777" w:rsidR="00261D76" w:rsidRDefault="00261D76" w:rsidP="00261D76">
      <w:pPr>
        <w:spacing w:line="240" w:lineRule="auto"/>
        <w:contextualSpacing/>
        <w:jc w:val="center"/>
        <w:rPr>
          <w:rFonts w:ascii="Times New Roman" w:hAnsi="Times New Roman" w:cs="Times New Roman"/>
          <w:b/>
        </w:rPr>
      </w:pPr>
    </w:p>
    <w:p w14:paraId="76695357" w14:textId="77777777" w:rsidR="00261D76" w:rsidRDefault="00261D76" w:rsidP="00261D76">
      <w:pPr>
        <w:spacing w:line="240" w:lineRule="auto"/>
        <w:contextualSpacing/>
        <w:jc w:val="center"/>
        <w:rPr>
          <w:rFonts w:ascii="Times New Roman" w:hAnsi="Times New Roman" w:cs="Times New Roman"/>
          <w:b/>
        </w:rPr>
      </w:pPr>
    </w:p>
    <w:p w14:paraId="41AF3933" w14:textId="77777777" w:rsidR="00261D76" w:rsidRDefault="00261D76" w:rsidP="00261D76">
      <w:pPr>
        <w:spacing w:line="240" w:lineRule="auto"/>
        <w:contextualSpacing/>
        <w:jc w:val="center"/>
        <w:rPr>
          <w:rFonts w:ascii="Times New Roman" w:hAnsi="Times New Roman" w:cs="Times New Roman"/>
          <w:b/>
          <w:sz w:val="24"/>
        </w:rPr>
      </w:pPr>
    </w:p>
    <w:p w14:paraId="7A323875" w14:textId="77777777" w:rsidR="00432113" w:rsidRDefault="00432113" w:rsidP="00261D76">
      <w:pPr>
        <w:spacing w:line="240" w:lineRule="auto"/>
        <w:contextualSpacing/>
        <w:jc w:val="center"/>
        <w:rPr>
          <w:rFonts w:ascii="Times New Roman" w:hAnsi="Times New Roman" w:cs="Times New Roman"/>
          <w:b/>
          <w:sz w:val="24"/>
        </w:rPr>
      </w:pPr>
    </w:p>
    <w:p w14:paraId="73ACE606" w14:textId="77777777" w:rsidR="00432113" w:rsidRDefault="00432113" w:rsidP="00261D76">
      <w:pPr>
        <w:spacing w:line="240" w:lineRule="auto"/>
        <w:contextualSpacing/>
        <w:jc w:val="center"/>
        <w:rPr>
          <w:rFonts w:ascii="Times New Roman" w:hAnsi="Times New Roman" w:cs="Times New Roman"/>
          <w:b/>
          <w:sz w:val="24"/>
        </w:rPr>
      </w:pPr>
    </w:p>
    <w:p w14:paraId="4B016865" w14:textId="77777777" w:rsidR="00261D76" w:rsidRPr="00261D76" w:rsidRDefault="00261D76" w:rsidP="00261D76">
      <w:pPr>
        <w:spacing w:line="240" w:lineRule="auto"/>
        <w:contextualSpacing/>
        <w:jc w:val="center"/>
        <w:rPr>
          <w:rFonts w:ascii="Times New Roman" w:hAnsi="Times New Roman" w:cs="Times New Roman"/>
          <w:b/>
          <w:sz w:val="24"/>
        </w:rPr>
      </w:pPr>
      <w:r w:rsidRPr="00261D76">
        <w:rPr>
          <w:rFonts w:ascii="Times New Roman" w:hAnsi="Times New Roman" w:cs="Times New Roman"/>
          <w:b/>
          <w:sz w:val="24"/>
        </w:rPr>
        <w:t>PART II</w:t>
      </w:r>
    </w:p>
    <w:p w14:paraId="100EBA0B" w14:textId="77777777" w:rsidR="00261D76" w:rsidRPr="00261D76" w:rsidRDefault="00261D76" w:rsidP="00261D76">
      <w:pPr>
        <w:spacing w:line="240" w:lineRule="auto"/>
        <w:contextualSpacing/>
        <w:jc w:val="center"/>
        <w:rPr>
          <w:rFonts w:ascii="Times New Roman" w:hAnsi="Times New Roman" w:cs="Times New Roman"/>
          <w:b/>
          <w:sz w:val="24"/>
        </w:rPr>
      </w:pPr>
      <w:r w:rsidRPr="00261D76">
        <w:rPr>
          <w:rFonts w:ascii="Times New Roman" w:hAnsi="Times New Roman" w:cs="Times New Roman"/>
          <w:b/>
          <w:sz w:val="24"/>
        </w:rPr>
        <w:t>BRIEFING AND CERTIFICATION ON THE HANDLING</w:t>
      </w:r>
    </w:p>
    <w:p w14:paraId="2003F930" w14:textId="77777777" w:rsidR="00261D76" w:rsidRDefault="00261D76" w:rsidP="00261D76">
      <w:pPr>
        <w:spacing w:line="240" w:lineRule="auto"/>
        <w:contextualSpacing/>
        <w:jc w:val="center"/>
        <w:rPr>
          <w:rFonts w:ascii="Times New Roman" w:hAnsi="Times New Roman" w:cs="Times New Roman"/>
          <w:b/>
          <w:sz w:val="24"/>
        </w:rPr>
      </w:pPr>
      <w:r w:rsidRPr="00261D76">
        <w:rPr>
          <w:rFonts w:ascii="Times New Roman" w:hAnsi="Times New Roman" w:cs="Times New Roman"/>
          <w:b/>
          <w:sz w:val="24"/>
        </w:rPr>
        <w:t>OF EXPORT-CONTROLLED INFORMATION</w:t>
      </w:r>
    </w:p>
    <w:p w14:paraId="537B5AF6" w14:textId="77777777" w:rsidR="00261D76" w:rsidRPr="00261D76" w:rsidRDefault="00261D76" w:rsidP="00261D76">
      <w:pPr>
        <w:spacing w:line="240" w:lineRule="auto"/>
        <w:contextualSpacing/>
        <w:jc w:val="center"/>
        <w:rPr>
          <w:rFonts w:ascii="Times New Roman" w:hAnsi="Times New Roman" w:cs="Times New Roman"/>
          <w:b/>
          <w:sz w:val="24"/>
        </w:rPr>
      </w:pPr>
    </w:p>
    <w:p w14:paraId="3E5D75DF" w14:textId="77777777" w:rsidR="00261D76" w:rsidRPr="00432113" w:rsidRDefault="00261D76" w:rsidP="00261D76">
      <w:pPr>
        <w:rPr>
          <w:rFonts w:ascii="Times New Roman" w:hAnsi="Times New Roman" w:cs="Times New Roman"/>
          <w:szCs w:val="21"/>
        </w:rPr>
      </w:pPr>
      <w:r w:rsidRPr="00432113">
        <w:rPr>
          <w:rFonts w:ascii="Times New Roman" w:hAnsi="Times New Roman" w:cs="Times New Roman"/>
          <w:szCs w:val="21"/>
        </w:rPr>
        <w:t xml:space="preserve">This project involves the use of Export-Controlled Information.  As a result, the project </w:t>
      </w:r>
      <w:proofErr w:type="gramStart"/>
      <w:r w:rsidRPr="00432113">
        <w:rPr>
          <w:rFonts w:ascii="Times New Roman" w:hAnsi="Times New Roman" w:cs="Times New Roman"/>
          <w:szCs w:val="21"/>
        </w:rPr>
        <w:t>implicates</w:t>
      </w:r>
      <w:proofErr w:type="gramEnd"/>
      <w:r w:rsidRPr="00432113">
        <w:rPr>
          <w:rFonts w:ascii="Times New Roman" w:hAnsi="Times New Roman" w:cs="Times New Roman"/>
          <w:szCs w:val="21"/>
        </w:rPr>
        <w:t xml:space="preserve"> either the International Traffic in Arms Regulations (ITAR) under the jurisdiction of the Department of State, or the Export Administration Regulations (EAR) under the jurisdiction of the Department of Commerce.</w:t>
      </w:r>
    </w:p>
    <w:p w14:paraId="227FB212" w14:textId="77777777" w:rsidR="00261D76" w:rsidRPr="00432113" w:rsidRDefault="00432113" w:rsidP="00261D76">
      <w:pPr>
        <w:rPr>
          <w:rFonts w:ascii="Times New Roman" w:hAnsi="Times New Roman" w:cs="Times New Roman"/>
          <w:szCs w:val="21"/>
        </w:rPr>
      </w:pPr>
      <w:r>
        <w:rPr>
          <w:rFonts w:ascii="Times New Roman" w:hAnsi="Times New Roman" w:cs="Times New Roman"/>
          <w:szCs w:val="21"/>
        </w:rPr>
        <w:t>It is unlawful under</w:t>
      </w:r>
      <w:r w:rsidR="00261D76" w:rsidRPr="00432113">
        <w:rPr>
          <w:rFonts w:ascii="Times New Roman" w:hAnsi="Times New Roman" w:cs="Times New Roman"/>
          <w:szCs w:val="21"/>
        </w:rPr>
        <w:t xml:space="preserve"> </w:t>
      </w:r>
      <w:r>
        <w:rPr>
          <w:rFonts w:ascii="Times New Roman" w:hAnsi="Times New Roman" w:cs="Times New Roman"/>
          <w:szCs w:val="21"/>
        </w:rPr>
        <w:t xml:space="preserve">EAR or </w:t>
      </w:r>
      <w:r w:rsidR="00261D76" w:rsidRPr="00432113">
        <w:rPr>
          <w:rFonts w:ascii="Times New Roman" w:hAnsi="Times New Roman" w:cs="Times New Roman"/>
          <w:szCs w:val="21"/>
        </w:rPr>
        <w:t>ITAR to send or take Export-Controlled Information out of the U.S.; disclose, orally or visually, or transfer export-controlled information to a foreign person inside or outside the U.S. without proper auth</w:t>
      </w:r>
      <w:r>
        <w:rPr>
          <w:rFonts w:ascii="Times New Roman" w:hAnsi="Times New Roman" w:cs="Times New Roman"/>
          <w:szCs w:val="21"/>
        </w:rPr>
        <w:t>orization. Under the ITAR or</w:t>
      </w:r>
      <w:r w:rsidR="00261D76" w:rsidRPr="00432113">
        <w:rPr>
          <w:rFonts w:ascii="Times New Roman" w:hAnsi="Times New Roman" w:cs="Times New Roman"/>
          <w:szCs w:val="21"/>
        </w:rPr>
        <w:t xml:space="preserve"> EAR, a license may be required for foreign nationals to access Export-Controlled Information.  A foreign person is a person who is not a U.S. citiz</w:t>
      </w:r>
      <w:r>
        <w:rPr>
          <w:rFonts w:ascii="Times New Roman" w:hAnsi="Times New Roman" w:cs="Times New Roman"/>
          <w:szCs w:val="21"/>
        </w:rPr>
        <w:t xml:space="preserve">en or permanent resident </w:t>
      </w:r>
      <w:r w:rsidR="00261D76" w:rsidRPr="00432113">
        <w:rPr>
          <w:rFonts w:ascii="Times New Roman" w:hAnsi="Times New Roman" w:cs="Times New Roman"/>
          <w:szCs w:val="21"/>
        </w:rPr>
        <w:t xml:space="preserve">of the U.S. The law makes no exceptions for foreign graduate students.  </w:t>
      </w:r>
    </w:p>
    <w:p w14:paraId="17DF3003" w14:textId="77777777" w:rsidR="00261D76" w:rsidRPr="00432113" w:rsidRDefault="00261D76" w:rsidP="00261D76">
      <w:pPr>
        <w:rPr>
          <w:rFonts w:ascii="Times New Roman" w:hAnsi="Times New Roman" w:cs="Times New Roman"/>
          <w:szCs w:val="21"/>
        </w:rPr>
      </w:pPr>
      <w:r w:rsidRPr="00432113">
        <w:rPr>
          <w:rFonts w:ascii="Times New Roman" w:hAnsi="Times New Roman" w:cs="Times New Roman"/>
          <w:szCs w:val="21"/>
        </w:rPr>
        <w:t xml:space="preserve">In general, Export-Controlled Information means activities, items, and information related to the design, development, engineering, manufacture, production, assembly, testing, repair, maintenance, operation, modification, demilitarization, destruction, processing, or use of items with a capacity for military application utility.  Export-Controlled Information does not include basic marketing information on function or purpose; general system descriptions; or information concerning general scientific, mathematical, or engineering principles commonly taught in schools, colleges and universities or information in the public domain.  It does not matter if the actual intended end use of Export-Controlled Information is military or civil in nature.  </w:t>
      </w:r>
    </w:p>
    <w:p w14:paraId="6841A3E7" w14:textId="77777777" w:rsidR="00261D76" w:rsidRPr="00432113" w:rsidRDefault="00261D76" w:rsidP="00261D76">
      <w:pPr>
        <w:rPr>
          <w:rFonts w:ascii="Times New Roman" w:hAnsi="Times New Roman" w:cs="Times New Roman"/>
          <w:szCs w:val="21"/>
        </w:rPr>
      </w:pPr>
      <w:r w:rsidRPr="00432113">
        <w:rPr>
          <w:rFonts w:ascii="Times New Roman" w:hAnsi="Times New Roman" w:cs="Times New Roman"/>
          <w:szCs w:val="21"/>
        </w:rPr>
        <w:t xml:space="preserve">Researchers may be held personally liable for violations of the ITAR and EAR.  As a result, you should exercise care in using and sharing Export-Controlled Information with others. Technical information, data, materials, software, or hardware, </w:t>
      </w:r>
      <w:proofErr w:type="gramStart"/>
      <w:r w:rsidRPr="00432113">
        <w:rPr>
          <w:rFonts w:ascii="Times New Roman" w:hAnsi="Times New Roman" w:cs="Times New Roman"/>
          <w:szCs w:val="21"/>
        </w:rPr>
        <w:t>i.e.;</w:t>
      </w:r>
      <w:proofErr w:type="gramEnd"/>
      <w:r w:rsidRPr="00432113">
        <w:rPr>
          <w:rFonts w:ascii="Times New Roman" w:hAnsi="Times New Roman" w:cs="Times New Roman"/>
          <w:szCs w:val="21"/>
        </w:rPr>
        <w:t xml:space="preserve"> technology generated from this project, must be secured from use and observation by unlicensed non-U.S. citizens.   Both civil and criminal penalties may be imposed for unlawful export and disclosure of Export-Controlled Information up to and including incarceration. </w:t>
      </w:r>
    </w:p>
    <w:p w14:paraId="3939B354" w14:textId="77777777" w:rsidR="00261D76" w:rsidRPr="00432113" w:rsidRDefault="00261D76" w:rsidP="00261D76">
      <w:pPr>
        <w:rPr>
          <w:rFonts w:ascii="Times New Roman" w:hAnsi="Times New Roman" w:cs="Times New Roman"/>
          <w:szCs w:val="21"/>
        </w:rPr>
      </w:pPr>
      <w:r w:rsidRPr="00432113">
        <w:rPr>
          <w:rFonts w:ascii="Times New Roman" w:hAnsi="Times New Roman" w:cs="Times New Roman"/>
          <w:szCs w:val="21"/>
        </w:rPr>
        <w:t>Security measures will be appropriate to the classification involved.  Examples of security measures are (but not limited to):</w:t>
      </w:r>
    </w:p>
    <w:p w14:paraId="75A17242" w14:textId="77777777" w:rsidR="00261D76" w:rsidRPr="00432113" w:rsidRDefault="00261D76" w:rsidP="00261D76">
      <w:pPr>
        <w:spacing w:line="240" w:lineRule="auto"/>
        <w:ind w:firstLine="720"/>
        <w:contextualSpacing/>
        <w:rPr>
          <w:rFonts w:ascii="Times New Roman" w:hAnsi="Times New Roman" w:cs="Times New Roman"/>
          <w:szCs w:val="21"/>
        </w:rPr>
      </w:pPr>
      <w:r w:rsidRPr="00432113">
        <w:rPr>
          <w:rFonts w:ascii="Times New Roman" w:hAnsi="Times New Roman" w:cs="Times New Roman"/>
          <w:b/>
          <w:szCs w:val="21"/>
        </w:rPr>
        <w:t>Project Personnel</w:t>
      </w:r>
      <w:r w:rsidRPr="00432113">
        <w:rPr>
          <w:rFonts w:ascii="Times New Roman" w:hAnsi="Times New Roman" w:cs="Times New Roman"/>
          <w:szCs w:val="21"/>
        </w:rPr>
        <w:t xml:space="preserve"> – Authorized personnel must be clearly identified.</w:t>
      </w:r>
    </w:p>
    <w:p w14:paraId="4DA93886" w14:textId="77777777" w:rsidR="00261D76" w:rsidRPr="00432113" w:rsidRDefault="00261D76" w:rsidP="00261D76">
      <w:pPr>
        <w:spacing w:line="240" w:lineRule="auto"/>
        <w:ind w:left="720"/>
        <w:contextualSpacing/>
        <w:rPr>
          <w:rFonts w:ascii="Times New Roman" w:hAnsi="Times New Roman" w:cs="Times New Roman"/>
          <w:szCs w:val="21"/>
        </w:rPr>
      </w:pPr>
      <w:r w:rsidRPr="00432113">
        <w:rPr>
          <w:rFonts w:ascii="Times New Roman" w:hAnsi="Times New Roman" w:cs="Times New Roman"/>
          <w:b/>
          <w:szCs w:val="21"/>
        </w:rPr>
        <w:t>Laboratory “work-in-progress”</w:t>
      </w:r>
      <w:r w:rsidRPr="00432113">
        <w:rPr>
          <w:rFonts w:ascii="Times New Roman" w:hAnsi="Times New Roman" w:cs="Times New Roman"/>
          <w:szCs w:val="21"/>
        </w:rPr>
        <w:t xml:space="preserve"> - Project data and/or materials must be physically shielded from observation by unauthorized individuals by operating in secured laboratory spaces or during secure time blocks. </w:t>
      </w:r>
    </w:p>
    <w:p w14:paraId="6FEA51E8" w14:textId="77777777" w:rsidR="00261D76" w:rsidRPr="00432113" w:rsidRDefault="00261D76" w:rsidP="00261D76">
      <w:pPr>
        <w:spacing w:line="240" w:lineRule="auto"/>
        <w:ind w:left="720"/>
        <w:contextualSpacing/>
        <w:rPr>
          <w:rFonts w:ascii="Times New Roman" w:hAnsi="Times New Roman" w:cs="Times New Roman"/>
          <w:szCs w:val="21"/>
        </w:rPr>
      </w:pPr>
      <w:r w:rsidRPr="00432113">
        <w:rPr>
          <w:rFonts w:ascii="Times New Roman" w:hAnsi="Times New Roman" w:cs="Times New Roman"/>
          <w:b/>
          <w:szCs w:val="21"/>
        </w:rPr>
        <w:t>Work Products</w:t>
      </w:r>
      <w:r w:rsidRPr="00432113">
        <w:rPr>
          <w:rFonts w:ascii="Times New Roman" w:hAnsi="Times New Roman" w:cs="Times New Roman"/>
          <w:szCs w:val="21"/>
        </w:rPr>
        <w:t xml:space="preserve"> - Both soft and hardcopy data, lab notebooks, reports, and research materials are stored in locked cabinets; preferably located in rooms with key-controlled access.</w:t>
      </w:r>
    </w:p>
    <w:p w14:paraId="0B551A56" w14:textId="77777777" w:rsidR="00261D76" w:rsidRPr="00432113" w:rsidRDefault="00261D76" w:rsidP="00261D76">
      <w:pPr>
        <w:spacing w:line="240" w:lineRule="auto"/>
        <w:ind w:left="720"/>
        <w:contextualSpacing/>
        <w:rPr>
          <w:rFonts w:ascii="Times New Roman" w:hAnsi="Times New Roman" w:cs="Times New Roman"/>
          <w:szCs w:val="21"/>
        </w:rPr>
      </w:pPr>
      <w:r w:rsidRPr="00432113">
        <w:rPr>
          <w:rFonts w:ascii="Times New Roman" w:hAnsi="Times New Roman" w:cs="Times New Roman"/>
          <w:b/>
          <w:szCs w:val="21"/>
        </w:rPr>
        <w:t>Equipment or internal components</w:t>
      </w:r>
      <w:r w:rsidRPr="00432113">
        <w:rPr>
          <w:rFonts w:ascii="Times New Roman" w:hAnsi="Times New Roman" w:cs="Times New Roman"/>
          <w:szCs w:val="21"/>
        </w:rPr>
        <w:t xml:space="preserve"> – Such tangible items and associated operating manuals and schematic diagrams containing identified “export-controlled” technology are to be physically secured from unauthorized access.</w:t>
      </w:r>
    </w:p>
    <w:p w14:paraId="5ADFFBD4" w14:textId="77777777" w:rsidR="00261D76" w:rsidRPr="00432113" w:rsidRDefault="00261D76" w:rsidP="00261D76">
      <w:pPr>
        <w:spacing w:line="240" w:lineRule="auto"/>
        <w:ind w:left="720"/>
        <w:contextualSpacing/>
        <w:rPr>
          <w:rFonts w:ascii="Times New Roman" w:hAnsi="Times New Roman" w:cs="Times New Roman"/>
          <w:szCs w:val="21"/>
        </w:rPr>
      </w:pPr>
      <w:r w:rsidRPr="00432113">
        <w:rPr>
          <w:rFonts w:ascii="Times New Roman" w:hAnsi="Times New Roman" w:cs="Times New Roman"/>
          <w:b/>
          <w:szCs w:val="21"/>
        </w:rPr>
        <w:t>Electronic communications and databases</w:t>
      </w:r>
      <w:r w:rsidRPr="00432113">
        <w:rPr>
          <w:rFonts w:ascii="Times New Roman" w:hAnsi="Times New Roman" w:cs="Times New Roman"/>
          <w:szCs w:val="21"/>
        </w:rPr>
        <w:t xml:space="preserve"> – Appropriate measures will be taken to secure controlled electronic information. Such measures may </w:t>
      </w:r>
      <w:proofErr w:type="gramStart"/>
      <w:r w:rsidRPr="00432113">
        <w:rPr>
          <w:rFonts w:ascii="Times New Roman" w:hAnsi="Times New Roman" w:cs="Times New Roman"/>
          <w:szCs w:val="21"/>
        </w:rPr>
        <w:t>include:</w:t>
      </w:r>
      <w:proofErr w:type="gramEnd"/>
      <w:r w:rsidRPr="00432113">
        <w:rPr>
          <w:rFonts w:ascii="Times New Roman" w:hAnsi="Times New Roman" w:cs="Times New Roman"/>
          <w:szCs w:val="21"/>
        </w:rPr>
        <w:t xml:space="preserve"> User ID, password control, SSL or other approved encryption technology.  Database access may be managed via a Virtual Private Network (VPN).  Only authorized users can access the site and all transmissions of data over the internet will be encrypted using 128-bit Secure Sockets Layer (SSL) or other advanced, federally approved encryption technology.</w:t>
      </w:r>
    </w:p>
    <w:p w14:paraId="5DCCE2C2" w14:textId="77777777" w:rsidR="00261D76" w:rsidRPr="00432113" w:rsidRDefault="00261D76" w:rsidP="00261D76">
      <w:pPr>
        <w:spacing w:line="240" w:lineRule="auto"/>
        <w:ind w:left="720"/>
        <w:contextualSpacing/>
        <w:rPr>
          <w:rFonts w:ascii="Times New Roman" w:hAnsi="Times New Roman" w:cs="Times New Roman"/>
          <w:szCs w:val="21"/>
        </w:rPr>
      </w:pPr>
      <w:r w:rsidRPr="00432113">
        <w:rPr>
          <w:rFonts w:ascii="Times New Roman" w:hAnsi="Times New Roman" w:cs="Times New Roman"/>
          <w:b/>
          <w:szCs w:val="21"/>
        </w:rPr>
        <w:t>Conversations</w:t>
      </w:r>
      <w:r w:rsidRPr="00432113">
        <w:rPr>
          <w:rFonts w:ascii="Times New Roman" w:hAnsi="Times New Roman" w:cs="Times New Roman"/>
          <w:szCs w:val="21"/>
        </w:rPr>
        <w:t xml:space="preserve"> – Discussions about the project or work products are limited to the identified contributing investigators and are held only in areas where unauthorized personnel are not present.  Discussions with third party sub-contractors are only to be conducted </w:t>
      </w:r>
      <w:proofErr w:type="gramStart"/>
      <w:r w:rsidRPr="00432113">
        <w:rPr>
          <w:rFonts w:ascii="Times New Roman" w:hAnsi="Times New Roman" w:cs="Times New Roman"/>
          <w:szCs w:val="21"/>
        </w:rPr>
        <w:t>under signed</w:t>
      </w:r>
      <w:proofErr w:type="gramEnd"/>
      <w:r w:rsidRPr="00432113">
        <w:rPr>
          <w:rFonts w:ascii="Times New Roman" w:hAnsi="Times New Roman" w:cs="Times New Roman"/>
          <w:szCs w:val="21"/>
        </w:rPr>
        <w:t xml:space="preserve"> agreements that fully respect the non-U.S. citizen limitations for such disclosures.  </w:t>
      </w:r>
    </w:p>
    <w:p w14:paraId="18241827" w14:textId="77777777" w:rsidR="00261D76" w:rsidRPr="00432113" w:rsidRDefault="00261D76" w:rsidP="00261D76">
      <w:pPr>
        <w:spacing w:line="240" w:lineRule="auto"/>
        <w:ind w:left="720"/>
        <w:contextualSpacing/>
        <w:rPr>
          <w:rFonts w:ascii="Times New Roman" w:hAnsi="Times New Roman" w:cs="Times New Roman"/>
          <w:szCs w:val="21"/>
        </w:rPr>
      </w:pPr>
    </w:p>
    <w:p w14:paraId="3BBF4452" w14:textId="77777777" w:rsidR="00261D76" w:rsidRPr="00432113" w:rsidRDefault="00261D76" w:rsidP="00261D76">
      <w:pPr>
        <w:spacing w:line="240" w:lineRule="auto"/>
        <w:contextualSpacing/>
        <w:rPr>
          <w:rFonts w:ascii="Times New Roman" w:hAnsi="Times New Roman" w:cs="Times New Roman"/>
          <w:szCs w:val="21"/>
        </w:rPr>
      </w:pPr>
      <w:r w:rsidRPr="00432113">
        <w:rPr>
          <w:rFonts w:ascii="Times New Roman" w:hAnsi="Times New Roman" w:cs="Times New Roman"/>
          <w:szCs w:val="21"/>
        </w:rPr>
        <w:t xml:space="preserve">Department(s): </w:t>
      </w:r>
    </w:p>
    <w:p w14:paraId="33ACC173" w14:textId="77777777" w:rsidR="00261D76" w:rsidRPr="00432113" w:rsidRDefault="00261D76" w:rsidP="00261D76">
      <w:pPr>
        <w:spacing w:line="240" w:lineRule="auto"/>
        <w:contextualSpacing/>
        <w:rPr>
          <w:rFonts w:ascii="Times New Roman" w:hAnsi="Times New Roman" w:cs="Times New Roman"/>
          <w:szCs w:val="21"/>
        </w:rPr>
      </w:pPr>
      <w:r w:rsidRPr="00432113">
        <w:rPr>
          <w:rFonts w:ascii="Times New Roman" w:hAnsi="Times New Roman" w:cs="Times New Roman"/>
          <w:szCs w:val="21"/>
        </w:rPr>
        <w:t xml:space="preserve">Project Title: </w:t>
      </w:r>
    </w:p>
    <w:p w14:paraId="05863372" w14:textId="77777777" w:rsidR="00261D76" w:rsidRPr="00432113" w:rsidRDefault="00261D76" w:rsidP="00261D76">
      <w:pPr>
        <w:spacing w:line="240" w:lineRule="auto"/>
        <w:contextualSpacing/>
        <w:rPr>
          <w:rFonts w:ascii="Times New Roman" w:hAnsi="Times New Roman" w:cs="Times New Roman"/>
          <w:szCs w:val="21"/>
        </w:rPr>
      </w:pPr>
      <w:r w:rsidRPr="00432113">
        <w:rPr>
          <w:rFonts w:ascii="Times New Roman" w:hAnsi="Times New Roman" w:cs="Times New Roman"/>
          <w:szCs w:val="21"/>
        </w:rPr>
        <w:t xml:space="preserve">Sponsor: </w:t>
      </w:r>
      <w:r w:rsidRPr="00432113">
        <w:rPr>
          <w:rFonts w:ascii="Times New Roman" w:hAnsi="Times New Roman" w:cs="Times New Roman"/>
          <w:szCs w:val="21"/>
        </w:rPr>
        <w:tab/>
        <w:t xml:space="preserve"> </w:t>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t xml:space="preserve">Project Number:          </w:t>
      </w:r>
    </w:p>
    <w:p w14:paraId="087047A7" w14:textId="77777777" w:rsidR="00261D76" w:rsidRPr="00432113" w:rsidRDefault="00261D76" w:rsidP="00261D76">
      <w:pPr>
        <w:spacing w:line="240" w:lineRule="auto"/>
        <w:contextualSpacing/>
        <w:rPr>
          <w:rFonts w:ascii="Times New Roman" w:hAnsi="Times New Roman" w:cs="Times New Roman"/>
          <w:szCs w:val="21"/>
        </w:rPr>
      </w:pPr>
    </w:p>
    <w:p w14:paraId="56797DBA" w14:textId="77777777" w:rsidR="00261D76" w:rsidRPr="00432113" w:rsidRDefault="00261D76" w:rsidP="00261D76">
      <w:pPr>
        <w:rPr>
          <w:rFonts w:ascii="Times New Roman" w:hAnsi="Times New Roman" w:cs="Times New Roman"/>
          <w:szCs w:val="21"/>
        </w:rPr>
      </w:pPr>
      <w:r w:rsidRPr="00432113">
        <w:rPr>
          <w:rFonts w:ascii="Times New Roman" w:hAnsi="Times New Roman" w:cs="Times New Roman"/>
          <w:szCs w:val="21"/>
        </w:rPr>
        <w:lastRenderedPageBreak/>
        <w:t xml:space="preserve">Certification: I hereby certify that I have read and understand this Briefing, and that I understand and agree to follow the procedures outlined in the TCP.  I understand that I could be held personally liable if I unlawfully disclose, regardless of form or format, Export-Controlled Information to unauthorized persons.  </w:t>
      </w:r>
    </w:p>
    <w:p w14:paraId="0DD91AEB" w14:textId="77777777" w:rsidR="00261D76" w:rsidRPr="00432113" w:rsidRDefault="00261D76" w:rsidP="00261D76">
      <w:pPr>
        <w:rPr>
          <w:rFonts w:ascii="Times New Roman" w:hAnsi="Times New Roman" w:cs="Times New Roman"/>
          <w:szCs w:val="21"/>
        </w:rPr>
      </w:pPr>
      <w:r w:rsidRPr="00432113">
        <w:rPr>
          <w:rFonts w:ascii="Times New Roman" w:hAnsi="Times New Roman" w:cs="Times New Roman"/>
          <w:szCs w:val="21"/>
        </w:rPr>
        <w:t xml:space="preserve">Signature: </w:t>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r>
      <w:r w:rsidRPr="00432113">
        <w:rPr>
          <w:rFonts w:ascii="Times New Roman" w:hAnsi="Times New Roman" w:cs="Times New Roman"/>
          <w:szCs w:val="21"/>
        </w:rPr>
        <w:tab/>
        <w:t>Date:</w:t>
      </w:r>
    </w:p>
    <w:p w14:paraId="5CEA74BF" w14:textId="77777777" w:rsidR="00432113" w:rsidRPr="00261D76" w:rsidRDefault="00432113" w:rsidP="00261D76">
      <w:pPr>
        <w:rPr>
          <w:rFonts w:ascii="Times New Roman" w:hAnsi="Times New Roman" w:cs="Times New Roman"/>
          <w:sz w:val="21"/>
          <w:szCs w:val="21"/>
        </w:rPr>
      </w:pPr>
    </w:p>
    <w:p w14:paraId="298DB940" w14:textId="77777777" w:rsidR="00261D76" w:rsidRPr="00261D76" w:rsidRDefault="00261D76" w:rsidP="00261D76">
      <w:pPr>
        <w:spacing w:after="0" w:line="240" w:lineRule="auto"/>
        <w:contextualSpacing/>
        <w:jc w:val="center"/>
        <w:rPr>
          <w:rFonts w:ascii="Times New Roman" w:hAnsi="Times New Roman" w:cs="Times New Roman"/>
          <w:b/>
          <w:sz w:val="24"/>
        </w:rPr>
      </w:pPr>
      <w:r w:rsidRPr="00261D76">
        <w:rPr>
          <w:rFonts w:ascii="Times New Roman" w:hAnsi="Times New Roman" w:cs="Times New Roman"/>
          <w:b/>
          <w:sz w:val="24"/>
        </w:rPr>
        <w:t>PART III</w:t>
      </w:r>
    </w:p>
    <w:p w14:paraId="3D089B60" w14:textId="77777777" w:rsidR="00261D76" w:rsidRPr="00261D76" w:rsidRDefault="00261D76" w:rsidP="00261D76">
      <w:pPr>
        <w:spacing w:after="0" w:line="240" w:lineRule="auto"/>
        <w:contextualSpacing/>
        <w:jc w:val="center"/>
        <w:rPr>
          <w:rFonts w:ascii="Times New Roman" w:hAnsi="Times New Roman" w:cs="Times New Roman"/>
          <w:b/>
          <w:sz w:val="24"/>
        </w:rPr>
      </w:pPr>
      <w:r w:rsidRPr="00261D76">
        <w:rPr>
          <w:rFonts w:ascii="Times New Roman" w:hAnsi="Times New Roman" w:cs="Times New Roman"/>
          <w:b/>
          <w:sz w:val="24"/>
        </w:rPr>
        <w:t>TECHNOLOGY CONTROL PLAN (TCP)</w:t>
      </w:r>
    </w:p>
    <w:p w14:paraId="0E3D8486" w14:textId="77777777" w:rsidR="00261D76" w:rsidRPr="00261D76" w:rsidRDefault="00261D76" w:rsidP="00261D76">
      <w:pPr>
        <w:spacing w:after="0" w:line="240" w:lineRule="auto"/>
        <w:rPr>
          <w:rFonts w:ascii="Times New Roman" w:hAnsi="Times New Roman" w:cs="Times New Roman"/>
          <w:b/>
          <w:sz w:val="24"/>
        </w:rPr>
      </w:pPr>
      <w:r w:rsidRPr="00261D76">
        <w:rPr>
          <w:rFonts w:ascii="Times New Roman" w:hAnsi="Times New Roman" w:cs="Times New Roman"/>
          <w:b/>
          <w:sz w:val="24"/>
        </w:rPr>
        <w:t>1) COMMITTMENT</w:t>
      </w:r>
    </w:p>
    <w:p w14:paraId="6911C991" w14:textId="6FC47CC5" w:rsidR="00261D76" w:rsidRPr="00261D76" w:rsidRDefault="00261D76" w:rsidP="00261D76">
      <w:pPr>
        <w:spacing w:after="0" w:line="240" w:lineRule="auto"/>
        <w:rPr>
          <w:rFonts w:ascii="Times New Roman" w:hAnsi="Times New Roman" w:cs="Times New Roman"/>
          <w:sz w:val="24"/>
        </w:rPr>
      </w:pPr>
      <w:r w:rsidRPr="00261D76">
        <w:rPr>
          <w:rFonts w:ascii="Times New Roman" w:hAnsi="Times New Roman" w:cs="Times New Roman"/>
          <w:sz w:val="24"/>
        </w:rPr>
        <w:t xml:space="preserve">The University of Wyoming (UW) is committed to export </w:t>
      </w:r>
      <w:r w:rsidR="00B05DC2">
        <w:rPr>
          <w:rFonts w:ascii="Times New Roman" w:hAnsi="Times New Roman" w:cs="Times New Roman"/>
          <w:sz w:val="24"/>
        </w:rPr>
        <w:t>control</w:t>
      </w:r>
      <w:r w:rsidRPr="00261D76">
        <w:rPr>
          <w:rFonts w:ascii="Times New Roman" w:hAnsi="Times New Roman" w:cs="Times New Roman"/>
          <w:sz w:val="24"/>
        </w:rPr>
        <w:t xml:space="preserve"> compliance.  The Office of Research and Economic Development is responsible for </w:t>
      </w:r>
      <w:proofErr w:type="gramStart"/>
      <w:r w:rsidRPr="00261D76">
        <w:rPr>
          <w:rFonts w:ascii="Times New Roman" w:hAnsi="Times New Roman" w:cs="Times New Roman"/>
          <w:sz w:val="24"/>
        </w:rPr>
        <w:t>implementation</w:t>
      </w:r>
      <w:proofErr w:type="gramEnd"/>
      <w:r w:rsidRPr="00261D76">
        <w:rPr>
          <w:rFonts w:ascii="Times New Roman" w:hAnsi="Times New Roman" w:cs="Times New Roman"/>
          <w:sz w:val="24"/>
        </w:rPr>
        <w:t xml:space="preserve"> of technology control plans as applicable.  The Empowered Official for export controls is Dr. </w:t>
      </w:r>
      <w:r w:rsidR="00B05DC2">
        <w:rPr>
          <w:rFonts w:ascii="Times New Roman" w:hAnsi="Times New Roman" w:cs="Times New Roman"/>
          <w:sz w:val="24"/>
        </w:rPr>
        <w:t>Parag Chitnis</w:t>
      </w:r>
      <w:r w:rsidRPr="00261D76">
        <w:rPr>
          <w:rFonts w:ascii="Times New Roman" w:hAnsi="Times New Roman" w:cs="Times New Roman"/>
          <w:sz w:val="24"/>
        </w:rPr>
        <w:t xml:space="preserve">, Vice President for Research and Economic.  The </w:t>
      </w:r>
      <w:r w:rsidR="00B05DC2">
        <w:rPr>
          <w:rFonts w:ascii="Times New Roman" w:hAnsi="Times New Roman" w:cs="Times New Roman"/>
          <w:sz w:val="24"/>
        </w:rPr>
        <w:t xml:space="preserve">Export Control Officer, Carrie Hesco, </w:t>
      </w:r>
      <w:r w:rsidRPr="00261D76">
        <w:rPr>
          <w:rFonts w:ascii="Times New Roman" w:hAnsi="Times New Roman" w:cs="Times New Roman"/>
          <w:sz w:val="24"/>
        </w:rPr>
        <w:t>is the main contact for export control issues.  The individual responsible for and committed to ensuring compliance with this TCP is [INSERT Name of Responsible Party].</w:t>
      </w:r>
    </w:p>
    <w:p w14:paraId="6A6EA50D" w14:textId="77777777" w:rsidR="00261D76" w:rsidRPr="00261D76" w:rsidRDefault="00261D76" w:rsidP="00261D76">
      <w:pPr>
        <w:spacing w:after="0" w:line="240" w:lineRule="auto"/>
        <w:rPr>
          <w:rFonts w:ascii="Times New Roman" w:hAnsi="Times New Roman" w:cs="Times New Roman"/>
          <w:sz w:val="24"/>
        </w:rPr>
      </w:pPr>
    </w:p>
    <w:p w14:paraId="31BEDAB6" w14:textId="77777777" w:rsidR="00261D76" w:rsidRPr="00261D76" w:rsidRDefault="00261D76" w:rsidP="00261D76">
      <w:pPr>
        <w:spacing w:after="0" w:line="240" w:lineRule="auto"/>
        <w:rPr>
          <w:rFonts w:ascii="Times New Roman" w:hAnsi="Times New Roman" w:cs="Times New Roman"/>
          <w:b/>
          <w:sz w:val="24"/>
        </w:rPr>
      </w:pPr>
      <w:r w:rsidRPr="00261D76">
        <w:rPr>
          <w:rFonts w:ascii="Times New Roman" w:hAnsi="Times New Roman" w:cs="Times New Roman"/>
          <w:b/>
          <w:sz w:val="24"/>
        </w:rPr>
        <w:t>2) BACKGROUND AND DESCRIPTION OF THE USE OF CONTROLLED ITEMS AND INFORMATION</w:t>
      </w:r>
    </w:p>
    <w:p w14:paraId="01D93CAE" w14:textId="77777777" w:rsidR="00261D76" w:rsidRPr="00261D76" w:rsidRDefault="00261D76" w:rsidP="00261D76">
      <w:pPr>
        <w:spacing w:after="0" w:line="240" w:lineRule="auto"/>
        <w:rPr>
          <w:rFonts w:ascii="Times New Roman" w:hAnsi="Times New Roman" w:cs="Times New Roman"/>
          <w:sz w:val="24"/>
        </w:rPr>
      </w:pPr>
      <w:r w:rsidRPr="00261D76">
        <w:rPr>
          <w:rFonts w:ascii="Times New Roman" w:hAnsi="Times New Roman" w:cs="Times New Roman"/>
          <w:sz w:val="24"/>
        </w:rPr>
        <w:t>[INSERT]</w:t>
      </w:r>
    </w:p>
    <w:p w14:paraId="05F99A68" w14:textId="77777777" w:rsidR="00261D76" w:rsidRPr="00261D76" w:rsidRDefault="00261D76" w:rsidP="00261D76">
      <w:pPr>
        <w:spacing w:after="0" w:line="240" w:lineRule="auto"/>
        <w:rPr>
          <w:rFonts w:ascii="Times New Roman" w:hAnsi="Times New Roman" w:cs="Times New Roman"/>
          <w:b/>
          <w:sz w:val="24"/>
        </w:rPr>
      </w:pPr>
    </w:p>
    <w:p w14:paraId="53A54E4A" w14:textId="77777777" w:rsidR="00261D76" w:rsidRPr="00261D76" w:rsidRDefault="00261D76" w:rsidP="00261D76">
      <w:pPr>
        <w:spacing w:after="0" w:line="240" w:lineRule="auto"/>
        <w:rPr>
          <w:rFonts w:ascii="Times New Roman" w:hAnsi="Times New Roman" w:cs="Times New Roman"/>
          <w:b/>
          <w:sz w:val="24"/>
        </w:rPr>
      </w:pPr>
      <w:r w:rsidRPr="00261D76">
        <w:rPr>
          <w:rFonts w:ascii="Times New Roman" w:hAnsi="Times New Roman" w:cs="Times New Roman"/>
          <w:b/>
          <w:sz w:val="24"/>
        </w:rPr>
        <w:t>3) PHYSICAL SECURITY</w:t>
      </w:r>
    </w:p>
    <w:p w14:paraId="07B95ACC" w14:textId="5C099704" w:rsidR="00261D76" w:rsidRPr="00261D76" w:rsidRDefault="00261D76" w:rsidP="00261D76">
      <w:pPr>
        <w:spacing w:after="0" w:line="240" w:lineRule="auto"/>
        <w:rPr>
          <w:rFonts w:ascii="Times New Roman" w:hAnsi="Times New Roman" w:cs="Times New Roman"/>
          <w:sz w:val="24"/>
        </w:rPr>
      </w:pPr>
      <w:r w:rsidRPr="00261D76">
        <w:rPr>
          <w:rFonts w:ascii="Times New Roman" w:hAnsi="Times New Roman" w:cs="Times New Roman"/>
          <w:sz w:val="24"/>
        </w:rPr>
        <w:t>[INSERT description of how equipment, technology, data</w:t>
      </w:r>
      <w:r w:rsidR="00B05DC2">
        <w:rPr>
          <w:rFonts w:ascii="Times New Roman" w:hAnsi="Times New Roman" w:cs="Times New Roman"/>
          <w:sz w:val="24"/>
        </w:rPr>
        <w:t>,</w:t>
      </w:r>
      <w:r w:rsidRPr="00261D76">
        <w:rPr>
          <w:rFonts w:ascii="Times New Roman" w:hAnsi="Times New Roman" w:cs="Times New Roman"/>
          <w:sz w:val="24"/>
        </w:rPr>
        <w:t xml:space="preserve"> and other controlled information will be shielded from unauthorized persons including descriptions of relevant security systems such as badging, escorts, visitor logs and other types of building access restrictions.]</w:t>
      </w:r>
    </w:p>
    <w:p w14:paraId="6CDCFA35" w14:textId="77777777" w:rsidR="00261D76" w:rsidRPr="00261D76" w:rsidRDefault="00261D76" w:rsidP="00261D76">
      <w:pPr>
        <w:spacing w:after="0" w:line="240" w:lineRule="auto"/>
        <w:rPr>
          <w:rFonts w:ascii="Times New Roman" w:hAnsi="Times New Roman" w:cs="Times New Roman"/>
          <w:b/>
          <w:sz w:val="24"/>
        </w:rPr>
      </w:pPr>
    </w:p>
    <w:p w14:paraId="7477A2A2" w14:textId="77777777" w:rsidR="00261D76" w:rsidRPr="00261D76" w:rsidRDefault="00261D76" w:rsidP="00261D76">
      <w:pPr>
        <w:spacing w:after="0" w:line="240" w:lineRule="auto"/>
        <w:rPr>
          <w:rFonts w:ascii="Times New Roman" w:hAnsi="Times New Roman" w:cs="Times New Roman"/>
          <w:b/>
          <w:sz w:val="24"/>
        </w:rPr>
      </w:pPr>
      <w:r w:rsidRPr="00261D76">
        <w:rPr>
          <w:rFonts w:ascii="Times New Roman" w:hAnsi="Times New Roman" w:cs="Times New Roman"/>
          <w:b/>
          <w:sz w:val="24"/>
        </w:rPr>
        <w:t>4) INFORMATION SECURITY</w:t>
      </w:r>
    </w:p>
    <w:p w14:paraId="2CA729E6" w14:textId="5CEBC5A1" w:rsidR="00261D76" w:rsidRPr="00261D76" w:rsidRDefault="00261D76" w:rsidP="00261D76">
      <w:pPr>
        <w:spacing w:after="0" w:line="240" w:lineRule="auto"/>
        <w:rPr>
          <w:rFonts w:ascii="Times New Roman" w:hAnsi="Times New Roman" w:cs="Times New Roman"/>
          <w:b/>
          <w:sz w:val="24"/>
        </w:rPr>
      </w:pPr>
      <w:r w:rsidRPr="00261D76">
        <w:rPr>
          <w:rFonts w:ascii="Times New Roman" w:hAnsi="Times New Roman" w:cs="Times New Roman"/>
          <w:sz w:val="24"/>
        </w:rPr>
        <w:t xml:space="preserve">[INSERT an outline of additional measures that will be taken to ensure information access controls that will be utilized to ensure the requirements are met including </w:t>
      </w:r>
      <w:r w:rsidR="00B05DC2">
        <w:rPr>
          <w:rFonts w:ascii="Times New Roman" w:hAnsi="Times New Roman" w:cs="Times New Roman"/>
          <w:sz w:val="24"/>
        </w:rPr>
        <w:t xml:space="preserve">the </w:t>
      </w:r>
      <w:r w:rsidRPr="00261D76">
        <w:rPr>
          <w:rFonts w:ascii="Times New Roman" w:hAnsi="Times New Roman" w:cs="Times New Roman"/>
          <w:sz w:val="24"/>
        </w:rPr>
        <w:t>use of passwords and encryption protection.  The data discard policy and relevant information technology policies and procedures should be included, as well as other plans for controlling access to controlled information.  These procedures should address system backup and who will have access, transmission procedures, how computers on which sensitive digital data will be stored will be sanitized upon completion of the project, and other procedures necessary to provide the necessary security].</w:t>
      </w:r>
    </w:p>
    <w:p w14:paraId="23FF1893" w14:textId="77777777" w:rsidR="00261D76" w:rsidRPr="00261D76" w:rsidRDefault="00261D76" w:rsidP="00261D76">
      <w:pPr>
        <w:spacing w:after="0" w:line="240" w:lineRule="auto"/>
        <w:rPr>
          <w:rFonts w:ascii="Times New Roman" w:hAnsi="Times New Roman" w:cs="Times New Roman"/>
          <w:b/>
          <w:sz w:val="24"/>
        </w:rPr>
      </w:pPr>
    </w:p>
    <w:p w14:paraId="0C5E85D7" w14:textId="77777777" w:rsidR="00261D76" w:rsidRPr="00261D76" w:rsidRDefault="00261D76" w:rsidP="00261D76">
      <w:pPr>
        <w:spacing w:after="0" w:line="240" w:lineRule="auto"/>
        <w:rPr>
          <w:rFonts w:ascii="Times New Roman" w:hAnsi="Times New Roman" w:cs="Times New Roman"/>
          <w:b/>
          <w:sz w:val="24"/>
        </w:rPr>
      </w:pPr>
      <w:r w:rsidRPr="00261D76">
        <w:rPr>
          <w:rFonts w:ascii="Times New Roman" w:hAnsi="Times New Roman" w:cs="Times New Roman"/>
          <w:b/>
          <w:sz w:val="24"/>
        </w:rPr>
        <w:t>5) PERSONNEL SCREENING</w:t>
      </w:r>
    </w:p>
    <w:p w14:paraId="214132B1" w14:textId="77777777" w:rsidR="00261D76" w:rsidRPr="00261D76" w:rsidRDefault="00261D76" w:rsidP="00261D76">
      <w:pPr>
        <w:spacing w:after="0" w:line="240" w:lineRule="auto"/>
        <w:rPr>
          <w:rFonts w:ascii="Times New Roman" w:hAnsi="Times New Roman" w:cs="Times New Roman"/>
          <w:sz w:val="24"/>
        </w:rPr>
      </w:pPr>
      <w:r w:rsidRPr="00261D76">
        <w:rPr>
          <w:rFonts w:ascii="Times New Roman" w:hAnsi="Times New Roman" w:cs="Times New Roman"/>
          <w:sz w:val="24"/>
        </w:rPr>
        <w:t xml:space="preserve">All personnel with access to the controlled technology and their nationality are listed in the TCP Certification Form.  [Insert any information on the type of background check and any additional required reviews that will be employed beyond the University’s standard background check procedures for all employees.]  </w:t>
      </w:r>
      <w:r w:rsidRPr="00261D76">
        <w:rPr>
          <w:rFonts w:ascii="Times New Roman" w:hAnsi="Times New Roman" w:cs="Times New Roman"/>
          <w:sz w:val="24"/>
        </w:rPr>
        <w:br/>
      </w:r>
    </w:p>
    <w:p w14:paraId="5D4282DF" w14:textId="77777777" w:rsidR="00261D76" w:rsidRPr="00261D76" w:rsidRDefault="00261D76" w:rsidP="00261D76">
      <w:pPr>
        <w:spacing w:after="0" w:line="240" w:lineRule="auto"/>
        <w:rPr>
          <w:rFonts w:ascii="Times New Roman" w:hAnsi="Times New Roman" w:cs="Times New Roman"/>
          <w:b/>
          <w:sz w:val="24"/>
        </w:rPr>
      </w:pPr>
      <w:r w:rsidRPr="00261D76">
        <w:rPr>
          <w:rFonts w:ascii="Times New Roman" w:hAnsi="Times New Roman" w:cs="Times New Roman"/>
          <w:b/>
          <w:sz w:val="24"/>
        </w:rPr>
        <w:t>6) TRAINING AND AWARENESS</w:t>
      </w:r>
    </w:p>
    <w:p w14:paraId="5BA3854B" w14:textId="5F95C721" w:rsidR="00261D76" w:rsidRPr="00261D76" w:rsidRDefault="00261D76" w:rsidP="00261D76">
      <w:pPr>
        <w:spacing w:after="0" w:line="240" w:lineRule="auto"/>
        <w:rPr>
          <w:rFonts w:ascii="Times New Roman" w:hAnsi="Times New Roman" w:cs="Times New Roman"/>
          <w:sz w:val="24"/>
        </w:rPr>
      </w:pPr>
      <w:r w:rsidRPr="00261D76">
        <w:rPr>
          <w:rFonts w:ascii="Times New Roman" w:hAnsi="Times New Roman" w:cs="Times New Roman"/>
          <w:sz w:val="24"/>
        </w:rPr>
        <w:t xml:space="preserve">All personnel with access to controlled information on this project have completed export control training and have read and understand the “Briefing and Certification on the Handling of Export-Controlled Information.” Additional export control training for this project may be conducted by the </w:t>
      </w:r>
      <w:r w:rsidR="00B05DC2">
        <w:rPr>
          <w:rFonts w:ascii="Times New Roman" w:hAnsi="Times New Roman" w:cs="Times New Roman"/>
          <w:sz w:val="24"/>
        </w:rPr>
        <w:t>Export Control Officer.  The Export Control Officer</w:t>
      </w:r>
      <w:r w:rsidRPr="00261D76">
        <w:rPr>
          <w:rFonts w:ascii="Times New Roman" w:hAnsi="Times New Roman" w:cs="Times New Roman"/>
          <w:sz w:val="24"/>
        </w:rPr>
        <w:t xml:space="preserve"> also provides periodic training sessions to members of the UW community.</w:t>
      </w:r>
    </w:p>
    <w:p w14:paraId="2B3D77BF" w14:textId="77777777" w:rsidR="00261D76" w:rsidRPr="00261D76" w:rsidRDefault="00261D76" w:rsidP="00261D76">
      <w:pPr>
        <w:spacing w:after="0" w:line="240" w:lineRule="auto"/>
        <w:rPr>
          <w:rFonts w:ascii="Times New Roman" w:hAnsi="Times New Roman" w:cs="Times New Roman"/>
          <w:sz w:val="24"/>
        </w:rPr>
      </w:pPr>
    </w:p>
    <w:p w14:paraId="7027AAA2" w14:textId="77777777" w:rsidR="00261D76" w:rsidRPr="00261D76" w:rsidRDefault="00261D76" w:rsidP="00261D76">
      <w:pPr>
        <w:spacing w:after="0" w:line="240" w:lineRule="auto"/>
        <w:rPr>
          <w:rFonts w:ascii="Times New Roman" w:hAnsi="Times New Roman" w:cs="Times New Roman"/>
          <w:b/>
          <w:sz w:val="24"/>
        </w:rPr>
      </w:pPr>
      <w:r w:rsidRPr="00261D76">
        <w:rPr>
          <w:rFonts w:ascii="Times New Roman" w:hAnsi="Times New Roman" w:cs="Times New Roman"/>
          <w:b/>
          <w:sz w:val="24"/>
        </w:rPr>
        <w:t>7) COMPLIANCE ASSESSMENT</w:t>
      </w:r>
    </w:p>
    <w:p w14:paraId="3CC9F74C" w14:textId="1CD971B4" w:rsidR="00261D76" w:rsidRPr="00261D76" w:rsidRDefault="00261D76" w:rsidP="00261D76">
      <w:pPr>
        <w:spacing w:after="0" w:line="240" w:lineRule="auto"/>
        <w:rPr>
          <w:rFonts w:ascii="Times New Roman" w:hAnsi="Times New Roman" w:cs="Times New Roman"/>
          <w:sz w:val="24"/>
        </w:rPr>
      </w:pPr>
      <w:r w:rsidRPr="00261D76">
        <w:rPr>
          <w:rFonts w:ascii="Times New Roman" w:hAnsi="Times New Roman" w:cs="Times New Roman"/>
          <w:sz w:val="24"/>
        </w:rPr>
        <w:t xml:space="preserve">As a critical component </w:t>
      </w:r>
      <w:r w:rsidR="00B05DC2">
        <w:rPr>
          <w:rFonts w:ascii="Times New Roman" w:hAnsi="Times New Roman" w:cs="Times New Roman"/>
          <w:sz w:val="24"/>
        </w:rPr>
        <w:t>of</w:t>
      </w:r>
      <w:r w:rsidRPr="00261D76">
        <w:rPr>
          <w:rFonts w:ascii="Times New Roman" w:hAnsi="Times New Roman" w:cs="Times New Roman"/>
          <w:sz w:val="24"/>
        </w:rPr>
        <w:t xml:space="preserve"> the University’s ongoing compliance monitoring, self-evaluation is an internal assessment process whereby procedures are </w:t>
      </w:r>
      <w:proofErr w:type="gramStart"/>
      <w:r w:rsidRPr="00261D76">
        <w:rPr>
          <w:rFonts w:ascii="Times New Roman" w:hAnsi="Times New Roman" w:cs="Times New Roman"/>
          <w:sz w:val="24"/>
        </w:rPr>
        <w:t>reviewed</w:t>
      </w:r>
      <w:proofErr w:type="gramEnd"/>
      <w:r w:rsidRPr="00261D76">
        <w:rPr>
          <w:rFonts w:ascii="Times New Roman" w:hAnsi="Times New Roman" w:cs="Times New Roman"/>
          <w:sz w:val="24"/>
        </w:rPr>
        <w:t xml:space="preserve"> and any findings </w:t>
      </w:r>
      <w:r w:rsidR="00B05DC2">
        <w:rPr>
          <w:rFonts w:ascii="Times New Roman" w:hAnsi="Times New Roman" w:cs="Times New Roman"/>
          <w:sz w:val="24"/>
        </w:rPr>
        <w:t xml:space="preserve">are </w:t>
      </w:r>
      <w:r w:rsidRPr="00261D76">
        <w:rPr>
          <w:rFonts w:ascii="Times New Roman" w:hAnsi="Times New Roman" w:cs="Times New Roman"/>
          <w:sz w:val="24"/>
        </w:rPr>
        <w:t xml:space="preserve">reported to the </w:t>
      </w:r>
      <w:r w:rsidR="00B05DC2">
        <w:rPr>
          <w:rFonts w:ascii="Times New Roman" w:hAnsi="Times New Roman" w:cs="Times New Roman"/>
          <w:sz w:val="24"/>
        </w:rPr>
        <w:t>Export Control Officer</w:t>
      </w:r>
      <w:r w:rsidRPr="00261D76">
        <w:rPr>
          <w:rFonts w:ascii="Times New Roman" w:hAnsi="Times New Roman" w:cs="Times New Roman"/>
          <w:sz w:val="24"/>
        </w:rPr>
        <w:t xml:space="preserve"> for export controls at </w:t>
      </w:r>
      <w:r w:rsidRPr="00CA6710">
        <w:rPr>
          <w:rFonts w:ascii="Times New Roman" w:hAnsi="Times New Roman" w:cs="Times New Roman"/>
          <w:sz w:val="24"/>
        </w:rPr>
        <w:t>307-766-</w:t>
      </w:r>
      <w:r w:rsidR="00B05DC2">
        <w:rPr>
          <w:rFonts w:ascii="Times New Roman" w:hAnsi="Times New Roman" w:cs="Times New Roman"/>
          <w:sz w:val="24"/>
        </w:rPr>
        <w:t>2089</w:t>
      </w:r>
      <w:r w:rsidRPr="00CA6710">
        <w:rPr>
          <w:rFonts w:ascii="Times New Roman" w:hAnsi="Times New Roman" w:cs="Times New Roman"/>
          <w:sz w:val="24"/>
        </w:rPr>
        <w:t>.</w:t>
      </w:r>
      <w:r w:rsidRPr="00261D76">
        <w:rPr>
          <w:rFonts w:ascii="Times New Roman" w:hAnsi="Times New Roman" w:cs="Times New Roman"/>
          <w:sz w:val="24"/>
        </w:rPr>
        <w:t xml:space="preserve"> Any changes to the approved procedures or personnel having access to controlled information covered under this TCP will be cleared in advance by the Empowered Official for export controls.</w:t>
      </w:r>
    </w:p>
    <w:p w14:paraId="2B20EE8F" w14:textId="77777777" w:rsidR="00261D76" w:rsidRPr="00261D76" w:rsidRDefault="00261D76" w:rsidP="00261D76">
      <w:pPr>
        <w:spacing w:after="0" w:line="240" w:lineRule="auto"/>
        <w:rPr>
          <w:rFonts w:ascii="Times New Roman" w:hAnsi="Times New Roman" w:cs="Times New Roman"/>
          <w:b/>
          <w:sz w:val="24"/>
        </w:rPr>
      </w:pPr>
    </w:p>
    <w:p w14:paraId="296CB686" w14:textId="77777777" w:rsidR="00261D76" w:rsidRPr="00261D76" w:rsidRDefault="00261D76" w:rsidP="00261D76">
      <w:pPr>
        <w:spacing w:after="0" w:line="240" w:lineRule="auto"/>
        <w:rPr>
          <w:rFonts w:ascii="Times New Roman" w:hAnsi="Times New Roman" w:cs="Times New Roman"/>
          <w:b/>
          <w:sz w:val="24"/>
        </w:rPr>
      </w:pPr>
      <w:r w:rsidRPr="00261D76">
        <w:rPr>
          <w:rFonts w:ascii="Times New Roman" w:hAnsi="Times New Roman" w:cs="Times New Roman"/>
          <w:b/>
          <w:sz w:val="24"/>
        </w:rPr>
        <w:lastRenderedPageBreak/>
        <w:t>8) PROJECT TERMINATION</w:t>
      </w:r>
    </w:p>
    <w:p w14:paraId="4AA2EC99" w14:textId="77777777" w:rsidR="00261D76" w:rsidRPr="00261D76" w:rsidRDefault="00261D76" w:rsidP="00261D76">
      <w:pPr>
        <w:spacing w:after="0" w:line="240" w:lineRule="auto"/>
        <w:rPr>
          <w:rFonts w:ascii="Times New Roman" w:hAnsi="Times New Roman" w:cs="Times New Roman"/>
          <w:b/>
          <w:sz w:val="24"/>
        </w:rPr>
      </w:pPr>
      <w:r w:rsidRPr="00261D76">
        <w:rPr>
          <w:rFonts w:ascii="Times New Roman" w:hAnsi="Times New Roman" w:cs="Times New Roman"/>
          <w:sz w:val="24"/>
        </w:rPr>
        <w:t xml:space="preserve">Security measures, as deemed appropriate, will remain in effect after the project has ended </w:t>
      </w:r>
      <w:proofErr w:type="gramStart"/>
      <w:r w:rsidRPr="00261D76">
        <w:rPr>
          <w:rFonts w:ascii="Times New Roman" w:hAnsi="Times New Roman" w:cs="Times New Roman"/>
          <w:sz w:val="24"/>
        </w:rPr>
        <w:t>in order to</w:t>
      </w:r>
      <w:proofErr w:type="gramEnd"/>
      <w:r w:rsidRPr="00261D76">
        <w:rPr>
          <w:rFonts w:ascii="Times New Roman" w:hAnsi="Times New Roman" w:cs="Times New Roman"/>
          <w:sz w:val="24"/>
        </w:rPr>
        <w:t xml:space="preserve"> protect the export-controlled information unless earlier terminated when the information has been destroyed or determined to be no longer export-controlled.</w:t>
      </w:r>
    </w:p>
    <w:p w14:paraId="675B9314" w14:textId="77777777" w:rsidR="00A14C8A" w:rsidRPr="00261D76" w:rsidRDefault="00A14C8A" w:rsidP="00261D76"/>
    <w:sectPr w:rsidR="00A14C8A" w:rsidRPr="00261D76" w:rsidSect="00261D7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8F70" w14:textId="77777777" w:rsidR="00F5544F" w:rsidRDefault="00F5544F" w:rsidP="00261D76">
      <w:pPr>
        <w:spacing w:after="0" w:line="240" w:lineRule="auto"/>
      </w:pPr>
      <w:r>
        <w:separator/>
      </w:r>
    </w:p>
  </w:endnote>
  <w:endnote w:type="continuationSeparator" w:id="0">
    <w:p w14:paraId="5BCC81B2" w14:textId="77777777" w:rsidR="00F5544F" w:rsidRDefault="00F5544F" w:rsidP="0026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5E15" w14:textId="77777777" w:rsidR="00D13E31" w:rsidRDefault="00D13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15133"/>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24285DCC" w14:textId="77777777" w:rsidR="00261D76" w:rsidRPr="00261D76" w:rsidRDefault="00261D76" w:rsidP="00261D76">
            <w:pPr>
              <w:pStyle w:val="Footer"/>
              <w:jc w:val="center"/>
              <w:rPr>
                <w:sz w:val="20"/>
                <w:szCs w:val="20"/>
              </w:rPr>
            </w:pPr>
            <w:r w:rsidRPr="00261D76">
              <w:rPr>
                <w:rFonts w:ascii="Times New Roman" w:hAnsi="Times New Roman" w:cs="Times New Roman"/>
                <w:sz w:val="20"/>
                <w:szCs w:val="20"/>
              </w:rPr>
              <w:t xml:space="preserve">Page </w:t>
            </w:r>
            <w:r w:rsidRPr="00261D76">
              <w:rPr>
                <w:rFonts w:ascii="Times New Roman" w:hAnsi="Times New Roman" w:cs="Times New Roman"/>
                <w:b/>
                <w:bCs/>
                <w:sz w:val="20"/>
                <w:szCs w:val="20"/>
              </w:rPr>
              <w:fldChar w:fldCharType="begin"/>
            </w:r>
            <w:r w:rsidRPr="00261D76">
              <w:rPr>
                <w:rFonts w:ascii="Times New Roman" w:hAnsi="Times New Roman" w:cs="Times New Roman"/>
                <w:b/>
                <w:bCs/>
                <w:sz w:val="20"/>
                <w:szCs w:val="20"/>
              </w:rPr>
              <w:instrText xml:space="preserve"> PAGE </w:instrText>
            </w:r>
            <w:r w:rsidRPr="00261D76">
              <w:rPr>
                <w:rFonts w:ascii="Times New Roman" w:hAnsi="Times New Roman" w:cs="Times New Roman"/>
                <w:b/>
                <w:bCs/>
                <w:sz w:val="20"/>
                <w:szCs w:val="20"/>
              </w:rPr>
              <w:fldChar w:fldCharType="separate"/>
            </w:r>
            <w:r w:rsidR="00690003">
              <w:rPr>
                <w:rFonts w:ascii="Times New Roman" w:hAnsi="Times New Roman" w:cs="Times New Roman"/>
                <w:b/>
                <w:bCs/>
                <w:noProof/>
                <w:sz w:val="20"/>
                <w:szCs w:val="20"/>
              </w:rPr>
              <w:t>1</w:t>
            </w:r>
            <w:r w:rsidRPr="00261D76">
              <w:rPr>
                <w:rFonts w:ascii="Times New Roman" w:hAnsi="Times New Roman" w:cs="Times New Roman"/>
                <w:b/>
                <w:bCs/>
                <w:sz w:val="20"/>
                <w:szCs w:val="20"/>
              </w:rPr>
              <w:fldChar w:fldCharType="end"/>
            </w:r>
            <w:r w:rsidRPr="00261D76">
              <w:rPr>
                <w:rFonts w:ascii="Times New Roman" w:hAnsi="Times New Roman" w:cs="Times New Roman"/>
                <w:sz w:val="20"/>
                <w:szCs w:val="20"/>
              </w:rPr>
              <w:t xml:space="preserve"> of </w:t>
            </w:r>
            <w:r w:rsidRPr="00261D76">
              <w:rPr>
                <w:rFonts w:ascii="Times New Roman" w:hAnsi="Times New Roman" w:cs="Times New Roman"/>
                <w:b/>
                <w:bCs/>
                <w:sz w:val="20"/>
                <w:szCs w:val="20"/>
              </w:rPr>
              <w:fldChar w:fldCharType="begin"/>
            </w:r>
            <w:r w:rsidRPr="00261D76">
              <w:rPr>
                <w:rFonts w:ascii="Times New Roman" w:hAnsi="Times New Roman" w:cs="Times New Roman"/>
                <w:b/>
                <w:bCs/>
                <w:sz w:val="20"/>
                <w:szCs w:val="20"/>
              </w:rPr>
              <w:instrText xml:space="preserve"> NUMPAGES  </w:instrText>
            </w:r>
            <w:r w:rsidRPr="00261D76">
              <w:rPr>
                <w:rFonts w:ascii="Times New Roman" w:hAnsi="Times New Roman" w:cs="Times New Roman"/>
                <w:b/>
                <w:bCs/>
                <w:sz w:val="20"/>
                <w:szCs w:val="20"/>
              </w:rPr>
              <w:fldChar w:fldCharType="separate"/>
            </w:r>
            <w:r w:rsidR="00690003">
              <w:rPr>
                <w:rFonts w:ascii="Times New Roman" w:hAnsi="Times New Roman" w:cs="Times New Roman"/>
                <w:b/>
                <w:bCs/>
                <w:noProof/>
                <w:sz w:val="20"/>
                <w:szCs w:val="20"/>
              </w:rPr>
              <w:t>2</w:t>
            </w:r>
            <w:r w:rsidRPr="00261D76">
              <w:rPr>
                <w:rFonts w:ascii="Times New Roman" w:hAnsi="Times New Roman" w:cs="Times New Roman"/>
                <w:b/>
                <w:bCs/>
                <w:sz w:val="20"/>
                <w:szCs w:val="20"/>
              </w:rPr>
              <w:fldChar w:fldCharType="end"/>
            </w:r>
          </w:p>
        </w:sdtContent>
      </w:sdt>
    </w:sdtContent>
  </w:sdt>
  <w:p w14:paraId="3BA31661" w14:textId="55903BBA" w:rsidR="00914428" w:rsidRPr="00261D76" w:rsidRDefault="00261D76" w:rsidP="00261D76">
    <w:pPr>
      <w:pStyle w:val="Footer"/>
      <w:tabs>
        <w:tab w:val="left" w:pos="7170"/>
      </w:tabs>
      <w:rPr>
        <w:rFonts w:ascii="Times New Roman" w:hAnsi="Times New Roman" w:cs="Times New Roman"/>
        <w:sz w:val="20"/>
        <w:szCs w:val="20"/>
      </w:rPr>
    </w:pPr>
    <w:r w:rsidRPr="00261D76">
      <w:rPr>
        <w:rFonts w:ascii="Times New Roman" w:hAnsi="Times New Roman" w:cs="Times New Roman"/>
        <w:sz w:val="20"/>
        <w:szCs w:val="20"/>
      </w:rPr>
      <w:t>UNIVERSITY OF WYOMING TCP</w:t>
    </w:r>
    <w:r w:rsidRPr="00261D76">
      <w:rPr>
        <w:rFonts w:ascii="Times New Roman" w:hAnsi="Times New Roman" w:cs="Times New Roman"/>
        <w:sz w:val="20"/>
        <w:szCs w:val="20"/>
      </w:rPr>
      <w:tab/>
    </w:r>
    <w:r w:rsidRPr="00261D76">
      <w:rPr>
        <w:rFonts w:ascii="Times New Roman" w:hAnsi="Times New Roman" w:cs="Times New Roman"/>
        <w:sz w:val="20"/>
        <w:szCs w:val="20"/>
      </w:rPr>
      <w:tab/>
    </w:r>
    <w:r w:rsidRPr="00261D76">
      <w:rPr>
        <w:rFonts w:ascii="Times New Roman" w:hAnsi="Times New Roman" w:cs="Times New Roman"/>
        <w:sz w:val="20"/>
        <w:szCs w:val="20"/>
      </w:rPr>
      <w:tab/>
      <w:t xml:space="preserve">                                      UPDATED </w:t>
    </w:r>
    <w:r w:rsidR="00D13E31">
      <w:rPr>
        <w:rFonts w:ascii="Times New Roman" w:hAnsi="Times New Roman" w:cs="Times New Roman"/>
        <w:sz w:val="20"/>
        <w:szCs w:val="20"/>
      </w:rPr>
      <w:t>December</w:t>
    </w:r>
    <w:r w:rsidR="00690003">
      <w:rPr>
        <w:rFonts w:ascii="Times New Roman" w:hAnsi="Times New Roman" w:cs="Times New Roman"/>
        <w:sz w:val="20"/>
        <w:szCs w:val="20"/>
      </w:rPr>
      <w:t xml:space="preserve"> </w:t>
    </w:r>
    <w:r w:rsidR="007F422C">
      <w:rPr>
        <w:rFonts w:ascii="Times New Roman" w:hAnsi="Times New Roman" w:cs="Times New Roman"/>
        <w:sz w:val="20"/>
        <w:szCs w:val="20"/>
      </w:rPr>
      <w:t>20</w:t>
    </w:r>
    <w:r w:rsidR="00690003">
      <w:rPr>
        <w:rFonts w:ascii="Times New Roman" w:hAnsi="Times New Roman" w:cs="Times New Roman"/>
        <w:sz w:val="20"/>
        <w:szCs w:val="20"/>
      </w:rPr>
      <w:t>2</w:t>
    </w:r>
    <w:r w:rsidR="00D13E31">
      <w:rPr>
        <w:rFonts w:ascii="Times New Roman" w:hAnsi="Times New Roman" w:cs="Times New Roman"/>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8F82" w14:textId="77777777" w:rsidR="00D13E31" w:rsidRDefault="00D1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5CE1" w14:textId="77777777" w:rsidR="00F5544F" w:rsidRDefault="00F5544F" w:rsidP="00261D76">
      <w:pPr>
        <w:spacing w:after="0" w:line="240" w:lineRule="auto"/>
      </w:pPr>
      <w:r>
        <w:separator/>
      </w:r>
    </w:p>
  </w:footnote>
  <w:footnote w:type="continuationSeparator" w:id="0">
    <w:p w14:paraId="6CF4A716" w14:textId="77777777" w:rsidR="00F5544F" w:rsidRDefault="00F5544F" w:rsidP="00261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7445" w14:textId="77777777" w:rsidR="00D13E31" w:rsidRDefault="00D1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1C29" w14:textId="77777777" w:rsidR="00D13E31" w:rsidRDefault="00D13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0678" w14:textId="77777777" w:rsidR="00D13E31" w:rsidRDefault="00D13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76"/>
    <w:rsid w:val="00261D76"/>
    <w:rsid w:val="00432113"/>
    <w:rsid w:val="004701E4"/>
    <w:rsid w:val="00690003"/>
    <w:rsid w:val="00727D53"/>
    <w:rsid w:val="007667E4"/>
    <w:rsid w:val="007C05C3"/>
    <w:rsid w:val="007F422C"/>
    <w:rsid w:val="00914428"/>
    <w:rsid w:val="00A14C8A"/>
    <w:rsid w:val="00B05DC2"/>
    <w:rsid w:val="00C5073D"/>
    <w:rsid w:val="00CA6710"/>
    <w:rsid w:val="00D13E31"/>
    <w:rsid w:val="00F5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BEF68"/>
  <w15:chartTrackingRefBased/>
  <w15:docId w15:val="{A9FA8413-2645-498C-A0AB-B6DDA796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D76"/>
  </w:style>
  <w:style w:type="paragraph" w:styleId="Footer">
    <w:name w:val="footer"/>
    <w:basedOn w:val="Normal"/>
    <w:link w:val="FooterChar"/>
    <w:uiPriority w:val="99"/>
    <w:unhideWhenUsed/>
    <w:rsid w:val="00261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6952A-B69B-4772-9C79-13F332B0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1164</Words>
  <Characters>7151</Characters>
  <Application>Microsoft Office Word</Application>
  <DocSecurity>0</DocSecurity>
  <Lines>171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Nicole Guritza</dc:creator>
  <cp:keywords/>
  <dc:description/>
  <cp:lastModifiedBy>Carrie Hesco</cp:lastModifiedBy>
  <cp:revision>7</cp:revision>
  <dcterms:created xsi:type="dcterms:W3CDTF">2017-03-13T21:49:00Z</dcterms:created>
  <dcterms:modified xsi:type="dcterms:W3CDTF">2023-11-27T20:50:00Z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9a6c7c74e647dec7a8bc70ae7b2e7a02ffabc2291b4702442bcfa3dcccf64290</vt:lpwstr>
  </property>
</Properties>
</file>