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4C69A" w14:textId="77777777" w:rsidR="009D3BDC" w:rsidRPr="00CA40B4" w:rsidRDefault="009D3BDC" w:rsidP="009D3BDC">
      <w:pPr>
        <w:spacing w:after="0" w:line="240" w:lineRule="auto"/>
        <w:rPr>
          <w:rFonts w:eastAsia="Times New Roman" w:cs="Garamond"/>
          <w:sz w:val="24"/>
          <w:szCs w:val="24"/>
        </w:rPr>
      </w:pPr>
      <w:r w:rsidRPr="00CA40B4">
        <w:rPr>
          <w:rFonts w:eastAsia="Times New Roman" w:cs="Garamond"/>
          <w:sz w:val="24"/>
          <w:szCs w:val="24"/>
        </w:rPr>
        <w:t>Name:</w:t>
      </w:r>
      <w:r w:rsidRPr="00CA40B4">
        <w:rPr>
          <w:rFonts w:eastAsia="Times New Roman" w:cs="Garamond"/>
          <w:sz w:val="24"/>
          <w:szCs w:val="24"/>
        </w:rPr>
        <w:tab/>
        <w:t xml:space="preserve"> ___________________________</w:t>
      </w:r>
    </w:p>
    <w:p w14:paraId="7313F40F" w14:textId="77777777" w:rsidR="009D3BDC" w:rsidRPr="00CA40B4" w:rsidRDefault="009D3BDC" w:rsidP="009D3BDC">
      <w:pPr>
        <w:spacing w:after="0" w:line="240" w:lineRule="auto"/>
        <w:rPr>
          <w:rFonts w:eastAsia="Times New Roman" w:cs="Garamond"/>
          <w:sz w:val="24"/>
          <w:szCs w:val="24"/>
        </w:rPr>
      </w:pPr>
      <w:r w:rsidRPr="00CA40B4">
        <w:rPr>
          <w:rFonts w:eastAsia="Times New Roman" w:cs="Garamond"/>
          <w:sz w:val="24"/>
          <w:szCs w:val="24"/>
        </w:rPr>
        <w:t>Advisor</w:t>
      </w:r>
      <w:proofErr w:type="gramStart"/>
      <w:r w:rsidRPr="00CA40B4">
        <w:rPr>
          <w:rFonts w:eastAsia="Times New Roman" w:cs="Garamond"/>
          <w:sz w:val="24"/>
          <w:szCs w:val="24"/>
        </w:rPr>
        <w:t>:_</w:t>
      </w:r>
      <w:proofErr w:type="gramEnd"/>
      <w:r w:rsidRPr="00CA40B4">
        <w:rPr>
          <w:rFonts w:eastAsia="Times New Roman" w:cs="Garamond"/>
          <w:sz w:val="24"/>
          <w:szCs w:val="24"/>
        </w:rPr>
        <w:t>__________________________</w:t>
      </w:r>
    </w:p>
    <w:p w14:paraId="5F86D5DD" w14:textId="77777777" w:rsidR="009D3BDC" w:rsidRPr="00CA40B4" w:rsidRDefault="009D3BDC"/>
    <w:p w14:paraId="52C76736" w14:textId="77777777" w:rsidR="009D3BDC" w:rsidRPr="00CA40B4" w:rsidRDefault="009D3BDC" w:rsidP="009D3BDC">
      <w:pPr>
        <w:numPr>
          <w:ilvl w:val="0"/>
          <w:numId w:val="1"/>
        </w:numPr>
        <w:spacing w:after="0" w:line="240" w:lineRule="auto"/>
        <w:ind w:left="180" w:hanging="180"/>
        <w:rPr>
          <w:rFonts w:eastAsia="Times New Roman" w:cs="Garamond"/>
          <w:b/>
        </w:rPr>
      </w:pPr>
      <w:r w:rsidRPr="00CA40B4">
        <w:rPr>
          <w:rFonts w:eastAsia="Times New Roman" w:cs="Garamond"/>
          <w:b/>
        </w:rPr>
        <w:t>Core/Required Courses (16 credit hours)</w:t>
      </w:r>
      <w:r w:rsidRPr="00CA40B4">
        <w:rPr>
          <w:rFonts w:eastAsia="Times New Roman" w:cs="Garamond"/>
          <w:b/>
        </w:rPr>
        <w:tab/>
      </w:r>
    </w:p>
    <w:p w14:paraId="46CF59FC" w14:textId="77777777" w:rsidR="009D3BDC" w:rsidRPr="00CA40B4" w:rsidRDefault="009D3BDC" w:rsidP="009D3BDC">
      <w:pPr>
        <w:spacing w:after="0" w:line="240" w:lineRule="auto"/>
        <w:ind w:left="360"/>
        <w:rPr>
          <w:rFonts w:eastAsia="Times New Roman" w:cs="Garamond"/>
          <w:sz w:val="20"/>
          <w:szCs w:val="20"/>
        </w:rPr>
      </w:pPr>
    </w:p>
    <w:p w14:paraId="1BBBEA72" w14:textId="77777777" w:rsidR="009D3BDC" w:rsidRPr="00CA40B4" w:rsidRDefault="009D3BDC" w:rsidP="009D3BDC">
      <w:pPr>
        <w:spacing w:after="0" w:line="240" w:lineRule="auto"/>
        <w:ind w:left="180"/>
        <w:rPr>
          <w:rFonts w:eastAsia="Times New Roman" w:cs="Garamond"/>
          <w:sz w:val="20"/>
          <w:szCs w:val="20"/>
        </w:rPr>
      </w:pPr>
      <w:r w:rsidRPr="00CA40B4">
        <w:rPr>
          <w:rFonts w:eastAsia="Times New Roman" w:cs="Garamond"/>
          <w:sz w:val="20"/>
          <w:szCs w:val="20"/>
        </w:rPr>
        <w:t>_____EDCI 5500 – Classroom Assessment (3)</w:t>
      </w:r>
    </w:p>
    <w:p w14:paraId="131DDF59" w14:textId="77777777" w:rsidR="009D3BDC" w:rsidRPr="00CA40B4" w:rsidRDefault="009D3BDC" w:rsidP="009D3BDC">
      <w:pPr>
        <w:spacing w:after="0" w:line="240" w:lineRule="auto"/>
        <w:ind w:left="360"/>
        <w:rPr>
          <w:rFonts w:eastAsia="Times New Roman" w:cs="Garamond"/>
          <w:sz w:val="20"/>
          <w:szCs w:val="20"/>
        </w:rPr>
      </w:pPr>
    </w:p>
    <w:p w14:paraId="7C0E1B31" w14:textId="77777777" w:rsidR="009D3BDC" w:rsidRPr="00CA40B4" w:rsidRDefault="009D3BDC" w:rsidP="009D3BDC">
      <w:pPr>
        <w:spacing w:after="0" w:line="240" w:lineRule="auto"/>
        <w:ind w:left="180"/>
        <w:rPr>
          <w:rFonts w:eastAsia="Times New Roman" w:cs="Garamond"/>
          <w:sz w:val="20"/>
          <w:szCs w:val="20"/>
        </w:rPr>
      </w:pPr>
      <w:r w:rsidRPr="00CA40B4">
        <w:rPr>
          <w:rFonts w:eastAsia="Times New Roman" w:cs="Garamond"/>
          <w:sz w:val="20"/>
          <w:szCs w:val="20"/>
        </w:rPr>
        <w:t>_____EDCI 5000 – Principles of Curriculum (3)</w:t>
      </w:r>
    </w:p>
    <w:p w14:paraId="44361A0A" w14:textId="77777777" w:rsidR="009D3BDC" w:rsidRPr="00CA40B4" w:rsidRDefault="009D3BDC" w:rsidP="009D3BDC">
      <w:pPr>
        <w:spacing w:after="0" w:line="240" w:lineRule="auto"/>
        <w:ind w:left="180"/>
        <w:rPr>
          <w:rFonts w:eastAsia="Times New Roman" w:cs="Garamond"/>
          <w:sz w:val="20"/>
          <w:szCs w:val="20"/>
        </w:rPr>
      </w:pPr>
    </w:p>
    <w:p w14:paraId="6A91D98E" w14:textId="77777777" w:rsidR="009D3BDC" w:rsidRPr="00CA40B4" w:rsidRDefault="009D3BDC" w:rsidP="009D3BDC">
      <w:pPr>
        <w:spacing w:after="0" w:line="240" w:lineRule="auto"/>
        <w:ind w:left="720" w:hanging="540"/>
        <w:rPr>
          <w:rFonts w:eastAsia="Times New Roman" w:cs="Garamond"/>
          <w:sz w:val="20"/>
          <w:szCs w:val="20"/>
        </w:rPr>
      </w:pPr>
      <w:r w:rsidRPr="00CA40B4">
        <w:rPr>
          <w:rFonts w:eastAsia="Times New Roman" w:cs="Garamond"/>
          <w:sz w:val="20"/>
          <w:szCs w:val="20"/>
        </w:rPr>
        <w:t xml:space="preserve">_____EDCI 5450 – Issues in Multicultural </w:t>
      </w:r>
      <w:r w:rsidRPr="00CA40B4">
        <w:rPr>
          <w:rFonts w:eastAsia="Times New Roman" w:cs="Garamond"/>
          <w:sz w:val="20"/>
          <w:szCs w:val="20"/>
        </w:rPr>
        <w:tab/>
      </w:r>
      <w:r w:rsidRPr="00CA40B4">
        <w:rPr>
          <w:rFonts w:eastAsia="Times New Roman" w:cs="Garamond"/>
          <w:sz w:val="20"/>
          <w:szCs w:val="20"/>
        </w:rPr>
        <w:tab/>
        <w:t xml:space="preserve">    Education (3)</w:t>
      </w:r>
    </w:p>
    <w:p w14:paraId="78541A50" w14:textId="77777777" w:rsidR="009D3BDC" w:rsidRPr="00CA40B4" w:rsidRDefault="009D3BDC" w:rsidP="009D3BDC">
      <w:pPr>
        <w:spacing w:after="0" w:line="240" w:lineRule="auto"/>
        <w:ind w:left="180"/>
        <w:rPr>
          <w:rFonts w:eastAsia="Times New Roman" w:cs="Garamond"/>
          <w:sz w:val="20"/>
          <w:szCs w:val="20"/>
        </w:rPr>
      </w:pPr>
    </w:p>
    <w:p w14:paraId="4D826752" w14:textId="77777777" w:rsidR="009D3BDC" w:rsidRPr="00CA40B4" w:rsidRDefault="009D3BDC" w:rsidP="009D3BDC">
      <w:pPr>
        <w:spacing w:after="0" w:line="240" w:lineRule="auto"/>
        <w:ind w:left="720" w:hanging="540"/>
        <w:rPr>
          <w:rFonts w:eastAsia="Times New Roman" w:cs="Garamond"/>
          <w:sz w:val="20"/>
          <w:szCs w:val="20"/>
        </w:rPr>
      </w:pPr>
      <w:r w:rsidRPr="00CA40B4">
        <w:rPr>
          <w:rFonts w:eastAsia="Times New Roman" w:cs="Garamond"/>
          <w:sz w:val="20"/>
          <w:szCs w:val="20"/>
        </w:rPr>
        <w:t xml:space="preserve">_____EDCI 5790 – </w:t>
      </w:r>
      <w:r w:rsidR="00D21609">
        <w:rPr>
          <w:rFonts w:eastAsia="Times New Roman" w:cs="Garamond"/>
          <w:sz w:val="20"/>
          <w:szCs w:val="20"/>
        </w:rPr>
        <w:t xml:space="preserve">Learning Theories &amp; Instructional Principles (prior to </w:t>
      </w:r>
      <w:proofErr w:type="gramStart"/>
      <w:r w:rsidR="00D21609">
        <w:rPr>
          <w:rFonts w:eastAsia="Times New Roman" w:cs="Garamond"/>
          <w:sz w:val="20"/>
          <w:szCs w:val="20"/>
        </w:rPr>
        <w:t>Fall</w:t>
      </w:r>
      <w:proofErr w:type="gramEnd"/>
      <w:r w:rsidR="00D21609">
        <w:rPr>
          <w:rFonts w:eastAsia="Times New Roman" w:cs="Garamond"/>
          <w:sz w:val="20"/>
          <w:szCs w:val="20"/>
        </w:rPr>
        <w:t xml:space="preserve"> 2017 was titled </w:t>
      </w:r>
      <w:r w:rsidRPr="00CA40B4">
        <w:rPr>
          <w:rFonts w:eastAsia="Times New Roman" w:cs="Garamond"/>
          <w:sz w:val="20"/>
          <w:szCs w:val="20"/>
        </w:rPr>
        <w:t>Advanced Instructional Strategies</w:t>
      </w:r>
      <w:r w:rsidR="00D21609">
        <w:rPr>
          <w:rFonts w:eastAsia="Times New Roman" w:cs="Garamond"/>
          <w:sz w:val="20"/>
          <w:szCs w:val="20"/>
        </w:rPr>
        <w:t>)</w:t>
      </w:r>
      <w:r w:rsidRPr="00CA40B4">
        <w:rPr>
          <w:rFonts w:eastAsia="Times New Roman" w:cs="Garamond"/>
          <w:sz w:val="20"/>
          <w:szCs w:val="20"/>
        </w:rPr>
        <w:t xml:space="preserve"> (3) </w:t>
      </w:r>
    </w:p>
    <w:p w14:paraId="1EC2A329" w14:textId="77777777" w:rsidR="009D3BDC" w:rsidRPr="00CA40B4" w:rsidRDefault="009D3BDC" w:rsidP="009D3BDC">
      <w:pPr>
        <w:spacing w:after="0" w:line="240" w:lineRule="auto"/>
        <w:ind w:left="180"/>
        <w:rPr>
          <w:rFonts w:eastAsia="Times New Roman" w:cs="Garamond"/>
          <w:sz w:val="20"/>
          <w:szCs w:val="20"/>
        </w:rPr>
      </w:pPr>
    </w:p>
    <w:p w14:paraId="2BFA24BA" w14:textId="77777777" w:rsidR="009D3BDC" w:rsidRPr="00CA40B4" w:rsidRDefault="009D3BDC" w:rsidP="009D3BDC">
      <w:pPr>
        <w:spacing w:after="0" w:line="240" w:lineRule="auto"/>
        <w:ind w:left="180"/>
        <w:rPr>
          <w:rFonts w:eastAsia="Times New Roman" w:cs="Garamond"/>
          <w:sz w:val="20"/>
          <w:szCs w:val="20"/>
        </w:rPr>
      </w:pPr>
      <w:r w:rsidRPr="00CA40B4">
        <w:rPr>
          <w:rFonts w:eastAsia="Times New Roman" w:cs="Garamond"/>
          <w:sz w:val="20"/>
          <w:szCs w:val="20"/>
        </w:rPr>
        <w:t xml:space="preserve">_____ EDRE 5550 – Action Research (3) </w:t>
      </w:r>
    </w:p>
    <w:p w14:paraId="365FBC54" w14:textId="77777777" w:rsidR="009D3BDC" w:rsidRPr="00CA40B4" w:rsidRDefault="009D3BDC" w:rsidP="009D3BDC">
      <w:pPr>
        <w:spacing w:after="0" w:line="240" w:lineRule="auto"/>
        <w:ind w:left="180"/>
        <w:rPr>
          <w:rFonts w:eastAsia="Times New Roman" w:cs="Garamond"/>
          <w:b/>
          <w:sz w:val="20"/>
          <w:szCs w:val="20"/>
        </w:rPr>
      </w:pPr>
      <w:r w:rsidRPr="00CA40B4">
        <w:rPr>
          <w:rFonts w:eastAsia="Times New Roman" w:cs="Garamond"/>
          <w:sz w:val="20"/>
          <w:szCs w:val="20"/>
        </w:rPr>
        <w:t xml:space="preserve">                     </w:t>
      </w:r>
      <w:r w:rsidRPr="00CA40B4">
        <w:rPr>
          <w:rFonts w:eastAsia="Times New Roman" w:cs="Garamond"/>
          <w:b/>
          <w:sz w:val="20"/>
          <w:szCs w:val="20"/>
        </w:rPr>
        <w:t>OR</w:t>
      </w:r>
    </w:p>
    <w:p w14:paraId="11C8A44E" w14:textId="77777777" w:rsidR="009D3BDC" w:rsidRPr="00CA40B4" w:rsidRDefault="009D3BDC" w:rsidP="009D3BDC">
      <w:pPr>
        <w:spacing w:after="0" w:line="240" w:lineRule="auto"/>
        <w:ind w:left="180"/>
        <w:rPr>
          <w:rFonts w:eastAsia="Times New Roman" w:cs="Garamond"/>
          <w:sz w:val="20"/>
          <w:szCs w:val="20"/>
        </w:rPr>
      </w:pPr>
      <w:r w:rsidRPr="00CA40B4">
        <w:rPr>
          <w:rFonts w:eastAsia="Times New Roman" w:cs="Garamond"/>
          <w:sz w:val="20"/>
          <w:szCs w:val="20"/>
        </w:rPr>
        <w:t>_____ EDRE 5530 - Intro to Research (3)</w:t>
      </w:r>
    </w:p>
    <w:p w14:paraId="59540A3E" w14:textId="77777777" w:rsidR="009D3BDC" w:rsidRPr="00CA40B4" w:rsidRDefault="009D3BDC" w:rsidP="009D3BDC">
      <w:pPr>
        <w:spacing w:after="0" w:line="240" w:lineRule="auto"/>
        <w:ind w:left="180"/>
        <w:rPr>
          <w:rFonts w:eastAsia="Times New Roman" w:cs="Garamond"/>
          <w:sz w:val="20"/>
          <w:szCs w:val="20"/>
        </w:rPr>
      </w:pPr>
      <w:r w:rsidRPr="00CA40B4">
        <w:rPr>
          <w:rFonts w:eastAsia="Times New Roman" w:cs="Garamond"/>
          <w:sz w:val="20"/>
          <w:szCs w:val="20"/>
        </w:rPr>
        <w:t xml:space="preserve">         </w:t>
      </w:r>
    </w:p>
    <w:p w14:paraId="0819D86D" w14:textId="77777777" w:rsidR="009D3BDC" w:rsidRPr="00CA40B4" w:rsidRDefault="009D3BDC" w:rsidP="009D3BDC">
      <w:pPr>
        <w:spacing w:after="0" w:line="240" w:lineRule="auto"/>
        <w:ind w:left="180"/>
        <w:rPr>
          <w:rFonts w:eastAsia="Times New Roman" w:cs="Garamond"/>
          <w:sz w:val="20"/>
          <w:szCs w:val="20"/>
        </w:rPr>
      </w:pPr>
      <w:r w:rsidRPr="00CA40B4">
        <w:rPr>
          <w:rFonts w:eastAsia="Times New Roman" w:cs="Garamond"/>
          <w:sz w:val="20"/>
          <w:szCs w:val="20"/>
        </w:rPr>
        <w:t xml:space="preserve">_____EDCI 5400–Midpoint Portfolio </w:t>
      </w:r>
    </w:p>
    <w:p w14:paraId="6290704A" w14:textId="77777777" w:rsidR="009D3BDC" w:rsidRPr="00CA40B4" w:rsidRDefault="009D3BDC" w:rsidP="009D3BDC">
      <w:pPr>
        <w:spacing w:after="0" w:line="240" w:lineRule="auto"/>
        <w:ind w:left="180"/>
        <w:rPr>
          <w:rFonts w:eastAsia="Times New Roman" w:cs="Garamond"/>
          <w:sz w:val="20"/>
          <w:szCs w:val="20"/>
        </w:rPr>
      </w:pPr>
      <w:r w:rsidRPr="00CA40B4">
        <w:rPr>
          <w:rFonts w:eastAsia="Times New Roman" w:cs="Garamond"/>
          <w:sz w:val="20"/>
          <w:szCs w:val="20"/>
        </w:rPr>
        <w:tab/>
        <w:t xml:space="preserve">Reflection (1) </w:t>
      </w:r>
    </w:p>
    <w:p w14:paraId="5A30A48B" w14:textId="77777777" w:rsidR="009D3BDC" w:rsidRPr="00CA40B4" w:rsidRDefault="009D3BDC" w:rsidP="009D3BDC">
      <w:pPr>
        <w:spacing w:after="0" w:line="240" w:lineRule="auto"/>
        <w:rPr>
          <w:rFonts w:eastAsia="Times New Roman" w:cs="Garamond"/>
          <w:b/>
          <w:sz w:val="20"/>
          <w:szCs w:val="20"/>
        </w:rPr>
      </w:pPr>
    </w:p>
    <w:p w14:paraId="17254449" w14:textId="77777777" w:rsidR="009D3BDC" w:rsidRPr="00CA40B4" w:rsidRDefault="009D3BDC" w:rsidP="009D3BDC">
      <w:pPr>
        <w:spacing w:after="0" w:line="240" w:lineRule="auto"/>
        <w:rPr>
          <w:rFonts w:eastAsia="Times New Roman" w:cs="Garamond"/>
          <w:b/>
          <w:bCs/>
          <w:sz w:val="20"/>
          <w:szCs w:val="20"/>
        </w:rPr>
      </w:pPr>
      <w:r w:rsidRPr="00CA40B4">
        <w:rPr>
          <w:rFonts w:eastAsia="Times New Roman" w:cs="Garamond"/>
          <w:b/>
          <w:bCs/>
        </w:rPr>
        <w:t>II. Emphasis Options (12-18 credit hours)</w:t>
      </w:r>
    </w:p>
    <w:p w14:paraId="0BB96B8E" w14:textId="77777777" w:rsidR="009D3BDC" w:rsidRPr="00CA40B4" w:rsidRDefault="009D3BDC" w:rsidP="009D3BDC">
      <w:pPr>
        <w:spacing w:after="0" w:line="240" w:lineRule="auto"/>
        <w:rPr>
          <w:rFonts w:eastAsia="Times New Roman" w:cs="Garamond"/>
          <w:b/>
          <w:bCs/>
          <w:sz w:val="20"/>
          <w:szCs w:val="20"/>
        </w:rPr>
      </w:pPr>
      <w:r w:rsidRPr="00CA40B4">
        <w:rPr>
          <w:rFonts w:eastAsia="Times New Roman" w:cs="Garamond"/>
          <w:b/>
          <w:bCs/>
          <w:sz w:val="20"/>
          <w:szCs w:val="20"/>
        </w:rPr>
        <w:t>A. Certificates/Endorsements</w:t>
      </w:r>
    </w:p>
    <w:p w14:paraId="635FE18D" w14:textId="77777777" w:rsidR="009D3BDC" w:rsidRPr="00CA40B4" w:rsidRDefault="009D3BDC" w:rsidP="009D3BDC">
      <w:pPr>
        <w:numPr>
          <w:ilvl w:val="1"/>
          <w:numId w:val="2"/>
        </w:numPr>
        <w:spacing w:after="0" w:line="240" w:lineRule="auto"/>
        <w:ind w:left="720"/>
        <w:rPr>
          <w:rFonts w:eastAsia="Times New Roman" w:cs="Garamond"/>
          <w:sz w:val="20"/>
          <w:szCs w:val="20"/>
        </w:rPr>
      </w:pPr>
      <w:r w:rsidRPr="00CA40B4">
        <w:rPr>
          <w:rFonts w:eastAsia="Times New Roman" w:cs="Garamond"/>
          <w:sz w:val="20"/>
          <w:szCs w:val="20"/>
        </w:rPr>
        <w:t>Literacy (18 credit hours)</w:t>
      </w:r>
    </w:p>
    <w:p w14:paraId="705CDC8D" w14:textId="77777777" w:rsidR="009D3BDC" w:rsidRPr="00CA40B4" w:rsidRDefault="009D3BDC" w:rsidP="009D3BDC">
      <w:pPr>
        <w:numPr>
          <w:ilvl w:val="1"/>
          <w:numId w:val="2"/>
        </w:numPr>
        <w:spacing w:after="0" w:line="240" w:lineRule="auto"/>
        <w:ind w:left="720"/>
        <w:rPr>
          <w:rFonts w:eastAsia="Times New Roman" w:cs="Garamond"/>
          <w:sz w:val="20"/>
          <w:szCs w:val="20"/>
        </w:rPr>
      </w:pPr>
      <w:r w:rsidRPr="00CA40B4">
        <w:rPr>
          <w:rFonts w:eastAsia="Times New Roman" w:cs="Garamond"/>
          <w:sz w:val="20"/>
          <w:szCs w:val="20"/>
        </w:rPr>
        <w:t>Early Childhood/ECSE (18 credit hours)</w:t>
      </w:r>
    </w:p>
    <w:p w14:paraId="3585F081" w14:textId="77777777" w:rsidR="009D3BDC" w:rsidRPr="00CA40B4" w:rsidRDefault="009D3BDC" w:rsidP="009D3BDC">
      <w:pPr>
        <w:numPr>
          <w:ilvl w:val="1"/>
          <w:numId w:val="2"/>
        </w:numPr>
        <w:spacing w:after="0" w:line="240" w:lineRule="auto"/>
        <w:ind w:left="720"/>
        <w:rPr>
          <w:rFonts w:eastAsia="Times New Roman" w:cs="Garamond"/>
          <w:sz w:val="20"/>
          <w:szCs w:val="20"/>
        </w:rPr>
      </w:pPr>
      <w:r w:rsidRPr="00CA40B4">
        <w:rPr>
          <w:rFonts w:eastAsia="Times New Roman" w:cs="Garamond"/>
          <w:sz w:val="20"/>
          <w:szCs w:val="20"/>
        </w:rPr>
        <w:t>ESL (15 credit hours)</w:t>
      </w:r>
    </w:p>
    <w:p w14:paraId="6E685243" w14:textId="77777777" w:rsidR="009D3BDC" w:rsidRPr="00CA40B4" w:rsidRDefault="009D3BDC" w:rsidP="009D3BDC">
      <w:pPr>
        <w:numPr>
          <w:ilvl w:val="1"/>
          <w:numId w:val="2"/>
        </w:numPr>
        <w:spacing w:after="0" w:line="240" w:lineRule="auto"/>
        <w:ind w:left="720"/>
        <w:rPr>
          <w:rFonts w:eastAsia="Times New Roman" w:cs="Garamond"/>
          <w:sz w:val="20"/>
          <w:szCs w:val="20"/>
        </w:rPr>
      </w:pPr>
      <w:r w:rsidRPr="00CA40B4">
        <w:rPr>
          <w:rFonts w:eastAsia="Times New Roman" w:cs="Garamond"/>
          <w:sz w:val="20"/>
          <w:szCs w:val="20"/>
        </w:rPr>
        <w:t>Teachers of Amer. Indian Children (12 credit hours)</w:t>
      </w:r>
    </w:p>
    <w:p w14:paraId="3328C688" w14:textId="77777777" w:rsidR="009D3BDC" w:rsidRPr="00CA40B4" w:rsidRDefault="009D3BDC" w:rsidP="009D3BDC">
      <w:pPr>
        <w:spacing w:after="0" w:line="240" w:lineRule="auto"/>
        <w:rPr>
          <w:rFonts w:eastAsia="Times New Roman" w:cs="Garamond"/>
          <w:b/>
          <w:bCs/>
          <w:sz w:val="20"/>
          <w:szCs w:val="20"/>
        </w:rPr>
      </w:pPr>
      <w:r w:rsidRPr="00CA40B4">
        <w:rPr>
          <w:rFonts w:eastAsia="Times New Roman" w:cs="Garamond"/>
          <w:b/>
          <w:bCs/>
          <w:sz w:val="20"/>
          <w:szCs w:val="20"/>
        </w:rPr>
        <w:t>B. Content Studies (15 to 18 hours)</w:t>
      </w:r>
    </w:p>
    <w:p w14:paraId="3E55225A" w14:textId="77777777" w:rsidR="003B50F4" w:rsidRDefault="009D3BDC" w:rsidP="009D3BDC">
      <w:pPr>
        <w:spacing w:after="0" w:line="240" w:lineRule="auto"/>
        <w:rPr>
          <w:rFonts w:eastAsia="Times New Roman" w:cs="Garamond"/>
          <w:b/>
          <w:bCs/>
          <w:sz w:val="20"/>
          <w:szCs w:val="20"/>
        </w:rPr>
      </w:pPr>
      <w:r w:rsidRPr="00CA40B4">
        <w:rPr>
          <w:rFonts w:eastAsia="Times New Roman" w:cs="Garamond"/>
          <w:b/>
          <w:bCs/>
          <w:sz w:val="20"/>
          <w:szCs w:val="20"/>
        </w:rPr>
        <w:t>C. Curriculum Studies (15 to 18 hours</w:t>
      </w:r>
      <w:r w:rsidR="003B50F4">
        <w:rPr>
          <w:rFonts w:eastAsia="Times New Roman" w:cs="Garamond"/>
          <w:b/>
          <w:bCs/>
          <w:sz w:val="20"/>
          <w:szCs w:val="20"/>
        </w:rPr>
        <w:t>)</w:t>
      </w:r>
    </w:p>
    <w:p w14:paraId="6313B374" w14:textId="77777777" w:rsidR="009D3BDC" w:rsidRPr="00CA40B4" w:rsidRDefault="009D3BDC" w:rsidP="009D3BDC">
      <w:pPr>
        <w:spacing w:after="0" w:line="240" w:lineRule="auto"/>
        <w:rPr>
          <w:rFonts w:eastAsia="Times New Roman" w:cs="Garamond"/>
          <w:sz w:val="20"/>
          <w:szCs w:val="20"/>
        </w:rPr>
      </w:pPr>
      <w:r w:rsidRPr="00CA40B4">
        <w:rPr>
          <w:rFonts w:eastAsia="Times New Roman" w:cs="Garamond"/>
          <w:b/>
          <w:bCs/>
          <w:sz w:val="20"/>
          <w:szCs w:val="20"/>
        </w:rPr>
        <w:t xml:space="preserve"> </w:t>
      </w:r>
      <w:r w:rsidRPr="00CA40B4">
        <w:rPr>
          <w:rFonts w:eastAsia="Times New Roman" w:cs="Garamond"/>
          <w:sz w:val="20"/>
          <w:szCs w:val="20"/>
        </w:rPr>
        <w:t>(Course Prefix &amp; Title)</w:t>
      </w:r>
    </w:p>
    <w:p w14:paraId="05D86467" w14:textId="77777777" w:rsidR="009D3BDC" w:rsidRPr="00CA40B4" w:rsidRDefault="009D3BDC" w:rsidP="009D3BDC">
      <w:pPr>
        <w:spacing w:after="0" w:line="240" w:lineRule="auto"/>
        <w:rPr>
          <w:rFonts w:eastAsia="Times New Roman" w:cs="Garamond"/>
          <w:sz w:val="20"/>
          <w:szCs w:val="20"/>
        </w:rPr>
      </w:pPr>
      <w:r w:rsidRPr="00CA40B4">
        <w:rPr>
          <w:rFonts w:eastAsia="Times New Roman" w:cs="Garamond"/>
          <w:sz w:val="20"/>
          <w:szCs w:val="20"/>
        </w:rPr>
        <w:t xml:space="preserve"> </w:t>
      </w:r>
    </w:p>
    <w:p w14:paraId="59906F2D" w14:textId="77777777" w:rsidR="009D3BDC" w:rsidRPr="00CA40B4" w:rsidRDefault="009D3BDC" w:rsidP="009D3BDC">
      <w:pPr>
        <w:spacing w:after="0" w:line="240" w:lineRule="auto"/>
        <w:rPr>
          <w:rFonts w:eastAsia="Times New Roman" w:cs="Garamond"/>
          <w:sz w:val="20"/>
          <w:szCs w:val="20"/>
        </w:rPr>
      </w:pPr>
      <w:r w:rsidRPr="00CA40B4">
        <w:rPr>
          <w:rFonts w:eastAsia="Times New Roman" w:cs="Garamond"/>
          <w:sz w:val="20"/>
          <w:szCs w:val="20"/>
        </w:rPr>
        <w:t>_____  ___________________________________</w:t>
      </w:r>
    </w:p>
    <w:p w14:paraId="1505EE30" w14:textId="77777777" w:rsidR="009D3BDC" w:rsidRPr="00CA40B4" w:rsidRDefault="009D3BDC" w:rsidP="009D3BDC">
      <w:pPr>
        <w:spacing w:after="0" w:line="240" w:lineRule="auto"/>
        <w:rPr>
          <w:rFonts w:eastAsia="Times New Roman" w:cs="Garamond"/>
          <w:sz w:val="20"/>
          <w:szCs w:val="20"/>
        </w:rPr>
      </w:pPr>
    </w:p>
    <w:p w14:paraId="1F8F5CF0" w14:textId="77777777" w:rsidR="009D3BDC" w:rsidRPr="00CA40B4" w:rsidRDefault="009D3BDC" w:rsidP="009D3BDC">
      <w:pPr>
        <w:spacing w:after="0" w:line="240" w:lineRule="auto"/>
        <w:rPr>
          <w:rFonts w:eastAsia="Times New Roman" w:cs="Garamond"/>
          <w:sz w:val="20"/>
          <w:szCs w:val="20"/>
        </w:rPr>
      </w:pPr>
      <w:r w:rsidRPr="00CA40B4">
        <w:rPr>
          <w:rFonts w:eastAsia="Times New Roman" w:cs="Garamond"/>
          <w:sz w:val="20"/>
          <w:szCs w:val="20"/>
        </w:rPr>
        <w:t>_____  ___________________________________</w:t>
      </w:r>
    </w:p>
    <w:p w14:paraId="59ED3130" w14:textId="77777777" w:rsidR="009D3BDC" w:rsidRPr="00CA40B4" w:rsidRDefault="009D3BDC" w:rsidP="009D3BDC">
      <w:pPr>
        <w:spacing w:after="0" w:line="240" w:lineRule="auto"/>
        <w:rPr>
          <w:rFonts w:eastAsia="Times New Roman" w:cs="Garamond"/>
          <w:sz w:val="20"/>
          <w:szCs w:val="20"/>
        </w:rPr>
      </w:pPr>
    </w:p>
    <w:p w14:paraId="7B84DBA5" w14:textId="77777777" w:rsidR="009D3BDC" w:rsidRPr="00CA40B4" w:rsidRDefault="009D3BDC" w:rsidP="009D3BDC">
      <w:pPr>
        <w:spacing w:after="0" w:line="240" w:lineRule="auto"/>
        <w:rPr>
          <w:rFonts w:eastAsia="Times New Roman" w:cs="Garamond"/>
          <w:sz w:val="20"/>
          <w:szCs w:val="20"/>
        </w:rPr>
      </w:pPr>
      <w:r w:rsidRPr="00CA40B4">
        <w:rPr>
          <w:rFonts w:eastAsia="Times New Roman" w:cs="Garamond"/>
          <w:sz w:val="20"/>
          <w:szCs w:val="20"/>
        </w:rPr>
        <w:t>_____  ___________________________________</w:t>
      </w:r>
    </w:p>
    <w:p w14:paraId="32EB47A5" w14:textId="77777777" w:rsidR="009D3BDC" w:rsidRPr="00CA40B4" w:rsidRDefault="009D3BDC" w:rsidP="009D3BDC">
      <w:pPr>
        <w:spacing w:after="0" w:line="240" w:lineRule="auto"/>
        <w:rPr>
          <w:rFonts w:eastAsia="Times New Roman" w:cs="Garamond"/>
          <w:sz w:val="20"/>
          <w:szCs w:val="20"/>
        </w:rPr>
      </w:pPr>
    </w:p>
    <w:p w14:paraId="072864C7" w14:textId="77777777" w:rsidR="009D3BDC" w:rsidRPr="00CA40B4" w:rsidRDefault="009D3BDC" w:rsidP="009D3BDC">
      <w:pPr>
        <w:rPr>
          <w:rFonts w:eastAsia="Times New Roman" w:cs="Garamond"/>
          <w:sz w:val="20"/>
          <w:szCs w:val="20"/>
        </w:rPr>
      </w:pPr>
      <w:r w:rsidRPr="00CA40B4">
        <w:rPr>
          <w:rFonts w:eastAsia="Times New Roman" w:cs="Garamond"/>
          <w:sz w:val="20"/>
          <w:szCs w:val="20"/>
        </w:rPr>
        <w:t>_____  ___________________________________</w:t>
      </w:r>
    </w:p>
    <w:p w14:paraId="33AEE5FC" w14:textId="77777777" w:rsidR="009D3BDC" w:rsidRDefault="009D3BDC" w:rsidP="009D3BDC">
      <w:pPr>
        <w:rPr>
          <w:rFonts w:eastAsia="Times New Roman" w:cs="Garamond"/>
          <w:sz w:val="20"/>
          <w:szCs w:val="20"/>
        </w:rPr>
      </w:pPr>
    </w:p>
    <w:p w14:paraId="57B9B728" w14:textId="77777777" w:rsidR="003B50F4" w:rsidRDefault="003B50F4" w:rsidP="009D3BDC">
      <w:pPr>
        <w:rPr>
          <w:rFonts w:eastAsia="Times New Roman" w:cs="Garamond"/>
          <w:sz w:val="20"/>
          <w:szCs w:val="20"/>
        </w:rPr>
      </w:pPr>
      <w:bookmarkStart w:id="0" w:name="_GoBack"/>
      <w:bookmarkEnd w:id="0"/>
    </w:p>
    <w:p w14:paraId="0AB465BB" w14:textId="77777777" w:rsidR="00D21609" w:rsidRPr="00CA40B4" w:rsidRDefault="00D21609" w:rsidP="009D3BDC">
      <w:pPr>
        <w:rPr>
          <w:rFonts w:eastAsia="Times New Roman" w:cs="Garamond"/>
          <w:sz w:val="20"/>
          <w:szCs w:val="20"/>
        </w:rPr>
      </w:pPr>
    </w:p>
    <w:p w14:paraId="45AF7580" w14:textId="77777777" w:rsidR="009D3BDC" w:rsidRPr="00CA40B4" w:rsidRDefault="009D3BDC" w:rsidP="009D3BDC">
      <w:pPr>
        <w:spacing w:after="0" w:line="240" w:lineRule="auto"/>
        <w:rPr>
          <w:rFonts w:eastAsia="Times New Roman" w:cs="Garamond"/>
          <w:sz w:val="24"/>
          <w:szCs w:val="24"/>
        </w:rPr>
      </w:pPr>
      <w:r w:rsidRPr="00CA40B4">
        <w:rPr>
          <w:rFonts w:eastAsia="Times New Roman" w:cs="Garamond"/>
          <w:sz w:val="24"/>
          <w:szCs w:val="24"/>
        </w:rPr>
        <w:t>W#:</w:t>
      </w:r>
      <w:r w:rsidRPr="00CA40B4">
        <w:rPr>
          <w:rFonts w:eastAsia="Times New Roman" w:cs="Garamond"/>
          <w:sz w:val="24"/>
          <w:szCs w:val="24"/>
        </w:rPr>
        <w:tab/>
        <w:t>____________________________</w:t>
      </w:r>
    </w:p>
    <w:p w14:paraId="773B7CAC" w14:textId="77777777" w:rsidR="009D3BDC" w:rsidRPr="00CA40B4" w:rsidRDefault="009D3BDC" w:rsidP="009D3BDC">
      <w:pPr>
        <w:spacing w:after="0" w:line="240" w:lineRule="auto"/>
        <w:rPr>
          <w:rFonts w:eastAsia="Times New Roman" w:cs="Garamond"/>
          <w:sz w:val="24"/>
          <w:szCs w:val="24"/>
        </w:rPr>
      </w:pPr>
      <w:r w:rsidRPr="00CA40B4">
        <w:rPr>
          <w:rFonts w:eastAsia="Times New Roman" w:cs="Garamond"/>
          <w:sz w:val="24"/>
          <w:szCs w:val="24"/>
        </w:rPr>
        <w:t>Date</w:t>
      </w:r>
      <w:proofErr w:type="gramStart"/>
      <w:r w:rsidRPr="00CA40B4">
        <w:rPr>
          <w:rFonts w:eastAsia="Times New Roman" w:cs="Garamond"/>
          <w:sz w:val="24"/>
          <w:szCs w:val="24"/>
        </w:rPr>
        <w:t>:_</w:t>
      </w:r>
      <w:proofErr w:type="gramEnd"/>
      <w:r w:rsidRPr="00CA40B4">
        <w:rPr>
          <w:rFonts w:eastAsia="Times New Roman" w:cs="Garamond"/>
          <w:sz w:val="24"/>
          <w:szCs w:val="24"/>
        </w:rPr>
        <w:t>_____________________________</w:t>
      </w:r>
    </w:p>
    <w:p w14:paraId="402AD622" w14:textId="77777777" w:rsidR="009D3BDC" w:rsidRPr="00CA40B4" w:rsidRDefault="009D3BDC" w:rsidP="009D3BDC"/>
    <w:p w14:paraId="4665B5BC" w14:textId="77777777" w:rsidR="009D3BDC" w:rsidRPr="00CA40B4" w:rsidRDefault="009D3BDC" w:rsidP="009D3BDC">
      <w:pPr>
        <w:spacing w:after="0" w:line="240" w:lineRule="auto"/>
        <w:rPr>
          <w:rFonts w:eastAsia="Times New Roman" w:cs="Garamond"/>
          <w:sz w:val="20"/>
          <w:szCs w:val="20"/>
        </w:rPr>
      </w:pPr>
      <w:r w:rsidRPr="00CA40B4">
        <w:rPr>
          <w:rFonts w:eastAsia="Times New Roman" w:cs="Garamond"/>
          <w:sz w:val="20"/>
          <w:szCs w:val="20"/>
        </w:rPr>
        <w:t xml:space="preserve">_____  ___________________________________  </w:t>
      </w:r>
    </w:p>
    <w:p w14:paraId="46F9CFE7" w14:textId="77777777" w:rsidR="009D3BDC" w:rsidRPr="00CA40B4" w:rsidRDefault="009D3BDC" w:rsidP="009D3BDC">
      <w:pPr>
        <w:spacing w:after="0" w:line="240" w:lineRule="auto"/>
        <w:rPr>
          <w:rFonts w:eastAsia="Times New Roman" w:cs="Garamond"/>
          <w:sz w:val="20"/>
          <w:szCs w:val="20"/>
        </w:rPr>
      </w:pPr>
    </w:p>
    <w:p w14:paraId="78A9AC41" w14:textId="77777777" w:rsidR="009D3BDC" w:rsidRPr="00CA40B4" w:rsidRDefault="009D3BDC" w:rsidP="009D3BDC">
      <w:pPr>
        <w:spacing w:after="0" w:line="240" w:lineRule="auto"/>
        <w:rPr>
          <w:rFonts w:eastAsia="Times New Roman" w:cs="Garamond"/>
          <w:sz w:val="20"/>
          <w:szCs w:val="20"/>
        </w:rPr>
      </w:pPr>
      <w:r w:rsidRPr="00CA40B4">
        <w:rPr>
          <w:rFonts w:eastAsia="Times New Roman" w:cs="Garamond"/>
          <w:sz w:val="20"/>
          <w:szCs w:val="20"/>
        </w:rPr>
        <w:t>_____  ___________________________________</w:t>
      </w:r>
    </w:p>
    <w:p w14:paraId="20422390" w14:textId="77777777" w:rsidR="009D3BDC" w:rsidRPr="00CA40B4" w:rsidRDefault="009D3BDC" w:rsidP="009D3BDC">
      <w:pPr>
        <w:spacing w:after="0" w:line="240" w:lineRule="auto"/>
        <w:rPr>
          <w:rFonts w:eastAsia="Times New Roman" w:cs="Garamond"/>
          <w:b/>
          <w:bCs/>
        </w:rPr>
      </w:pPr>
    </w:p>
    <w:p w14:paraId="245B1F29" w14:textId="77777777" w:rsidR="009D3BDC" w:rsidRPr="00CA40B4" w:rsidRDefault="009D3BDC" w:rsidP="009D3BDC">
      <w:pPr>
        <w:spacing w:after="0" w:line="240" w:lineRule="auto"/>
        <w:rPr>
          <w:rFonts w:eastAsia="Times New Roman" w:cs="Garamond"/>
          <w:b/>
          <w:bCs/>
        </w:rPr>
      </w:pPr>
    </w:p>
    <w:p w14:paraId="56C7252F" w14:textId="77777777" w:rsidR="009D3BDC" w:rsidRPr="00CA40B4" w:rsidRDefault="009D3BDC" w:rsidP="009D3BDC">
      <w:pPr>
        <w:spacing w:after="0" w:line="240" w:lineRule="auto"/>
        <w:rPr>
          <w:rFonts w:eastAsia="Times New Roman" w:cs="Garamond"/>
        </w:rPr>
      </w:pPr>
      <w:r w:rsidRPr="00CA40B4">
        <w:rPr>
          <w:rFonts w:eastAsia="Times New Roman" w:cs="Garamond"/>
          <w:b/>
          <w:bCs/>
        </w:rPr>
        <w:t>III. Capstone Experience (1-4 credits)</w:t>
      </w:r>
      <w:r w:rsidRPr="00CA40B4">
        <w:rPr>
          <w:rFonts w:eastAsia="Times New Roman" w:cs="Garamond"/>
        </w:rPr>
        <w:t xml:space="preserve"> </w:t>
      </w:r>
    </w:p>
    <w:p w14:paraId="30EA6C3E" w14:textId="77777777" w:rsidR="009D3BDC" w:rsidRPr="00CA40B4" w:rsidRDefault="009D3BDC" w:rsidP="009D3BDC">
      <w:pPr>
        <w:spacing w:after="0" w:line="240" w:lineRule="auto"/>
        <w:ind w:left="360"/>
        <w:rPr>
          <w:rFonts w:eastAsia="Times New Roman" w:cs="Garamond"/>
          <w:sz w:val="20"/>
          <w:szCs w:val="20"/>
        </w:rPr>
      </w:pPr>
    </w:p>
    <w:p w14:paraId="2C475D24" w14:textId="77777777" w:rsidR="009D3BDC" w:rsidRPr="00CA40B4" w:rsidRDefault="009D3BDC" w:rsidP="009D3BDC">
      <w:pPr>
        <w:spacing w:after="0" w:line="240" w:lineRule="auto"/>
        <w:ind w:left="360"/>
        <w:rPr>
          <w:rFonts w:eastAsia="Times New Roman" w:cs="Garamond"/>
          <w:sz w:val="20"/>
          <w:szCs w:val="20"/>
        </w:rPr>
      </w:pPr>
      <w:r w:rsidRPr="00CA40B4">
        <w:rPr>
          <w:rFonts w:eastAsia="Times New Roman" w:cs="Garamond"/>
          <w:sz w:val="20"/>
          <w:szCs w:val="20"/>
        </w:rPr>
        <w:t>_____EDCI 5960 Thesis/Plan A (</w:t>
      </w:r>
      <w:r w:rsidR="00375C51">
        <w:rPr>
          <w:rFonts w:eastAsia="Times New Roman" w:cs="Garamond"/>
          <w:sz w:val="20"/>
          <w:szCs w:val="20"/>
        </w:rPr>
        <w:t>1-4</w:t>
      </w:r>
      <w:r w:rsidRPr="00CA40B4">
        <w:rPr>
          <w:rFonts w:eastAsia="Times New Roman" w:cs="Garamond"/>
          <w:sz w:val="20"/>
          <w:szCs w:val="20"/>
        </w:rPr>
        <w:t xml:space="preserve">), </w:t>
      </w:r>
    </w:p>
    <w:p w14:paraId="48CD0705" w14:textId="77777777" w:rsidR="009D3BDC" w:rsidRPr="00CA40B4" w:rsidRDefault="009D3BDC" w:rsidP="009D3BDC">
      <w:pPr>
        <w:spacing w:after="0" w:line="240" w:lineRule="auto"/>
        <w:ind w:left="360"/>
        <w:rPr>
          <w:rFonts w:eastAsia="Times New Roman" w:cs="Garamond"/>
          <w:b/>
          <w:sz w:val="20"/>
          <w:szCs w:val="20"/>
        </w:rPr>
      </w:pPr>
      <w:r w:rsidRPr="00CA40B4">
        <w:rPr>
          <w:rFonts w:eastAsia="Times New Roman" w:cs="Garamond"/>
          <w:sz w:val="20"/>
          <w:szCs w:val="20"/>
        </w:rPr>
        <w:t xml:space="preserve">                   </w:t>
      </w:r>
      <w:r w:rsidRPr="00CA40B4">
        <w:rPr>
          <w:rFonts w:eastAsia="Times New Roman" w:cs="Garamond"/>
          <w:b/>
          <w:sz w:val="20"/>
          <w:szCs w:val="20"/>
        </w:rPr>
        <w:t>OR</w:t>
      </w:r>
    </w:p>
    <w:p w14:paraId="7C931597" w14:textId="77777777" w:rsidR="009D3BDC" w:rsidRDefault="00D21609" w:rsidP="009D3BDC">
      <w:pPr>
        <w:spacing w:after="0" w:line="240" w:lineRule="auto"/>
        <w:ind w:left="360"/>
        <w:rPr>
          <w:rFonts w:eastAsia="Times New Roman" w:cs="Garamond"/>
          <w:sz w:val="20"/>
          <w:szCs w:val="20"/>
        </w:rPr>
      </w:pPr>
      <w:r>
        <w:rPr>
          <w:rFonts w:eastAsia="Times New Roman" w:cs="Garamond"/>
          <w:sz w:val="20"/>
          <w:szCs w:val="20"/>
        </w:rPr>
        <w:t>_____EDCI 5090</w:t>
      </w:r>
      <w:r w:rsidR="009D3BDC" w:rsidRPr="00CA40B4">
        <w:rPr>
          <w:rFonts w:eastAsia="Times New Roman" w:cs="Garamond"/>
          <w:sz w:val="20"/>
          <w:szCs w:val="20"/>
        </w:rPr>
        <w:t xml:space="preserve"> </w:t>
      </w:r>
      <w:r>
        <w:rPr>
          <w:rFonts w:eastAsia="Times New Roman" w:cs="Garamond"/>
          <w:sz w:val="20"/>
          <w:szCs w:val="20"/>
        </w:rPr>
        <w:t>Plan B Research (2),</w:t>
      </w:r>
    </w:p>
    <w:p w14:paraId="31B04CB3" w14:textId="77777777" w:rsidR="00D21609" w:rsidRPr="00D21609" w:rsidRDefault="00D21609" w:rsidP="00D21609">
      <w:pPr>
        <w:spacing w:after="0" w:line="240" w:lineRule="auto"/>
        <w:ind w:left="1080"/>
        <w:rPr>
          <w:rFonts w:eastAsia="Times New Roman" w:cs="Garamond"/>
          <w:b/>
          <w:sz w:val="20"/>
          <w:szCs w:val="20"/>
        </w:rPr>
      </w:pPr>
      <w:r>
        <w:rPr>
          <w:rFonts w:eastAsia="Times New Roman" w:cs="Garamond"/>
          <w:b/>
          <w:sz w:val="20"/>
          <w:szCs w:val="20"/>
        </w:rPr>
        <w:t xml:space="preserve">   </w:t>
      </w:r>
      <w:r w:rsidRPr="00D21609">
        <w:rPr>
          <w:rFonts w:eastAsia="Times New Roman" w:cs="Garamond"/>
          <w:b/>
          <w:sz w:val="20"/>
          <w:szCs w:val="20"/>
        </w:rPr>
        <w:t>OR</w:t>
      </w:r>
    </w:p>
    <w:p w14:paraId="537B38D5" w14:textId="77777777" w:rsidR="00D21609" w:rsidRPr="00CA40B4" w:rsidRDefault="00D21609" w:rsidP="00D21609">
      <w:pPr>
        <w:spacing w:after="0" w:line="240" w:lineRule="auto"/>
        <w:ind w:left="360"/>
        <w:rPr>
          <w:rFonts w:eastAsia="Times New Roman" w:cs="Garamond"/>
          <w:sz w:val="20"/>
          <w:szCs w:val="20"/>
        </w:rPr>
      </w:pPr>
      <w:r w:rsidRPr="00CA40B4">
        <w:rPr>
          <w:rFonts w:eastAsia="Times New Roman" w:cs="Garamond"/>
          <w:sz w:val="20"/>
          <w:szCs w:val="20"/>
        </w:rPr>
        <w:t xml:space="preserve">_____EDCI 5890 Directed </w:t>
      </w:r>
      <w:r>
        <w:rPr>
          <w:rFonts w:eastAsia="Times New Roman" w:cs="Garamond"/>
          <w:sz w:val="20"/>
          <w:szCs w:val="20"/>
        </w:rPr>
        <w:t xml:space="preserve">Professional </w:t>
      </w:r>
      <w:r>
        <w:rPr>
          <w:rFonts w:eastAsia="Times New Roman" w:cs="Garamond"/>
          <w:sz w:val="20"/>
          <w:szCs w:val="20"/>
        </w:rPr>
        <w:tab/>
        <w:t xml:space="preserve">  </w:t>
      </w:r>
      <w:r>
        <w:rPr>
          <w:rFonts w:eastAsia="Times New Roman" w:cs="Garamond"/>
          <w:sz w:val="20"/>
          <w:szCs w:val="20"/>
        </w:rPr>
        <w:tab/>
        <w:t xml:space="preserve"> </w:t>
      </w:r>
      <w:r>
        <w:rPr>
          <w:rFonts w:eastAsia="Times New Roman" w:cs="Garamond"/>
          <w:sz w:val="20"/>
          <w:szCs w:val="20"/>
        </w:rPr>
        <w:tab/>
        <w:t xml:space="preserve">     Study (2)</w:t>
      </w:r>
      <w:r w:rsidRPr="00CA40B4">
        <w:rPr>
          <w:rFonts w:eastAsia="Times New Roman" w:cs="Garamond"/>
          <w:sz w:val="20"/>
          <w:szCs w:val="20"/>
        </w:rPr>
        <w:t>/</w:t>
      </w:r>
      <w:r>
        <w:rPr>
          <w:rFonts w:eastAsia="Times New Roman" w:cs="Garamond"/>
          <w:sz w:val="20"/>
          <w:szCs w:val="20"/>
        </w:rPr>
        <w:t>National Boards Portfolio</w:t>
      </w:r>
    </w:p>
    <w:p w14:paraId="394019FF" w14:textId="77777777" w:rsidR="00D21609" w:rsidRPr="00CA40B4" w:rsidRDefault="00D21609" w:rsidP="009D3BDC">
      <w:pPr>
        <w:spacing w:after="0" w:line="240" w:lineRule="auto"/>
        <w:ind w:left="360"/>
        <w:rPr>
          <w:rFonts w:eastAsia="Times New Roman" w:cs="Garamond"/>
          <w:sz w:val="20"/>
          <w:szCs w:val="20"/>
        </w:rPr>
      </w:pPr>
    </w:p>
    <w:p w14:paraId="6B322493" w14:textId="77777777" w:rsidR="009D3BDC" w:rsidRPr="00CA40B4" w:rsidRDefault="009D3BDC" w:rsidP="009D3BDC">
      <w:pPr>
        <w:spacing w:after="0" w:line="240" w:lineRule="auto"/>
        <w:ind w:left="360"/>
        <w:rPr>
          <w:rFonts w:eastAsia="Times New Roman" w:cs="Garamond"/>
          <w:sz w:val="20"/>
          <w:szCs w:val="20"/>
        </w:rPr>
      </w:pPr>
    </w:p>
    <w:p w14:paraId="7DB20C8A" w14:textId="77777777" w:rsidR="009D3BDC" w:rsidRPr="00CA40B4" w:rsidRDefault="009D3BDC" w:rsidP="009D3BDC">
      <w:pPr>
        <w:spacing w:after="0" w:line="240" w:lineRule="auto"/>
        <w:rPr>
          <w:rFonts w:eastAsia="Times New Roman" w:cs="Garamond"/>
          <w:b/>
          <w:sz w:val="20"/>
          <w:szCs w:val="20"/>
        </w:rPr>
      </w:pPr>
      <w:r w:rsidRPr="00CA40B4">
        <w:rPr>
          <w:rFonts w:eastAsia="Times New Roman" w:cs="Garamond"/>
          <w:sz w:val="20"/>
          <w:szCs w:val="20"/>
        </w:rPr>
        <w:tab/>
      </w:r>
      <w:r w:rsidRPr="00CA40B4">
        <w:rPr>
          <w:rFonts w:eastAsia="Times New Roman" w:cs="Garamond"/>
          <w:b/>
          <w:sz w:val="20"/>
          <w:szCs w:val="20"/>
        </w:rPr>
        <w:t>TOTAL: 32 minimum semester hours</w:t>
      </w:r>
    </w:p>
    <w:p w14:paraId="32981520" w14:textId="77777777" w:rsidR="009D3BDC" w:rsidRPr="00CA40B4" w:rsidRDefault="009D3BDC" w:rsidP="009D3BDC">
      <w:pPr>
        <w:spacing w:after="0" w:line="240" w:lineRule="auto"/>
        <w:rPr>
          <w:rFonts w:eastAsia="Times New Roman" w:cs="Garamond"/>
          <w:b/>
          <w:bCs/>
          <w:sz w:val="20"/>
          <w:szCs w:val="20"/>
        </w:rPr>
      </w:pPr>
    </w:p>
    <w:p w14:paraId="0F6F445F" w14:textId="77777777" w:rsidR="009D3BDC" w:rsidRPr="00CA40B4" w:rsidRDefault="009D3BDC" w:rsidP="009D3BDC">
      <w:pPr>
        <w:spacing w:after="0" w:line="240" w:lineRule="auto"/>
        <w:rPr>
          <w:rFonts w:eastAsia="Times New Roman" w:cs="Garamond"/>
          <w:b/>
          <w:bCs/>
        </w:rPr>
      </w:pPr>
      <w:r w:rsidRPr="00CA40B4">
        <w:rPr>
          <w:rFonts w:eastAsia="Times New Roman" w:cs="Garamond"/>
          <w:b/>
          <w:bCs/>
        </w:rPr>
        <w:t>Additional Information</w:t>
      </w:r>
    </w:p>
    <w:p w14:paraId="3A9E9886" w14:textId="77777777" w:rsidR="009D3BDC" w:rsidRPr="00CA40B4" w:rsidRDefault="009D3BDC" w:rsidP="009D3BDC">
      <w:pPr>
        <w:spacing w:after="0" w:line="240" w:lineRule="auto"/>
        <w:rPr>
          <w:rFonts w:eastAsia="Times New Roman" w:cs="Garamond"/>
          <w:sz w:val="20"/>
          <w:szCs w:val="20"/>
        </w:rPr>
      </w:pPr>
    </w:p>
    <w:p w14:paraId="714E265E" w14:textId="77777777" w:rsidR="009D3BDC" w:rsidRPr="00CA40B4" w:rsidRDefault="009D3BDC" w:rsidP="00CA40B4">
      <w:pPr>
        <w:numPr>
          <w:ilvl w:val="0"/>
          <w:numId w:val="3"/>
        </w:numPr>
        <w:spacing w:after="0" w:line="240" w:lineRule="auto"/>
        <w:rPr>
          <w:rFonts w:eastAsia="Times New Roman" w:cs="Garamond"/>
          <w:sz w:val="20"/>
          <w:szCs w:val="20"/>
        </w:rPr>
      </w:pPr>
      <w:r w:rsidRPr="00CA40B4">
        <w:rPr>
          <w:rFonts w:eastAsia="Times New Roman" w:cs="Garamond"/>
          <w:sz w:val="20"/>
          <w:szCs w:val="20"/>
        </w:rPr>
        <w:t>Students may count up to 12 units of graduate credit taken prior to admission to the master’s program. However, taking courses for graduate credit prior to applying for the master’s program does not guarantee acceptance to the program.</w:t>
      </w:r>
    </w:p>
    <w:p w14:paraId="5E22CE3F" w14:textId="77777777" w:rsidR="009D3BDC" w:rsidRPr="00CA40B4" w:rsidRDefault="009D3BDC" w:rsidP="00CA40B4">
      <w:pPr>
        <w:numPr>
          <w:ilvl w:val="0"/>
          <w:numId w:val="3"/>
        </w:numPr>
        <w:spacing w:after="0" w:line="240" w:lineRule="auto"/>
        <w:rPr>
          <w:rFonts w:eastAsia="Times New Roman" w:cs="Garamond"/>
          <w:sz w:val="20"/>
          <w:szCs w:val="20"/>
        </w:rPr>
      </w:pPr>
      <w:r w:rsidRPr="00CA40B4">
        <w:rPr>
          <w:rFonts w:eastAsia="Times New Roman" w:cs="Garamond"/>
          <w:sz w:val="20"/>
          <w:szCs w:val="20"/>
        </w:rPr>
        <w:t>A maximum of 12 semester hours can be taken at the 4000 level in fulfillment of the Master of Arts degree program coursework.</w:t>
      </w:r>
    </w:p>
    <w:p w14:paraId="784F2884" w14:textId="77777777" w:rsidR="009D3BDC" w:rsidRPr="00CA40B4" w:rsidRDefault="009D3BDC" w:rsidP="00CA40B4">
      <w:pPr>
        <w:numPr>
          <w:ilvl w:val="0"/>
          <w:numId w:val="3"/>
        </w:numPr>
        <w:spacing w:after="0" w:line="240" w:lineRule="auto"/>
        <w:rPr>
          <w:rFonts w:eastAsia="Times New Roman" w:cs="Garamond"/>
          <w:sz w:val="20"/>
          <w:szCs w:val="20"/>
        </w:rPr>
      </w:pPr>
      <w:r w:rsidRPr="00CA40B4">
        <w:rPr>
          <w:rFonts w:eastAsia="Times New Roman" w:cs="Garamond"/>
          <w:sz w:val="20"/>
          <w:szCs w:val="20"/>
        </w:rPr>
        <w:t>Students may count up to 9 transfer credit units to the Master of Arts degree in Education.</w:t>
      </w:r>
    </w:p>
    <w:p w14:paraId="0FD243CC" w14:textId="77777777" w:rsidR="009D3BDC" w:rsidRPr="00CA40B4" w:rsidRDefault="009D3BDC" w:rsidP="00CA40B4">
      <w:pPr>
        <w:numPr>
          <w:ilvl w:val="0"/>
          <w:numId w:val="3"/>
        </w:numPr>
        <w:spacing w:after="0" w:line="240" w:lineRule="auto"/>
        <w:rPr>
          <w:rFonts w:eastAsia="Times New Roman" w:cs="Garamond"/>
          <w:sz w:val="20"/>
          <w:szCs w:val="20"/>
        </w:rPr>
      </w:pPr>
      <w:r w:rsidRPr="00CA40B4">
        <w:rPr>
          <w:rFonts w:eastAsia="Times New Roman" w:cs="Garamond"/>
          <w:sz w:val="20"/>
          <w:szCs w:val="20"/>
        </w:rPr>
        <w:t>National Board Certification candidates may count up to 9 seminar credits as elective hours.</w:t>
      </w:r>
    </w:p>
    <w:p w14:paraId="107F95B2" w14:textId="77777777" w:rsidR="009D3BDC" w:rsidRPr="00CA40B4" w:rsidRDefault="009D3BDC" w:rsidP="00CA40B4">
      <w:pPr>
        <w:numPr>
          <w:ilvl w:val="0"/>
          <w:numId w:val="3"/>
        </w:numPr>
        <w:spacing w:after="0" w:line="240" w:lineRule="auto"/>
        <w:rPr>
          <w:rFonts w:eastAsia="Times New Roman" w:cs="Garamond"/>
          <w:iCs/>
          <w:sz w:val="20"/>
          <w:szCs w:val="20"/>
        </w:rPr>
      </w:pPr>
      <w:r w:rsidRPr="00CA40B4">
        <w:rPr>
          <w:rFonts w:eastAsia="Times New Roman" w:cs="Garamond"/>
          <w:iCs/>
          <w:sz w:val="20"/>
          <w:szCs w:val="20"/>
        </w:rPr>
        <w:t>At least half of the semester hours required for the master’s degree shall be in courses restricted to graduate students (5000 level).</w:t>
      </w:r>
    </w:p>
    <w:p w14:paraId="099E8411" w14:textId="77777777" w:rsidR="009D3BDC" w:rsidRPr="00CA40B4" w:rsidRDefault="009D3BDC" w:rsidP="00CA40B4">
      <w:pPr>
        <w:spacing w:after="0" w:line="240" w:lineRule="auto"/>
      </w:pPr>
      <w:r w:rsidRPr="00CA40B4">
        <w:rPr>
          <w:rFonts w:eastAsia="Times New Roman" w:cs="Garamond"/>
          <w:iCs/>
          <w:sz w:val="20"/>
          <w:szCs w:val="20"/>
        </w:rPr>
        <w:t>No more than one third of the program hours may be taken for S/U grades, and those S/U grades will only count in courses offered for S/U only.</w:t>
      </w:r>
    </w:p>
    <w:sectPr w:rsidR="009D3BDC" w:rsidRPr="00CA40B4" w:rsidSect="009D3BDC">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3FEA9" w14:textId="77777777" w:rsidR="008C00E6" w:rsidRDefault="008C00E6" w:rsidP="009D3BDC">
      <w:pPr>
        <w:spacing w:after="0" w:line="240" w:lineRule="auto"/>
      </w:pPr>
      <w:r>
        <w:separator/>
      </w:r>
    </w:p>
  </w:endnote>
  <w:endnote w:type="continuationSeparator" w:id="0">
    <w:p w14:paraId="2480ED8C" w14:textId="77777777" w:rsidR="008C00E6" w:rsidRDefault="008C00E6" w:rsidP="009D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7A47E" w14:textId="77777777" w:rsidR="00CA40B4" w:rsidRPr="00CA40B4" w:rsidRDefault="00CA40B4" w:rsidP="00CA40B4">
    <w:pPr>
      <w:pStyle w:val="Footer"/>
      <w:jc w:val="right"/>
      <w:rPr>
        <w:sz w:val="12"/>
      </w:rPr>
    </w:pPr>
    <w:r w:rsidRPr="00CA40B4">
      <w:rPr>
        <w:sz w:val="16"/>
      </w:rPr>
      <w:t xml:space="preserve">Updated </w:t>
    </w:r>
    <w:r w:rsidR="00D21609">
      <w:rPr>
        <w:sz w:val="16"/>
      </w:rPr>
      <w:t>4/13/2017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087A" w14:textId="77777777" w:rsidR="008C00E6" w:rsidRDefault="008C00E6" w:rsidP="009D3BDC">
      <w:pPr>
        <w:spacing w:after="0" w:line="240" w:lineRule="auto"/>
      </w:pPr>
      <w:r>
        <w:separator/>
      </w:r>
    </w:p>
  </w:footnote>
  <w:footnote w:type="continuationSeparator" w:id="0">
    <w:p w14:paraId="6D1DEA86" w14:textId="77777777" w:rsidR="008C00E6" w:rsidRDefault="008C00E6" w:rsidP="009D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D9A3" w14:textId="77777777" w:rsidR="009D3BDC" w:rsidRPr="002B1EC0" w:rsidRDefault="009D3BDC" w:rsidP="009D3BDC">
    <w:pPr>
      <w:spacing w:after="0" w:line="240" w:lineRule="auto"/>
      <w:jc w:val="center"/>
      <w:rPr>
        <w:rFonts w:ascii="Garamond" w:eastAsia="Times New Roman" w:hAnsi="Garamond" w:cs="Garamond"/>
        <w:b/>
        <w:i/>
        <w:sz w:val="28"/>
        <w:szCs w:val="28"/>
      </w:rPr>
    </w:pPr>
    <w:r w:rsidRPr="002B1EC0">
      <w:rPr>
        <w:rFonts w:ascii="Garamond" w:eastAsia="Times New Roman" w:hAnsi="Garamond" w:cs="Garamond"/>
        <w:b/>
        <w:i/>
        <w:sz w:val="28"/>
        <w:szCs w:val="28"/>
      </w:rPr>
      <w:t>Appendix A</w:t>
    </w:r>
  </w:p>
  <w:p w14:paraId="093CFD0A" w14:textId="77777777" w:rsidR="009D3BDC" w:rsidRPr="002B1EC0" w:rsidRDefault="009D3BDC" w:rsidP="009D3BDC">
    <w:pPr>
      <w:spacing w:after="0" w:line="240" w:lineRule="auto"/>
      <w:jc w:val="center"/>
      <w:rPr>
        <w:rFonts w:ascii="Garamond" w:eastAsia="Times New Roman" w:hAnsi="Garamond" w:cs="Garamond"/>
        <w:b/>
        <w:sz w:val="28"/>
        <w:szCs w:val="28"/>
      </w:rPr>
    </w:pPr>
    <w:r w:rsidRPr="002B1EC0">
      <w:rPr>
        <w:rFonts w:ascii="Garamond" w:eastAsia="Times New Roman" w:hAnsi="Garamond" w:cs="Garamond"/>
        <w:b/>
        <w:sz w:val="28"/>
        <w:szCs w:val="28"/>
      </w:rPr>
      <w:t>MA in Education with Concentration in Curriculum and Instruction</w:t>
    </w:r>
  </w:p>
  <w:p w14:paraId="03C417CE" w14:textId="77777777" w:rsidR="009D3BDC" w:rsidRPr="00CA40B4" w:rsidRDefault="009D3BDC" w:rsidP="00CA40B4">
    <w:pPr>
      <w:spacing w:after="0" w:line="240" w:lineRule="auto"/>
      <w:jc w:val="center"/>
      <w:rPr>
        <w:rFonts w:ascii="Garamond" w:eastAsia="Times New Roman" w:hAnsi="Garamond" w:cs="Garamond"/>
        <w:b/>
        <w:sz w:val="28"/>
        <w:szCs w:val="28"/>
      </w:rPr>
    </w:pPr>
    <w:r w:rsidRPr="002B1EC0">
      <w:rPr>
        <w:rFonts w:ascii="Garamond" w:eastAsia="Times New Roman" w:hAnsi="Garamond" w:cs="Garamond"/>
        <w:b/>
        <w:sz w:val="28"/>
        <w:szCs w:val="28"/>
      </w:rPr>
      <w:t>Course Worksheet</w:t>
    </w:r>
  </w:p>
  <w:p w14:paraId="14D1E748" w14:textId="77777777" w:rsidR="009D3BDC" w:rsidRDefault="009D3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30CB"/>
    <w:multiLevelType w:val="hybridMultilevel"/>
    <w:tmpl w:val="561E1E42"/>
    <w:lvl w:ilvl="0" w:tplc="B73299E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81113"/>
    <w:multiLevelType w:val="hybridMultilevel"/>
    <w:tmpl w:val="5966036A"/>
    <w:lvl w:ilvl="0" w:tplc="00010409">
      <w:start w:val="1"/>
      <w:numFmt w:val="bullet"/>
      <w:lvlText w:val=""/>
      <w:lvlJc w:val="left"/>
      <w:pPr>
        <w:tabs>
          <w:tab w:val="num" w:pos="360"/>
        </w:tabs>
        <w:ind w:left="360" w:hanging="360"/>
      </w:pPr>
      <w:rPr>
        <w:rFonts w:ascii="Symbol" w:hAnsi="Symbol" w:cs="Wingdings" w:hint="default"/>
      </w:rPr>
    </w:lvl>
    <w:lvl w:ilvl="1" w:tplc="00030409">
      <w:start w:val="1"/>
      <w:numFmt w:val="bullet"/>
      <w:lvlText w:val="o"/>
      <w:lvlJc w:val="left"/>
      <w:pPr>
        <w:tabs>
          <w:tab w:val="num" w:pos="1080"/>
        </w:tabs>
        <w:ind w:left="1080" w:hanging="360"/>
      </w:pPr>
      <w:rPr>
        <w:rFonts w:ascii="Courier New" w:hAnsi="Courier New" w:cs="Symbol" w:hint="default"/>
      </w:rPr>
    </w:lvl>
    <w:lvl w:ilvl="2" w:tplc="00050409">
      <w:start w:val="1"/>
      <w:numFmt w:val="bullet"/>
      <w:lvlText w:val=""/>
      <w:lvlJc w:val="left"/>
      <w:pPr>
        <w:tabs>
          <w:tab w:val="num" w:pos="1800"/>
        </w:tabs>
        <w:ind w:left="1800" w:hanging="360"/>
      </w:pPr>
      <w:rPr>
        <w:rFonts w:ascii="Wingdings" w:hAnsi="Wingdings" w:cs="Wingdings" w:hint="default"/>
      </w:rPr>
    </w:lvl>
    <w:lvl w:ilvl="3" w:tplc="00010409">
      <w:start w:val="1"/>
      <w:numFmt w:val="bullet"/>
      <w:lvlText w:val=""/>
      <w:lvlJc w:val="left"/>
      <w:pPr>
        <w:tabs>
          <w:tab w:val="num" w:pos="2520"/>
        </w:tabs>
        <w:ind w:left="2520" w:hanging="360"/>
      </w:pPr>
      <w:rPr>
        <w:rFonts w:ascii="Symbol" w:hAnsi="Symbol" w:cs="Wingdings" w:hint="default"/>
      </w:rPr>
    </w:lvl>
    <w:lvl w:ilvl="4" w:tplc="00030409">
      <w:start w:val="1"/>
      <w:numFmt w:val="bullet"/>
      <w:lvlText w:val="o"/>
      <w:lvlJc w:val="left"/>
      <w:pPr>
        <w:tabs>
          <w:tab w:val="num" w:pos="3240"/>
        </w:tabs>
        <w:ind w:left="3240" w:hanging="360"/>
      </w:pPr>
      <w:rPr>
        <w:rFonts w:ascii="Courier New" w:hAnsi="Courier New" w:cs="Symbol" w:hint="default"/>
      </w:rPr>
    </w:lvl>
    <w:lvl w:ilvl="5" w:tplc="00050409">
      <w:start w:val="1"/>
      <w:numFmt w:val="bullet"/>
      <w:lvlText w:val=""/>
      <w:lvlJc w:val="left"/>
      <w:pPr>
        <w:tabs>
          <w:tab w:val="num" w:pos="3960"/>
        </w:tabs>
        <w:ind w:left="3960" w:hanging="360"/>
      </w:pPr>
      <w:rPr>
        <w:rFonts w:ascii="Wingdings" w:hAnsi="Wingdings" w:cs="Wingdings" w:hint="default"/>
      </w:rPr>
    </w:lvl>
    <w:lvl w:ilvl="6" w:tplc="00010409">
      <w:start w:val="1"/>
      <w:numFmt w:val="bullet"/>
      <w:lvlText w:val=""/>
      <w:lvlJc w:val="left"/>
      <w:pPr>
        <w:tabs>
          <w:tab w:val="num" w:pos="4680"/>
        </w:tabs>
        <w:ind w:left="4680" w:hanging="360"/>
      </w:pPr>
      <w:rPr>
        <w:rFonts w:ascii="Symbol" w:hAnsi="Symbol" w:cs="Wingdings" w:hint="default"/>
      </w:rPr>
    </w:lvl>
    <w:lvl w:ilvl="7" w:tplc="00030409">
      <w:start w:val="1"/>
      <w:numFmt w:val="bullet"/>
      <w:lvlText w:val="o"/>
      <w:lvlJc w:val="left"/>
      <w:pPr>
        <w:tabs>
          <w:tab w:val="num" w:pos="5400"/>
        </w:tabs>
        <w:ind w:left="5400" w:hanging="360"/>
      </w:pPr>
      <w:rPr>
        <w:rFonts w:ascii="Courier New" w:hAnsi="Courier New" w:cs="Symbol" w:hint="default"/>
      </w:rPr>
    </w:lvl>
    <w:lvl w:ilvl="8" w:tplc="00050409">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78D8414D"/>
    <w:multiLevelType w:val="hybridMultilevel"/>
    <w:tmpl w:val="414089C2"/>
    <w:lvl w:ilvl="0" w:tplc="B73299E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DC"/>
    <w:rsid w:val="0007538B"/>
    <w:rsid w:val="00375C51"/>
    <w:rsid w:val="003B50F4"/>
    <w:rsid w:val="008323B4"/>
    <w:rsid w:val="008C00E6"/>
    <w:rsid w:val="008E1D17"/>
    <w:rsid w:val="009D3BDC"/>
    <w:rsid w:val="00C64B29"/>
    <w:rsid w:val="00CA40B4"/>
    <w:rsid w:val="00D21609"/>
    <w:rsid w:val="00E36536"/>
    <w:rsid w:val="00FD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F0B9"/>
  <w15:docId w15:val="{069B0F8F-C4A7-4838-A148-D26CDDB1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DC"/>
  </w:style>
  <w:style w:type="paragraph" w:styleId="Footer">
    <w:name w:val="footer"/>
    <w:basedOn w:val="Normal"/>
    <w:link w:val="FooterChar"/>
    <w:uiPriority w:val="99"/>
    <w:unhideWhenUsed/>
    <w:rsid w:val="009D3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BDC"/>
  </w:style>
  <w:style w:type="paragraph" w:styleId="BalloonText">
    <w:name w:val="Balloon Text"/>
    <w:basedOn w:val="Normal"/>
    <w:link w:val="BalloonTextChar"/>
    <w:uiPriority w:val="99"/>
    <w:semiHidden/>
    <w:unhideWhenUsed/>
    <w:rsid w:val="009D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E. Evans</dc:creator>
  <cp:lastModifiedBy>Kristin Dale Lanouette</cp:lastModifiedBy>
  <cp:revision>2</cp:revision>
  <dcterms:created xsi:type="dcterms:W3CDTF">2017-08-08T13:55:00Z</dcterms:created>
  <dcterms:modified xsi:type="dcterms:W3CDTF">2017-08-08T13:55:00Z</dcterms:modified>
</cp:coreProperties>
</file>