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77A39" w14:textId="3265ED08" w:rsidR="00C90747" w:rsidRPr="00F77C82" w:rsidRDefault="00B13E10" w:rsidP="00BA502D">
      <w:pPr>
        <w:ind w:right="-450"/>
        <w:jc w:val="center"/>
        <w:rPr>
          <w:rFonts w:eastAsia="Times New Roman"/>
          <w:b/>
          <w:bCs/>
          <w:color w:val="000000" w:themeColor="text1"/>
        </w:rPr>
      </w:pPr>
      <w:r>
        <w:rPr>
          <w:rFonts w:eastAsia="Times New Roman"/>
          <w:b/>
          <w:bCs/>
          <w:color w:val="000000" w:themeColor="text1"/>
        </w:rPr>
        <w:t>6.15.20</w:t>
      </w:r>
      <w:r w:rsidR="00C90747" w:rsidRPr="00F77C82">
        <w:rPr>
          <w:rFonts w:eastAsia="Times New Roman"/>
          <w:b/>
          <w:bCs/>
          <w:color w:val="000000" w:themeColor="text1"/>
        </w:rPr>
        <w:t>20</w:t>
      </w:r>
    </w:p>
    <w:p w14:paraId="54DA09C2" w14:textId="77777777" w:rsidR="00C90747" w:rsidRPr="00F77C82" w:rsidRDefault="00C90747" w:rsidP="00BA502D">
      <w:pPr>
        <w:ind w:right="-450"/>
        <w:jc w:val="center"/>
        <w:rPr>
          <w:rFonts w:eastAsia="Times New Roman"/>
          <w:b/>
          <w:bCs/>
          <w:color w:val="000000" w:themeColor="text1"/>
        </w:rPr>
      </w:pPr>
    </w:p>
    <w:p w14:paraId="008829BB" w14:textId="77777777" w:rsidR="00C90747" w:rsidRPr="00F77C82" w:rsidRDefault="00C90747" w:rsidP="00BA502D">
      <w:pPr>
        <w:ind w:right="-450"/>
        <w:jc w:val="center"/>
        <w:rPr>
          <w:rFonts w:eastAsia="Times New Roman"/>
          <w:b/>
          <w:bCs/>
          <w:color w:val="000000" w:themeColor="text1"/>
        </w:rPr>
      </w:pPr>
    </w:p>
    <w:p w14:paraId="73601D5E" w14:textId="77777777" w:rsidR="00BA502D" w:rsidRPr="00F77C82" w:rsidRDefault="00BA502D" w:rsidP="00BA502D">
      <w:pPr>
        <w:ind w:right="-450"/>
        <w:jc w:val="center"/>
        <w:rPr>
          <w:rFonts w:eastAsia="Times New Roman"/>
          <w:color w:val="000000" w:themeColor="text1"/>
        </w:rPr>
      </w:pPr>
      <w:r w:rsidRPr="00F77C82">
        <w:rPr>
          <w:rFonts w:eastAsia="Times New Roman"/>
          <w:b/>
          <w:bCs/>
          <w:color w:val="000000" w:themeColor="text1"/>
        </w:rPr>
        <w:t>University of Wyoming Department of Theatre and Dance</w:t>
      </w:r>
    </w:p>
    <w:p w14:paraId="4953A139" w14:textId="77777777" w:rsidR="00BA502D" w:rsidRPr="00F77C82" w:rsidRDefault="00BA502D" w:rsidP="00BA502D">
      <w:pPr>
        <w:rPr>
          <w:rFonts w:eastAsia="Times New Roman"/>
          <w:color w:val="000000" w:themeColor="text1"/>
        </w:rPr>
      </w:pPr>
    </w:p>
    <w:p w14:paraId="285CEE23" w14:textId="77777777" w:rsidR="00BA502D" w:rsidRPr="00F77C82" w:rsidRDefault="00BA502D" w:rsidP="00BA502D">
      <w:pPr>
        <w:ind w:right="-450"/>
        <w:jc w:val="center"/>
        <w:rPr>
          <w:rFonts w:eastAsia="Times New Roman"/>
          <w:color w:val="000000" w:themeColor="text1"/>
        </w:rPr>
      </w:pPr>
      <w:r w:rsidRPr="00F77C82">
        <w:rPr>
          <w:rFonts w:eastAsia="Times New Roman"/>
          <w:color w:val="000000" w:themeColor="text1"/>
        </w:rPr>
        <w:t>Best Practices for Faculty and Student Productions</w:t>
      </w:r>
    </w:p>
    <w:p w14:paraId="102873CF" w14:textId="77777777" w:rsidR="00BA502D" w:rsidRPr="00F77C82" w:rsidRDefault="00BA502D" w:rsidP="00BA502D">
      <w:pPr>
        <w:rPr>
          <w:rFonts w:eastAsia="Times New Roman"/>
          <w:color w:val="000000" w:themeColor="text1"/>
        </w:rPr>
      </w:pPr>
    </w:p>
    <w:p w14:paraId="7AEF7D6D" w14:textId="77777777" w:rsidR="00BA502D" w:rsidRPr="00F77C82" w:rsidRDefault="00BA502D" w:rsidP="00BA502D">
      <w:pPr>
        <w:ind w:right="-450"/>
        <w:jc w:val="center"/>
        <w:rPr>
          <w:rFonts w:eastAsia="Times New Roman"/>
          <w:color w:val="000000" w:themeColor="text1"/>
        </w:rPr>
      </w:pPr>
      <w:r w:rsidRPr="00F77C82">
        <w:rPr>
          <w:rFonts w:eastAsia="Times New Roman"/>
          <w:color w:val="000000" w:themeColor="text1"/>
        </w:rPr>
        <w:t>(This is a living document designed to be changed as needs change)</w:t>
      </w:r>
    </w:p>
    <w:p w14:paraId="47725CF9" w14:textId="77777777" w:rsidR="00BA502D" w:rsidRPr="00F77C82" w:rsidRDefault="00BA502D" w:rsidP="00BA502D">
      <w:pPr>
        <w:rPr>
          <w:rFonts w:eastAsia="Times New Roman"/>
          <w:color w:val="000000" w:themeColor="text1"/>
        </w:rPr>
      </w:pPr>
    </w:p>
    <w:p w14:paraId="09658B83" w14:textId="77777777" w:rsidR="00BA502D" w:rsidRPr="00F77C82" w:rsidRDefault="00BA502D" w:rsidP="00BA502D">
      <w:pPr>
        <w:rPr>
          <w:rFonts w:eastAsia="Times New Roman"/>
          <w:color w:val="000000" w:themeColor="text1"/>
        </w:rPr>
      </w:pPr>
      <w:r w:rsidRPr="00F77C82">
        <w:rPr>
          <w:rFonts w:eastAsia="Times New Roman"/>
          <w:b/>
          <w:bCs/>
          <w:color w:val="000000" w:themeColor="text1"/>
          <w:u w:val="single"/>
        </w:rPr>
        <w:t>University Policies</w:t>
      </w:r>
    </w:p>
    <w:p w14:paraId="17A5C5E8" w14:textId="77777777" w:rsidR="00BA502D" w:rsidRPr="00F77C82" w:rsidRDefault="00BA502D" w:rsidP="00BA502D">
      <w:pPr>
        <w:rPr>
          <w:rFonts w:eastAsia="Times New Roman"/>
          <w:color w:val="000000" w:themeColor="text1"/>
        </w:rPr>
      </w:pPr>
    </w:p>
    <w:p w14:paraId="4DA61A4A" w14:textId="77777777" w:rsidR="00BA502D" w:rsidRPr="00F77C82" w:rsidRDefault="00BA502D" w:rsidP="00BA502D">
      <w:pPr>
        <w:rPr>
          <w:rFonts w:eastAsia="Times New Roman"/>
          <w:color w:val="000000" w:themeColor="text1"/>
        </w:rPr>
      </w:pPr>
      <w:r w:rsidRPr="00F77C82">
        <w:rPr>
          <w:rFonts w:eastAsia="Times New Roman"/>
          <w:color w:val="000000" w:themeColor="text1"/>
        </w:rPr>
        <w:t>At all times university policies will be enforced. </w:t>
      </w:r>
    </w:p>
    <w:p w14:paraId="784B6DE2" w14:textId="77777777" w:rsidR="00BA502D" w:rsidRPr="00F77C82" w:rsidRDefault="00BA502D" w:rsidP="00BA502D">
      <w:pPr>
        <w:rPr>
          <w:rFonts w:eastAsia="Times New Roman"/>
          <w:color w:val="000000" w:themeColor="text1"/>
        </w:rPr>
      </w:pPr>
    </w:p>
    <w:p w14:paraId="00C3719D"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Critical Concerns</w:t>
      </w:r>
    </w:p>
    <w:p w14:paraId="64EA46E9" w14:textId="77777777" w:rsidR="00BA502D" w:rsidRPr="00F77C82" w:rsidRDefault="00BA502D" w:rsidP="00BA502D">
      <w:pPr>
        <w:rPr>
          <w:rFonts w:eastAsia="Times New Roman"/>
          <w:color w:val="000000" w:themeColor="text1"/>
        </w:rPr>
      </w:pPr>
    </w:p>
    <w:p w14:paraId="367A18B4" w14:textId="387BCF8B" w:rsidR="00D6047D" w:rsidRPr="00F77C82" w:rsidRDefault="00BA502D" w:rsidP="00D6047D">
      <w:pPr>
        <w:ind w:right="-720"/>
        <w:rPr>
          <w:rFonts w:eastAsia="Courier New"/>
          <w:color w:val="000000" w:themeColor="text1"/>
        </w:rPr>
      </w:pPr>
      <w:r w:rsidRPr="00F77C82">
        <w:rPr>
          <w:rFonts w:eastAsia="Times New Roman"/>
          <w:color w:val="000000" w:themeColor="text1"/>
        </w:rPr>
        <w:t xml:space="preserve">The department and university will not tolerate sexual harassment, sexual assault, intimidation, racist comments or acts, aggressive or abusive behavior, discrimination, unwanted physical contact, stalking, offensive comments/jokes or body language, or any conduct in </w:t>
      </w:r>
      <w:r w:rsidRPr="00F77C82">
        <w:rPr>
          <w:color w:val="000000" w:themeColor="text1"/>
        </w:rPr>
        <w:t>violation of University rules</w:t>
      </w:r>
      <w:r w:rsidR="00426147" w:rsidRPr="00F77C82">
        <w:rPr>
          <w:color w:val="000000" w:themeColor="text1"/>
        </w:rPr>
        <w:t xml:space="preserve">, </w:t>
      </w:r>
      <w:r w:rsidRPr="00F77C82">
        <w:rPr>
          <w:color w:val="000000" w:themeColor="text1"/>
        </w:rPr>
        <w:t>UW Student Code of Conduct and UW Uni-Regs Code of Conduct.</w:t>
      </w:r>
      <w:r w:rsidRPr="00F77C82">
        <w:rPr>
          <w:rFonts w:eastAsia="Times New Roman"/>
          <w:color w:val="000000" w:themeColor="text1"/>
        </w:rPr>
        <w:t xml:space="preserve"> </w:t>
      </w:r>
      <w:r w:rsidR="00D6047D" w:rsidRPr="00F77C82">
        <w:rPr>
          <w:rFonts w:eastAsia="Courier New"/>
          <w:color w:val="000000" w:themeColor="text1"/>
        </w:rPr>
        <w:t>If anyone is the recipient of such behavior or witnesses such behavior, they will immediately report it to the Department Chair as well as the University Title IX Office or the Office of the Dean of Students.</w:t>
      </w:r>
    </w:p>
    <w:p w14:paraId="0AAF3F4D" w14:textId="051290DA" w:rsidR="00BA502D" w:rsidRPr="00F77C82" w:rsidRDefault="00BA502D" w:rsidP="00BA502D">
      <w:pPr>
        <w:ind w:right="-720"/>
        <w:rPr>
          <w:rFonts w:eastAsia="Times New Roman"/>
          <w:color w:val="000000" w:themeColor="text1"/>
        </w:rPr>
      </w:pPr>
    </w:p>
    <w:p w14:paraId="203BC562" w14:textId="300FF74D" w:rsidR="00D6047D" w:rsidRPr="00F77C82" w:rsidRDefault="00D6047D" w:rsidP="00BA502D">
      <w:pPr>
        <w:ind w:right="-720"/>
        <w:rPr>
          <w:rFonts w:eastAsia="Times New Roman"/>
          <w:color w:val="000000" w:themeColor="text1"/>
        </w:rPr>
      </w:pPr>
    </w:p>
    <w:p w14:paraId="7C92BE4E" w14:textId="4D2231F2" w:rsidR="00D6047D" w:rsidRPr="00F77C82" w:rsidRDefault="00D6047D" w:rsidP="00D6047D">
      <w:pPr>
        <w:ind w:right="-720"/>
        <w:rPr>
          <w:rFonts w:eastAsia="Courier New"/>
          <w:b/>
          <w:color w:val="000000" w:themeColor="text1"/>
          <w:u w:val="single"/>
        </w:rPr>
      </w:pPr>
      <w:r w:rsidRPr="00F77C82">
        <w:rPr>
          <w:rFonts w:eastAsia="Courier New"/>
          <w:b/>
          <w:color w:val="000000" w:themeColor="text1"/>
          <w:u w:val="single"/>
        </w:rPr>
        <w:t>Definition of Terms</w:t>
      </w:r>
    </w:p>
    <w:p w14:paraId="33E2F6F8" w14:textId="77777777" w:rsidR="00D6047D" w:rsidRPr="00F77C82" w:rsidRDefault="00D6047D" w:rsidP="00D6047D">
      <w:pPr>
        <w:ind w:right="-720"/>
        <w:rPr>
          <w:rFonts w:eastAsia="Courier New"/>
          <w:b/>
          <w:color w:val="000000" w:themeColor="text1"/>
          <w:u w:val="single"/>
        </w:rPr>
      </w:pPr>
    </w:p>
    <w:p w14:paraId="5212CBE4" w14:textId="3C23C796" w:rsidR="00D6047D" w:rsidRPr="00F77C82" w:rsidRDefault="00D6047D" w:rsidP="00D6047D">
      <w:pPr>
        <w:ind w:right="-720"/>
        <w:rPr>
          <w:rFonts w:eastAsia="Courier New"/>
          <w:color w:val="000000" w:themeColor="text1"/>
        </w:rPr>
      </w:pPr>
      <w:r w:rsidRPr="00F77C82">
        <w:rPr>
          <w:rFonts w:eastAsia="Courier New"/>
          <w:color w:val="000000" w:themeColor="text1"/>
        </w:rPr>
        <w:t>The Production Stage Manager shall be referred to in this document as ‘PSM’. Each production’s human capital, which will include all performers, managers, directors, designers, and any associated Faculty and Staff, shall be referred to in this document as “The Company”.</w:t>
      </w:r>
    </w:p>
    <w:p w14:paraId="6F8F0F60" w14:textId="77777777" w:rsidR="00D6047D" w:rsidRPr="00F77C82" w:rsidRDefault="00D6047D" w:rsidP="00BA502D">
      <w:pPr>
        <w:ind w:right="-720"/>
        <w:rPr>
          <w:rFonts w:eastAsia="Times New Roman"/>
          <w:color w:val="000000" w:themeColor="text1"/>
        </w:rPr>
      </w:pPr>
    </w:p>
    <w:p w14:paraId="001C2612" w14:textId="77777777" w:rsidR="00BA502D" w:rsidRPr="00F77C82" w:rsidRDefault="00BA502D" w:rsidP="00BA502D">
      <w:pPr>
        <w:rPr>
          <w:rFonts w:eastAsia="Times New Roman"/>
          <w:color w:val="000000" w:themeColor="text1"/>
        </w:rPr>
      </w:pPr>
    </w:p>
    <w:p w14:paraId="52ED43C0"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Safety Concerns</w:t>
      </w:r>
    </w:p>
    <w:p w14:paraId="734CF3F7" w14:textId="77777777" w:rsidR="00BA502D" w:rsidRPr="00F77C82" w:rsidRDefault="00BA502D" w:rsidP="00BA502D">
      <w:pPr>
        <w:rPr>
          <w:rFonts w:eastAsia="Times New Roman"/>
          <w:color w:val="000000" w:themeColor="text1"/>
        </w:rPr>
      </w:pPr>
    </w:p>
    <w:p w14:paraId="6A384370" w14:textId="2F9CC833" w:rsidR="00BA502D" w:rsidRPr="00F77C82" w:rsidRDefault="00BA502D" w:rsidP="00BA502D">
      <w:pPr>
        <w:ind w:right="-720"/>
        <w:rPr>
          <w:rFonts w:eastAsia="Times New Roman"/>
          <w:color w:val="000000" w:themeColor="text1"/>
        </w:rPr>
      </w:pPr>
      <w:r w:rsidRPr="00F77C82">
        <w:rPr>
          <w:rFonts w:eastAsia="Times New Roman"/>
          <w:color w:val="000000" w:themeColor="text1"/>
        </w:rPr>
        <w:t>Safety is the Department’s primary concern. No student</w:t>
      </w:r>
      <w:r w:rsidR="008D0D8F" w:rsidRPr="00F77C82">
        <w:rPr>
          <w:rFonts w:eastAsia="Times New Roman"/>
          <w:color w:val="000000" w:themeColor="text1"/>
        </w:rPr>
        <w:t xml:space="preserve">, </w:t>
      </w:r>
      <w:r w:rsidRPr="00F77C82">
        <w:rPr>
          <w:rFonts w:eastAsia="Times New Roman"/>
          <w:color w:val="000000" w:themeColor="text1"/>
        </w:rPr>
        <w:t>faculty</w:t>
      </w:r>
      <w:r w:rsidR="008D0D8F" w:rsidRPr="00F77C82">
        <w:rPr>
          <w:rFonts w:eastAsia="Times New Roman"/>
          <w:color w:val="000000" w:themeColor="text1"/>
        </w:rPr>
        <w:t xml:space="preserve"> or staff</w:t>
      </w:r>
      <w:r w:rsidRPr="00F77C82">
        <w:rPr>
          <w:rFonts w:eastAsia="Times New Roman"/>
          <w:color w:val="000000" w:themeColor="text1"/>
        </w:rPr>
        <w:t xml:space="preserve"> member should have to work in unsafe conditions. </w:t>
      </w:r>
    </w:p>
    <w:p w14:paraId="0B801182" w14:textId="77777777" w:rsidR="00BA502D" w:rsidRPr="00F77C82" w:rsidRDefault="00BA502D" w:rsidP="00BA502D">
      <w:pPr>
        <w:rPr>
          <w:rFonts w:eastAsia="Times New Roman"/>
          <w:color w:val="000000" w:themeColor="text1"/>
        </w:rPr>
      </w:pPr>
    </w:p>
    <w:p w14:paraId="1A461726" w14:textId="26C19A88" w:rsidR="00426147" w:rsidRPr="00F77C82" w:rsidRDefault="00BA502D" w:rsidP="00426147">
      <w:pPr>
        <w:numPr>
          <w:ilvl w:val="0"/>
          <w:numId w:val="1"/>
        </w:numPr>
        <w:spacing w:after="160"/>
        <w:ind w:right="-720"/>
        <w:textAlignment w:val="baseline"/>
        <w:rPr>
          <w:rFonts w:eastAsia="Times New Roman"/>
          <w:color w:val="000000" w:themeColor="text1"/>
        </w:rPr>
      </w:pPr>
      <w:r w:rsidRPr="00F77C82">
        <w:rPr>
          <w:rFonts w:eastAsia="Times New Roman"/>
          <w:color w:val="000000" w:themeColor="text1"/>
        </w:rPr>
        <w:t>All safety concerns must be reported immediately to the</w:t>
      </w:r>
      <w:r w:rsidR="00426147" w:rsidRPr="00F77C82">
        <w:rPr>
          <w:rFonts w:eastAsia="Times New Roman"/>
          <w:color w:val="000000" w:themeColor="text1"/>
        </w:rPr>
        <w:t xml:space="preserve"> </w:t>
      </w:r>
      <w:r w:rsidRPr="00F77C82">
        <w:rPr>
          <w:rFonts w:eastAsia="Times New Roman"/>
          <w:color w:val="000000" w:themeColor="text1"/>
        </w:rPr>
        <w:t xml:space="preserve">department </w:t>
      </w:r>
      <w:r w:rsidRPr="00F77C82">
        <w:rPr>
          <w:color w:val="000000" w:themeColor="text1"/>
        </w:rPr>
        <w:t>Chair,</w:t>
      </w:r>
      <w:r w:rsidRPr="00F77C82">
        <w:rPr>
          <w:rFonts w:eastAsia="Times New Roman"/>
          <w:color w:val="000000" w:themeColor="text1"/>
        </w:rPr>
        <w:t xml:space="preserve"> </w:t>
      </w:r>
      <w:r w:rsidR="008D0D8F" w:rsidRPr="00F77C82">
        <w:rPr>
          <w:rFonts w:eastAsia="Courier New"/>
          <w:color w:val="000000" w:themeColor="text1"/>
        </w:rPr>
        <w:t>Production Manager, Technical Director, faculty and/or PSM as appropriate.</w:t>
      </w:r>
    </w:p>
    <w:p w14:paraId="28DE6DC3" w14:textId="3413D183" w:rsidR="008D0D8F" w:rsidRPr="00F77C82" w:rsidRDefault="008D0D8F" w:rsidP="008D0D8F">
      <w:pPr>
        <w:numPr>
          <w:ilvl w:val="0"/>
          <w:numId w:val="1"/>
        </w:numPr>
        <w:pBdr>
          <w:top w:val="nil"/>
          <w:left w:val="nil"/>
          <w:bottom w:val="nil"/>
          <w:right w:val="nil"/>
          <w:between w:val="nil"/>
        </w:pBdr>
        <w:spacing w:after="160" w:line="259" w:lineRule="auto"/>
        <w:ind w:right="-720"/>
        <w:rPr>
          <w:rFonts w:eastAsia="Courier New"/>
          <w:color w:val="000000" w:themeColor="text1"/>
        </w:rPr>
      </w:pPr>
      <w:r w:rsidRPr="00F77C82">
        <w:rPr>
          <w:rFonts w:eastAsia="Courier New"/>
          <w:color w:val="000000" w:themeColor="text1"/>
        </w:rPr>
        <w:t>It is the Faculty/Staff/PSM’s duty to stop rehearsal until the safety concern is resolved and incumbent on them to determine when the concern is</w:t>
      </w:r>
      <w:r w:rsidR="00A94F78" w:rsidRPr="00F77C82">
        <w:rPr>
          <w:rFonts w:eastAsia="Courier New"/>
          <w:color w:val="000000" w:themeColor="text1"/>
        </w:rPr>
        <w:t xml:space="preserve"> </w:t>
      </w:r>
      <w:r w:rsidR="00F77C82" w:rsidRPr="00F77C82">
        <w:rPr>
          <w:rFonts w:eastAsia="Courier New"/>
          <w:color w:val="000000" w:themeColor="text1"/>
        </w:rPr>
        <w:t>addressed,</w:t>
      </w:r>
      <w:r w:rsidR="00A94F78" w:rsidRPr="00F77C82">
        <w:rPr>
          <w:rFonts w:eastAsia="Courier New"/>
          <w:color w:val="000000" w:themeColor="text1"/>
        </w:rPr>
        <w:t xml:space="preserve"> </w:t>
      </w:r>
      <w:r w:rsidRPr="00F77C82">
        <w:rPr>
          <w:rFonts w:eastAsia="Courier New"/>
          <w:color w:val="000000" w:themeColor="text1"/>
        </w:rPr>
        <w:t>and activity may continue.</w:t>
      </w:r>
    </w:p>
    <w:p w14:paraId="66A18CFD" w14:textId="77777777" w:rsidR="00BA502D" w:rsidRPr="00F77C82" w:rsidRDefault="00BA502D" w:rsidP="00BA502D">
      <w:pPr>
        <w:rPr>
          <w:rFonts w:eastAsia="Times New Roman"/>
          <w:color w:val="000000" w:themeColor="text1"/>
        </w:rPr>
      </w:pPr>
    </w:p>
    <w:p w14:paraId="5EAABD0B"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General Concerns</w:t>
      </w:r>
    </w:p>
    <w:p w14:paraId="572347DB" w14:textId="77777777" w:rsidR="00BA502D" w:rsidRPr="00F77C82" w:rsidRDefault="00BA502D" w:rsidP="00BA502D">
      <w:pPr>
        <w:rPr>
          <w:rFonts w:eastAsia="Times New Roman"/>
          <w:color w:val="000000" w:themeColor="text1"/>
        </w:rPr>
      </w:pPr>
    </w:p>
    <w:p w14:paraId="7F8875DF" w14:textId="2F5B374F" w:rsidR="00BA502D" w:rsidRPr="00F77C82" w:rsidRDefault="00BA502D" w:rsidP="00BA502D">
      <w:pPr>
        <w:ind w:right="-720"/>
        <w:rPr>
          <w:rFonts w:eastAsia="Times New Roman"/>
          <w:color w:val="000000" w:themeColor="text1"/>
        </w:rPr>
      </w:pPr>
      <w:r w:rsidRPr="00F77C82">
        <w:rPr>
          <w:rFonts w:eastAsia="Times New Roman"/>
          <w:color w:val="000000" w:themeColor="text1"/>
        </w:rPr>
        <w:t>Everyone has the right to air grievances, voice concerns and suggest needed improvements without retaliation or intimidation. Remaining silent does not help the production or build a strong ensemble, nor does it solve the problem. </w:t>
      </w:r>
    </w:p>
    <w:p w14:paraId="311ED9A2" w14:textId="77777777" w:rsidR="00BA502D" w:rsidRPr="00F77C82" w:rsidRDefault="00BA502D" w:rsidP="00BA502D">
      <w:pPr>
        <w:rPr>
          <w:rFonts w:eastAsia="Times New Roman"/>
          <w:color w:val="000000" w:themeColor="text1"/>
        </w:rPr>
      </w:pPr>
    </w:p>
    <w:p w14:paraId="64E164E9" w14:textId="2652170F" w:rsidR="008D0D8F" w:rsidRPr="00F77C82" w:rsidRDefault="008D0D8F" w:rsidP="008D0D8F">
      <w:pPr>
        <w:numPr>
          <w:ilvl w:val="0"/>
          <w:numId w:val="97"/>
        </w:numPr>
        <w:pBdr>
          <w:top w:val="nil"/>
          <w:left w:val="nil"/>
          <w:bottom w:val="nil"/>
          <w:right w:val="nil"/>
          <w:between w:val="nil"/>
        </w:pBdr>
        <w:spacing w:line="259" w:lineRule="auto"/>
        <w:ind w:right="-720"/>
        <w:rPr>
          <w:rFonts w:eastAsia="Courier New"/>
          <w:color w:val="000000" w:themeColor="text1"/>
        </w:rPr>
      </w:pPr>
      <w:r w:rsidRPr="00F77C82">
        <w:rPr>
          <w:rFonts w:eastAsia="Courier New"/>
          <w:color w:val="000000" w:themeColor="text1"/>
        </w:rPr>
        <w:t xml:space="preserve">If a performer or crew member has a grievance, concern, or suggestion, they should immediately talk to the faculty and/or staff member in charge of their area of production. </w:t>
      </w:r>
    </w:p>
    <w:p w14:paraId="364B4F20" w14:textId="77777777" w:rsidR="00A94F78" w:rsidRPr="00F77C82" w:rsidRDefault="00A94F78" w:rsidP="00A94F78">
      <w:pPr>
        <w:pBdr>
          <w:top w:val="nil"/>
          <w:left w:val="nil"/>
          <w:bottom w:val="nil"/>
          <w:right w:val="nil"/>
          <w:between w:val="nil"/>
        </w:pBdr>
        <w:spacing w:line="259" w:lineRule="auto"/>
        <w:ind w:left="720" w:right="-720"/>
        <w:rPr>
          <w:rFonts w:eastAsia="Courier New"/>
          <w:color w:val="000000" w:themeColor="text1"/>
        </w:rPr>
      </w:pPr>
    </w:p>
    <w:p w14:paraId="35E9340F" w14:textId="0B432380" w:rsidR="008D0D8F" w:rsidRPr="00F77C82" w:rsidRDefault="008D0D8F" w:rsidP="008D0D8F">
      <w:pPr>
        <w:numPr>
          <w:ilvl w:val="0"/>
          <w:numId w:val="97"/>
        </w:numPr>
        <w:pBdr>
          <w:top w:val="nil"/>
          <w:left w:val="nil"/>
          <w:bottom w:val="nil"/>
          <w:right w:val="nil"/>
          <w:between w:val="nil"/>
        </w:pBdr>
        <w:spacing w:line="259" w:lineRule="auto"/>
        <w:ind w:right="-720"/>
        <w:rPr>
          <w:rFonts w:eastAsia="Courier New"/>
          <w:color w:val="000000" w:themeColor="text1"/>
        </w:rPr>
      </w:pPr>
      <w:r w:rsidRPr="00F77C82">
        <w:rPr>
          <w:rFonts w:eastAsia="Courier New"/>
          <w:color w:val="000000" w:themeColor="text1"/>
        </w:rPr>
        <w:t>If a student is uncomfortable talking to the faculty or staff member, or feel their concerns are not being taken seriously, they should then speak to their advisor, a faculty member or staff member with whom they feel comfortable, and/or the department Chair</w:t>
      </w:r>
      <w:r w:rsidR="00B13E10">
        <w:rPr>
          <w:rFonts w:eastAsia="Courier New"/>
          <w:color w:val="000000" w:themeColor="text1"/>
        </w:rPr>
        <w:t>.</w:t>
      </w:r>
    </w:p>
    <w:p w14:paraId="45A2EC7A" w14:textId="77777777" w:rsidR="00A94F78" w:rsidRPr="00F77C82" w:rsidRDefault="00A94F78" w:rsidP="00A94F78">
      <w:pPr>
        <w:pBdr>
          <w:top w:val="nil"/>
          <w:left w:val="nil"/>
          <w:bottom w:val="nil"/>
          <w:right w:val="nil"/>
          <w:between w:val="nil"/>
        </w:pBdr>
        <w:spacing w:line="259" w:lineRule="auto"/>
        <w:ind w:right="-720"/>
        <w:rPr>
          <w:rFonts w:eastAsia="Courier New"/>
          <w:color w:val="000000" w:themeColor="text1"/>
        </w:rPr>
      </w:pPr>
    </w:p>
    <w:p w14:paraId="4E7EEF20" w14:textId="77777777" w:rsidR="008D0D8F" w:rsidRPr="00F77C82" w:rsidRDefault="008D0D8F" w:rsidP="008D0D8F">
      <w:pPr>
        <w:numPr>
          <w:ilvl w:val="0"/>
          <w:numId w:val="97"/>
        </w:numPr>
        <w:pBdr>
          <w:top w:val="nil"/>
          <w:left w:val="nil"/>
          <w:bottom w:val="nil"/>
          <w:right w:val="nil"/>
          <w:between w:val="nil"/>
        </w:pBdr>
        <w:spacing w:after="160" w:line="259" w:lineRule="auto"/>
        <w:ind w:right="-720"/>
        <w:rPr>
          <w:rFonts w:eastAsia="Courier New"/>
          <w:color w:val="000000" w:themeColor="text1"/>
        </w:rPr>
      </w:pPr>
      <w:r w:rsidRPr="00F77C82">
        <w:rPr>
          <w:rFonts w:eastAsia="Courier New"/>
          <w:color w:val="000000" w:themeColor="text1"/>
        </w:rPr>
        <w:t>If a student is uncomfortable reporting to any faculty, staff, or the department Chair, they should contact the Dean of Students or University Title IX Office as appropriate to the concern.</w:t>
      </w:r>
    </w:p>
    <w:p w14:paraId="0D78F54C" w14:textId="77777777" w:rsidR="00BA502D" w:rsidRPr="00F77C82" w:rsidRDefault="00BA502D" w:rsidP="00BA502D">
      <w:pPr>
        <w:rPr>
          <w:rFonts w:eastAsia="Times New Roman"/>
          <w:color w:val="000000" w:themeColor="text1"/>
        </w:rPr>
      </w:pPr>
    </w:p>
    <w:p w14:paraId="74670E7E" w14:textId="77777777" w:rsidR="00BA502D" w:rsidRPr="00F77C82" w:rsidRDefault="00BA502D" w:rsidP="00BA502D">
      <w:pPr>
        <w:rPr>
          <w:rFonts w:eastAsia="Times New Roman"/>
          <w:color w:val="000000" w:themeColor="text1"/>
        </w:rPr>
      </w:pPr>
      <w:r w:rsidRPr="00F77C82">
        <w:rPr>
          <w:rFonts w:eastAsia="Times New Roman"/>
          <w:b/>
          <w:bCs/>
          <w:color w:val="000000" w:themeColor="text1"/>
          <w:u w:val="single"/>
        </w:rPr>
        <w:t>Season Selection</w:t>
      </w:r>
    </w:p>
    <w:p w14:paraId="30A3E638" w14:textId="77777777" w:rsidR="00BA502D" w:rsidRPr="00F77C82" w:rsidRDefault="00BA502D" w:rsidP="00BA502D">
      <w:pPr>
        <w:rPr>
          <w:rFonts w:eastAsia="Times New Roman"/>
          <w:color w:val="000000" w:themeColor="text1"/>
        </w:rPr>
      </w:pPr>
    </w:p>
    <w:p w14:paraId="42EBFBF5" w14:textId="77777777" w:rsidR="008D0D8F" w:rsidRPr="00F77C82" w:rsidRDefault="008D0D8F" w:rsidP="008D0D8F">
      <w:pPr>
        <w:rPr>
          <w:rFonts w:eastAsia="Courier New"/>
          <w:color w:val="000000" w:themeColor="text1"/>
        </w:rPr>
      </w:pPr>
      <w:r w:rsidRPr="00F77C82">
        <w:rPr>
          <w:rFonts w:eastAsia="Courier New"/>
          <w:color w:val="000000" w:themeColor="text1"/>
        </w:rPr>
        <w:t>The Department’s goal is to stage a season of creative, diverse, educational and entertaining live productions in various formats.</w:t>
      </w:r>
    </w:p>
    <w:p w14:paraId="630189D1" w14:textId="77777777" w:rsidR="00BA502D" w:rsidRPr="00F77C82" w:rsidRDefault="00BA502D" w:rsidP="00BA502D">
      <w:pPr>
        <w:rPr>
          <w:rFonts w:eastAsia="Times New Roman"/>
          <w:color w:val="000000" w:themeColor="text1"/>
        </w:rPr>
      </w:pPr>
    </w:p>
    <w:p w14:paraId="06ADCFA3" w14:textId="433FFCB6" w:rsidR="008D0D8F" w:rsidRPr="00F77C82" w:rsidRDefault="008D0D8F" w:rsidP="008D0D8F">
      <w:pPr>
        <w:numPr>
          <w:ilvl w:val="0"/>
          <w:numId w:val="98"/>
        </w:numPr>
        <w:pBdr>
          <w:top w:val="nil"/>
          <w:left w:val="nil"/>
          <w:bottom w:val="nil"/>
          <w:right w:val="nil"/>
          <w:between w:val="nil"/>
        </w:pBdr>
        <w:spacing w:line="259" w:lineRule="auto"/>
        <w:ind w:left="720"/>
        <w:rPr>
          <w:rFonts w:eastAsia="Courier New"/>
          <w:color w:val="000000" w:themeColor="text1"/>
        </w:rPr>
      </w:pPr>
      <w:r w:rsidRPr="00F77C82">
        <w:rPr>
          <w:rFonts w:eastAsia="Courier New"/>
          <w:color w:val="000000" w:themeColor="text1"/>
        </w:rPr>
        <w:t>The faculty will consider a wide variety of factors when evaluating potential productions. These include, but are not limited to, departmental faculty and student needs, talent pools, academic/production calendar, available budget, and awareness of diversity.</w:t>
      </w:r>
    </w:p>
    <w:p w14:paraId="08CEB015" w14:textId="77777777" w:rsidR="008D0D8F" w:rsidRPr="00F77C82" w:rsidRDefault="008D0D8F" w:rsidP="008D0D8F">
      <w:pPr>
        <w:pBdr>
          <w:top w:val="nil"/>
          <w:left w:val="nil"/>
          <w:bottom w:val="nil"/>
          <w:right w:val="nil"/>
          <w:between w:val="nil"/>
        </w:pBdr>
        <w:spacing w:line="259" w:lineRule="auto"/>
        <w:ind w:left="720"/>
        <w:rPr>
          <w:rFonts w:eastAsia="Courier New"/>
          <w:color w:val="000000" w:themeColor="text1"/>
        </w:rPr>
      </w:pPr>
    </w:p>
    <w:p w14:paraId="67B5B5D4" w14:textId="77777777" w:rsidR="008D0D8F" w:rsidRPr="00F77C82" w:rsidRDefault="008D0D8F" w:rsidP="008D0D8F">
      <w:pPr>
        <w:numPr>
          <w:ilvl w:val="0"/>
          <w:numId w:val="98"/>
        </w:numPr>
        <w:pBdr>
          <w:top w:val="nil"/>
          <w:left w:val="nil"/>
          <w:bottom w:val="nil"/>
          <w:right w:val="nil"/>
          <w:between w:val="nil"/>
        </w:pBdr>
        <w:spacing w:line="259" w:lineRule="auto"/>
        <w:ind w:left="720"/>
        <w:rPr>
          <w:rFonts w:eastAsia="Courier New"/>
          <w:color w:val="000000" w:themeColor="text1"/>
        </w:rPr>
      </w:pPr>
      <w:r w:rsidRPr="00F77C82">
        <w:rPr>
          <w:rFonts w:eastAsia="Courier New"/>
          <w:color w:val="000000" w:themeColor="text1"/>
        </w:rPr>
        <w:t xml:space="preserve">During the season selection process, reasonable effort will be made to solicit suggestions and comments from the departmental community. All suggestions will be considered during this process and evaluated for potential alignment with the aforementioned factors. </w:t>
      </w:r>
    </w:p>
    <w:p w14:paraId="410D65B3" w14:textId="77777777" w:rsidR="008D0D8F" w:rsidRPr="00F77C82" w:rsidRDefault="008D0D8F" w:rsidP="008D0D8F">
      <w:pPr>
        <w:pStyle w:val="ListParagraph"/>
        <w:rPr>
          <w:rFonts w:eastAsia="Times New Roman"/>
          <w:color w:val="000000" w:themeColor="text1"/>
        </w:rPr>
      </w:pPr>
    </w:p>
    <w:p w14:paraId="64C5D962" w14:textId="77777777" w:rsidR="008D0D8F" w:rsidRPr="00F77C82" w:rsidRDefault="00BA502D" w:rsidP="008D0D8F">
      <w:pPr>
        <w:numPr>
          <w:ilvl w:val="0"/>
          <w:numId w:val="98"/>
        </w:numPr>
        <w:pBdr>
          <w:top w:val="nil"/>
          <w:left w:val="nil"/>
          <w:bottom w:val="nil"/>
          <w:right w:val="nil"/>
          <w:between w:val="nil"/>
        </w:pBdr>
        <w:spacing w:line="259" w:lineRule="auto"/>
        <w:ind w:left="720"/>
        <w:rPr>
          <w:rFonts w:eastAsia="Courier New"/>
          <w:color w:val="000000" w:themeColor="text1"/>
        </w:rPr>
      </w:pPr>
      <w:r w:rsidRPr="00F77C82">
        <w:rPr>
          <w:rFonts w:eastAsia="Times New Roman"/>
          <w:color w:val="000000" w:themeColor="text1"/>
        </w:rPr>
        <w:t xml:space="preserve">Inclusive scripts and productions that allow for diverse casting will be given absolute priority. On the occasions that a script which limits casting possibilities is </w:t>
      </w:r>
      <w:r w:rsidRPr="00F77C82">
        <w:rPr>
          <w:rFonts w:eastAsia="Times New Roman"/>
          <w:color w:val="000000" w:themeColor="text1"/>
        </w:rPr>
        <w:lastRenderedPageBreak/>
        <w:t xml:space="preserve">accepted for production (Example: plays which specify one gender such as </w:t>
      </w:r>
      <w:r w:rsidRPr="00F77C82">
        <w:rPr>
          <w:rFonts w:eastAsia="Times New Roman"/>
          <w:color w:val="000000" w:themeColor="text1"/>
          <w:u w:val="single"/>
        </w:rPr>
        <w:t>Steel Magnolias</w:t>
      </w:r>
      <w:r w:rsidRPr="00F77C82">
        <w:rPr>
          <w:rFonts w:eastAsia="Times New Roman"/>
          <w:color w:val="000000" w:themeColor="text1"/>
        </w:rPr>
        <w:t xml:space="preserve">, or those that apply to one race such as </w:t>
      </w:r>
      <w:r w:rsidRPr="00F77C82">
        <w:rPr>
          <w:rFonts w:eastAsia="Times New Roman"/>
          <w:color w:val="000000" w:themeColor="text1"/>
          <w:u w:val="single"/>
        </w:rPr>
        <w:t>A Raisin in the Sun</w:t>
      </w:r>
      <w:r w:rsidRPr="00F77C82">
        <w:rPr>
          <w:rFonts w:eastAsia="Times New Roman"/>
          <w:color w:val="000000" w:themeColor="text1"/>
        </w:rPr>
        <w:t>), the faculty will ensure that the rest of the season offsets the inequity.</w:t>
      </w:r>
    </w:p>
    <w:p w14:paraId="153177B2" w14:textId="77777777" w:rsidR="008D0D8F" w:rsidRPr="00F77C82" w:rsidRDefault="008D0D8F" w:rsidP="008D0D8F">
      <w:pPr>
        <w:pStyle w:val="ListParagraph"/>
        <w:rPr>
          <w:rFonts w:eastAsia="Times New Roman"/>
          <w:color w:val="000000" w:themeColor="text1"/>
        </w:rPr>
      </w:pPr>
    </w:p>
    <w:p w14:paraId="70901472" w14:textId="2FE44F60" w:rsidR="00BA502D" w:rsidRPr="00F77C82" w:rsidRDefault="00BA502D" w:rsidP="008D0D8F">
      <w:pPr>
        <w:numPr>
          <w:ilvl w:val="0"/>
          <w:numId w:val="98"/>
        </w:numPr>
        <w:pBdr>
          <w:top w:val="nil"/>
          <w:left w:val="nil"/>
          <w:bottom w:val="nil"/>
          <w:right w:val="nil"/>
          <w:between w:val="nil"/>
        </w:pBdr>
        <w:spacing w:line="259" w:lineRule="auto"/>
        <w:ind w:left="720"/>
        <w:rPr>
          <w:rFonts w:eastAsia="Courier New"/>
          <w:color w:val="000000" w:themeColor="text1"/>
        </w:rPr>
      </w:pPr>
      <w:r w:rsidRPr="00F77C82">
        <w:rPr>
          <w:rFonts w:eastAsia="Times New Roman"/>
          <w:color w:val="000000" w:themeColor="text1"/>
        </w:rPr>
        <w:t>Scripts and projects that might be perceived as racist, sexist, homophobic, etc., should be carefully considered before inclusion in a season. If such works are selected, the director or choreographer will document how the production will provide educational opportunities and lead to a discussion of historical, political, and cultural issues. The director or choreographer will document how they can legally remove, conceal, or alter such elements.</w:t>
      </w:r>
    </w:p>
    <w:p w14:paraId="626D4469" w14:textId="77777777" w:rsidR="00BA502D" w:rsidRPr="00F77C82" w:rsidRDefault="00BA502D" w:rsidP="00BA502D">
      <w:pPr>
        <w:rPr>
          <w:rFonts w:eastAsia="Times New Roman"/>
          <w:color w:val="000000" w:themeColor="text1"/>
        </w:rPr>
      </w:pPr>
    </w:p>
    <w:p w14:paraId="14E658AC"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Audition Notices</w:t>
      </w:r>
    </w:p>
    <w:p w14:paraId="63E480DE" w14:textId="77777777" w:rsidR="00BA502D" w:rsidRPr="00F77C82" w:rsidRDefault="00BA502D" w:rsidP="00BA502D">
      <w:pPr>
        <w:rPr>
          <w:rFonts w:eastAsia="Times New Roman"/>
          <w:color w:val="000000" w:themeColor="text1"/>
        </w:rPr>
      </w:pPr>
    </w:p>
    <w:p w14:paraId="5030C24D" w14:textId="77777777" w:rsidR="00BA502D" w:rsidRPr="00F77C82" w:rsidRDefault="00BA502D" w:rsidP="00BA502D">
      <w:pPr>
        <w:rPr>
          <w:rFonts w:eastAsia="Times New Roman"/>
          <w:color w:val="000000" w:themeColor="text1"/>
        </w:rPr>
      </w:pPr>
      <w:r w:rsidRPr="00F77C82">
        <w:rPr>
          <w:rFonts w:eastAsia="Times New Roman"/>
          <w:color w:val="000000" w:themeColor="text1"/>
        </w:rPr>
        <w:t>All students are encouraged, and scholarship students are required to audition for every performance opportunity. Students, faculty, and staff must be informed about the time, location, and expectations of all auditions.</w:t>
      </w:r>
    </w:p>
    <w:p w14:paraId="799AF543" w14:textId="77777777" w:rsidR="00BA502D" w:rsidRPr="00F77C82" w:rsidRDefault="00BA502D" w:rsidP="00BA502D">
      <w:pPr>
        <w:rPr>
          <w:rFonts w:eastAsia="Times New Roman"/>
          <w:color w:val="000000" w:themeColor="text1"/>
        </w:rPr>
      </w:pPr>
    </w:p>
    <w:p w14:paraId="082511E5" w14:textId="02460CAD" w:rsidR="003D7746" w:rsidRPr="00F77C82" w:rsidRDefault="00BA502D" w:rsidP="003D7746">
      <w:pPr>
        <w:numPr>
          <w:ilvl w:val="0"/>
          <w:numId w:val="7"/>
        </w:numPr>
        <w:textAlignment w:val="baseline"/>
        <w:rPr>
          <w:rFonts w:eastAsia="Times New Roman"/>
          <w:color w:val="000000" w:themeColor="text1"/>
        </w:rPr>
      </w:pPr>
      <w:r w:rsidRPr="00F77C82">
        <w:rPr>
          <w:rFonts w:eastAsia="Times New Roman"/>
          <w:color w:val="000000" w:themeColor="text1"/>
        </w:rPr>
        <w:t>Audition notices will be posted on the call board and the department website at least one week in advance.</w:t>
      </w:r>
    </w:p>
    <w:p w14:paraId="5460F115" w14:textId="77777777" w:rsidR="003D7746" w:rsidRPr="00F77C82" w:rsidRDefault="003D7746" w:rsidP="003D7746">
      <w:pPr>
        <w:ind w:left="720"/>
        <w:textAlignment w:val="baseline"/>
        <w:rPr>
          <w:rFonts w:eastAsia="Times New Roman"/>
          <w:color w:val="000000" w:themeColor="text1"/>
        </w:rPr>
      </w:pPr>
    </w:p>
    <w:p w14:paraId="451CF093" w14:textId="005FC32E" w:rsidR="003D7746" w:rsidRPr="00F77C82" w:rsidRDefault="00BA502D" w:rsidP="003D7746">
      <w:pPr>
        <w:numPr>
          <w:ilvl w:val="0"/>
          <w:numId w:val="7"/>
        </w:numPr>
        <w:textAlignment w:val="baseline"/>
        <w:rPr>
          <w:rFonts w:eastAsia="Times New Roman"/>
          <w:color w:val="000000" w:themeColor="text1"/>
        </w:rPr>
      </w:pPr>
      <w:r w:rsidRPr="00F77C82">
        <w:rPr>
          <w:rFonts w:eastAsia="Times New Roman"/>
          <w:color w:val="000000" w:themeColor="text1"/>
        </w:rPr>
        <w:t xml:space="preserve">Auditions and the location of the call board will be announced </w:t>
      </w:r>
      <w:r w:rsidR="003D7746" w:rsidRPr="00F77C82">
        <w:rPr>
          <w:rFonts w:eastAsia="Times New Roman"/>
          <w:color w:val="000000" w:themeColor="text1"/>
        </w:rPr>
        <w:t>by professors in all their</w:t>
      </w:r>
      <w:r w:rsidRPr="00F77C82">
        <w:rPr>
          <w:rFonts w:eastAsia="Times New Roman"/>
          <w:color w:val="000000" w:themeColor="text1"/>
        </w:rPr>
        <w:t xml:space="preserve"> classes before the audition.</w:t>
      </w:r>
      <w:r w:rsidR="008D0D8F" w:rsidRPr="00F77C82">
        <w:rPr>
          <w:rFonts w:eastAsia="Courier New"/>
          <w:color w:val="000000" w:themeColor="text1"/>
        </w:rPr>
        <w:t xml:space="preserve"> All reasonable effort will be made to distribute this information as early as possible to best accommodate student planning.</w:t>
      </w:r>
    </w:p>
    <w:p w14:paraId="73EEFC71" w14:textId="77777777" w:rsidR="003D7746" w:rsidRPr="00F77C82" w:rsidRDefault="003D7746" w:rsidP="003D7746">
      <w:pPr>
        <w:textAlignment w:val="baseline"/>
        <w:rPr>
          <w:rFonts w:eastAsia="Times New Roman"/>
          <w:color w:val="000000" w:themeColor="text1"/>
        </w:rPr>
      </w:pPr>
    </w:p>
    <w:p w14:paraId="603B7945" w14:textId="2C1F3ABB" w:rsidR="00BA502D" w:rsidRPr="00F77C82" w:rsidRDefault="00BA502D" w:rsidP="003D7746">
      <w:pPr>
        <w:numPr>
          <w:ilvl w:val="0"/>
          <w:numId w:val="7"/>
        </w:numPr>
        <w:textAlignment w:val="baseline"/>
        <w:rPr>
          <w:rFonts w:eastAsia="Times New Roman"/>
          <w:color w:val="000000" w:themeColor="text1"/>
        </w:rPr>
      </w:pPr>
      <w:r w:rsidRPr="00F77C82">
        <w:rPr>
          <w:rFonts w:eastAsia="Times New Roman"/>
          <w:color w:val="000000" w:themeColor="text1"/>
        </w:rPr>
        <w:t>All audition notices will list:</w:t>
      </w:r>
    </w:p>
    <w:p w14:paraId="64A83F4E" w14:textId="77777777" w:rsidR="00BA502D" w:rsidRPr="00F77C82" w:rsidRDefault="00BA502D" w:rsidP="00BA502D">
      <w:pPr>
        <w:numPr>
          <w:ilvl w:val="0"/>
          <w:numId w:val="10"/>
        </w:numPr>
        <w:ind w:left="1080"/>
        <w:textAlignment w:val="baseline"/>
        <w:rPr>
          <w:rFonts w:eastAsia="Times New Roman"/>
          <w:color w:val="000000" w:themeColor="text1"/>
        </w:rPr>
      </w:pPr>
      <w:r w:rsidRPr="00F77C82">
        <w:rPr>
          <w:rFonts w:eastAsia="Times New Roman"/>
          <w:color w:val="000000" w:themeColor="text1"/>
        </w:rPr>
        <w:t>Location and time of the audition.</w:t>
      </w:r>
    </w:p>
    <w:p w14:paraId="25917B1D" w14:textId="77777777" w:rsidR="00BA502D" w:rsidRPr="00F77C82" w:rsidRDefault="00BA502D" w:rsidP="00BA502D">
      <w:pPr>
        <w:numPr>
          <w:ilvl w:val="0"/>
          <w:numId w:val="10"/>
        </w:numPr>
        <w:ind w:left="1080"/>
        <w:textAlignment w:val="baseline"/>
        <w:rPr>
          <w:rFonts w:eastAsia="Times New Roman"/>
          <w:color w:val="000000" w:themeColor="text1"/>
        </w:rPr>
      </w:pPr>
      <w:r w:rsidRPr="00F77C82">
        <w:rPr>
          <w:rFonts w:eastAsia="Times New Roman"/>
          <w:color w:val="000000" w:themeColor="text1"/>
        </w:rPr>
        <w:t>Character names, genders, pronouns, and race or that a particular role is open to any ethnicity.</w:t>
      </w:r>
    </w:p>
    <w:p w14:paraId="592CD0F7" w14:textId="77777777" w:rsidR="00BA502D" w:rsidRPr="00F77C82" w:rsidRDefault="00BA502D" w:rsidP="00BA502D">
      <w:pPr>
        <w:numPr>
          <w:ilvl w:val="0"/>
          <w:numId w:val="10"/>
        </w:numPr>
        <w:ind w:left="1080"/>
        <w:textAlignment w:val="baseline"/>
        <w:rPr>
          <w:rFonts w:eastAsia="Times New Roman"/>
          <w:color w:val="000000" w:themeColor="text1"/>
        </w:rPr>
      </w:pPr>
      <w:r w:rsidRPr="00F77C82">
        <w:rPr>
          <w:rFonts w:eastAsia="Times New Roman"/>
          <w:color w:val="000000" w:themeColor="text1"/>
        </w:rPr>
        <w:t>How to prepare for the audition.</w:t>
      </w:r>
    </w:p>
    <w:p w14:paraId="27596DDF" w14:textId="77777777" w:rsidR="00BA502D" w:rsidRPr="00F77C82" w:rsidRDefault="00BA502D" w:rsidP="00BA502D">
      <w:pPr>
        <w:numPr>
          <w:ilvl w:val="0"/>
          <w:numId w:val="10"/>
        </w:numPr>
        <w:ind w:left="1080"/>
        <w:textAlignment w:val="baseline"/>
        <w:rPr>
          <w:rFonts w:eastAsia="Times New Roman"/>
          <w:color w:val="000000" w:themeColor="text1"/>
        </w:rPr>
      </w:pPr>
      <w:r w:rsidRPr="00F77C82">
        <w:rPr>
          <w:rFonts w:eastAsia="Times New Roman"/>
          <w:color w:val="000000" w:themeColor="text1"/>
        </w:rPr>
        <w:t>Where to find the scripts or sides.</w:t>
      </w:r>
    </w:p>
    <w:p w14:paraId="2CD8CB32" w14:textId="77777777" w:rsidR="00BA502D" w:rsidRPr="00F77C82" w:rsidRDefault="00BA502D" w:rsidP="00BA502D">
      <w:pPr>
        <w:numPr>
          <w:ilvl w:val="0"/>
          <w:numId w:val="10"/>
        </w:numPr>
        <w:ind w:left="1080"/>
        <w:textAlignment w:val="baseline"/>
        <w:rPr>
          <w:rFonts w:eastAsia="Times New Roman"/>
          <w:color w:val="000000" w:themeColor="text1"/>
        </w:rPr>
      </w:pPr>
      <w:r w:rsidRPr="00F77C82">
        <w:rPr>
          <w:rFonts w:eastAsia="Times New Roman"/>
          <w:color w:val="000000" w:themeColor="text1"/>
        </w:rPr>
        <w:t>Callback date and time.</w:t>
      </w:r>
    </w:p>
    <w:p w14:paraId="13F80613" w14:textId="77777777" w:rsidR="00BA502D" w:rsidRPr="00F77C82" w:rsidRDefault="00BA502D" w:rsidP="00BA502D">
      <w:pPr>
        <w:numPr>
          <w:ilvl w:val="0"/>
          <w:numId w:val="10"/>
        </w:numPr>
        <w:ind w:left="1080"/>
        <w:textAlignment w:val="baseline"/>
        <w:rPr>
          <w:rFonts w:eastAsia="Times New Roman"/>
          <w:color w:val="000000" w:themeColor="text1"/>
        </w:rPr>
      </w:pPr>
      <w:r w:rsidRPr="00F77C82">
        <w:rPr>
          <w:rFonts w:eastAsia="Times New Roman"/>
          <w:color w:val="000000" w:themeColor="text1"/>
        </w:rPr>
        <w:t>If it is an open or closed audition (If open, who will be present during the audition).</w:t>
      </w:r>
    </w:p>
    <w:p w14:paraId="2D0DB044" w14:textId="77777777" w:rsidR="00BA502D" w:rsidRPr="00F77C82" w:rsidRDefault="00BA502D" w:rsidP="00BA502D">
      <w:pPr>
        <w:numPr>
          <w:ilvl w:val="0"/>
          <w:numId w:val="10"/>
        </w:numPr>
        <w:spacing w:after="160"/>
        <w:ind w:left="1080"/>
        <w:textAlignment w:val="baseline"/>
        <w:rPr>
          <w:rFonts w:eastAsia="Times New Roman"/>
          <w:color w:val="000000" w:themeColor="text1"/>
        </w:rPr>
      </w:pPr>
      <w:r w:rsidRPr="00F77C82">
        <w:rPr>
          <w:rFonts w:eastAsia="Times New Roman"/>
          <w:color w:val="000000" w:themeColor="text1"/>
        </w:rPr>
        <w:t>If the script or dance concert contains any touching, intimacy, acrobatics, tumbling, nudity, singing, violence, language, choreography or fight choreography.</w:t>
      </w:r>
    </w:p>
    <w:p w14:paraId="012FDE60" w14:textId="77777777" w:rsidR="00BA502D" w:rsidRPr="00F77C82" w:rsidRDefault="00BA502D" w:rsidP="00BA502D">
      <w:pPr>
        <w:rPr>
          <w:rFonts w:eastAsia="Times New Roman"/>
          <w:color w:val="000000" w:themeColor="text1"/>
        </w:rPr>
      </w:pPr>
    </w:p>
    <w:p w14:paraId="38D358F2" w14:textId="77777777" w:rsidR="0034693F" w:rsidRDefault="0034693F" w:rsidP="00BA502D">
      <w:pPr>
        <w:ind w:right="-720"/>
        <w:rPr>
          <w:rFonts w:eastAsia="Times New Roman"/>
          <w:b/>
          <w:bCs/>
          <w:color w:val="000000" w:themeColor="text1"/>
          <w:u w:val="single"/>
        </w:rPr>
      </w:pPr>
    </w:p>
    <w:p w14:paraId="1051EBAA" w14:textId="77777777" w:rsidR="0034693F" w:rsidRDefault="0034693F" w:rsidP="00BA502D">
      <w:pPr>
        <w:ind w:right="-720"/>
        <w:rPr>
          <w:rFonts w:eastAsia="Times New Roman"/>
          <w:b/>
          <w:bCs/>
          <w:color w:val="000000" w:themeColor="text1"/>
          <w:u w:val="single"/>
        </w:rPr>
      </w:pPr>
    </w:p>
    <w:p w14:paraId="43F6BA03" w14:textId="77777777" w:rsidR="0034693F" w:rsidRDefault="0034693F" w:rsidP="00BA502D">
      <w:pPr>
        <w:ind w:right="-720"/>
        <w:rPr>
          <w:rFonts w:eastAsia="Times New Roman"/>
          <w:b/>
          <w:bCs/>
          <w:color w:val="000000" w:themeColor="text1"/>
          <w:u w:val="single"/>
        </w:rPr>
      </w:pPr>
    </w:p>
    <w:p w14:paraId="2472A8CC" w14:textId="31CA965A"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lastRenderedPageBreak/>
        <w:t>Auditions</w:t>
      </w:r>
    </w:p>
    <w:p w14:paraId="5DC25C1F" w14:textId="77777777" w:rsidR="00BA502D" w:rsidRPr="00F77C82" w:rsidRDefault="00BA502D" w:rsidP="00BA502D">
      <w:pPr>
        <w:rPr>
          <w:rFonts w:eastAsia="Times New Roman"/>
          <w:color w:val="000000" w:themeColor="text1"/>
        </w:rPr>
      </w:pPr>
    </w:p>
    <w:p w14:paraId="0454F795" w14:textId="7D275FA8" w:rsidR="00BA502D" w:rsidRPr="00F77C82" w:rsidRDefault="00BA502D" w:rsidP="00BA502D">
      <w:pPr>
        <w:rPr>
          <w:rFonts w:eastAsia="Times New Roman"/>
          <w:color w:val="000000" w:themeColor="text1"/>
        </w:rPr>
      </w:pPr>
      <w:r w:rsidRPr="00F77C82">
        <w:rPr>
          <w:rFonts w:eastAsia="Times New Roman"/>
          <w:color w:val="000000" w:themeColor="text1"/>
        </w:rPr>
        <w:t xml:space="preserve">Auditions </w:t>
      </w:r>
      <w:r w:rsidR="008D0D8F" w:rsidRPr="00F77C82">
        <w:rPr>
          <w:rFonts w:eastAsia="Times New Roman"/>
          <w:color w:val="000000" w:themeColor="text1"/>
        </w:rPr>
        <w:t>will</w:t>
      </w:r>
      <w:r w:rsidRPr="00F77C82">
        <w:rPr>
          <w:rFonts w:eastAsia="Times New Roman"/>
          <w:color w:val="000000" w:themeColor="text1"/>
        </w:rPr>
        <w:t xml:space="preserve"> be fair and efficient. Performers, directors, choreographers, and stage managers must work together and fulfill their responsibilities.</w:t>
      </w:r>
    </w:p>
    <w:p w14:paraId="4AAAB08C" w14:textId="77777777" w:rsidR="00BA502D" w:rsidRPr="00F77C82" w:rsidRDefault="00BA502D" w:rsidP="00BA502D">
      <w:pPr>
        <w:rPr>
          <w:rFonts w:eastAsia="Times New Roman"/>
          <w:color w:val="000000" w:themeColor="text1"/>
        </w:rPr>
      </w:pPr>
    </w:p>
    <w:p w14:paraId="1143C527" w14:textId="77777777" w:rsidR="00BA502D" w:rsidRPr="00F77C82" w:rsidRDefault="00BA502D" w:rsidP="0034693F">
      <w:pPr>
        <w:rPr>
          <w:rFonts w:eastAsia="Times New Roman"/>
          <w:color w:val="000000" w:themeColor="text1"/>
        </w:rPr>
      </w:pPr>
      <w:r w:rsidRPr="00F77C82">
        <w:rPr>
          <w:rFonts w:eastAsia="Times New Roman"/>
          <w:b/>
          <w:bCs/>
          <w:color w:val="000000" w:themeColor="text1"/>
        </w:rPr>
        <w:t>Student Responsibilities:</w:t>
      </w:r>
    </w:p>
    <w:p w14:paraId="6FEF17EC" w14:textId="77777777" w:rsidR="00BA502D" w:rsidRPr="00F77C82" w:rsidRDefault="00BA502D" w:rsidP="00BA502D">
      <w:pPr>
        <w:rPr>
          <w:rFonts w:eastAsia="Times New Roman"/>
          <w:color w:val="000000" w:themeColor="text1"/>
        </w:rPr>
      </w:pPr>
    </w:p>
    <w:p w14:paraId="3D7259CC" w14:textId="2F08C75C" w:rsidR="003D7746" w:rsidRPr="00F77C82" w:rsidRDefault="00BA502D" w:rsidP="003D7746">
      <w:pPr>
        <w:numPr>
          <w:ilvl w:val="0"/>
          <w:numId w:val="11"/>
        </w:numPr>
        <w:ind w:left="1080"/>
        <w:textAlignment w:val="baseline"/>
        <w:rPr>
          <w:rFonts w:eastAsia="Times New Roman"/>
          <w:color w:val="000000" w:themeColor="text1"/>
        </w:rPr>
      </w:pPr>
      <w:r w:rsidRPr="00F77C82">
        <w:rPr>
          <w:rFonts w:eastAsia="Times New Roman"/>
          <w:color w:val="000000" w:themeColor="text1"/>
        </w:rPr>
        <w:t>Read the script in its entirety before the audition.</w:t>
      </w:r>
    </w:p>
    <w:p w14:paraId="7ED4F201" w14:textId="77777777" w:rsidR="003D7746" w:rsidRPr="00F77C82" w:rsidRDefault="003D7746" w:rsidP="003D7746">
      <w:pPr>
        <w:ind w:left="1080"/>
        <w:textAlignment w:val="baseline"/>
        <w:rPr>
          <w:rFonts w:eastAsia="Times New Roman"/>
          <w:color w:val="000000" w:themeColor="text1"/>
        </w:rPr>
      </w:pPr>
    </w:p>
    <w:p w14:paraId="5417C5B6" w14:textId="4A550B8C" w:rsidR="003D7746" w:rsidRPr="00F77C82" w:rsidRDefault="00BA502D" w:rsidP="003D7746">
      <w:pPr>
        <w:numPr>
          <w:ilvl w:val="0"/>
          <w:numId w:val="11"/>
        </w:numPr>
        <w:ind w:left="1080"/>
        <w:textAlignment w:val="baseline"/>
        <w:rPr>
          <w:rFonts w:eastAsia="Times New Roman"/>
          <w:color w:val="000000" w:themeColor="text1"/>
        </w:rPr>
      </w:pPr>
      <w:r w:rsidRPr="00F77C82">
        <w:rPr>
          <w:rFonts w:eastAsia="Times New Roman"/>
          <w:color w:val="000000" w:themeColor="text1"/>
        </w:rPr>
        <w:t>Prepare for the audition.</w:t>
      </w:r>
    </w:p>
    <w:p w14:paraId="549AE50C" w14:textId="77777777" w:rsidR="003D7746" w:rsidRPr="00F77C82" w:rsidRDefault="003D7746" w:rsidP="003D7746">
      <w:pPr>
        <w:pStyle w:val="ListParagraph"/>
        <w:rPr>
          <w:rFonts w:eastAsia="Times New Roman"/>
          <w:color w:val="000000" w:themeColor="text1"/>
        </w:rPr>
      </w:pPr>
    </w:p>
    <w:p w14:paraId="412ED7CA" w14:textId="3D193341" w:rsidR="003D7746" w:rsidRPr="00F77C82" w:rsidRDefault="00BA502D" w:rsidP="003D7746">
      <w:pPr>
        <w:numPr>
          <w:ilvl w:val="0"/>
          <w:numId w:val="11"/>
        </w:numPr>
        <w:ind w:left="1080"/>
        <w:textAlignment w:val="baseline"/>
        <w:rPr>
          <w:rFonts w:eastAsia="Times New Roman"/>
          <w:color w:val="000000" w:themeColor="text1"/>
        </w:rPr>
      </w:pPr>
      <w:r w:rsidRPr="00F77C82">
        <w:rPr>
          <w:rFonts w:eastAsia="Times New Roman"/>
          <w:color w:val="000000" w:themeColor="text1"/>
        </w:rPr>
        <w:t>List all known conflicts on the audition form.</w:t>
      </w:r>
    </w:p>
    <w:p w14:paraId="0AD01A69" w14:textId="77777777" w:rsidR="003D7746" w:rsidRPr="00F77C82" w:rsidRDefault="003D7746" w:rsidP="003D7746">
      <w:pPr>
        <w:ind w:left="1080"/>
        <w:textAlignment w:val="baseline"/>
        <w:rPr>
          <w:rFonts w:eastAsia="Times New Roman"/>
          <w:color w:val="000000" w:themeColor="text1"/>
        </w:rPr>
      </w:pPr>
    </w:p>
    <w:p w14:paraId="225A359C" w14:textId="77777777" w:rsidR="003D7746" w:rsidRPr="00F77C82" w:rsidRDefault="00BA502D" w:rsidP="003D7746">
      <w:pPr>
        <w:numPr>
          <w:ilvl w:val="0"/>
          <w:numId w:val="11"/>
        </w:numPr>
        <w:ind w:left="1080"/>
        <w:textAlignment w:val="baseline"/>
        <w:rPr>
          <w:rFonts w:eastAsia="Times New Roman"/>
          <w:color w:val="000000" w:themeColor="text1"/>
        </w:rPr>
      </w:pPr>
      <w:r w:rsidRPr="00F77C82">
        <w:rPr>
          <w:rFonts w:eastAsia="Times New Roman"/>
          <w:color w:val="000000" w:themeColor="text1"/>
        </w:rPr>
        <w:t>Over-commitment can be a problem for many students. If students are auditioning for student productions (7220 Cabaret, ASOPA show, senior projects, ACDA student choreography, etc.), they must consider their availability without compromising academic and main season commitments. </w:t>
      </w:r>
    </w:p>
    <w:p w14:paraId="79C76089" w14:textId="77777777" w:rsidR="003D7746" w:rsidRPr="00F77C82" w:rsidRDefault="003D7746" w:rsidP="003D7746">
      <w:pPr>
        <w:pStyle w:val="ListParagraph"/>
        <w:rPr>
          <w:rFonts w:eastAsia="Times New Roman"/>
          <w:color w:val="000000" w:themeColor="text1"/>
        </w:rPr>
      </w:pPr>
    </w:p>
    <w:p w14:paraId="3AB663F5" w14:textId="5247AA39" w:rsidR="00BA502D" w:rsidRPr="00F77C82" w:rsidRDefault="00BA502D" w:rsidP="003D7746">
      <w:pPr>
        <w:numPr>
          <w:ilvl w:val="0"/>
          <w:numId w:val="11"/>
        </w:numPr>
        <w:ind w:left="1080"/>
        <w:textAlignment w:val="baseline"/>
        <w:rPr>
          <w:rFonts w:eastAsia="Times New Roman"/>
          <w:color w:val="000000" w:themeColor="text1"/>
        </w:rPr>
      </w:pPr>
      <w:r w:rsidRPr="00F77C82">
        <w:rPr>
          <w:rFonts w:eastAsia="Times New Roman"/>
          <w:color w:val="000000" w:themeColor="text1"/>
        </w:rPr>
        <w:t>If not cast, it is the student’s responsibility to initiate conversations with faculty about how they can improve in auditions and increase chances of being cast in future productions.</w:t>
      </w:r>
    </w:p>
    <w:p w14:paraId="02257BB6" w14:textId="77777777" w:rsidR="00BA502D" w:rsidRPr="00F77C82" w:rsidRDefault="00BA502D" w:rsidP="00BA502D">
      <w:pPr>
        <w:rPr>
          <w:rFonts w:eastAsia="Times New Roman"/>
          <w:color w:val="000000" w:themeColor="text1"/>
        </w:rPr>
      </w:pPr>
    </w:p>
    <w:p w14:paraId="73079E7A"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rPr>
        <w:t>Director and Choreographer Responsibilities:</w:t>
      </w:r>
    </w:p>
    <w:p w14:paraId="0657925B" w14:textId="77777777" w:rsidR="00BA502D" w:rsidRPr="00F77C82" w:rsidRDefault="00BA502D" w:rsidP="00BA502D">
      <w:pPr>
        <w:rPr>
          <w:rFonts w:eastAsia="Times New Roman"/>
          <w:color w:val="000000" w:themeColor="text1"/>
        </w:rPr>
      </w:pPr>
    </w:p>
    <w:p w14:paraId="1E2D95CF" w14:textId="55D8FA7E" w:rsidR="003D7746" w:rsidRPr="00F77C82" w:rsidRDefault="00BA502D" w:rsidP="003D7746">
      <w:pPr>
        <w:numPr>
          <w:ilvl w:val="0"/>
          <w:numId w:val="16"/>
        </w:numPr>
        <w:ind w:left="1080" w:right="-720"/>
        <w:textAlignment w:val="baseline"/>
        <w:rPr>
          <w:rFonts w:eastAsia="Times New Roman"/>
          <w:color w:val="000000" w:themeColor="text1"/>
        </w:rPr>
      </w:pPr>
      <w:r w:rsidRPr="00F77C82">
        <w:rPr>
          <w:rFonts w:eastAsia="Times New Roman"/>
          <w:color w:val="000000" w:themeColor="text1"/>
        </w:rPr>
        <w:t>Audition notices will be posted one week in advance.</w:t>
      </w:r>
    </w:p>
    <w:p w14:paraId="000E9AE1" w14:textId="77777777" w:rsidR="003D7746" w:rsidRPr="00F77C82" w:rsidRDefault="003D7746" w:rsidP="003D7746">
      <w:pPr>
        <w:ind w:left="1080" w:right="-720"/>
        <w:textAlignment w:val="baseline"/>
        <w:rPr>
          <w:rFonts w:eastAsia="Times New Roman"/>
          <w:color w:val="000000" w:themeColor="text1"/>
        </w:rPr>
      </w:pPr>
    </w:p>
    <w:p w14:paraId="4E31BF5A" w14:textId="613280F8" w:rsidR="003D7746" w:rsidRPr="00F77C82" w:rsidRDefault="00BA502D" w:rsidP="003D7746">
      <w:pPr>
        <w:numPr>
          <w:ilvl w:val="0"/>
          <w:numId w:val="16"/>
        </w:numPr>
        <w:ind w:left="1080" w:right="-720"/>
        <w:textAlignment w:val="baseline"/>
        <w:rPr>
          <w:rFonts w:eastAsia="Times New Roman"/>
          <w:color w:val="000000" w:themeColor="text1"/>
        </w:rPr>
      </w:pPr>
      <w:r w:rsidRPr="00F77C82">
        <w:rPr>
          <w:rFonts w:eastAsia="Times New Roman"/>
          <w:color w:val="000000" w:themeColor="text1"/>
        </w:rPr>
        <w:t xml:space="preserve">If the </w:t>
      </w:r>
      <w:r w:rsidR="00E55CA2" w:rsidRPr="00F77C82">
        <w:rPr>
          <w:rFonts w:eastAsia="Times New Roman"/>
          <w:color w:val="000000" w:themeColor="text1"/>
        </w:rPr>
        <w:t>production</w:t>
      </w:r>
      <w:r w:rsidRPr="00F77C82">
        <w:rPr>
          <w:rFonts w:eastAsia="Times New Roman"/>
          <w:color w:val="000000" w:themeColor="text1"/>
        </w:rPr>
        <w:t xml:space="preserve"> contains touching, sexual content, intimacy, nudity, and/or violence, it will be clearly stated on the audition notice.</w:t>
      </w:r>
    </w:p>
    <w:p w14:paraId="6586AE98" w14:textId="77777777" w:rsidR="003D7746" w:rsidRPr="00F77C82" w:rsidRDefault="003D7746" w:rsidP="003D7746">
      <w:pPr>
        <w:pStyle w:val="ListParagraph"/>
        <w:rPr>
          <w:rFonts w:eastAsia="Times New Roman"/>
          <w:color w:val="000000" w:themeColor="text1"/>
        </w:rPr>
      </w:pPr>
    </w:p>
    <w:p w14:paraId="2D1D519D" w14:textId="77777777" w:rsidR="003D7746" w:rsidRPr="00F77C82" w:rsidRDefault="00BA502D" w:rsidP="003D7746">
      <w:pPr>
        <w:numPr>
          <w:ilvl w:val="0"/>
          <w:numId w:val="16"/>
        </w:numPr>
        <w:ind w:left="1080" w:right="-720"/>
        <w:textAlignment w:val="baseline"/>
        <w:rPr>
          <w:rFonts w:eastAsia="Times New Roman"/>
          <w:color w:val="000000" w:themeColor="text1"/>
        </w:rPr>
      </w:pPr>
      <w:r w:rsidRPr="00F77C82">
        <w:rPr>
          <w:rFonts w:eastAsia="Times New Roman"/>
          <w:color w:val="000000" w:themeColor="text1"/>
        </w:rPr>
        <w:t>Scenes of sexual content, touching, intimacy, nudity, and/or violence, will never be required during an audition.</w:t>
      </w:r>
    </w:p>
    <w:p w14:paraId="58D0AF27" w14:textId="77777777" w:rsidR="003D7746" w:rsidRPr="00F77C82" w:rsidRDefault="003D7746" w:rsidP="003D7746">
      <w:pPr>
        <w:pStyle w:val="ListParagraph"/>
        <w:rPr>
          <w:rFonts w:eastAsia="Times New Roman"/>
          <w:color w:val="000000" w:themeColor="text1"/>
        </w:rPr>
      </w:pPr>
    </w:p>
    <w:p w14:paraId="25293531" w14:textId="77777777" w:rsidR="003D7746" w:rsidRPr="00F77C82" w:rsidRDefault="00BA502D" w:rsidP="003D7746">
      <w:pPr>
        <w:numPr>
          <w:ilvl w:val="0"/>
          <w:numId w:val="16"/>
        </w:numPr>
        <w:ind w:left="1080" w:right="-720"/>
        <w:textAlignment w:val="baseline"/>
        <w:rPr>
          <w:rFonts w:eastAsia="Times New Roman"/>
          <w:color w:val="000000" w:themeColor="text1"/>
        </w:rPr>
      </w:pPr>
      <w:r w:rsidRPr="00F77C82">
        <w:rPr>
          <w:rFonts w:eastAsia="Times New Roman"/>
          <w:color w:val="000000" w:themeColor="text1"/>
        </w:rPr>
        <w:t>Audition notices will list exactly what is required to audition, and directors and choreographers will uphold those requirements during the audition. For example, if participants have not been asked to prepare a song, they will not be expected to sing.</w:t>
      </w:r>
    </w:p>
    <w:p w14:paraId="38EA6022" w14:textId="77777777" w:rsidR="003D7746" w:rsidRPr="00F77C82" w:rsidRDefault="003D7746" w:rsidP="003D7746">
      <w:pPr>
        <w:pStyle w:val="ListParagraph"/>
        <w:rPr>
          <w:rFonts w:eastAsia="Times New Roman"/>
          <w:color w:val="000000" w:themeColor="text1"/>
        </w:rPr>
      </w:pPr>
    </w:p>
    <w:p w14:paraId="463D3CBE" w14:textId="77777777" w:rsidR="003D7746" w:rsidRPr="00F77C82" w:rsidRDefault="00BA502D" w:rsidP="003D7746">
      <w:pPr>
        <w:numPr>
          <w:ilvl w:val="0"/>
          <w:numId w:val="16"/>
        </w:numPr>
        <w:ind w:left="1080" w:right="-720"/>
        <w:textAlignment w:val="baseline"/>
        <w:rPr>
          <w:rFonts w:eastAsia="Times New Roman"/>
          <w:color w:val="000000" w:themeColor="text1"/>
        </w:rPr>
      </w:pPr>
      <w:r w:rsidRPr="00F77C82">
        <w:rPr>
          <w:rFonts w:eastAsia="Times New Roman"/>
          <w:color w:val="000000" w:themeColor="text1"/>
        </w:rPr>
        <w:t xml:space="preserve">Directors and choreographers will strive to limit auditions to three hours, each with no more than two callbacks. It is understood that productions with large casts, multiple audition sub-groupings, and/or complex text and casting </w:t>
      </w:r>
      <w:r w:rsidRPr="00F77C82">
        <w:rPr>
          <w:rFonts w:eastAsia="Times New Roman"/>
          <w:color w:val="000000" w:themeColor="text1"/>
        </w:rPr>
        <w:lastRenderedPageBreak/>
        <w:t>requirements may need extended audition time. This will be stated in the audition notice.</w:t>
      </w:r>
    </w:p>
    <w:p w14:paraId="36501220" w14:textId="77777777" w:rsidR="003D7746" w:rsidRPr="00F77C82" w:rsidRDefault="003D7746" w:rsidP="003D7746">
      <w:pPr>
        <w:pStyle w:val="ListParagraph"/>
        <w:rPr>
          <w:rFonts w:eastAsia="Times New Roman"/>
          <w:color w:val="000000" w:themeColor="text1"/>
        </w:rPr>
      </w:pPr>
    </w:p>
    <w:p w14:paraId="4EEEB221" w14:textId="0BB8A922" w:rsidR="00BA502D" w:rsidRPr="00F77C82" w:rsidRDefault="00BA502D" w:rsidP="003D7746">
      <w:pPr>
        <w:numPr>
          <w:ilvl w:val="0"/>
          <w:numId w:val="16"/>
        </w:numPr>
        <w:ind w:left="1080" w:right="-720"/>
        <w:textAlignment w:val="baseline"/>
        <w:rPr>
          <w:rFonts w:eastAsia="Times New Roman"/>
          <w:color w:val="000000" w:themeColor="text1"/>
        </w:rPr>
      </w:pPr>
      <w:r w:rsidRPr="00F77C82">
        <w:rPr>
          <w:rFonts w:eastAsia="Times New Roman"/>
          <w:color w:val="000000" w:themeColor="text1"/>
        </w:rPr>
        <w:t>If directors or choreographers wish to keep background or ensemble cast members at rehearsal for the entire rehearsal process, it will be stated in the audition notice.  </w:t>
      </w:r>
    </w:p>
    <w:p w14:paraId="36347CA6" w14:textId="77777777" w:rsidR="00BA502D" w:rsidRPr="00F77C82" w:rsidRDefault="00BA502D" w:rsidP="00BA502D">
      <w:pPr>
        <w:rPr>
          <w:rFonts w:eastAsia="Times New Roman"/>
          <w:color w:val="000000" w:themeColor="text1"/>
        </w:rPr>
      </w:pPr>
    </w:p>
    <w:p w14:paraId="169EABEC" w14:textId="77777777" w:rsidR="00BA502D" w:rsidRPr="00F77C82" w:rsidRDefault="00BA502D" w:rsidP="00BA502D">
      <w:pPr>
        <w:rPr>
          <w:rFonts w:eastAsia="Times New Roman"/>
          <w:color w:val="000000" w:themeColor="text1"/>
        </w:rPr>
      </w:pPr>
      <w:r w:rsidRPr="00F77C82">
        <w:rPr>
          <w:rFonts w:eastAsia="Times New Roman"/>
          <w:b/>
          <w:bCs/>
          <w:color w:val="000000" w:themeColor="text1"/>
          <w:u w:val="single"/>
        </w:rPr>
        <w:t>Casting</w:t>
      </w:r>
    </w:p>
    <w:p w14:paraId="60363860" w14:textId="77777777" w:rsidR="00BA502D" w:rsidRPr="00F77C82" w:rsidRDefault="00BA502D" w:rsidP="00BA502D">
      <w:pPr>
        <w:rPr>
          <w:rFonts w:eastAsia="Times New Roman"/>
          <w:color w:val="000000" w:themeColor="text1"/>
        </w:rPr>
      </w:pPr>
    </w:p>
    <w:p w14:paraId="1B1DAB32"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It is the department’s goal to cast as many students as possible during each academic year. </w:t>
      </w:r>
    </w:p>
    <w:p w14:paraId="5C3D5B5A" w14:textId="77777777" w:rsidR="00BA502D" w:rsidRPr="00F77C82" w:rsidRDefault="00BA502D" w:rsidP="00BA502D">
      <w:pPr>
        <w:rPr>
          <w:rFonts w:eastAsia="Times New Roman"/>
          <w:color w:val="000000" w:themeColor="text1"/>
        </w:rPr>
      </w:pPr>
    </w:p>
    <w:p w14:paraId="009FEBBB" w14:textId="12231F88" w:rsidR="003D7746" w:rsidRPr="00F77C82" w:rsidRDefault="00BA502D" w:rsidP="003D7746">
      <w:pPr>
        <w:numPr>
          <w:ilvl w:val="0"/>
          <w:numId w:val="22"/>
        </w:numPr>
        <w:ind w:right="-720"/>
        <w:textAlignment w:val="baseline"/>
        <w:rPr>
          <w:rFonts w:eastAsia="Times New Roman"/>
          <w:color w:val="000000" w:themeColor="text1"/>
        </w:rPr>
      </w:pPr>
      <w:r w:rsidRPr="00F77C82">
        <w:rPr>
          <w:rFonts w:eastAsia="Times New Roman"/>
          <w:color w:val="000000" w:themeColor="text1"/>
        </w:rPr>
        <w:t>Casting is not guaranteed, and no director or choreographer is required to cast students they think are wrong for a role; however, the faculty is dedicated to giving qualified students every opportunity to perform.</w:t>
      </w:r>
    </w:p>
    <w:p w14:paraId="687D7087" w14:textId="77777777" w:rsidR="003D7746" w:rsidRPr="00F77C82" w:rsidRDefault="003D7746" w:rsidP="003D7746">
      <w:pPr>
        <w:ind w:left="720" w:right="-720"/>
        <w:textAlignment w:val="baseline"/>
        <w:rPr>
          <w:rFonts w:eastAsia="Times New Roman"/>
          <w:color w:val="000000" w:themeColor="text1"/>
        </w:rPr>
      </w:pPr>
    </w:p>
    <w:p w14:paraId="6A0539D4" w14:textId="77777777" w:rsidR="003D7746" w:rsidRPr="00F77C82" w:rsidRDefault="00BA502D" w:rsidP="003D7746">
      <w:pPr>
        <w:numPr>
          <w:ilvl w:val="0"/>
          <w:numId w:val="22"/>
        </w:numPr>
        <w:ind w:right="-720"/>
        <w:textAlignment w:val="baseline"/>
        <w:rPr>
          <w:rFonts w:eastAsia="Times New Roman"/>
          <w:color w:val="000000" w:themeColor="text1"/>
        </w:rPr>
      </w:pPr>
      <w:r w:rsidRPr="00F77C82">
        <w:rPr>
          <w:rFonts w:eastAsia="Times New Roman"/>
          <w:color w:val="000000" w:themeColor="text1"/>
        </w:rPr>
        <w:t>The faculty will meet at the beginning of every semester before auditions to discuss which students are being given too many leading roles and which are not being sufficiently cast. Casting suggestions will be made as to how to achieve greater equity. </w:t>
      </w:r>
    </w:p>
    <w:p w14:paraId="65886948" w14:textId="77777777" w:rsidR="003D7746" w:rsidRPr="00F77C82" w:rsidRDefault="003D7746" w:rsidP="003D7746">
      <w:pPr>
        <w:pStyle w:val="ListParagraph"/>
        <w:rPr>
          <w:rFonts w:eastAsia="Times New Roman"/>
          <w:color w:val="000000" w:themeColor="text1"/>
        </w:rPr>
      </w:pPr>
    </w:p>
    <w:p w14:paraId="3376E348" w14:textId="77777777" w:rsidR="003D7746" w:rsidRPr="00F77C82" w:rsidRDefault="00BA502D" w:rsidP="003D7746">
      <w:pPr>
        <w:numPr>
          <w:ilvl w:val="0"/>
          <w:numId w:val="22"/>
        </w:numPr>
        <w:ind w:right="-720"/>
        <w:textAlignment w:val="baseline"/>
        <w:rPr>
          <w:rFonts w:eastAsia="Times New Roman"/>
          <w:color w:val="000000" w:themeColor="text1"/>
        </w:rPr>
      </w:pPr>
      <w:r w:rsidRPr="00F77C82">
        <w:rPr>
          <w:rFonts w:eastAsia="Times New Roman"/>
          <w:color w:val="000000" w:themeColor="text1"/>
        </w:rPr>
        <w:t>Directors and choreographers are encouraged to take risks with their casting, to make non-traditional choices and be inclusive. </w:t>
      </w:r>
    </w:p>
    <w:p w14:paraId="72FA0856" w14:textId="77777777" w:rsidR="003D7746" w:rsidRPr="00F77C82" w:rsidRDefault="003D7746" w:rsidP="003D7746">
      <w:pPr>
        <w:pStyle w:val="ListParagraph"/>
        <w:rPr>
          <w:rFonts w:eastAsia="Times New Roman"/>
          <w:color w:val="000000" w:themeColor="text1"/>
        </w:rPr>
      </w:pPr>
    </w:p>
    <w:p w14:paraId="5DE84F10" w14:textId="1C02D375" w:rsidR="00BA502D" w:rsidRPr="00F77C82" w:rsidRDefault="00BA502D" w:rsidP="003D7746">
      <w:pPr>
        <w:numPr>
          <w:ilvl w:val="0"/>
          <w:numId w:val="22"/>
        </w:numPr>
        <w:ind w:right="-720"/>
        <w:textAlignment w:val="baseline"/>
        <w:rPr>
          <w:rFonts w:eastAsia="Times New Roman"/>
          <w:color w:val="000000" w:themeColor="text1"/>
        </w:rPr>
      </w:pPr>
      <w:r w:rsidRPr="00F77C82">
        <w:rPr>
          <w:rFonts w:eastAsia="Times New Roman"/>
          <w:color w:val="000000" w:themeColor="text1"/>
        </w:rPr>
        <w:t>Directors and choreographers should address concerns with students regarding academic or employment workload when casting.</w:t>
      </w:r>
    </w:p>
    <w:p w14:paraId="342E1006" w14:textId="77777777" w:rsidR="00BA502D" w:rsidRPr="00F77C82" w:rsidRDefault="00BA502D" w:rsidP="00BA502D">
      <w:pPr>
        <w:spacing w:after="240"/>
        <w:rPr>
          <w:rFonts w:eastAsia="Times New Roman"/>
          <w:color w:val="000000" w:themeColor="text1"/>
        </w:rPr>
      </w:pPr>
    </w:p>
    <w:p w14:paraId="63788222" w14:textId="5F14A7A7" w:rsidR="00BA502D" w:rsidRPr="00F77C82" w:rsidRDefault="00BA502D" w:rsidP="003D7746">
      <w:pPr>
        <w:rPr>
          <w:rFonts w:eastAsia="Times New Roman"/>
          <w:color w:val="000000" w:themeColor="text1"/>
        </w:rPr>
      </w:pPr>
      <w:r w:rsidRPr="00F77C82">
        <w:rPr>
          <w:rFonts w:eastAsia="Times New Roman"/>
          <w:b/>
          <w:bCs/>
          <w:color w:val="000000" w:themeColor="text1"/>
          <w:u w:val="single"/>
        </w:rPr>
        <w:t>Opting Out Of A Production</w:t>
      </w:r>
      <w:r w:rsidRPr="00F77C82">
        <w:rPr>
          <w:rFonts w:eastAsia="Times New Roman"/>
          <w:b/>
          <w:bCs/>
          <w:color w:val="000000" w:themeColor="text1"/>
        </w:rPr>
        <w:t>:</w:t>
      </w:r>
    </w:p>
    <w:p w14:paraId="21254059" w14:textId="77777777" w:rsidR="00BA502D" w:rsidRPr="00F77C82" w:rsidRDefault="00BA502D" w:rsidP="00BA502D">
      <w:pPr>
        <w:rPr>
          <w:rFonts w:eastAsia="Times New Roman"/>
          <w:color w:val="000000" w:themeColor="text1"/>
        </w:rPr>
      </w:pPr>
    </w:p>
    <w:p w14:paraId="2D2262AF"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On rare occasions, a student might desire to opt out of a particular play, musical, or dance concert for personal reasons or because they disagree with the content. It is important to note that performers often play roles they personally do not agree with, but if the student does feel they must opt out, they have the right to do so without it affecting the results of their next audition. If a student chooses to opt out, they must:</w:t>
      </w:r>
    </w:p>
    <w:p w14:paraId="1B30B0F0" w14:textId="77777777" w:rsidR="00BA502D" w:rsidRPr="00F77C82" w:rsidRDefault="00BA502D" w:rsidP="00BA502D">
      <w:pPr>
        <w:rPr>
          <w:rFonts w:eastAsia="Times New Roman"/>
          <w:color w:val="000000" w:themeColor="text1"/>
        </w:rPr>
      </w:pPr>
    </w:p>
    <w:p w14:paraId="04723F4B" w14:textId="77777777" w:rsidR="003D7746" w:rsidRPr="00F77C82" w:rsidRDefault="003D7746" w:rsidP="003D7746">
      <w:pPr>
        <w:numPr>
          <w:ilvl w:val="0"/>
          <w:numId w:val="26"/>
        </w:numPr>
        <w:spacing w:after="160"/>
        <w:textAlignment w:val="baseline"/>
        <w:rPr>
          <w:rFonts w:eastAsia="Times New Roman"/>
          <w:color w:val="000000" w:themeColor="text1"/>
        </w:rPr>
      </w:pPr>
      <w:r w:rsidRPr="00F77C82">
        <w:rPr>
          <w:rFonts w:eastAsia="Times New Roman"/>
          <w:color w:val="000000" w:themeColor="text1"/>
        </w:rPr>
        <w:t>Meet with their advisor to discuss their reason for non-participation.</w:t>
      </w:r>
    </w:p>
    <w:p w14:paraId="54446647" w14:textId="77777777" w:rsidR="003D7746" w:rsidRPr="00F77C82" w:rsidRDefault="00BA502D" w:rsidP="003D7746">
      <w:pPr>
        <w:numPr>
          <w:ilvl w:val="0"/>
          <w:numId w:val="26"/>
        </w:numPr>
        <w:spacing w:after="160"/>
        <w:textAlignment w:val="baseline"/>
        <w:rPr>
          <w:rFonts w:eastAsia="Times New Roman"/>
          <w:color w:val="000000" w:themeColor="text1"/>
        </w:rPr>
      </w:pPr>
      <w:r w:rsidRPr="00F77C82">
        <w:rPr>
          <w:rFonts w:eastAsia="Times New Roman"/>
          <w:color w:val="000000" w:themeColor="text1"/>
        </w:rPr>
        <w:t>Offer the director/choreographer reason(s) for non-participation.</w:t>
      </w:r>
    </w:p>
    <w:p w14:paraId="29681C43" w14:textId="50D0FDB2" w:rsidR="003D7746" w:rsidRPr="00F77C82" w:rsidRDefault="003D7746" w:rsidP="003D7746">
      <w:pPr>
        <w:numPr>
          <w:ilvl w:val="0"/>
          <w:numId w:val="26"/>
        </w:numPr>
        <w:spacing w:after="160"/>
        <w:textAlignment w:val="baseline"/>
        <w:rPr>
          <w:rFonts w:eastAsia="Times New Roman"/>
          <w:color w:val="000000" w:themeColor="text1"/>
        </w:rPr>
      </w:pPr>
      <w:r w:rsidRPr="00F77C82">
        <w:rPr>
          <w:rFonts w:eastAsia="Times New Roman"/>
          <w:color w:val="000000" w:themeColor="text1"/>
        </w:rPr>
        <w:t>Before the audition, notify the director/choreographer of their intentions</w:t>
      </w:r>
    </w:p>
    <w:p w14:paraId="729F1294" w14:textId="77777777" w:rsidR="00BA502D" w:rsidRPr="00F77C82" w:rsidRDefault="00BA502D" w:rsidP="00BA502D">
      <w:pPr>
        <w:rPr>
          <w:rFonts w:eastAsia="Times New Roman"/>
          <w:color w:val="000000" w:themeColor="text1"/>
        </w:rPr>
      </w:pPr>
    </w:p>
    <w:p w14:paraId="095B5EEF" w14:textId="77777777" w:rsidR="00BA502D" w:rsidRPr="00F77C82" w:rsidRDefault="00BA502D" w:rsidP="00BA502D">
      <w:pPr>
        <w:rPr>
          <w:rFonts w:eastAsia="Times New Roman"/>
          <w:color w:val="000000" w:themeColor="text1"/>
        </w:rPr>
      </w:pPr>
    </w:p>
    <w:p w14:paraId="310AB743" w14:textId="77777777" w:rsidR="007A15B8" w:rsidRPr="007A15B8" w:rsidRDefault="007A15B8" w:rsidP="007A15B8">
      <w:pPr>
        <w:spacing w:before="100" w:beforeAutospacing="1" w:after="100" w:afterAutospacing="1"/>
        <w:rPr>
          <w:rFonts w:eastAsia="Times New Roman"/>
          <w:color w:val="000000"/>
        </w:rPr>
      </w:pPr>
      <w:r w:rsidRPr="007A15B8">
        <w:rPr>
          <w:rFonts w:eastAsia="Times New Roman"/>
          <w:color w:val="000000"/>
        </w:rPr>
        <w:t>COVID-19 addendum May 16.2020</w:t>
      </w:r>
    </w:p>
    <w:p w14:paraId="032562DB" w14:textId="77777777" w:rsidR="007A15B8" w:rsidRPr="007A15B8" w:rsidRDefault="007A15B8" w:rsidP="007A15B8">
      <w:pPr>
        <w:spacing w:before="100" w:beforeAutospacing="1" w:after="100" w:afterAutospacing="1"/>
        <w:rPr>
          <w:rFonts w:eastAsia="Times New Roman"/>
          <w:color w:val="000000"/>
        </w:rPr>
      </w:pPr>
      <w:r w:rsidRPr="007A15B8">
        <w:rPr>
          <w:rFonts w:eastAsia="Times New Roman"/>
          <w:color w:val="000000"/>
        </w:rPr>
        <w:t>During the proposed return to campus in September, 2020, and possibly in January 2021, a student might desire to opt out of face-to-face auditioning, rehearsal and performance due to health concerns for scheduled on campus live performances. Students are encouraged to let their advisor, or department head know, but we are happy to accommodate this request. Scholarship students may be asked to fulfil their scholarship assignment in a departmentally assigned ONLINE project.</w:t>
      </w:r>
    </w:p>
    <w:p w14:paraId="1155BC5C"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Auditions For Scholarship Students</w:t>
      </w:r>
    </w:p>
    <w:p w14:paraId="2127DE7B" w14:textId="77777777" w:rsidR="00BA502D" w:rsidRPr="00F77C82" w:rsidRDefault="00BA502D" w:rsidP="00BA502D">
      <w:pPr>
        <w:rPr>
          <w:rFonts w:eastAsia="Times New Roman"/>
          <w:color w:val="000000" w:themeColor="text1"/>
        </w:rPr>
      </w:pPr>
    </w:p>
    <w:p w14:paraId="7EF96EE1" w14:textId="77777777" w:rsidR="00E55CA2" w:rsidRPr="00F77C82" w:rsidRDefault="00E55CA2" w:rsidP="00E55CA2">
      <w:pPr>
        <w:ind w:right="-720"/>
        <w:rPr>
          <w:rFonts w:eastAsia="Courier New"/>
          <w:color w:val="000000" w:themeColor="text1"/>
        </w:rPr>
      </w:pPr>
      <w:r w:rsidRPr="00F77C82">
        <w:rPr>
          <w:rFonts w:eastAsia="Courier New"/>
          <w:color w:val="000000" w:themeColor="text1"/>
        </w:rPr>
        <w:t>Scholarship students have unique service responsibilities they must fulfill to receive and maintain their scholarships.</w:t>
      </w:r>
    </w:p>
    <w:p w14:paraId="2E3437F9" w14:textId="77777777" w:rsidR="00BA502D" w:rsidRPr="00F77C82" w:rsidRDefault="00BA502D" w:rsidP="00BA502D">
      <w:pPr>
        <w:rPr>
          <w:rFonts w:eastAsia="Times New Roman"/>
          <w:color w:val="000000" w:themeColor="text1"/>
        </w:rPr>
      </w:pPr>
    </w:p>
    <w:p w14:paraId="115C1989" w14:textId="1C12965A" w:rsidR="006B5726" w:rsidRPr="00F77C82" w:rsidRDefault="00E55CA2" w:rsidP="006B5726">
      <w:pPr>
        <w:numPr>
          <w:ilvl w:val="0"/>
          <w:numId w:val="29"/>
        </w:numPr>
        <w:ind w:right="-720"/>
        <w:textAlignment w:val="baseline"/>
        <w:rPr>
          <w:rFonts w:eastAsia="Times New Roman"/>
          <w:color w:val="000000" w:themeColor="text1"/>
        </w:rPr>
      </w:pPr>
      <w:r w:rsidRPr="00F77C82">
        <w:rPr>
          <w:rFonts w:eastAsia="Courier New"/>
          <w:color w:val="000000" w:themeColor="text1"/>
        </w:rPr>
        <w:t xml:space="preserve">Scholarship students must audition for all productions within their performance discipline unless it is otherwise stated in the audition notice. </w:t>
      </w:r>
      <w:r w:rsidR="00BA502D" w:rsidRPr="00F77C82">
        <w:rPr>
          <w:rFonts w:eastAsia="Times New Roman"/>
          <w:color w:val="000000" w:themeColor="text1"/>
        </w:rPr>
        <w:t>For example, a stage play may not call dancers, or a dance concert may not call actors. Stage plays or dance concerts needing dancers or actors, respectfully, will announce this in the audition. Otherwise, it is assumed that dancers are not required to audition for plays, or actors for dance concerts.</w:t>
      </w:r>
    </w:p>
    <w:p w14:paraId="2AEEBB3A" w14:textId="77777777" w:rsidR="006B5726" w:rsidRPr="00F77C82" w:rsidRDefault="006B5726" w:rsidP="006B5726">
      <w:pPr>
        <w:ind w:left="720" w:right="-720"/>
        <w:textAlignment w:val="baseline"/>
        <w:rPr>
          <w:rFonts w:eastAsia="Times New Roman"/>
          <w:color w:val="000000" w:themeColor="text1"/>
        </w:rPr>
      </w:pPr>
    </w:p>
    <w:p w14:paraId="2C191EFE" w14:textId="1D0FC966" w:rsidR="00BA502D" w:rsidRPr="00F77C82" w:rsidRDefault="00BA502D" w:rsidP="006B5726">
      <w:pPr>
        <w:numPr>
          <w:ilvl w:val="0"/>
          <w:numId w:val="29"/>
        </w:numPr>
        <w:ind w:right="-720"/>
        <w:textAlignment w:val="baseline"/>
        <w:rPr>
          <w:rFonts w:eastAsia="Times New Roman"/>
          <w:color w:val="000000" w:themeColor="text1"/>
        </w:rPr>
      </w:pPr>
      <w:r w:rsidRPr="00F77C82">
        <w:rPr>
          <w:rFonts w:eastAsia="Times New Roman"/>
          <w:color w:val="000000" w:themeColor="text1"/>
        </w:rPr>
        <w:t xml:space="preserve">If a scholarship student opts out of a production, they will perform other duties </w:t>
      </w:r>
      <w:r w:rsidR="00E55CA2" w:rsidRPr="00F77C82">
        <w:rPr>
          <w:rFonts w:eastAsia="Courier New"/>
          <w:color w:val="000000" w:themeColor="text1"/>
        </w:rPr>
        <w:t>based on departmental service needs.</w:t>
      </w:r>
    </w:p>
    <w:p w14:paraId="5AC6B330" w14:textId="77777777" w:rsidR="00BA502D" w:rsidRPr="00F77C82" w:rsidRDefault="00BA502D" w:rsidP="00BA502D">
      <w:pPr>
        <w:spacing w:after="240"/>
        <w:rPr>
          <w:rFonts w:eastAsia="Times New Roman"/>
          <w:color w:val="000000" w:themeColor="text1"/>
        </w:rPr>
      </w:pPr>
    </w:p>
    <w:p w14:paraId="13D52C21"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First Rehearsals</w:t>
      </w:r>
    </w:p>
    <w:p w14:paraId="740AB2D8" w14:textId="77777777" w:rsidR="00BA502D" w:rsidRPr="00F77C82" w:rsidRDefault="00BA502D" w:rsidP="00BA502D">
      <w:pPr>
        <w:rPr>
          <w:rFonts w:eastAsia="Times New Roman"/>
          <w:color w:val="000000" w:themeColor="text1"/>
        </w:rPr>
      </w:pPr>
    </w:p>
    <w:p w14:paraId="597C05E6" w14:textId="64936CE0" w:rsidR="00BA502D" w:rsidRPr="00F77C82" w:rsidRDefault="00BA502D" w:rsidP="00BA502D">
      <w:pPr>
        <w:ind w:right="-720"/>
        <w:rPr>
          <w:rFonts w:eastAsia="Times New Roman"/>
          <w:color w:val="000000" w:themeColor="text1"/>
        </w:rPr>
      </w:pPr>
      <w:r w:rsidRPr="00F77C82">
        <w:rPr>
          <w:rFonts w:eastAsia="Times New Roman"/>
          <w:color w:val="000000" w:themeColor="text1"/>
        </w:rPr>
        <w:t xml:space="preserve">At the first rehearsal, directors, choreographers and/or stage managers will present the following information to the cast; the Production </w:t>
      </w:r>
      <w:r w:rsidR="00E55CA2" w:rsidRPr="00F77C82">
        <w:rPr>
          <w:rFonts w:eastAsia="Times New Roman"/>
          <w:color w:val="000000" w:themeColor="text1"/>
        </w:rPr>
        <w:t xml:space="preserve">PSM </w:t>
      </w:r>
      <w:r w:rsidRPr="00F77C82">
        <w:rPr>
          <w:rFonts w:eastAsia="Times New Roman"/>
          <w:color w:val="000000" w:themeColor="text1"/>
        </w:rPr>
        <w:t>will relay this information to the crew:</w:t>
      </w:r>
    </w:p>
    <w:p w14:paraId="05FB2518" w14:textId="77777777" w:rsidR="00BA502D" w:rsidRPr="00F77C82" w:rsidRDefault="00BA502D" w:rsidP="00BA502D">
      <w:pPr>
        <w:rPr>
          <w:rFonts w:eastAsia="Times New Roman"/>
          <w:color w:val="000000" w:themeColor="text1"/>
        </w:rPr>
      </w:pPr>
    </w:p>
    <w:p w14:paraId="0CA07E9B" w14:textId="0425B7E9"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University rules against sexual harassment, inappropriate and insulting remarks, gestures, jokes, innuendoes, etc., and how to report such incidents.</w:t>
      </w:r>
    </w:p>
    <w:p w14:paraId="360D1094" w14:textId="77777777" w:rsidR="006B5726" w:rsidRPr="00F77C82" w:rsidRDefault="006B5726" w:rsidP="006B5726">
      <w:pPr>
        <w:ind w:left="720" w:right="-720"/>
        <w:textAlignment w:val="baseline"/>
        <w:rPr>
          <w:rFonts w:eastAsia="Times New Roman"/>
          <w:color w:val="000000" w:themeColor="text1"/>
        </w:rPr>
      </w:pPr>
    </w:p>
    <w:p w14:paraId="1CE263F8" w14:textId="030973AB"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A copy of these best practices. </w:t>
      </w:r>
    </w:p>
    <w:p w14:paraId="3421F2B1" w14:textId="77777777" w:rsidR="006B5726" w:rsidRPr="00F77C82" w:rsidRDefault="006B5726" w:rsidP="006B5726">
      <w:pPr>
        <w:pStyle w:val="ListParagraph"/>
        <w:rPr>
          <w:rFonts w:eastAsia="Times New Roman"/>
          <w:color w:val="000000" w:themeColor="text1"/>
        </w:rPr>
      </w:pPr>
    </w:p>
    <w:p w14:paraId="57C07B67"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The tentative rehearsal calendar, including days off. </w:t>
      </w:r>
    </w:p>
    <w:p w14:paraId="0E4B1555" w14:textId="77777777" w:rsidR="006B5726" w:rsidRPr="00F77C82" w:rsidRDefault="006B5726" w:rsidP="006B5726">
      <w:pPr>
        <w:pStyle w:val="ListParagraph"/>
        <w:rPr>
          <w:rFonts w:eastAsia="Times New Roman"/>
          <w:color w:val="000000" w:themeColor="text1"/>
        </w:rPr>
      </w:pPr>
    </w:p>
    <w:p w14:paraId="2ECD2266"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If possible, the photo call date &amp; process. </w:t>
      </w:r>
    </w:p>
    <w:p w14:paraId="0EAD6585" w14:textId="77777777" w:rsidR="006B5726" w:rsidRPr="00F77C82" w:rsidRDefault="006B5726" w:rsidP="006B5726">
      <w:pPr>
        <w:pStyle w:val="ListParagraph"/>
        <w:rPr>
          <w:rFonts w:eastAsia="Times New Roman"/>
          <w:color w:val="000000" w:themeColor="text1"/>
        </w:rPr>
      </w:pPr>
    </w:p>
    <w:p w14:paraId="7FEC7785"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If possible, the respondent date &amp; process.</w:t>
      </w:r>
    </w:p>
    <w:p w14:paraId="2DB2142A" w14:textId="77777777" w:rsidR="006B5726" w:rsidRPr="00F77C82" w:rsidRDefault="006B5726" w:rsidP="006B5726">
      <w:pPr>
        <w:pStyle w:val="ListParagraph"/>
        <w:rPr>
          <w:rFonts w:eastAsia="Times New Roman"/>
          <w:color w:val="000000" w:themeColor="text1"/>
        </w:rPr>
      </w:pPr>
    </w:p>
    <w:p w14:paraId="7F155E59"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If possible, the talk back date and process. </w:t>
      </w:r>
    </w:p>
    <w:p w14:paraId="71D16E5F" w14:textId="77777777" w:rsidR="006B5726" w:rsidRPr="00F77C82" w:rsidRDefault="006B5726" w:rsidP="006B5726">
      <w:pPr>
        <w:pStyle w:val="ListParagraph"/>
        <w:rPr>
          <w:rFonts w:eastAsia="Times New Roman"/>
          <w:color w:val="000000" w:themeColor="text1"/>
        </w:rPr>
      </w:pPr>
    </w:p>
    <w:p w14:paraId="3B1D20CC"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KCACTF/ACDA (or other entry) rehearsals, dates &amp; process.</w:t>
      </w:r>
    </w:p>
    <w:p w14:paraId="677FFE3C" w14:textId="77777777" w:rsidR="006B5726" w:rsidRPr="00F77C82" w:rsidRDefault="006B5726" w:rsidP="006B5726">
      <w:pPr>
        <w:pStyle w:val="ListParagraph"/>
        <w:rPr>
          <w:rFonts w:eastAsia="Times New Roman"/>
          <w:color w:val="000000" w:themeColor="text1"/>
        </w:rPr>
      </w:pPr>
    </w:p>
    <w:p w14:paraId="631DA3D5"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Strike date &amp; general process.</w:t>
      </w:r>
    </w:p>
    <w:p w14:paraId="03230583" w14:textId="77777777" w:rsidR="006B5726" w:rsidRPr="00F77C82" w:rsidRDefault="006B5726" w:rsidP="006B5726">
      <w:pPr>
        <w:pStyle w:val="ListParagraph"/>
        <w:rPr>
          <w:rFonts w:eastAsia="Times New Roman"/>
          <w:color w:val="000000" w:themeColor="text1"/>
        </w:rPr>
      </w:pPr>
    </w:p>
    <w:p w14:paraId="02F42EDB" w14:textId="77777777" w:rsidR="006B5726" w:rsidRPr="00F77C82" w:rsidRDefault="00BA502D" w:rsidP="006B5726">
      <w:pPr>
        <w:numPr>
          <w:ilvl w:val="0"/>
          <w:numId w:val="31"/>
        </w:numPr>
        <w:ind w:right="-720"/>
        <w:textAlignment w:val="baseline"/>
        <w:rPr>
          <w:rFonts w:eastAsia="Times New Roman"/>
          <w:color w:val="000000" w:themeColor="text1"/>
        </w:rPr>
      </w:pPr>
      <w:r w:rsidRPr="00F77C82">
        <w:rPr>
          <w:rFonts w:eastAsia="Times New Roman"/>
          <w:color w:val="000000" w:themeColor="text1"/>
        </w:rPr>
        <w:t>Postmortem date &amp; process.</w:t>
      </w:r>
    </w:p>
    <w:p w14:paraId="6CB63663" w14:textId="77777777" w:rsidR="006B5726" w:rsidRPr="00F77C82" w:rsidRDefault="006B5726" w:rsidP="006B5726">
      <w:pPr>
        <w:pStyle w:val="ListParagraph"/>
        <w:rPr>
          <w:rFonts w:eastAsia="Times New Roman"/>
          <w:color w:val="000000" w:themeColor="text1"/>
        </w:rPr>
      </w:pPr>
    </w:p>
    <w:p w14:paraId="4FB7B4ED" w14:textId="77777777" w:rsidR="006B5726" w:rsidRPr="00F77C82" w:rsidRDefault="00BA502D" w:rsidP="006B5726">
      <w:pPr>
        <w:numPr>
          <w:ilvl w:val="0"/>
          <w:numId w:val="31"/>
        </w:numPr>
        <w:ind w:right="-720" w:hanging="450"/>
        <w:textAlignment w:val="baseline"/>
        <w:rPr>
          <w:rFonts w:eastAsia="Times New Roman"/>
          <w:color w:val="000000" w:themeColor="text1"/>
        </w:rPr>
      </w:pPr>
      <w:r w:rsidRPr="00F77C82">
        <w:rPr>
          <w:rFonts w:eastAsia="Times New Roman"/>
          <w:color w:val="000000" w:themeColor="text1"/>
        </w:rPr>
        <w:t>Crew view and tech/dress date &amp; process.</w:t>
      </w:r>
    </w:p>
    <w:p w14:paraId="55A4CA41" w14:textId="77777777" w:rsidR="006B5726" w:rsidRPr="00F77C82" w:rsidRDefault="006B5726" w:rsidP="006B5726">
      <w:pPr>
        <w:pStyle w:val="ListParagraph"/>
        <w:rPr>
          <w:rFonts w:eastAsia="Times New Roman"/>
          <w:color w:val="000000" w:themeColor="text1"/>
        </w:rPr>
      </w:pPr>
    </w:p>
    <w:p w14:paraId="494949D0" w14:textId="77777777" w:rsidR="006B5726" w:rsidRPr="00F77C82" w:rsidRDefault="00BA502D" w:rsidP="006B5726">
      <w:pPr>
        <w:numPr>
          <w:ilvl w:val="0"/>
          <w:numId w:val="31"/>
        </w:numPr>
        <w:ind w:right="-720" w:hanging="450"/>
        <w:textAlignment w:val="baseline"/>
        <w:rPr>
          <w:rFonts w:eastAsia="Times New Roman"/>
          <w:color w:val="000000" w:themeColor="text1"/>
        </w:rPr>
      </w:pPr>
      <w:r w:rsidRPr="00F77C82">
        <w:rPr>
          <w:rFonts w:eastAsia="Times New Roman"/>
          <w:color w:val="000000" w:themeColor="text1"/>
        </w:rPr>
        <w:t>A safety talk which will include department rules, what to do in an emergency, location of first-aid, cold packs, fire extinguishers, safety equipment, potential hazards, etc...</w:t>
      </w:r>
    </w:p>
    <w:p w14:paraId="1BA17FD7" w14:textId="77777777" w:rsidR="006B5726" w:rsidRPr="00F77C82" w:rsidRDefault="006B5726" w:rsidP="006B5726">
      <w:pPr>
        <w:pStyle w:val="ListParagraph"/>
        <w:rPr>
          <w:rFonts w:eastAsia="Times New Roman"/>
          <w:color w:val="000000" w:themeColor="text1"/>
        </w:rPr>
      </w:pPr>
    </w:p>
    <w:p w14:paraId="77050187" w14:textId="77777777" w:rsidR="006B5726" w:rsidRPr="00F77C82" w:rsidRDefault="00BA502D" w:rsidP="006B5726">
      <w:pPr>
        <w:numPr>
          <w:ilvl w:val="0"/>
          <w:numId w:val="31"/>
        </w:numPr>
        <w:ind w:right="-720" w:hanging="450"/>
        <w:textAlignment w:val="baseline"/>
        <w:rPr>
          <w:rFonts w:eastAsia="Times New Roman"/>
          <w:color w:val="000000" w:themeColor="text1"/>
        </w:rPr>
      </w:pPr>
      <w:r w:rsidRPr="00F77C82">
        <w:rPr>
          <w:rFonts w:eastAsia="Times New Roman"/>
          <w:color w:val="000000" w:themeColor="text1"/>
        </w:rPr>
        <w:t>Contact information for:</w:t>
      </w:r>
    </w:p>
    <w:p w14:paraId="16188C8F" w14:textId="77777777" w:rsidR="006B5726" w:rsidRPr="00F77C82" w:rsidRDefault="006B5726" w:rsidP="006B5726">
      <w:pPr>
        <w:pStyle w:val="ListParagraph"/>
        <w:rPr>
          <w:color w:val="000000" w:themeColor="text1"/>
        </w:rPr>
      </w:pPr>
    </w:p>
    <w:p w14:paraId="50838493" w14:textId="7408BDFF" w:rsidR="00E55CA2" w:rsidRPr="00F77C82" w:rsidRDefault="00E55CA2" w:rsidP="006B5726">
      <w:pPr>
        <w:numPr>
          <w:ilvl w:val="1"/>
          <w:numId w:val="31"/>
        </w:numPr>
        <w:ind w:right="-720"/>
        <w:textAlignment w:val="baseline"/>
        <w:rPr>
          <w:rFonts w:eastAsia="Times New Roman"/>
          <w:color w:val="000000" w:themeColor="text1"/>
        </w:rPr>
      </w:pPr>
      <w:r w:rsidRPr="00F77C82">
        <w:rPr>
          <w:color w:val="000000" w:themeColor="text1"/>
        </w:rPr>
        <w:t xml:space="preserve">Department </w:t>
      </w:r>
      <w:r w:rsidR="00C018AF" w:rsidRPr="00F77C82">
        <w:rPr>
          <w:color w:val="000000" w:themeColor="text1"/>
        </w:rPr>
        <w:t>phone numbers</w:t>
      </w:r>
    </w:p>
    <w:p w14:paraId="1BF327E1" w14:textId="1243DD0A" w:rsidR="006B5726" w:rsidRPr="00F77C82" w:rsidRDefault="00BA502D" w:rsidP="006B5726">
      <w:pPr>
        <w:numPr>
          <w:ilvl w:val="1"/>
          <w:numId w:val="31"/>
        </w:numPr>
        <w:ind w:right="-720"/>
        <w:textAlignment w:val="baseline"/>
        <w:rPr>
          <w:rFonts w:eastAsia="Times New Roman"/>
          <w:color w:val="000000" w:themeColor="text1"/>
        </w:rPr>
      </w:pPr>
      <w:r w:rsidRPr="00F77C82">
        <w:rPr>
          <w:color w:val="000000" w:themeColor="text1"/>
        </w:rPr>
        <w:t>Title IX/EEOR Coordinator</w:t>
      </w:r>
    </w:p>
    <w:p w14:paraId="34073495" w14:textId="77777777" w:rsidR="006B5726" w:rsidRPr="00F77C82" w:rsidRDefault="00BA502D" w:rsidP="006B5726">
      <w:pPr>
        <w:numPr>
          <w:ilvl w:val="1"/>
          <w:numId w:val="31"/>
        </w:numPr>
        <w:ind w:right="-720"/>
        <w:textAlignment w:val="baseline"/>
        <w:rPr>
          <w:rFonts w:eastAsia="Times New Roman"/>
          <w:color w:val="000000" w:themeColor="text1"/>
        </w:rPr>
      </w:pPr>
      <w:r w:rsidRPr="00F77C82">
        <w:rPr>
          <w:color w:val="000000" w:themeColor="text1"/>
        </w:rPr>
        <w:t>Wellness Center</w:t>
      </w:r>
    </w:p>
    <w:p w14:paraId="3AC82E3A" w14:textId="77777777" w:rsidR="006B5726" w:rsidRPr="00F77C82" w:rsidRDefault="00BA502D" w:rsidP="006B5726">
      <w:pPr>
        <w:numPr>
          <w:ilvl w:val="1"/>
          <w:numId w:val="31"/>
        </w:numPr>
        <w:ind w:right="-720"/>
        <w:textAlignment w:val="baseline"/>
        <w:rPr>
          <w:rFonts w:eastAsia="Times New Roman"/>
          <w:color w:val="000000" w:themeColor="text1"/>
        </w:rPr>
      </w:pPr>
      <w:r w:rsidRPr="00F77C82">
        <w:rPr>
          <w:color w:val="000000" w:themeColor="text1"/>
        </w:rPr>
        <w:t>UW Counseling Center</w:t>
      </w:r>
    </w:p>
    <w:p w14:paraId="4EFB6D0E" w14:textId="77777777" w:rsidR="006B5726" w:rsidRPr="00F77C82" w:rsidRDefault="00BA502D" w:rsidP="006B5726">
      <w:pPr>
        <w:numPr>
          <w:ilvl w:val="1"/>
          <w:numId w:val="31"/>
        </w:numPr>
        <w:ind w:right="-720"/>
        <w:textAlignment w:val="baseline"/>
        <w:rPr>
          <w:rFonts w:eastAsia="Times New Roman"/>
          <w:color w:val="000000" w:themeColor="text1"/>
        </w:rPr>
      </w:pPr>
      <w:r w:rsidRPr="00F77C82">
        <w:rPr>
          <w:color w:val="000000" w:themeColor="text1"/>
        </w:rPr>
        <w:t>Student Health Service</w:t>
      </w:r>
    </w:p>
    <w:p w14:paraId="424DF042" w14:textId="77777777" w:rsidR="006B5726" w:rsidRPr="00F77C82" w:rsidRDefault="00BA502D" w:rsidP="006B5726">
      <w:pPr>
        <w:numPr>
          <w:ilvl w:val="1"/>
          <w:numId w:val="31"/>
        </w:numPr>
        <w:ind w:right="-720"/>
        <w:textAlignment w:val="baseline"/>
        <w:rPr>
          <w:rFonts w:eastAsia="Times New Roman"/>
          <w:color w:val="000000" w:themeColor="text1"/>
        </w:rPr>
      </w:pPr>
      <w:r w:rsidRPr="00F77C82">
        <w:rPr>
          <w:color w:val="000000" w:themeColor="text1"/>
        </w:rPr>
        <w:t>How to make a sexual misconduct report</w:t>
      </w:r>
    </w:p>
    <w:p w14:paraId="036F8553" w14:textId="3A7C0162" w:rsidR="00BA502D" w:rsidRPr="00F77C82" w:rsidRDefault="00BA502D" w:rsidP="006B5726">
      <w:pPr>
        <w:numPr>
          <w:ilvl w:val="1"/>
          <w:numId w:val="31"/>
        </w:numPr>
        <w:ind w:right="-720"/>
        <w:textAlignment w:val="baseline"/>
        <w:rPr>
          <w:rFonts w:eastAsia="Times New Roman"/>
          <w:color w:val="000000" w:themeColor="text1"/>
        </w:rPr>
      </w:pPr>
      <w:r w:rsidRPr="00F77C82">
        <w:rPr>
          <w:color w:val="000000" w:themeColor="text1"/>
        </w:rPr>
        <w:t>Dean of Students</w:t>
      </w:r>
    </w:p>
    <w:p w14:paraId="685A6E08" w14:textId="77777777" w:rsidR="00BA502D" w:rsidRPr="00F77C82" w:rsidRDefault="00BA502D" w:rsidP="00BA502D">
      <w:pPr>
        <w:rPr>
          <w:rFonts w:eastAsia="Times New Roman"/>
          <w:color w:val="000000" w:themeColor="text1"/>
        </w:rPr>
      </w:pPr>
    </w:p>
    <w:p w14:paraId="703C218A"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Rehearsals</w:t>
      </w:r>
    </w:p>
    <w:p w14:paraId="4DDF95E8" w14:textId="77777777" w:rsidR="00BA502D" w:rsidRPr="00F77C82" w:rsidRDefault="00BA502D" w:rsidP="00BA502D">
      <w:pPr>
        <w:rPr>
          <w:rFonts w:eastAsia="Times New Roman"/>
          <w:color w:val="000000" w:themeColor="text1"/>
        </w:rPr>
      </w:pPr>
    </w:p>
    <w:p w14:paraId="1586B8FB"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During rehearsals, it can be challenging to balance work, class, and studies so students and faculty must work together to create a time-efficient and enjoyable experience.</w:t>
      </w:r>
    </w:p>
    <w:p w14:paraId="6C732489"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  </w:t>
      </w:r>
    </w:p>
    <w:p w14:paraId="35F6AD8A"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Directors and choreographers will endeavor to create a time-efficient rehearsal schedule that only calls cast members as needed.</w:t>
      </w:r>
    </w:p>
    <w:p w14:paraId="61EBC327"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 xml:space="preserve">Regular breaks in rehearsal are required. Directors and choreographers will announce at the beginning of the rehearsal process how they will schedule regular breaks </w:t>
      </w:r>
      <w:r w:rsidR="00EA1C92" w:rsidRPr="00F77C82">
        <w:rPr>
          <w:rFonts w:eastAsia="Times New Roman"/>
          <w:color w:val="000000" w:themeColor="text1"/>
        </w:rPr>
        <w:t xml:space="preserve">- </w:t>
      </w:r>
      <w:r w:rsidRPr="00F77C82">
        <w:rPr>
          <w:rFonts w:eastAsia="Times New Roman"/>
          <w:color w:val="000000" w:themeColor="text1"/>
        </w:rPr>
        <w:t>These breaks will include members of the stage management team.</w:t>
      </w:r>
    </w:p>
    <w:p w14:paraId="698C769B" w14:textId="43B9BED9"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 xml:space="preserve">It is the responsibility of the </w:t>
      </w:r>
      <w:r w:rsidR="00E55CA2" w:rsidRPr="00F77C82">
        <w:rPr>
          <w:rFonts w:eastAsia="Times New Roman"/>
          <w:color w:val="000000" w:themeColor="text1"/>
        </w:rPr>
        <w:t xml:space="preserve">PSM </w:t>
      </w:r>
      <w:r w:rsidRPr="00F77C82">
        <w:rPr>
          <w:rFonts w:eastAsia="Times New Roman"/>
          <w:color w:val="000000" w:themeColor="text1"/>
        </w:rPr>
        <w:t>to announce regular breaks, and the responsibility of the director or choreographers to adhere to the break times. Directors are encouraged to follow the Equity break schedule - One 5-minute break every 55 minutes of rehearsal or a 10-minute break for every 80 minutes. </w:t>
      </w:r>
    </w:p>
    <w:p w14:paraId="171E0446"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lastRenderedPageBreak/>
        <w:t xml:space="preserve">As general practice, </w:t>
      </w:r>
      <w:r w:rsidR="00EA1C92" w:rsidRPr="00F77C82">
        <w:rPr>
          <w:rFonts w:eastAsia="Times New Roman"/>
          <w:color w:val="000000" w:themeColor="text1"/>
        </w:rPr>
        <w:t>s</w:t>
      </w:r>
      <w:r w:rsidRPr="00F77C82">
        <w:rPr>
          <w:rFonts w:eastAsia="Times New Roman"/>
          <w:color w:val="000000" w:themeColor="text1"/>
        </w:rPr>
        <w:t>tudents will be given at least one (preferably weekend) day off per week. This means a minimum of 36 hours without rehearsal - this will not apply during tech/dress rehearsal week. Unforeseen circumstances such as cast member replacement may require exception to this standard of practice.</w:t>
      </w:r>
    </w:p>
    <w:p w14:paraId="022A8C78"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When not needed onstage or in rehearsal, performers will be informed as to what they should be doing (i.e., rehearsing scenes/choreography, running lines). Performers not needed during any part of a rehearsal will be allowed to do homework.</w:t>
      </w:r>
    </w:p>
    <w:p w14:paraId="5BA106EC"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Rehearsal schedules and call times will be posted at least one week in advance. However, everyone involved in production must know that rehearsal schedules are subject to change based upon unforeseen needs. All performers and crew are considered “on-call” during each rehearsal period and must remain flexible and available.</w:t>
      </w:r>
    </w:p>
    <w:p w14:paraId="6AA0DA89"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Rehearsals cannot go past 10:00 pm except in rare emergencies. </w:t>
      </w:r>
    </w:p>
    <w:p w14:paraId="759213C4"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rFonts w:eastAsia="Times New Roman"/>
          <w:color w:val="000000" w:themeColor="text1"/>
        </w:rPr>
        <w:t>Weekday rehearsals will be limited to 4 hours per day (including warmups, breaks, and note sessions). This does not apply to summer theatre.</w:t>
      </w:r>
      <w:r w:rsidR="00EA1C92" w:rsidRPr="00F77C82">
        <w:rPr>
          <w:rFonts w:eastAsia="Times New Roman"/>
          <w:color w:val="000000" w:themeColor="text1"/>
        </w:rPr>
        <w:t xml:space="preserve"> </w:t>
      </w:r>
      <w:r w:rsidRPr="00F77C82">
        <w:rPr>
          <w:rFonts w:eastAsia="Times New Roman"/>
          <w:color w:val="000000" w:themeColor="text1"/>
        </w:rPr>
        <w:t>Exceptions can be made for rehearsals scheduled during a holiday or break i.e. winter break.</w:t>
      </w:r>
    </w:p>
    <w:p w14:paraId="653F21FA" w14:textId="77777777" w:rsidR="00EA1C92" w:rsidRPr="00F77C82" w:rsidRDefault="00BA502D" w:rsidP="00EA1C92">
      <w:pPr>
        <w:numPr>
          <w:ilvl w:val="0"/>
          <w:numId w:val="44"/>
        </w:numPr>
        <w:spacing w:after="160"/>
        <w:ind w:right="-720"/>
        <w:textAlignment w:val="baseline"/>
        <w:rPr>
          <w:rFonts w:eastAsia="Times New Roman"/>
          <w:color w:val="000000" w:themeColor="text1"/>
        </w:rPr>
      </w:pPr>
      <w:r w:rsidRPr="00F77C82">
        <w:rPr>
          <w:color w:val="000000" w:themeColor="text1"/>
        </w:rPr>
        <w:t xml:space="preserve">Weekend rehearsals will be limited to 4 hours per day for students(including warmups, breaks, and note sessions) - this does not apply to summer theatre. </w:t>
      </w:r>
    </w:p>
    <w:p w14:paraId="03FD62BF" w14:textId="77777777" w:rsidR="00EA1C92" w:rsidRPr="00F77C82" w:rsidRDefault="00BA502D" w:rsidP="00EA1C92">
      <w:pPr>
        <w:numPr>
          <w:ilvl w:val="0"/>
          <w:numId w:val="44"/>
        </w:numPr>
        <w:spacing w:after="160"/>
        <w:ind w:left="630" w:right="-720"/>
        <w:textAlignment w:val="baseline"/>
        <w:rPr>
          <w:rFonts w:eastAsia="Times New Roman"/>
          <w:color w:val="000000" w:themeColor="text1"/>
        </w:rPr>
      </w:pPr>
      <w:r w:rsidRPr="00F77C82">
        <w:rPr>
          <w:rFonts w:eastAsia="Times New Roman"/>
          <w:color w:val="000000" w:themeColor="text1"/>
        </w:rPr>
        <w:t>Performers and crew will be on stage (or at their assigned location) at the time of their call - this means they will be in the building before call. </w:t>
      </w:r>
    </w:p>
    <w:p w14:paraId="53A2473B" w14:textId="52A212FA" w:rsidR="00EA1C92" w:rsidRPr="00F77C82" w:rsidRDefault="00E55CA2" w:rsidP="00EA1C92">
      <w:pPr>
        <w:numPr>
          <w:ilvl w:val="0"/>
          <w:numId w:val="44"/>
        </w:numPr>
        <w:spacing w:after="160"/>
        <w:ind w:left="630" w:right="-720"/>
        <w:textAlignment w:val="baseline"/>
        <w:rPr>
          <w:rFonts w:eastAsia="Times New Roman"/>
          <w:color w:val="000000" w:themeColor="text1"/>
        </w:rPr>
      </w:pPr>
      <w:r w:rsidRPr="00F77C82">
        <w:rPr>
          <w:rFonts w:eastAsia="Times New Roman"/>
          <w:color w:val="000000" w:themeColor="text1"/>
        </w:rPr>
        <w:t xml:space="preserve"> </w:t>
      </w:r>
      <w:r w:rsidR="00BA502D" w:rsidRPr="00F77C82">
        <w:rPr>
          <w:rFonts w:eastAsia="Times New Roman"/>
          <w:color w:val="000000" w:themeColor="text1"/>
        </w:rPr>
        <w:t>Directors and choreographers will specify if performers need to be warmed up before the beginning of rehearsal or if warm-ups are included in rehearsal.</w:t>
      </w:r>
    </w:p>
    <w:p w14:paraId="6268D339" w14:textId="52D1B88E" w:rsidR="00E55CA2" w:rsidRPr="00F77C82" w:rsidRDefault="00E55CA2" w:rsidP="00E55CA2">
      <w:pPr>
        <w:numPr>
          <w:ilvl w:val="0"/>
          <w:numId w:val="44"/>
        </w:numPr>
        <w:pBdr>
          <w:top w:val="nil"/>
          <w:left w:val="nil"/>
          <w:bottom w:val="nil"/>
          <w:right w:val="nil"/>
          <w:between w:val="nil"/>
        </w:pBdr>
        <w:spacing w:line="259" w:lineRule="auto"/>
        <w:ind w:right="-720" w:hanging="450"/>
        <w:rPr>
          <w:rFonts w:eastAsia="Courier New"/>
          <w:color w:val="000000" w:themeColor="text1"/>
        </w:rPr>
      </w:pPr>
      <w:r w:rsidRPr="00F77C82">
        <w:rPr>
          <w:rFonts w:eastAsia="Courier New"/>
          <w:color w:val="000000" w:themeColor="text1"/>
        </w:rPr>
        <w:t xml:space="preserve"> Daily rehearsal and performance reports will be required for all productions, both Departmental and Student driven. The PSM will e-mail these reports to the faculty, staff and students involved including: </w:t>
      </w:r>
    </w:p>
    <w:p w14:paraId="76777928"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Department Head</w:t>
      </w:r>
    </w:p>
    <w:p w14:paraId="606FF6F4"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Production Manager</w:t>
      </w:r>
    </w:p>
    <w:p w14:paraId="4261DF8F"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Technical Director</w:t>
      </w:r>
    </w:p>
    <w:p w14:paraId="3FCA4086"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Costume Shop Supervisor</w:t>
      </w:r>
    </w:p>
    <w:p w14:paraId="4D1A2AC6"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Shop Foreman</w:t>
      </w:r>
    </w:p>
    <w:p w14:paraId="7FE7BC73"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Faculty Design/Tech Advisors</w:t>
      </w:r>
    </w:p>
    <w:p w14:paraId="783595C3" w14:textId="77777777" w:rsidR="00BA502D" w:rsidRPr="00F77C82" w:rsidRDefault="00BA502D" w:rsidP="00BA502D">
      <w:pPr>
        <w:numPr>
          <w:ilvl w:val="0"/>
          <w:numId w:val="56"/>
        </w:numPr>
        <w:ind w:left="1080" w:right="-720"/>
        <w:textAlignment w:val="baseline"/>
        <w:rPr>
          <w:rFonts w:eastAsia="Times New Roman"/>
          <w:color w:val="000000" w:themeColor="text1"/>
        </w:rPr>
      </w:pPr>
      <w:r w:rsidRPr="00F77C82">
        <w:rPr>
          <w:rFonts w:eastAsia="Times New Roman"/>
          <w:color w:val="000000" w:themeColor="text1"/>
        </w:rPr>
        <w:t>Stage Management Advisor</w:t>
      </w:r>
    </w:p>
    <w:p w14:paraId="10139C61" w14:textId="77777777" w:rsidR="00E55CA2" w:rsidRPr="00F77C82" w:rsidRDefault="00BA502D" w:rsidP="00E55CA2">
      <w:pPr>
        <w:numPr>
          <w:ilvl w:val="0"/>
          <w:numId w:val="56"/>
        </w:numPr>
        <w:spacing w:after="160"/>
        <w:ind w:left="1080" w:right="-720"/>
        <w:textAlignment w:val="baseline"/>
        <w:rPr>
          <w:rFonts w:eastAsia="Times New Roman"/>
          <w:color w:val="000000" w:themeColor="text1"/>
        </w:rPr>
      </w:pPr>
      <w:r w:rsidRPr="00F77C82">
        <w:rPr>
          <w:rFonts w:eastAsia="Times New Roman"/>
          <w:color w:val="000000" w:themeColor="text1"/>
        </w:rPr>
        <w:t>ASOPA sponsors (if applicable)</w:t>
      </w:r>
    </w:p>
    <w:p w14:paraId="324AAC84" w14:textId="2A58DCEE" w:rsidR="00E55CA2" w:rsidRPr="00F77C82" w:rsidRDefault="00E55CA2" w:rsidP="00E55CA2">
      <w:pPr>
        <w:pStyle w:val="ListParagraph"/>
        <w:numPr>
          <w:ilvl w:val="0"/>
          <w:numId w:val="44"/>
        </w:numPr>
        <w:spacing w:after="160"/>
        <w:ind w:left="630" w:right="-720"/>
        <w:textAlignment w:val="baseline"/>
        <w:rPr>
          <w:rFonts w:eastAsia="Times New Roman"/>
          <w:color w:val="000000" w:themeColor="text1"/>
        </w:rPr>
      </w:pPr>
      <w:r w:rsidRPr="00F77C82">
        <w:rPr>
          <w:rFonts w:eastAsia="Courier New"/>
          <w:color w:val="000000" w:themeColor="text1"/>
        </w:rPr>
        <w:lastRenderedPageBreak/>
        <w:t>Copies of Daily Rehearsal Reports will also be uploaded to the production’s One Drive in the ‘Stage Management’ folder for archive.</w:t>
      </w:r>
    </w:p>
    <w:p w14:paraId="4D8FC7C2" w14:textId="77777777" w:rsidR="00F77C82" w:rsidRPr="00F77C82" w:rsidRDefault="00F77C82" w:rsidP="00BA502D">
      <w:pPr>
        <w:ind w:right="-720"/>
        <w:rPr>
          <w:rFonts w:eastAsia="Times New Roman"/>
          <w:color w:val="000000" w:themeColor="text1"/>
        </w:rPr>
      </w:pPr>
    </w:p>
    <w:p w14:paraId="2678EA93" w14:textId="7AD22DB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Health, Intimacy, Consent</w:t>
      </w:r>
      <w:r w:rsidR="007A15B8">
        <w:rPr>
          <w:rFonts w:eastAsia="Times New Roman"/>
          <w:b/>
          <w:bCs/>
          <w:color w:val="000000" w:themeColor="text1"/>
          <w:u w:val="single"/>
        </w:rPr>
        <w:t xml:space="preserve"> and Injury</w:t>
      </w:r>
    </w:p>
    <w:p w14:paraId="07CBD59C" w14:textId="77777777" w:rsidR="00BA502D" w:rsidRPr="00F77C82" w:rsidRDefault="00BA502D" w:rsidP="00BA502D">
      <w:pPr>
        <w:rPr>
          <w:rFonts w:eastAsia="Times New Roman"/>
          <w:color w:val="000000" w:themeColor="text1"/>
        </w:rPr>
      </w:pPr>
    </w:p>
    <w:p w14:paraId="31CE6ABC"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The performer's comfort, safety, and health are essential parts of any rehearsal and performance process, and it is critical that directors, choreographers, and students create a secure working environment.</w:t>
      </w:r>
    </w:p>
    <w:p w14:paraId="56E17674" w14:textId="77777777" w:rsidR="00BA502D" w:rsidRPr="00F77C82" w:rsidRDefault="00BA502D" w:rsidP="00BA502D">
      <w:pPr>
        <w:rPr>
          <w:rFonts w:eastAsia="Times New Roman"/>
          <w:color w:val="000000" w:themeColor="text1"/>
        </w:rPr>
      </w:pPr>
    </w:p>
    <w:p w14:paraId="5BB65887" w14:textId="7D6F247B"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Initial intimacy rehearsals will be staged in a controlled and private environment with only the necessary parties present.</w:t>
      </w:r>
    </w:p>
    <w:p w14:paraId="2BD7830A" w14:textId="77777777" w:rsidR="00EA1C92" w:rsidRPr="00F77C82" w:rsidRDefault="00EA1C92" w:rsidP="00EA1C92">
      <w:pPr>
        <w:ind w:left="720" w:right="-720"/>
        <w:textAlignment w:val="baseline"/>
        <w:rPr>
          <w:rFonts w:eastAsia="Times New Roman"/>
          <w:color w:val="000000" w:themeColor="text1"/>
        </w:rPr>
      </w:pPr>
    </w:p>
    <w:p w14:paraId="50B815B4" w14:textId="77777777"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Directors, choreographers and students cannot rehearse scenes that contain sexual content (including kissing or touching) without first obtaining the student’s verbal permission.</w:t>
      </w:r>
    </w:p>
    <w:p w14:paraId="41258444" w14:textId="77777777" w:rsidR="00EA1C92" w:rsidRPr="00F77C82" w:rsidRDefault="00EA1C92" w:rsidP="00EA1C92">
      <w:pPr>
        <w:pStyle w:val="ListParagraph"/>
        <w:rPr>
          <w:rFonts w:eastAsia="Times New Roman"/>
          <w:color w:val="000000" w:themeColor="text1"/>
        </w:rPr>
      </w:pPr>
    </w:p>
    <w:p w14:paraId="6BD5BE43" w14:textId="77777777"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Directors and choreographers will discuss with the performers if touch is a necessary part of the performance. (Please note: touch, sexual content, intimacy, nudity, and violence will be clearly stated on the audition notice. Students will know in advance and be given the option to opt out before casting.) </w:t>
      </w:r>
    </w:p>
    <w:p w14:paraId="01F10B3A" w14:textId="77777777" w:rsidR="00EA1C92" w:rsidRPr="00F77C82" w:rsidRDefault="00EA1C92" w:rsidP="00EA1C92">
      <w:pPr>
        <w:pStyle w:val="ListParagraph"/>
        <w:rPr>
          <w:rFonts w:eastAsia="Times New Roman"/>
          <w:color w:val="000000" w:themeColor="text1"/>
        </w:rPr>
      </w:pPr>
    </w:p>
    <w:p w14:paraId="361944AD" w14:textId="77777777"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If, during rehearsals, a performer becomes uncomfortable with the blocking or choreography, it is the performer’s responsibility to inform the director or choreographer. Director(s) and choreographer(s) will attempt to work with the performer to create moments the performer finds comfortable. If a compromise is not found, the performer will have the option of being replaced.</w:t>
      </w:r>
    </w:p>
    <w:p w14:paraId="026C8196" w14:textId="77777777" w:rsidR="00EA1C92" w:rsidRPr="00F77C82" w:rsidRDefault="00EA1C92" w:rsidP="00EA1C92">
      <w:pPr>
        <w:pStyle w:val="ListParagraph"/>
        <w:rPr>
          <w:rFonts w:eastAsia="Times New Roman"/>
          <w:color w:val="000000" w:themeColor="text1"/>
        </w:rPr>
      </w:pPr>
    </w:p>
    <w:p w14:paraId="0D9E1629" w14:textId="77777777"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Directors, choreographers, and students cannot touch a performer without first obtaining verbal permission. Permission is not universal but must be granted at every rehearsal.</w:t>
      </w:r>
    </w:p>
    <w:p w14:paraId="04C4EAC1" w14:textId="77777777" w:rsidR="00EA1C92" w:rsidRPr="00F77C82" w:rsidRDefault="00EA1C92" w:rsidP="00EA1C92">
      <w:pPr>
        <w:pStyle w:val="ListParagraph"/>
        <w:rPr>
          <w:rFonts w:eastAsia="Times New Roman"/>
          <w:color w:val="000000" w:themeColor="text1"/>
        </w:rPr>
      </w:pPr>
    </w:p>
    <w:p w14:paraId="6D70E72D" w14:textId="77777777"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It is the performer's responsibility to speak up and state what they are comfortable with when it comes to touching. It is the director and choreographer's responsibility to listen to and respect the performer's wishes.</w:t>
      </w:r>
    </w:p>
    <w:p w14:paraId="1F61AA60" w14:textId="77777777" w:rsidR="00EA1C92" w:rsidRPr="00F77C82" w:rsidRDefault="00EA1C92" w:rsidP="00EA1C92">
      <w:pPr>
        <w:pStyle w:val="ListParagraph"/>
        <w:rPr>
          <w:rFonts w:eastAsia="Times New Roman"/>
          <w:color w:val="000000" w:themeColor="text1"/>
        </w:rPr>
      </w:pPr>
    </w:p>
    <w:p w14:paraId="32174AEE" w14:textId="77777777" w:rsidR="00EA1C92" w:rsidRPr="00F77C82"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During the rehearsal process, performers should voice concern if they feel uncomfortable with the use of their cultural personhood, which may include: costume pieces, staging, dialects or makeup that can reasonably be understood as culturally demeaning, and which were not disclosed at audition/casting and could not have been expected by a reading of the script.</w:t>
      </w:r>
    </w:p>
    <w:p w14:paraId="42A26B8C" w14:textId="77777777" w:rsidR="00EA1C92" w:rsidRPr="00F77C82" w:rsidRDefault="00EA1C92" w:rsidP="00EA1C92">
      <w:pPr>
        <w:pStyle w:val="ListParagraph"/>
        <w:rPr>
          <w:rFonts w:eastAsia="Times New Roman"/>
          <w:color w:val="000000" w:themeColor="text1"/>
        </w:rPr>
      </w:pPr>
    </w:p>
    <w:p w14:paraId="7DD6FB17" w14:textId="6C30D078" w:rsidR="00BA502D" w:rsidRDefault="00BA502D" w:rsidP="00EA1C92">
      <w:pPr>
        <w:numPr>
          <w:ilvl w:val="0"/>
          <w:numId w:val="57"/>
        </w:numPr>
        <w:ind w:right="-720"/>
        <w:textAlignment w:val="baseline"/>
        <w:rPr>
          <w:rFonts w:eastAsia="Times New Roman"/>
          <w:color w:val="000000" w:themeColor="text1"/>
        </w:rPr>
      </w:pPr>
      <w:r w:rsidRPr="00F77C82">
        <w:rPr>
          <w:rFonts w:eastAsia="Times New Roman"/>
          <w:color w:val="000000" w:themeColor="text1"/>
        </w:rPr>
        <w:t>All rehearsals will begin with a check-in where the performer can address anything that could hinder or modify their participation in rehearsal (for example injury, discomfort, health-related issues, fatigue, etc.) It is highly recommended that the directors and choreographers do this in the form of a “consent check-in.” If not, directors and choreographers will clearly state to the performers how they will conduct a check-in.  </w:t>
      </w:r>
    </w:p>
    <w:p w14:paraId="3A41667A" w14:textId="77777777" w:rsidR="007A15B8" w:rsidRDefault="007A15B8" w:rsidP="007A15B8">
      <w:pPr>
        <w:pStyle w:val="ListParagraph"/>
        <w:rPr>
          <w:rFonts w:eastAsia="Times New Roman"/>
          <w:color w:val="000000" w:themeColor="text1"/>
        </w:rPr>
      </w:pPr>
    </w:p>
    <w:p w14:paraId="27BA89B3" w14:textId="2AEBB8A0" w:rsidR="007A15B8" w:rsidRPr="00F77C82" w:rsidRDefault="007A15B8" w:rsidP="00EA1C92">
      <w:pPr>
        <w:numPr>
          <w:ilvl w:val="0"/>
          <w:numId w:val="57"/>
        </w:numPr>
        <w:ind w:right="-720"/>
        <w:textAlignment w:val="baseline"/>
        <w:rPr>
          <w:rFonts w:eastAsia="Times New Roman"/>
          <w:color w:val="000000" w:themeColor="text1"/>
        </w:rPr>
      </w:pPr>
      <w:r w:rsidRPr="007A15B8">
        <w:rPr>
          <w:color w:val="000000"/>
        </w:rPr>
        <w:t>The faculty define injury as a condition that prevents you from participating in class: performance, vocal, dance or technology/design class, or rehearsal/performance. Please speak to your instructor, director/choreographer or supervisor as soon as possible. Explain the conditions of how you became injured. Faculty, Supervisors or Stage managers will complete an injury report form for injuries received in the shop or in rehearsal</w:t>
      </w:r>
      <w:r>
        <w:rPr>
          <w:color w:val="000000"/>
          <w:sz w:val="27"/>
          <w:szCs w:val="27"/>
        </w:rPr>
        <w:t>.</w:t>
      </w:r>
    </w:p>
    <w:p w14:paraId="3B6B9233" w14:textId="77777777" w:rsidR="00BA502D" w:rsidRPr="00F77C82" w:rsidRDefault="00BA502D" w:rsidP="00BA502D">
      <w:pPr>
        <w:rPr>
          <w:rFonts w:eastAsia="Times New Roman"/>
          <w:color w:val="000000" w:themeColor="text1"/>
        </w:rPr>
      </w:pPr>
    </w:p>
    <w:p w14:paraId="28D47749"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Tech and Dress Rehearsals</w:t>
      </w:r>
    </w:p>
    <w:p w14:paraId="79F0ED4E" w14:textId="77777777" w:rsidR="00BA502D" w:rsidRPr="00F77C82" w:rsidRDefault="00BA502D" w:rsidP="00BA502D">
      <w:pPr>
        <w:rPr>
          <w:rFonts w:eastAsia="Times New Roman"/>
          <w:color w:val="000000" w:themeColor="text1"/>
        </w:rPr>
      </w:pPr>
    </w:p>
    <w:p w14:paraId="1D573C5C" w14:textId="77777777" w:rsidR="00E55CA2" w:rsidRPr="00F77C82" w:rsidRDefault="00E55CA2" w:rsidP="00E55CA2">
      <w:pPr>
        <w:ind w:right="-720"/>
        <w:rPr>
          <w:rFonts w:eastAsia="Courier New"/>
          <w:color w:val="000000" w:themeColor="text1"/>
        </w:rPr>
      </w:pPr>
      <w:r w:rsidRPr="00F77C82">
        <w:rPr>
          <w:rFonts w:eastAsia="Courier New"/>
          <w:color w:val="000000" w:themeColor="text1"/>
        </w:rPr>
        <w:t>The company’s safety and health are an essential part of any tech and dress rehearsal. It is critical that the company strives to create a safe working environment for all involved.</w:t>
      </w:r>
    </w:p>
    <w:p w14:paraId="0A5FE749" w14:textId="77777777" w:rsidR="00BA502D" w:rsidRPr="00F77C82" w:rsidRDefault="00BA502D" w:rsidP="00BA502D">
      <w:pPr>
        <w:rPr>
          <w:rFonts w:eastAsia="Times New Roman"/>
          <w:color w:val="000000" w:themeColor="text1"/>
        </w:rPr>
      </w:pPr>
    </w:p>
    <w:p w14:paraId="32102B9B" w14:textId="3165A9DC" w:rsidR="00EA1C92" w:rsidRPr="00F77C82" w:rsidRDefault="00BA502D" w:rsidP="00EA1C92">
      <w:pPr>
        <w:numPr>
          <w:ilvl w:val="0"/>
          <w:numId w:val="65"/>
        </w:numPr>
        <w:ind w:right="-720"/>
        <w:textAlignment w:val="baseline"/>
        <w:rPr>
          <w:rFonts w:eastAsia="Times New Roman"/>
          <w:color w:val="000000" w:themeColor="text1"/>
        </w:rPr>
      </w:pPr>
      <w:r w:rsidRPr="00F77C82">
        <w:rPr>
          <w:rFonts w:eastAsia="Times New Roman"/>
          <w:color w:val="000000" w:themeColor="text1"/>
        </w:rPr>
        <w:t>Students and stage managers are required to immediately report any unsafe acts, events or conditions to the director(s), choreographer(s), stage manager(s), all design/tech faculty/staff and the head of the department. </w:t>
      </w:r>
    </w:p>
    <w:p w14:paraId="24321A84" w14:textId="77777777" w:rsidR="00EA1C92" w:rsidRPr="00F77C82" w:rsidRDefault="00EA1C92" w:rsidP="00EA1C92">
      <w:pPr>
        <w:ind w:left="720" w:right="-720"/>
        <w:textAlignment w:val="baseline"/>
        <w:rPr>
          <w:rFonts w:eastAsia="Times New Roman"/>
          <w:color w:val="000000" w:themeColor="text1"/>
        </w:rPr>
      </w:pPr>
    </w:p>
    <w:p w14:paraId="55D05347" w14:textId="77777777" w:rsidR="00EA1C92" w:rsidRPr="00F77C82" w:rsidRDefault="00BA502D" w:rsidP="00EA1C92">
      <w:pPr>
        <w:numPr>
          <w:ilvl w:val="0"/>
          <w:numId w:val="65"/>
        </w:numPr>
        <w:ind w:right="-720"/>
        <w:textAlignment w:val="baseline"/>
        <w:rPr>
          <w:rFonts w:eastAsia="Times New Roman"/>
          <w:color w:val="000000" w:themeColor="text1"/>
        </w:rPr>
      </w:pPr>
      <w:r w:rsidRPr="00F77C82">
        <w:rPr>
          <w:rFonts w:eastAsia="Times New Roman"/>
          <w:color w:val="000000" w:themeColor="text1"/>
        </w:rPr>
        <w:t>If there are any dangerous blocking or movements (such as fight choreography), there must be a safety rehearsal before every tech and dress.</w:t>
      </w:r>
    </w:p>
    <w:p w14:paraId="3417BAA9" w14:textId="77777777" w:rsidR="00EA1C92" w:rsidRPr="00F77C82" w:rsidRDefault="00EA1C92" w:rsidP="00EA1C92">
      <w:pPr>
        <w:pStyle w:val="ListParagraph"/>
        <w:rPr>
          <w:rFonts w:eastAsia="Times New Roman"/>
          <w:color w:val="000000" w:themeColor="text1"/>
        </w:rPr>
      </w:pPr>
    </w:p>
    <w:p w14:paraId="78D3E704" w14:textId="77777777" w:rsidR="00EA1C92" w:rsidRPr="00F77C82" w:rsidRDefault="00BA502D" w:rsidP="00EA1C92">
      <w:pPr>
        <w:numPr>
          <w:ilvl w:val="0"/>
          <w:numId w:val="65"/>
        </w:numPr>
        <w:ind w:right="-720"/>
        <w:textAlignment w:val="baseline"/>
        <w:rPr>
          <w:rFonts w:eastAsia="Times New Roman"/>
          <w:color w:val="000000" w:themeColor="text1"/>
        </w:rPr>
      </w:pPr>
      <w:r w:rsidRPr="00F77C82">
        <w:rPr>
          <w:rFonts w:eastAsia="Times New Roman"/>
          <w:color w:val="000000" w:themeColor="text1"/>
        </w:rPr>
        <w:t>There will be a crew view rehearsal prior to the first tech, providing the crew an opportunity to see the production.</w:t>
      </w:r>
    </w:p>
    <w:p w14:paraId="74527B49" w14:textId="77777777" w:rsidR="00EA1C92" w:rsidRPr="00F77C82" w:rsidRDefault="00EA1C92" w:rsidP="00EA1C92">
      <w:pPr>
        <w:pStyle w:val="ListParagraph"/>
        <w:rPr>
          <w:rFonts w:eastAsia="Times New Roman"/>
          <w:color w:val="000000" w:themeColor="text1"/>
        </w:rPr>
      </w:pPr>
    </w:p>
    <w:p w14:paraId="655F8617" w14:textId="77777777" w:rsidR="00EA1C92" w:rsidRPr="00F77C82" w:rsidRDefault="00BA502D" w:rsidP="00EA1C92">
      <w:pPr>
        <w:numPr>
          <w:ilvl w:val="0"/>
          <w:numId w:val="65"/>
        </w:numPr>
        <w:ind w:right="-720"/>
        <w:textAlignment w:val="baseline"/>
        <w:rPr>
          <w:rFonts w:eastAsia="Times New Roman"/>
          <w:color w:val="000000" w:themeColor="text1"/>
        </w:rPr>
      </w:pPr>
      <w:r w:rsidRPr="00F77C82">
        <w:rPr>
          <w:rFonts w:eastAsia="Times New Roman"/>
          <w:color w:val="000000" w:themeColor="text1"/>
        </w:rPr>
        <w:t>Tech and dress rehearsals will have at minimum a 15-minute break after two-hours of rehearsal. These breaks are for all performers, directors, choreographers, designers, and crew. </w:t>
      </w:r>
    </w:p>
    <w:p w14:paraId="32C740F5" w14:textId="77777777" w:rsidR="00096895" w:rsidRPr="009239DE" w:rsidRDefault="00096895" w:rsidP="009239DE">
      <w:pPr>
        <w:rPr>
          <w:color w:val="000000" w:themeColor="text1"/>
        </w:rPr>
      </w:pPr>
    </w:p>
    <w:p w14:paraId="7609CDAC" w14:textId="395BCED8" w:rsidR="00BA502D" w:rsidRPr="00F77C82" w:rsidRDefault="00BA502D" w:rsidP="00096895">
      <w:pPr>
        <w:numPr>
          <w:ilvl w:val="0"/>
          <w:numId w:val="65"/>
        </w:numPr>
        <w:ind w:right="-720"/>
        <w:textAlignment w:val="baseline"/>
        <w:rPr>
          <w:rFonts w:eastAsia="Times New Roman"/>
          <w:color w:val="000000" w:themeColor="text1"/>
        </w:rPr>
      </w:pPr>
      <w:r w:rsidRPr="00F77C82">
        <w:rPr>
          <w:color w:val="000000" w:themeColor="text1"/>
        </w:rPr>
        <w:t>Weekday tech and dress rehearsals-including note sessions with students-will ideally end by 10:30 pm but cannot go past 11:00 pm except on rare occasions when there are unforeseen and immediate issues that need to be addressed. </w:t>
      </w:r>
    </w:p>
    <w:p w14:paraId="71242F6D" w14:textId="77777777" w:rsidR="00BA502D" w:rsidRPr="00F77C82" w:rsidRDefault="00BA502D" w:rsidP="00BA502D">
      <w:pPr>
        <w:rPr>
          <w:rFonts w:eastAsia="Times New Roman"/>
          <w:color w:val="000000" w:themeColor="text1"/>
        </w:rPr>
      </w:pPr>
    </w:p>
    <w:p w14:paraId="143C50D3"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Performance</w:t>
      </w:r>
    </w:p>
    <w:p w14:paraId="68F57B9A" w14:textId="77777777" w:rsidR="00BA502D" w:rsidRPr="00F77C82" w:rsidRDefault="00BA502D" w:rsidP="00BA502D">
      <w:pPr>
        <w:rPr>
          <w:rFonts w:eastAsia="Times New Roman"/>
          <w:color w:val="000000" w:themeColor="text1"/>
        </w:rPr>
      </w:pPr>
    </w:p>
    <w:p w14:paraId="2C93B1B1" w14:textId="6929A562" w:rsidR="00BA502D" w:rsidRPr="00F77C82" w:rsidRDefault="00BA502D" w:rsidP="00BA502D">
      <w:pPr>
        <w:ind w:right="-720"/>
        <w:rPr>
          <w:rFonts w:eastAsia="Times New Roman"/>
          <w:color w:val="000000" w:themeColor="text1"/>
        </w:rPr>
      </w:pPr>
      <w:r w:rsidRPr="00F77C82">
        <w:rPr>
          <w:rFonts w:eastAsia="Times New Roman"/>
          <w:color w:val="000000" w:themeColor="text1"/>
        </w:rPr>
        <w:lastRenderedPageBreak/>
        <w:t xml:space="preserve">The </w:t>
      </w:r>
      <w:r w:rsidR="00E55CA2" w:rsidRPr="00F77C82">
        <w:rPr>
          <w:rFonts w:eastAsia="Courier New"/>
          <w:color w:val="000000" w:themeColor="text1"/>
        </w:rPr>
        <w:t>company’s</w:t>
      </w:r>
      <w:r w:rsidR="00E55CA2" w:rsidRPr="00F77C82">
        <w:rPr>
          <w:rFonts w:eastAsia="Times New Roman"/>
          <w:color w:val="000000" w:themeColor="text1"/>
        </w:rPr>
        <w:t xml:space="preserve"> </w:t>
      </w:r>
      <w:r w:rsidRPr="00F77C82">
        <w:rPr>
          <w:rFonts w:eastAsia="Times New Roman"/>
          <w:color w:val="000000" w:themeColor="text1"/>
        </w:rPr>
        <w:t>safety and health are a vital part of any performance, and it is critical that directors, choreographers, and students create a safe working environment.</w:t>
      </w:r>
    </w:p>
    <w:p w14:paraId="3914989C" w14:textId="77777777" w:rsidR="00BA502D" w:rsidRPr="00F77C82" w:rsidRDefault="00BA502D" w:rsidP="00BA502D">
      <w:pPr>
        <w:rPr>
          <w:rFonts w:eastAsia="Times New Roman"/>
          <w:color w:val="000000" w:themeColor="text1"/>
        </w:rPr>
      </w:pPr>
    </w:p>
    <w:p w14:paraId="384C3FBE" w14:textId="3745E3B0" w:rsidR="00096895" w:rsidRPr="00F77C82" w:rsidRDefault="00BA502D" w:rsidP="00096895">
      <w:pPr>
        <w:numPr>
          <w:ilvl w:val="0"/>
          <w:numId w:val="72"/>
        </w:numPr>
        <w:ind w:right="-720"/>
        <w:textAlignment w:val="baseline"/>
        <w:rPr>
          <w:rFonts w:eastAsia="Times New Roman"/>
          <w:color w:val="000000" w:themeColor="text1"/>
        </w:rPr>
      </w:pPr>
      <w:r w:rsidRPr="00F77C82">
        <w:rPr>
          <w:rFonts w:eastAsia="Times New Roman"/>
          <w:color w:val="000000" w:themeColor="text1"/>
        </w:rPr>
        <w:t xml:space="preserve">If a production has any dangerous blocking or movements (such as fight choreography), the </w:t>
      </w:r>
      <w:r w:rsidR="00E55CA2" w:rsidRPr="00F77C82">
        <w:rPr>
          <w:rFonts w:eastAsia="Times New Roman"/>
          <w:color w:val="000000" w:themeColor="text1"/>
        </w:rPr>
        <w:t xml:space="preserve">PSM </w:t>
      </w:r>
      <w:r w:rsidRPr="00F77C82">
        <w:rPr>
          <w:rFonts w:eastAsia="Times New Roman"/>
          <w:color w:val="000000" w:themeColor="text1"/>
        </w:rPr>
        <w:t>is required to call a safety rehearsal before the house opens.</w:t>
      </w:r>
    </w:p>
    <w:p w14:paraId="1A2D776D" w14:textId="77777777" w:rsidR="00096895" w:rsidRPr="00F77C82" w:rsidRDefault="00096895" w:rsidP="00096895">
      <w:pPr>
        <w:ind w:left="720" w:right="-720"/>
        <w:textAlignment w:val="baseline"/>
        <w:rPr>
          <w:rFonts w:eastAsia="Times New Roman"/>
          <w:color w:val="000000" w:themeColor="text1"/>
        </w:rPr>
      </w:pPr>
    </w:p>
    <w:p w14:paraId="42E2E9D1" w14:textId="77777777" w:rsidR="00096895" w:rsidRPr="00F77C82" w:rsidRDefault="00BA502D" w:rsidP="00096895">
      <w:pPr>
        <w:numPr>
          <w:ilvl w:val="0"/>
          <w:numId w:val="72"/>
        </w:numPr>
        <w:ind w:right="-720"/>
        <w:textAlignment w:val="baseline"/>
        <w:rPr>
          <w:rFonts w:eastAsia="Times New Roman"/>
          <w:color w:val="000000" w:themeColor="text1"/>
        </w:rPr>
      </w:pPr>
      <w:r w:rsidRPr="00F77C82">
        <w:rPr>
          <w:rFonts w:eastAsia="Times New Roman"/>
          <w:color w:val="000000" w:themeColor="text1"/>
        </w:rPr>
        <w:t>Cast and crew call times will be communicated. Cast and crew are required to arrive at their assigned time(s).</w:t>
      </w:r>
    </w:p>
    <w:p w14:paraId="1630C72D" w14:textId="77777777" w:rsidR="00096895" w:rsidRPr="00F77C82" w:rsidRDefault="00096895" w:rsidP="00096895">
      <w:pPr>
        <w:pStyle w:val="ListParagraph"/>
        <w:rPr>
          <w:rFonts w:eastAsia="Times New Roman"/>
          <w:color w:val="000000" w:themeColor="text1"/>
        </w:rPr>
      </w:pPr>
    </w:p>
    <w:p w14:paraId="11215D5A" w14:textId="77777777" w:rsidR="00096895" w:rsidRPr="00F77C82" w:rsidRDefault="00BA502D" w:rsidP="00096895">
      <w:pPr>
        <w:numPr>
          <w:ilvl w:val="0"/>
          <w:numId w:val="72"/>
        </w:numPr>
        <w:ind w:right="-720"/>
        <w:textAlignment w:val="baseline"/>
        <w:rPr>
          <w:rFonts w:eastAsia="Times New Roman"/>
          <w:color w:val="000000" w:themeColor="text1"/>
        </w:rPr>
      </w:pPr>
      <w:r w:rsidRPr="00F77C82">
        <w:rPr>
          <w:rFonts w:eastAsia="Times New Roman"/>
          <w:color w:val="000000" w:themeColor="text1"/>
        </w:rPr>
        <w:t>Accommodations will be made to respect individual modesty, and designated spaces will be provided for participants to change clothes and prepare for their performance.</w:t>
      </w:r>
    </w:p>
    <w:p w14:paraId="48070802" w14:textId="77777777" w:rsidR="00096895" w:rsidRPr="00F77C82" w:rsidRDefault="00096895" w:rsidP="00096895">
      <w:pPr>
        <w:pStyle w:val="ListParagraph"/>
        <w:rPr>
          <w:rFonts w:eastAsia="Times New Roman"/>
          <w:color w:val="000000" w:themeColor="text1"/>
        </w:rPr>
      </w:pPr>
    </w:p>
    <w:p w14:paraId="03EA9005" w14:textId="6398E9BB" w:rsidR="00E55CA2" w:rsidRPr="00F77C82" w:rsidRDefault="00BA502D" w:rsidP="00E55CA2">
      <w:pPr>
        <w:numPr>
          <w:ilvl w:val="0"/>
          <w:numId w:val="72"/>
        </w:numPr>
        <w:ind w:right="-720"/>
        <w:textAlignment w:val="baseline"/>
        <w:rPr>
          <w:rFonts w:eastAsia="Times New Roman"/>
          <w:color w:val="000000" w:themeColor="text1"/>
        </w:rPr>
      </w:pPr>
      <w:r w:rsidRPr="00F77C82">
        <w:rPr>
          <w:rFonts w:eastAsia="Times New Roman"/>
          <w:color w:val="000000" w:themeColor="text1"/>
        </w:rPr>
        <w:t xml:space="preserve">Non-performers (except for the </w:t>
      </w:r>
      <w:r w:rsidR="00E55CA2" w:rsidRPr="00F77C82">
        <w:rPr>
          <w:rFonts w:eastAsia="Times New Roman"/>
          <w:color w:val="000000" w:themeColor="text1"/>
        </w:rPr>
        <w:t>PSM</w:t>
      </w:r>
      <w:r w:rsidR="00F77C82">
        <w:rPr>
          <w:rFonts w:eastAsia="Times New Roman"/>
          <w:color w:val="000000" w:themeColor="text1"/>
        </w:rPr>
        <w:t xml:space="preserve">, </w:t>
      </w:r>
      <w:r w:rsidRPr="00F77C82">
        <w:rPr>
          <w:rFonts w:eastAsia="Times New Roman"/>
          <w:color w:val="000000" w:themeColor="text1"/>
        </w:rPr>
        <w:t>and wardrobe staff) are not allowed in the dressing room during the time between 30 minutes before the performance begins and 30 minutes after the performance ends. </w:t>
      </w:r>
    </w:p>
    <w:p w14:paraId="58A3AF6F" w14:textId="77777777" w:rsidR="00E55CA2" w:rsidRPr="00F77C82" w:rsidRDefault="00E55CA2" w:rsidP="00E55CA2">
      <w:pPr>
        <w:pStyle w:val="ListParagraph"/>
        <w:rPr>
          <w:rFonts w:eastAsia="Courier New"/>
          <w:color w:val="000000" w:themeColor="text1"/>
        </w:rPr>
      </w:pPr>
    </w:p>
    <w:p w14:paraId="4FC402B2" w14:textId="73CFE76F" w:rsidR="00096895" w:rsidRPr="0034693F" w:rsidRDefault="00E55CA2" w:rsidP="00E55CA2">
      <w:pPr>
        <w:numPr>
          <w:ilvl w:val="0"/>
          <w:numId w:val="72"/>
        </w:numPr>
        <w:ind w:right="-720"/>
        <w:textAlignment w:val="baseline"/>
        <w:rPr>
          <w:rFonts w:eastAsia="Times New Roman"/>
          <w:color w:val="000000" w:themeColor="text1"/>
        </w:rPr>
      </w:pPr>
      <w:r w:rsidRPr="00F77C82">
        <w:rPr>
          <w:rFonts w:eastAsia="Courier New"/>
          <w:color w:val="000000" w:themeColor="text1"/>
        </w:rPr>
        <w:t xml:space="preserve">Should any performer feel uncomfortable in the dressing room (or dressing areas) they must report it to the PSM, director and/or choreographer. If the issue is not immediately resolved, then they will report it first to the department Chair and if </w:t>
      </w:r>
      <w:r w:rsidR="0034693F" w:rsidRPr="00F77C82">
        <w:rPr>
          <w:rFonts w:eastAsia="Courier New"/>
          <w:color w:val="000000" w:themeColor="text1"/>
        </w:rPr>
        <w:t>necessary,</w:t>
      </w:r>
      <w:r w:rsidRPr="00F77C82">
        <w:rPr>
          <w:rFonts w:eastAsia="Courier New"/>
          <w:color w:val="000000" w:themeColor="text1"/>
        </w:rPr>
        <w:t xml:space="preserve"> to the Dean of Students</w:t>
      </w:r>
      <w:r w:rsidR="0034693F">
        <w:rPr>
          <w:rFonts w:eastAsia="Courier New"/>
          <w:color w:val="000000" w:themeColor="text1"/>
        </w:rPr>
        <w:t>.</w:t>
      </w:r>
    </w:p>
    <w:p w14:paraId="09EE72DB" w14:textId="77777777" w:rsidR="0034693F" w:rsidRPr="00F77C82" w:rsidRDefault="0034693F" w:rsidP="0034693F">
      <w:pPr>
        <w:ind w:right="-720"/>
        <w:textAlignment w:val="baseline"/>
        <w:rPr>
          <w:rFonts w:eastAsia="Times New Roman"/>
          <w:color w:val="000000" w:themeColor="text1"/>
        </w:rPr>
      </w:pPr>
    </w:p>
    <w:p w14:paraId="49583DFA" w14:textId="594E6EB8" w:rsidR="00D6047D" w:rsidRPr="00F77C82" w:rsidRDefault="00BA502D" w:rsidP="00D6047D">
      <w:pPr>
        <w:numPr>
          <w:ilvl w:val="0"/>
          <w:numId w:val="72"/>
        </w:numPr>
        <w:ind w:right="-720"/>
        <w:textAlignment w:val="baseline"/>
        <w:rPr>
          <w:rFonts w:eastAsia="Times New Roman"/>
          <w:color w:val="000000" w:themeColor="text1"/>
        </w:rPr>
      </w:pPr>
      <w:r w:rsidRPr="00F77C82">
        <w:rPr>
          <w:rFonts w:eastAsia="Times New Roman"/>
          <w:color w:val="000000" w:themeColor="text1"/>
        </w:rPr>
        <w:t xml:space="preserve">Special accommodations should be made for non-gender conforming individuals or any individuals uncomfortable with the dressing room </w:t>
      </w:r>
      <w:r w:rsidR="00D6047D" w:rsidRPr="00F77C82">
        <w:rPr>
          <w:rFonts w:eastAsia="Times New Roman"/>
          <w:color w:val="000000" w:themeColor="text1"/>
        </w:rPr>
        <w:t>assignment</w:t>
      </w:r>
      <w:r w:rsidRPr="00F77C82">
        <w:rPr>
          <w:rFonts w:eastAsia="Times New Roman"/>
          <w:color w:val="000000" w:themeColor="text1"/>
        </w:rPr>
        <w:t>, as space allows.</w:t>
      </w:r>
    </w:p>
    <w:p w14:paraId="30FA6CF3" w14:textId="77777777" w:rsidR="00D6047D" w:rsidRPr="00F77C82" w:rsidRDefault="00D6047D" w:rsidP="00D6047D">
      <w:pPr>
        <w:ind w:left="720" w:right="-720"/>
        <w:textAlignment w:val="baseline"/>
        <w:rPr>
          <w:rFonts w:eastAsia="Times New Roman"/>
          <w:color w:val="000000" w:themeColor="text1"/>
        </w:rPr>
      </w:pPr>
    </w:p>
    <w:p w14:paraId="702C876B" w14:textId="2A4C39F5" w:rsidR="00D6047D" w:rsidRPr="00F77C82" w:rsidRDefault="00D6047D" w:rsidP="00D6047D">
      <w:pPr>
        <w:numPr>
          <w:ilvl w:val="0"/>
          <w:numId w:val="72"/>
        </w:numPr>
        <w:ind w:right="-720"/>
        <w:textAlignment w:val="baseline"/>
        <w:rPr>
          <w:rFonts w:eastAsia="Times New Roman"/>
          <w:color w:val="000000" w:themeColor="text1"/>
        </w:rPr>
      </w:pPr>
      <w:r w:rsidRPr="00F77C82">
        <w:rPr>
          <w:rFonts w:eastAsia="Courier New"/>
          <w:color w:val="000000" w:themeColor="text1"/>
        </w:rPr>
        <w:t xml:space="preserve">The department holds no liability for students’ personal property in rehearsal and performance spaces. If necessary, the PSM will place valuables in a locked office during performances. </w:t>
      </w:r>
    </w:p>
    <w:p w14:paraId="61E2CD32" w14:textId="77777777" w:rsidR="00096895" w:rsidRPr="00F77C82" w:rsidRDefault="00096895" w:rsidP="00096895">
      <w:pPr>
        <w:pStyle w:val="ListParagraph"/>
        <w:rPr>
          <w:rFonts w:eastAsia="Times New Roman"/>
          <w:color w:val="000000" w:themeColor="text1"/>
        </w:rPr>
      </w:pPr>
    </w:p>
    <w:p w14:paraId="270CB0C4" w14:textId="05CD16FD" w:rsidR="00BA502D" w:rsidRPr="00F77C82" w:rsidRDefault="00BA502D" w:rsidP="00096895">
      <w:pPr>
        <w:numPr>
          <w:ilvl w:val="0"/>
          <w:numId w:val="72"/>
        </w:numPr>
        <w:ind w:right="-720"/>
        <w:textAlignment w:val="baseline"/>
        <w:rPr>
          <w:rFonts w:eastAsia="Times New Roman"/>
          <w:color w:val="000000" w:themeColor="text1"/>
        </w:rPr>
      </w:pPr>
      <w:r w:rsidRPr="00F77C82">
        <w:rPr>
          <w:rFonts w:eastAsia="Times New Roman"/>
          <w:color w:val="000000" w:themeColor="text1"/>
        </w:rPr>
        <w:t>If they have not first consulted others, cast and crew members will respect the property and space of their peers by limiting behavior such as talking on cell phones, playing music or other similar activities.  </w:t>
      </w:r>
    </w:p>
    <w:p w14:paraId="2CE6115E" w14:textId="77777777" w:rsidR="00BA502D" w:rsidRPr="00F77C82" w:rsidRDefault="00BA502D" w:rsidP="00BA502D">
      <w:pPr>
        <w:rPr>
          <w:rFonts w:eastAsia="Times New Roman"/>
          <w:color w:val="000000" w:themeColor="text1"/>
        </w:rPr>
      </w:pPr>
    </w:p>
    <w:p w14:paraId="1135058A"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Photo Call</w:t>
      </w:r>
    </w:p>
    <w:p w14:paraId="3A223010" w14:textId="77777777" w:rsidR="00BA502D" w:rsidRPr="00F77C82" w:rsidRDefault="00BA502D" w:rsidP="00BA502D">
      <w:pPr>
        <w:rPr>
          <w:rFonts w:eastAsia="Times New Roman"/>
          <w:color w:val="000000" w:themeColor="text1"/>
        </w:rPr>
      </w:pPr>
    </w:p>
    <w:p w14:paraId="4C9AA0BE" w14:textId="77777777" w:rsidR="00BA502D" w:rsidRPr="00F77C82" w:rsidRDefault="00BA502D" w:rsidP="00096895">
      <w:pPr>
        <w:rPr>
          <w:color w:val="000000" w:themeColor="text1"/>
        </w:rPr>
      </w:pPr>
      <w:r w:rsidRPr="00F77C82">
        <w:rPr>
          <w:color w:val="000000" w:themeColor="text1"/>
        </w:rPr>
        <w:t>Record shots are an essential part of any production as they are used for advertising, websites, portfolios, and much more. But directors and choreographers must understand that performers and crew are exhausted after a show and photos call must be run efficiently.</w:t>
      </w:r>
    </w:p>
    <w:p w14:paraId="63156513" w14:textId="77777777" w:rsidR="00BA502D" w:rsidRPr="00F77C82" w:rsidRDefault="00BA502D" w:rsidP="00BA502D">
      <w:pPr>
        <w:rPr>
          <w:rFonts w:eastAsia="Times New Roman"/>
          <w:color w:val="000000" w:themeColor="text1"/>
        </w:rPr>
      </w:pPr>
    </w:p>
    <w:p w14:paraId="32792AAB" w14:textId="6D66AAB9" w:rsidR="00096895" w:rsidRPr="00F77C82" w:rsidRDefault="00BA502D" w:rsidP="00096895">
      <w:pPr>
        <w:numPr>
          <w:ilvl w:val="0"/>
          <w:numId w:val="80"/>
        </w:numPr>
        <w:ind w:left="1080" w:right="-720"/>
        <w:textAlignment w:val="baseline"/>
        <w:rPr>
          <w:rFonts w:eastAsia="Times New Roman"/>
          <w:color w:val="000000" w:themeColor="text1"/>
        </w:rPr>
      </w:pPr>
      <w:r w:rsidRPr="00F77C82">
        <w:rPr>
          <w:rFonts w:eastAsia="Times New Roman"/>
          <w:color w:val="000000" w:themeColor="text1"/>
        </w:rPr>
        <w:lastRenderedPageBreak/>
        <w:t>Photo calls will last no more than 90 minutes, with a goal of 60 minutes.</w:t>
      </w:r>
    </w:p>
    <w:p w14:paraId="16B07BC9" w14:textId="77777777" w:rsidR="00096895" w:rsidRPr="00F77C82" w:rsidRDefault="00096895" w:rsidP="00096895">
      <w:pPr>
        <w:ind w:left="1080" w:right="-720"/>
        <w:textAlignment w:val="baseline"/>
        <w:rPr>
          <w:rFonts w:eastAsia="Times New Roman"/>
          <w:color w:val="000000" w:themeColor="text1"/>
        </w:rPr>
      </w:pPr>
    </w:p>
    <w:p w14:paraId="33803644" w14:textId="363DCCCC" w:rsidR="00096895" w:rsidRPr="00F77C82" w:rsidRDefault="00D6047D" w:rsidP="00096895">
      <w:pPr>
        <w:numPr>
          <w:ilvl w:val="0"/>
          <w:numId w:val="80"/>
        </w:numPr>
        <w:ind w:left="1080" w:right="-720"/>
        <w:textAlignment w:val="baseline"/>
        <w:rPr>
          <w:rFonts w:eastAsia="Times New Roman"/>
          <w:color w:val="000000" w:themeColor="text1"/>
        </w:rPr>
      </w:pPr>
      <w:r w:rsidRPr="00F77C82">
        <w:rPr>
          <w:rFonts w:eastAsia="Courier New"/>
          <w:color w:val="000000" w:themeColor="text1"/>
        </w:rPr>
        <w:t>PSM will call a</w:t>
      </w:r>
      <w:r w:rsidR="00BA502D" w:rsidRPr="00F77C82">
        <w:rPr>
          <w:rFonts w:eastAsia="Times New Roman"/>
          <w:color w:val="000000" w:themeColor="text1"/>
        </w:rPr>
        <w:t xml:space="preserve"> brief company meeting explaining photo call will be held prior to the start to explain duties and let everyone know how they can help make the photo call work efficiently. </w:t>
      </w:r>
    </w:p>
    <w:p w14:paraId="58AEA0F9" w14:textId="77777777" w:rsidR="00096895" w:rsidRPr="00F77C82" w:rsidRDefault="00096895" w:rsidP="00096895">
      <w:pPr>
        <w:pStyle w:val="ListParagraph"/>
        <w:rPr>
          <w:rFonts w:eastAsia="Times New Roman"/>
          <w:color w:val="000000" w:themeColor="text1"/>
        </w:rPr>
      </w:pPr>
    </w:p>
    <w:p w14:paraId="62C46243" w14:textId="77777777" w:rsidR="00096895" w:rsidRPr="00F77C82" w:rsidRDefault="00BA502D" w:rsidP="00096895">
      <w:pPr>
        <w:numPr>
          <w:ilvl w:val="0"/>
          <w:numId w:val="80"/>
        </w:numPr>
        <w:ind w:left="1080" w:right="-720"/>
        <w:textAlignment w:val="baseline"/>
        <w:rPr>
          <w:rFonts w:eastAsia="Times New Roman"/>
          <w:color w:val="000000" w:themeColor="text1"/>
        </w:rPr>
      </w:pPr>
      <w:r w:rsidRPr="00F77C82">
        <w:rPr>
          <w:rFonts w:eastAsia="Times New Roman"/>
          <w:color w:val="000000" w:themeColor="text1"/>
        </w:rPr>
        <w:t>Whenever possible, the date and time of the photo call will be announced at the first rehearsal. However, students and crew must know that due to time conflicts this date may change, and everyone must remain flexible.</w:t>
      </w:r>
    </w:p>
    <w:p w14:paraId="22FA939C" w14:textId="77777777" w:rsidR="00096895" w:rsidRPr="00F77C82" w:rsidRDefault="00096895" w:rsidP="00096895">
      <w:pPr>
        <w:pStyle w:val="ListParagraph"/>
        <w:rPr>
          <w:rFonts w:eastAsia="Times New Roman"/>
          <w:color w:val="000000" w:themeColor="text1"/>
        </w:rPr>
      </w:pPr>
    </w:p>
    <w:p w14:paraId="6954C72F" w14:textId="77777777" w:rsidR="00096895" w:rsidRPr="00F77C82" w:rsidRDefault="00BA502D" w:rsidP="00096895">
      <w:pPr>
        <w:numPr>
          <w:ilvl w:val="0"/>
          <w:numId w:val="80"/>
        </w:numPr>
        <w:ind w:left="1080" w:right="-720"/>
        <w:textAlignment w:val="baseline"/>
        <w:rPr>
          <w:rFonts w:eastAsia="Times New Roman"/>
          <w:color w:val="000000" w:themeColor="text1"/>
        </w:rPr>
      </w:pPr>
      <w:r w:rsidRPr="00F77C82">
        <w:rPr>
          <w:rFonts w:eastAsia="Times New Roman"/>
          <w:color w:val="000000" w:themeColor="text1"/>
        </w:rPr>
        <w:t>When preparing the shot-list, directors and choreographers will include suggestions made by the cast and designers. </w:t>
      </w:r>
    </w:p>
    <w:p w14:paraId="746A3BC0" w14:textId="77777777" w:rsidR="00096895" w:rsidRPr="00F77C82" w:rsidRDefault="00096895" w:rsidP="00096895">
      <w:pPr>
        <w:pStyle w:val="ListParagraph"/>
        <w:rPr>
          <w:rFonts w:eastAsia="Times New Roman"/>
          <w:color w:val="000000" w:themeColor="text1"/>
        </w:rPr>
      </w:pPr>
    </w:p>
    <w:p w14:paraId="44F02AA5" w14:textId="6E9A54E3" w:rsidR="00096895" w:rsidRPr="00F77C82" w:rsidRDefault="00BA502D" w:rsidP="00096895">
      <w:pPr>
        <w:numPr>
          <w:ilvl w:val="0"/>
          <w:numId w:val="80"/>
        </w:numPr>
        <w:ind w:left="1080" w:right="-720"/>
        <w:textAlignment w:val="baseline"/>
        <w:rPr>
          <w:rFonts w:eastAsia="Times New Roman"/>
          <w:color w:val="000000" w:themeColor="text1"/>
        </w:rPr>
      </w:pPr>
      <w:r w:rsidRPr="00F77C82">
        <w:rPr>
          <w:rFonts w:eastAsia="Times New Roman"/>
          <w:color w:val="000000" w:themeColor="text1"/>
        </w:rPr>
        <w:t xml:space="preserve">Directors and choreographers will provide a shot list to the </w:t>
      </w:r>
      <w:r w:rsidR="00E55CA2" w:rsidRPr="00F77C82">
        <w:rPr>
          <w:rFonts w:eastAsia="Times New Roman"/>
          <w:color w:val="000000" w:themeColor="text1"/>
        </w:rPr>
        <w:t xml:space="preserve">PSM </w:t>
      </w:r>
      <w:r w:rsidRPr="00F77C82">
        <w:rPr>
          <w:rFonts w:eastAsia="Times New Roman"/>
          <w:color w:val="000000" w:themeColor="text1"/>
        </w:rPr>
        <w:t xml:space="preserve">24 hours in advance of photo call so that the </w:t>
      </w:r>
      <w:r w:rsidR="00E55CA2" w:rsidRPr="00F77C82">
        <w:rPr>
          <w:rFonts w:eastAsia="Times New Roman"/>
          <w:color w:val="000000" w:themeColor="text1"/>
        </w:rPr>
        <w:t xml:space="preserve">PSM </w:t>
      </w:r>
      <w:r w:rsidRPr="00F77C82">
        <w:rPr>
          <w:rFonts w:eastAsia="Times New Roman"/>
          <w:color w:val="000000" w:themeColor="text1"/>
        </w:rPr>
        <w:t>has time to generate a light cue list.</w:t>
      </w:r>
    </w:p>
    <w:p w14:paraId="4CA0DD1F" w14:textId="77777777" w:rsidR="00096895" w:rsidRPr="00F77C82" w:rsidRDefault="00096895" w:rsidP="00096895">
      <w:pPr>
        <w:pStyle w:val="ListParagraph"/>
        <w:rPr>
          <w:rFonts w:eastAsia="Times New Roman"/>
          <w:color w:val="000000" w:themeColor="text1"/>
        </w:rPr>
      </w:pPr>
    </w:p>
    <w:p w14:paraId="31A9EF65" w14:textId="1063BAEC" w:rsidR="00096895" w:rsidRPr="00F77C82" w:rsidRDefault="00BA502D" w:rsidP="00096895">
      <w:pPr>
        <w:numPr>
          <w:ilvl w:val="0"/>
          <w:numId w:val="80"/>
        </w:numPr>
        <w:ind w:left="1080" w:right="-720"/>
        <w:textAlignment w:val="baseline"/>
        <w:rPr>
          <w:rFonts w:eastAsia="Times New Roman"/>
          <w:color w:val="000000" w:themeColor="text1"/>
        </w:rPr>
      </w:pPr>
      <w:r w:rsidRPr="00F77C82">
        <w:rPr>
          <w:rFonts w:eastAsia="Times New Roman"/>
          <w:color w:val="000000" w:themeColor="text1"/>
        </w:rPr>
        <w:t>Photo call will be organized and run by the stage manager.</w:t>
      </w:r>
    </w:p>
    <w:p w14:paraId="64650CA1" w14:textId="77777777" w:rsidR="00D8148A" w:rsidRPr="00F77C82" w:rsidRDefault="00D8148A" w:rsidP="00D8148A">
      <w:pPr>
        <w:pStyle w:val="ListParagraph"/>
        <w:rPr>
          <w:rFonts w:eastAsia="Times New Roman"/>
          <w:color w:val="000000" w:themeColor="text1"/>
        </w:rPr>
      </w:pPr>
    </w:p>
    <w:p w14:paraId="5D06AE99" w14:textId="6F2612FB" w:rsidR="00D8148A" w:rsidRPr="00F77C82" w:rsidRDefault="00D8148A" w:rsidP="00096895">
      <w:pPr>
        <w:numPr>
          <w:ilvl w:val="0"/>
          <w:numId w:val="80"/>
        </w:numPr>
        <w:ind w:left="1080" w:right="-720"/>
        <w:textAlignment w:val="baseline"/>
        <w:rPr>
          <w:rFonts w:eastAsia="Times New Roman"/>
          <w:color w:val="000000" w:themeColor="text1"/>
        </w:rPr>
      </w:pPr>
      <w:r w:rsidRPr="00F77C82">
        <w:rPr>
          <w:rFonts w:eastAsia="Times New Roman"/>
          <w:color w:val="000000" w:themeColor="text1"/>
        </w:rPr>
        <w:t>If a student does not want their likeness to be used for UW publicity and archive purposes they will notify the director or choreographer that they will not sign the model release form before photo call.</w:t>
      </w:r>
    </w:p>
    <w:p w14:paraId="5F51BDFF" w14:textId="77777777" w:rsidR="00096895" w:rsidRPr="00F77C82" w:rsidRDefault="00096895" w:rsidP="00096895">
      <w:pPr>
        <w:pStyle w:val="ListParagraph"/>
        <w:rPr>
          <w:rFonts w:eastAsia="Times New Roman"/>
          <w:color w:val="000000" w:themeColor="text1"/>
        </w:rPr>
      </w:pPr>
    </w:p>
    <w:p w14:paraId="1E5C66CC" w14:textId="77777777" w:rsidR="00BA502D" w:rsidRPr="00F77C82" w:rsidRDefault="00BA502D" w:rsidP="00BA502D">
      <w:pPr>
        <w:rPr>
          <w:rFonts w:eastAsia="Times New Roman"/>
          <w:color w:val="000000" w:themeColor="text1"/>
        </w:rPr>
      </w:pPr>
    </w:p>
    <w:p w14:paraId="59E066FE"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Strike</w:t>
      </w:r>
    </w:p>
    <w:p w14:paraId="10DBF1AC" w14:textId="77777777" w:rsidR="00BA502D" w:rsidRPr="00F77C82" w:rsidRDefault="00BA502D" w:rsidP="00BA502D">
      <w:pPr>
        <w:rPr>
          <w:rFonts w:eastAsia="Times New Roman"/>
          <w:color w:val="000000" w:themeColor="text1"/>
        </w:rPr>
      </w:pPr>
    </w:p>
    <w:p w14:paraId="60D30D54"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Strike is a demanding time. Performers and crews are often fatigued after putting in a full day of classwork and then staging a play or dance concert, and time management and safety must be the top concerns for everyone evolved.</w:t>
      </w:r>
    </w:p>
    <w:p w14:paraId="1BB3320D" w14:textId="77777777" w:rsidR="00BA502D" w:rsidRPr="00F77C82" w:rsidRDefault="00BA502D" w:rsidP="00BA502D">
      <w:pPr>
        <w:rPr>
          <w:rFonts w:eastAsia="Times New Roman"/>
          <w:color w:val="000000" w:themeColor="text1"/>
        </w:rPr>
      </w:pPr>
    </w:p>
    <w:p w14:paraId="7E297A85" w14:textId="184E46AA" w:rsidR="00096895" w:rsidRPr="00F77C82" w:rsidRDefault="00BA502D" w:rsidP="00096895">
      <w:pPr>
        <w:numPr>
          <w:ilvl w:val="0"/>
          <w:numId w:val="87"/>
        </w:numPr>
        <w:ind w:left="1080" w:right="-720"/>
        <w:textAlignment w:val="baseline"/>
        <w:rPr>
          <w:rFonts w:eastAsia="Times New Roman"/>
          <w:color w:val="000000" w:themeColor="text1"/>
        </w:rPr>
      </w:pPr>
      <w:r w:rsidRPr="00F77C82">
        <w:rPr>
          <w:rFonts w:eastAsia="Times New Roman"/>
          <w:color w:val="000000" w:themeColor="text1"/>
        </w:rPr>
        <w:t>Before closing, there will be a production meeting focused solely on strike with the stage management team. This will include department rules, what to do in an emergency, location of first-aid, cold packs, fire extinguishers, safety equipment, potential hazards, etc. Also, strike expectations and roles will be determined.</w:t>
      </w:r>
    </w:p>
    <w:p w14:paraId="0DF9B576" w14:textId="77777777" w:rsidR="00096895" w:rsidRPr="00F77C82" w:rsidRDefault="00096895" w:rsidP="00096895">
      <w:pPr>
        <w:ind w:left="1080" w:right="-720"/>
        <w:textAlignment w:val="baseline"/>
        <w:rPr>
          <w:rFonts w:eastAsia="Times New Roman"/>
          <w:color w:val="000000" w:themeColor="text1"/>
        </w:rPr>
      </w:pPr>
    </w:p>
    <w:p w14:paraId="5DDE3266" w14:textId="2EAFE934" w:rsidR="00096895" w:rsidRPr="00F77C82" w:rsidRDefault="00D6047D" w:rsidP="00096895">
      <w:pPr>
        <w:numPr>
          <w:ilvl w:val="0"/>
          <w:numId w:val="87"/>
        </w:numPr>
        <w:ind w:left="1080" w:right="-720"/>
        <w:textAlignment w:val="baseline"/>
        <w:rPr>
          <w:rFonts w:eastAsia="Times New Roman"/>
          <w:color w:val="000000" w:themeColor="text1"/>
        </w:rPr>
      </w:pPr>
      <w:r w:rsidRPr="00F77C82">
        <w:rPr>
          <w:rFonts w:eastAsia="Courier New"/>
          <w:color w:val="000000" w:themeColor="text1"/>
        </w:rPr>
        <w:t xml:space="preserve">At the beginning of strike call </w:t>
      </w:r>
      <w:r w:rsidR="00BA502D" w:rsidRPr="00F77C82">
        <w:rPr>
          <w:rFonts w:eastAsia="Times New Roman"/>
          <w:color w:val="000000" w:themeColor="text1"/>
        </w:rPr>
        <w:t>there will be a brief company meeting to cover assignments and organization.</w:t>
      </w:r>
    </w:p>
    <w:p w14:paraId="30404F5E" w14:textId="77777777" w:rsidR="00096895" w:rsidRPr="00F77C82" w:rsidRDefault="00096895" w:rsidP="00096895">
      <w:pPr>
        <w:pStyle w:val="ListParagraph"/>
        <w:rPr>
          <w:rFonts w:eastAsia="Times New Roman"/>
          <w:color w:val="000000" w:themeColor="text1"/>
        </w:rPr>
      </w:pPr>
    </w:p>
    <w:p w14:paraId="21F8B797" w14:textId="77777777" w:rsidR="00096895" w:rsidRPr="00F77C82" w:rsidRDefault="00BA502D" w:rsidP="00096895">
      <w:pPr>
        <w:numPr>
          <w:ilvl w:val="0"/>
          <w:numId w:val="87"/>
        </w:numPr>
        <w:ind w:left="1080" w:right="-720"/>
        <w:textAlignment w:val="baseline"/>
        <w:rPr>
          <w:rFonts w:eastAsia="Times New Roman"/>
          <w:color w:val="000000" w:themeColor="text1"/>
        </w:rPr>
      </w:pPr>
      <w:r w:rsidRPr="00F77C82">
        <w:rPr>
          <w:rFonts w:eastAsia="Times New Roman"/>
          <w:color w:val="000000" w:themeColor="text1"/>
        </w:rPr>
        <w:t>The stage management team will post assigned strike roles for the cast and crew prior to the closing performance.</w:t>
      </w:r>
    </w:p>
    <w:p w14:paraId="5DA7E7E8" w14:textId="77777777" w:rsidR="00096895" w:rsidRPr="00F77C82" w:rsidRDefault="00096895" w:rsidP="00096895">
      <w:pPr>
        <w:pStyle w:val="ListParagraph"/>
        <w:rPr>
          <w:rFonts w:eastAsia="Times New Roman"/>
          <w:color w:val="000000" w:themeColor="text1"/>
        </w:rPr>
      </w:pPr>
    </w:p>
    <w:p w14:paraId="2D0001F4" w14:textId="443B74CF" w:rsidR="00BA502D" w:rsidRPr="00F77C82" w:rsidRDefault="00BA502D" w:rsidP="00096895">
      <w:pPr>
        <w:numPr>
          <w:ilvl w:val="0"/>
          <w:numId w:val="87"/>
        </w:numPr>
        <w:ind w:left="1080" w:right="-720"/>
        <w:textAlignment w:val="baseline"/>
        <w:rPr>
          <w:rFonts w:eastAsia="Times New Roman"/>
          <w:color w:val="000000" w:themeColor="text1"/>
        </w:rPr>
      </w:pPr>
      <w:r w:rsidRPr="00F77C82">
        <w:rPr>
          <w:rFonts w:eastAsia="Times New Roman"/>
          <w:color w:val="000000" w:themeColor="text1"/>
        </w:rPr>
        <w:t>Every effort should be made to keep strike to less than three hours.</w:t>
      </w:r>
      <w:r w:rsidR="00D6047D" w:rsidRPr="00F77C82">
        <w:rPr>
          <w:rFonts w:eastAsia="Courier New"/>
          <w:color w:val="000000" w:themeColor="text1"/>
        </w:rPr>
        <w:t xml:space="preserve"> The needs for strike vary by production and will be evaluated on a show to show basis.</w:t>
      </w:r>
    </w:p>
    <w:p w14:paraId="7457AF33" w14:textId="77777777" w:rsidR="00BA502D" w:rsidRPr="00F77C82" w:rsidRDefault="00BA502D" w:rsidP="00BA502D">
      <w:pPr>
        <w:rPr>
          <w:rFonts w:eastAsia="Times New Roman"/>
          <w:color w:val="000000" w:themeColor="text1"/>
        </w:rPr>
      </w:pPr>
    </w:p>
    <w:p w14:paraId="62E93541"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Postmortems</w:t>
      </w:r>
    </w:p>
    <w:p w14:paraId="27ACF706" w14:textId="77777777" w:rsidR="00BA502D" w:rsidRPr="00F77C82" w:rsidRDefault="00BA502D" w:rsidP="00BA502D">
      <w:pPr>
        <w:rPr>
          <w:rFonts w:eastAsia="Times New Roman"/>
          <w:color w:val="000000" w:themeColor="text1"/>
        </w:rPr>
      </w:pPr>
    </w:p>
    <w:p w14:paraId="318D770C" w14:textId="77777777" w:rsidR="00BA502D" w:rsidRPr="00F77C82" w:rsidRDefault="00BA502D" w:rsidP="00BA502D">
      <w:pPr>
        <w:ind w:right="-720"/>
        <w:rPr>
          <w:rFonts w:eastAsia="Times New Roman"/>
          <w:color w:val="000000" w:themeColor="text1"/>
        </w:rPr>
      </w:pPr>
      <w:r w:rsidRPr="00F77C82">
        <w:rPr>
          <w:rFonts w:eastAsia="Times New Roman"/>
          <w:color w:val="000000" w:themeColor="text1"/>
        </w:rPr>
        <w:t xml:space="preserve">Postmortems are a time for all members of the production and department (including faculty, staff, and students) to assess the department’s practices, training, and suggest improvements. This meeting is an opportunity to offer constructive feedback regarding the production process. </w:t>
      </w:r>
      <w:r w:rsidRPr="00F77C82">
        <w:rPr>
          <w:color w:val="000000" w:themeColor="text1"/>
        </w:rPr>
        <w:t>As Post-mortems are required for the production crew, their comments and concerns should be heard first.</w:t>
      </w:r>
    </w:p>
    <w:p w14:paraId="1B1CE758" w14:textId="77777777" w:rsidR="00BA502D" w:rsidRPr="00F77C82" w:rsidRDefault="00BA502D" w:rsidP="00BA502D">
      <w:pPr>
        <w:rPr>
          <w:rFonts w:eastAsia="Times New Roman"/>
          <w:color w:val="000000" w:themeColor="text1"/>
        </w:rPr>
      </w:pPr>
    </w:p>
    <w:p w14:paraId="48E8A3D1" w14:textId="77777777" w:rsidR="00D6047D" w:rsidRPr="00F77C82" w:rsidRDefault="00D6047D" w:rsidP="00D6047D">
      <w:pPr>
        <w:numPr>
          <w:ilvl w:val="0"/>
          <w:numId w:val="91"/>
        </w:numPr>
        <w:pBdr>
          <w:top w:val="nil"/>
          <w:left w:val="nil"/>
          <w:bottom w:val="nil"/>
          <w:right w:val="nil"/>
          <w:between w:val="nil"/>
        </w:pBdr>
        <w:spacing w:line="259" w:lineRule="auto"/>
        <w:ind w:right="-720"/>
        <w:rPr>
          <w:rFonts w:eastAsia="Courier New"/>
          <w:color w:val="000000" w:themeColor="text1"/>
        </w:rPr>
      </w:pPr>
      <w:r w:rsidRPr="00F77C82">
        <w:rPr>
          <w:rFonts w:eastAsia="Courier New"/>
          <w:color w:val="000000" w:themeColor="text1"/>
        </w:rPr>
        <w:t>Postmortem meetings shall be met for no more than 90 minutes.</w:t>
      </w:r>
    </w:p>
    <w:p w14:paraId="60897842" w14:textId="65F6D224" w:rsidR="00D6047D" w:rsidRPr="00F77C82" w:rsidRDefault="00D6047D" w:rsidP="00D6047D">
      <w:pPr>
        <w:pBdr>
          <w:top w:val="nil"/>
          <w:left w:val="nil"/>
          <w:bottom w:val="nil"/>
          <w:right w:val="nil"/>
          <w:between w:val="nil"/>
        </w:pBdr>
        <w:spacing w:line="259" w:lineRule="auto"/>
        <w:ind w:left="720" w:right="-720"/>
        <w:rPr>
          <w:rFonts w:eastAsia="Courier New"/>
          <w:color w:val="000000" w:themeColor="text1"/>
        </w:rPr>
      </w:pPr>
      <w:r w:rsidRPr="00F77C82">
        <w:rPr>
          <w:rFonts w:eastAsia="Courier New"/>
          <w:color w:val="000000" w:themeColor="text1"/>
        </w:rPr>
        <w:t xml:space="preserve"> </w:t>
      </w:r>
    </w:p>
    <w:p w14:paraId="27870DB8" w14:textId="77777777" w:rsidR="00096895" w:rsidRPr="00F77C82" w:rsidRDefault="00BA502D" w:rsidP="00096895">
      <w:pPr>
        <w:numPr>
          <w:ilvl w:val="0"/>
          <w:numId w:val="91"/>
        </w:numPr>
        <w:ind w:right="-720"/>
        <w:textAlignment w:val="baseline"/>
        <w:rPr>
          <w:rFonts w:eastAsia="Times New Roman"/>
          <w:color w:val="000000" w:themeColor="text1"/>
        </w:rPr>
      </w:pPr>
      <w:r w:rsidRPr="00F77C82">
        <w:rPr>
          <w:rFonts w:eastAsia="Times New Roman"/>
          <w:color w:val="000000" w:themeColor="text1"/>
        </w:rPr>
        <w:t>All faculty and staff involved in a given production should be present.</w:t>
      </w:r>
    </w:p>
    <w:p w14:paraId="02174E93" w14:textId="532E051D" w:rsidR="00096895" w:rsidRPr="00F77C82" w:rsidRDefault="00BA502D" w:rsidP="00096895">
      <w:pPr>
        <w:ind w:left="720" w:right="-720"/>
        <w:textAlignment w:val="baseline"/>
        <w:rPr>
          <w:rFonts w:eastAsia="Times New Roman"/>
          <w:color w:val="000000" w:themeColor="text1"/>
        </w:rPr>
      </w:pPr>
      <w:r w:rsidRPr="00F77C82">
        <w:rPr>
          <w:rFonts w:eastAsia="Times New Roman"/>
          <w:color w:val="000000" w:themeColor="text1"/>
        </w:rPr>
        <w:t> </w:t>
      </w:r>
    </w:p>
    <w:p w14:paraId="19EF6994" w14:textId="77777777" w:rsidR="00096895" w:rsidRPr="00F77C82" w:rsidRDefault="00BA502D" w:rsidP="00096895">
      <w:pPr>
        <w:numPr>
          <w:ilvl w:val="0"/>
          <w:numId w:val="91"/>
        </w:numPr>
        <w:ind w:right="-720"/>
        <w:textAlignment w:val="baseline"/>
        <w:rPr>
          <w:rFonts w:eastAsia="Times New Roman"/>
          <w:color w:val="000000" w:themeColor="text1"/>
        </w:rPr>
      </w:pPr>
      <w:r w:rsidRPr="00F77C82">
        <w:rPr>
          <w:rFonts w:eastAsia="Times New Roman"/>
          <w:color w:val="000000" w:themeColor="text1"/>
        </w:rPr>
        <w:t>The date of the postmortem will be announced at the first rehearsal and reiterated at the first technical rehearsal. </w:t>
      </w:r>
    </w:p>
    <w:p w14:paraId="10B2045F" w14:textId="77777777" w:rsidR="00096895" w:rsidRPr="00F77C82" w:rsidRDefault="00096895" w:rsidP="00096895">
      <w:pPr>
        <w:pStyle w:val="ListParagraph"/>
        <w:rPr>
          <w:rFonts w:eastAsia="Times New Roman"/>
          <w:color w:val="000000" w:themeColor="text1"/>
        </w:rPr>
      </w:pPr>
    </w:p>
    <w:p w14:paraId="67F701CE" w14:textId="5FE29CE4" w:rsidR="00096895" w:rsidRPr="00F77C82" w:rsidRDefault="00D6047D" w:rsidP="00096895">
      <w:pPr>
        <w:numPr>
          <w:ilvl w:val="0"/>
          <w:numId w:val="91"/>
        </w:numPr>
        <w:ind w:right="-720"/>
        <w:textAlignment w:val="baseline"/>
        <w:rPr>
          <w:rFonts w:eastAsia="Times New Roman"/>
          <w:color w:val="000000" w:themeColor="text1"/>
        </w:rPr>
      </w:pPr>
      <w:r w:rsidRPr="00F77C82">
        <w:rPr>
          <w:rFonts w:eastAsia="Courier New"/>
          <w:color w:val="000000" w:themeColor="text1"/>
        </w:rPr>
        <w:t xml:space="preserve">Prior to </w:t>
      </w:r>
      <w:r w:rsidR="00BA502D" w:rsidRPr="00F77C82">
        <w:rPr>
          <w:rFonts w:eastAsia="Times New Roman"/>
          <w:color w:val="000000" w:themeColor="text1"/>
        </w:rPr>
        <w:t>the postmortem, a moderator and a note-taker will be assigned to make the process efficient.</w:t>
      </w:r>
    </w:p>
    <w:p w14:paraId="0A0D2470" w14:textId="77777777" w:rsidR="00096895" w:rsidRPr="00F77C82" w:rsidRDefault="00096895" w:rsidP="00096895">
      <w:pPr>
        <w:pStyle w:val="ListParagraph"/>
        <w:rPr>
          <w:rFonts w:eastAsia="Times New Roman"/>
          <w:color w:val="000000" w:themeColor="text1"/>
        </w:rPr>
      </w:pPr>
    </w:p>
    <w:p w14:paraId="74779E49" w14:textId="7A7036A8" w:rsidR="00096895" w:rsidRPr="00F77C82" w:rsidRDefault="00BA502D" w:rsidP="00096895">
      <w:pPr>
        <w:numPr>
          <w:ilvl w:val="0"/>
          <w:numId w:val="91"/>
        </w:numPr>
        <w:ind w:right="-720"/>
        <w:textAlignment w:val="baseline"/>
        <w:rPr>
          <w:rFonts w:eastAsia="Times New Roman"/>
          <w:color w:val="000000" w:themeColor="text1"/>
        </w:rPr>
      </w:pPr>
      <w:r w:rsidRPr="00F77C82">
        <w:rPr>
          <w:rFonts w:eastAsia="Times New Roman"/>
          <w:color w:val="000000" w:themeColor="text1"/>
        </w:rPr>
        <w:t xml:space="preserve">The full notes from the postmortem will be made available to all involved (as well as all faculty of the department) within </w:t>
      </w:r>
      <w:r w:rsidR="00D6047D" w:rsidRPr="00F77C82">
        <w:rPr>
          <w:rFonts w:eastAsia="Courier New"/>
          <w:color w:val="000000" w:themeColor="text1"/>
        </w:rPr>
        <w:t>one week of a production’s closing date</w:t>
      </w:r>
      <w:r w:rsidRPr="00F77C82">
        <w:rPr>
          <w:rFonts w:eastAsia="Times New Roman"/>
          <w:color w:val="000000" w:themeColor="text1"/>
        </w:rPr>
        <w:t>. </w:t>
      </w:r>
    </w:p>
    <w:p w14:paraId="2C004C02" w14:textId="77777777" w:rsidR="00096895" w:rsidRPr="00F77C82" w:rsidRDefault="00096895" w:rsidP="00096895">
      <w:pPr>
        <w:pStyle w:val="ListParagraph"/>
        <w:rPr>
          <w:rFonts w:eastAsia="Times New Roman"/>
          <w:color w:val="000000" w:themeColor="text1"/>
        </w:rPr>
      </w:pPr>
    </w:p>
    <w:p w14:paraId="0267E8EF" w14:textId="05464953" w:rsidR="00BA502D" w:rsidRPr="00F77C82" w:rsidRDefault="00BA502D" w:rsidP="00096895">
      <w:pPr>
        <w:numPr>
          <w:ilvl w:val="0"/>
          <w:numId w:val="91"/>
        </w:numPr>
        <w:ind w:right="-720"/>
        <w:textAlignment w:val="baseline"/>
        <w:rPr>
          <w:rFonts w:eastAsia="Times New Roman"/>
          <w:color w:val="000000" w:themeColor="text1"/>
        </w:rPr>
      </w:pPr>
      <w:r w:rsidRPr="00F77C82">
        <w:rPr>
          <w:rFonts w:eastAsia="Times New Roman"/>
          <w:color w:val="000000" w:themeColor="text1"/>
        </w:rPr>
        <w:t>Any concerns or needed improvements will be discussed and addressed in the next available faculty meeting. </w:t>
      </w:r>
    </w:p>
    <w:p w14:paraId="675FD72A" w14:textId="77777777" w:rsidR="00BA502D" w:rsidRPr="00F77C82" w:rsidRDefault="00BA502D" w:rsidP="00BA502D">
      <w:pPr>
        <w:rPr>
          <w:rFonts w:eastAsia="Times New Roman"/>
          <w:color w:val="000000" w:themeColor="text1"/>
        </w:rPr>
      </w:pPr>
    </w:p>
    <w:p w14:paraId="62CE44E5" w14:textId="77777777" w:rsidR="00BA502D" w:rsidRPr="00F77C82" w:rsidRDefault="00BA502D" w:rsidP="00BA502D">
      <w:pPr>
        <w:ind w:right="-720"/>
        <w:rPr>
          <w:rFonts w:eastAsia="Times New Roman"/>
          <w:color w:val="000000" w:themeColor="text1"/>
        </w:rPr>
      </w:pPr>
      <w:r w:rsidRPr="00F77C82">
        <w:rPr>
          <w:rFonts w:eastAsia="Times New Roman"/>
          <w:b/>
          <w:bCs/>
          <w:color w:val="000000" w:themeColor="text1"/>
          <w:u w:val="single"/>
        </w:rPr>
        <w:t>Compensation</w:t>
      </w:r>
    </w:p>
    <w:p w14:paraId="1E35DF7B" w14:textId="77777777" w:rsidR="00BA502D" w:rsidRPr="00F77C82" w:rsidRDefault="00BA502D" w:rsidP="00BA502D">
      <w:pPr>
        <w:rPr>
          <w:rFonts w:eastAsia="Times New Roman"/>
          <w:color w:val="000000" w:themeColor="text1"/>
        </w:rPr>
      </w:pPr>
    </w:p>
    <w:p w14:paraId="314B7721" w14:textId="77777777" w:rsidR="00D6047D" w:rsidRPr="00F77C82" w:rsidRDefault="00D6047D" w:rsidP="00D6047D">
      <w:pPr>
        <w:ind w:right="-720"/>
        <w:rPr>
          <w:rFonts w:eastAsia="Courier New"/>
          <w:color w:val="000000" w:themeColor="text1"/>
        </w:rPr>
      </w:pPr>
      <w:r w:rsidRPr="00F77C82">
        <w:rPr>
          <w:rFonts w:eastAsia="Courier New"/>
          <w:color w:val="000000" w:themeColor="text1"/>
        </w:rPr>
        <w:t>Pay and payment schedules will be made available to the applicable company members before they sign contracts.</w:t>
      </w:r>
    </w:p>
    <w:p w14:paraId="78680D7F" w14:textId="77777777" w:rsidR="00BA502D" w:rsidRPr="00F77C82" w:rsidRDefault="00BA502D" w:rsidP="00BA502D">
      <w:pPr>
        <w:spacing w:after="240"/>
        <w:rPr>
          <w:rFonts w:eastAsia="Times New Roman"/>
          <w:color w:val="000000" w:themeColor="text1"/>
        </w:rPr>
      </w:pPr>
    </w:p>
    <w:p w14:paraId="18D9F3C4" w14:textId="77777777" w:rsidR="00355E40" w:rsidRPr="00F77C82" w:rsidRDefault="00355E40">
      <w:pPr>
        <w:rPr>
          <w:color w:val="000000" w:themeColor="text1"/>
        </w:rPr>
      </w:pPr>
    </w:p>
    <w:sectPr w:rsidR="00355E40" w:rsidRPr="00F77C82" w:rsidSect="009F5FA8">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77D70" w14:textId="77777777" w:rsidR="001337D8" w:rsidRDefault="001337D8" w:rsidP="00D8148A">
      <w:r>
        <w:separator/>
      </w:r>
    </w:p>
  </w:endnote>
  <w:endnote w:type="continuationSeparator" w:id="0">
    <w:p w14:paraId="13EB41A1" w14:textId="77777777" w:rsidR="001337D8" w:rsidRDefault="001337D8" w:rsidP="00D8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1F362" w14:textId="77777777" w:rsidR="001337D8" w:rsidRDefault="001337D8" w:rsidP="00D8148A">
      <w:r>
        <w:separator/>
      </w:r>
    </w:p>
  </w:footnote>
  <w:footnote w:type="continuationSeparator" w:id="0">
    <w:p w14:paraId="4E0434AD" w14:textId="77777777" w:rsidR="001337D8" w:rsidRDefault="001337D8" w:rsidP="00D8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7776942"/>
      <w:docPartObj>
        <w:docPartGallery w:val="Page Numbers (Top of Page)"/>
        <w:docPartUnique/>
      </w:docPartObj>
    </w:sdtPr>
    <w:sdtEndPr>
      <w:rPr>
        <w:rStyle w:val="PageNumber"/>
      </w:rPr>
    </w:sdtEndPr>
    <w:sdtContent>
      <w:p w14:paraId="55C52974" w14:textId="707DA94B" w:rsidR="00D8148A" w:rsidRDefault="00D8148A" w:rsidP="006310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C1681" w14:textId="77777777" w:rsidR="00D8148A" w:rsidRDefault="00D8148A" w:rsidP="00D814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5530725"/>
      <w:docPartObj>
        <w:docPartGallery w:val="Page Numbers (Top of Page)"/>
        <w:docPartUnique/>
      </w:docPartObj>
    </w:sdtPr>
    <w:sdtEndPr>
      <w:rPr>
        <w:rStyle w:val="PageNumber"/>
      </w:rPr>
    </w:sdtEndPr>
    <w:sdtContent>
      <w:p w14:paraId="257315CB" w14:textId="74CA4FC9" w:rsidR="00D8148A" w:rsidRDefault="00D8148A" w:rsidP="006310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875306" w14:textId="77777777" w:rsidR="00D8148A" w:rsidRDefault="00D8148A" w:rsidP="00D8148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12D3"/>
    <w:multiLevelType w:val="multilevel"/>
    <w:tmpl w:val="A8FE9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474C6"/>
    <w:multiLevelType w:val="multilevel"/>
    <w:tmpl w:val="31760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E6295"/>
    <w:multiLevelType w:val="multilevel"/>
    <w:tmpl w:val="6512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77E27"/>
    <w:multiLevelType w:val="multilevel"/>
    <w:tmpl w:val="DD8CE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114AE"/>
    <w:multiLevelType w:val="multilevel"/>
    <w:tmpl w:val="1B80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C643F"/>
    <w:multiLevelType w:val="multilevel"/>
    <w:tmpl w:val="30F22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E1FA1"/>
    <w:multiLevelType w:val="multilevel"/>
    <w:tmpl w:val="50C068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E336E35"/>
    <w:multiLevelType w:val="multilevel"/>
    <w:tmpl w:val="5074C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46F35"/>
    <w:multiLevelType w:val="multilevel"/>
    <w:tmpl w:val="0F441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FA0633"/>
    <w:multiLevelType w:val="multilevel"/>
    <w:tmpl w:val="EABCE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860DC"/>
    <w:multiLevelType w:val="multilevel"/>
    <w:tmpl w:val="46BAA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71297"/>
    <w:multiLevelType w:val="multilevel"/>
    <w:tmpl w:val="D0ACF0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F70CBA"/>
    <w:multiLevelType w:val="multilevel"/>
    <w:tmpl w:val="C938E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34380"/>
    <w:multiLevelType w:val="multilevel"/>
    <w:tmpl w:val="A426B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341FD"/>
    <w:multiLevelType w:val="multilevel"/>
    <w:tmpl w:val="A126AF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C779E4"/>
    <w:multiLevelType w:val="multilevel"/>
    <w:tmpl w:val="DB9C9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D5928"/>
    <w:multiLevelType w:val="multilevel"/>
    <w:tmpl w:val="5A583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550B97"/>
    <w:multiLevelType w:val="multilevel"/>
    <w:tmpl w:val="8D0A2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B11552"/>
    <w:multiLevelType w:val="multilevel"/>
    <w:tmpl w:val="515C9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8F4787"/>
    <w:multiLevelType w:val="multilevel"/>
    <w:tmpl w:val="7D56C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6A2343"/>
    <w:multiLevelType w:val="multilevel"/>
    <w:tmpl w:val="165C4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771F9A"/>
    <w:multiLevelType w:val="multilevel"/>
    <w:tmpl w:val="373EA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093239"/>
    <w:multiLevelType w:val="multilevel"/>
    <w:tmpl w:val="F7A6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C71644"/>
    <w:multiLevelType w:val="multilevel"/>
    <w:tmpl w:val="B5D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FA5555"/>
    <w:multiLevelType w:val="multilevel"/>
    <w:tmpl w:val="D250D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736F88"/>
    <w:multiLevelType w:val="multilevel"/>
    <w:tmpl w:val="0100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1818C4"/>
    <w:multiLevelType w:val="multilevel"/>
    <w:tmpl w:val="7E0610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C9185C"/>
    <w:multiLevelType w:val="multilevel"/>
    <w:tmpl w:val="880E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6B6283"/>
    <w:multiLevelType w:val="multilevel"/>
    <w:tmpl w:val="1A082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B12E8"/>
    <w:multiLevelType w:val="multilevel"/>
    <w:tmpl w:val="25440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8122AE"/>
    <w:multiLevelType w:val="multilevel"/>
    <w:tmpl w:val="44DC3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2004E5"/>
    <w:multiLevelType w:val="multilevel"/>
    <w:tmpl w:val="D3D8B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6C51BB"/>
    <w:multiLevelType w:val="multilevel"/>
    <w:tmpl w:val="62666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8333B6"/>
    <w:multiLevelType w:val="multilevel"/>
    <w:tmpl w:val="F4F4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CD2E4E"/>
    <w:multiLevelType w:val="multilevel"/>
    <w:tmpl w:val="48622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896389"/>
    <w:multiLevelType w:val="multilevel"/>
    <w:tmpl w:val="A7700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FC1A10"/>
    <w:multiLevelType w:val="multilevel"/>
    <w:tmpl w:val="0122E7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5A155F"/>
    <w:multiLevelType w:val="multilevel"/>
    <w:tmpl w:val="31EC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EB392B"/>
    <w:multiLevelType w:val="multilevel"/>
    <w:tmpl w:val="B832D0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3D2C5C"/>
    <w:multiLevelType w:val="multilevel"/>
    <w:tmpl w:val="FAAEAA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A34481"/>
    <w:multiLevelType w:val="multilevel"/>
    <w:tmpl w:val="A32EC5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B92591"/>
    <w:multiLevelType w:val="multilevel"/>
    <w:tmpl w:val="C3D6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253A63"/>
    <w:multiLevelType w:val="multilevel"/>
    <w:tmpl w:val="5EBE2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2F56C8"/>
    <w:multiLevelType w:val="multilevel"/>
    <w:tmpl w:val="DA9C3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1B25FA"/>
    <w:multiLevelType w:val="multilevel"/>
    <w:tmpl w:val="5E48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4C089A"/>
    <w:multiLevelType w:val="multilevel"/>
    <w:tmpl w:val="7778B8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BD6480"/>
    <w:multiLevelType w:val="multilevel"/>
    <w:tmpl w:val="A16A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DD250D"/>
    <w:multiLevelType w:val="multilevel"/>
    <w:tmpl w:val="25464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A63681"/>
    <w:multiLevelType w:val="multilevel"/>
    <w:tmpl w:val="62969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E35A14"/>
    <w:multiLevelType w:val="multilevel"/>
    <w:tmpl w:val="0046D5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A33744"/>
    <w:multiLevelType w:val="multilevel"/>
    <w:tmpl w:val="FA203C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9C0C1C"/>
    <w:multiLevelType w:val="multilevel"/>
    <w:tmpl w:val="61D23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E27E96"/>
    <w:multiLevelType w:val="multilevel"/>
    <w:tmpl w:val="4B5A0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B10EA3"/>
    <w:multiLevelType w:val="multilevel"/>
    <w:tmpl w:val="65248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D54058"/>
    <w:multiLevelType w:val="multilevel"/>
    <w:tmpl w:val="5E5C58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FA5210"/>
    <w:multiLevelType w:val="multilevel"/>
    <w:tmpl w:val="FAD0A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8D5902"/>
    <w:multiLevelType w:val="multilevel"/>
    <w:tmpl w:val="EC200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6B0FBA"/>
    <w:multiLevelType w:val="multilevel"/>
    <w:tmpl w:val="0DA244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A9515D"/>
    <w:multiLevelType w:val="multilevel"/>
    <w:tmpl w:val="2EA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030C76"/>
    <w:multiLevelType w:val="multilevel"/>
    <w:tmpl w:val="677A2E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972091"/>
    <w:multiLevelType w:val="multilevel"/>
    <w:tmpl w:val="067CF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BB81E78"/>
    <w:multiLevelType w:val="multilevel"/>
    <w:tmpl w:val="19869B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BFF45D4"/>
    <w:multiLevelType w:val="multilevel"/>
    <w:tmpl w:val="3BF8F7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4E2B99"/>
    <w:multiLevelType w:val="multilevel"/>
    <w:tmpl w:val="69AC75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761CFD"/>
    <w:multiLevelType w:val="multilevel"/>
    <w:tmpl w:val="9E2A24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E25C96"/>
    <w:multiLevelType w:val="multilevel"/>
    <w:tmpl w:val="648A92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2043BE6"/>
    <w:multiLevelType w:val="multilevel"/>
    <w:tmpl w:val="518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875801"/>
    <w:multiLevelType w:val="multilevel"/>
    <w:tmpl w:val="D0E43D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3301066"/>
    <w:multiLevelType w:val="multilevel"/>
    <w:tmpl w:val="9224F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C849AD"/>
    <w:multiLevelType w:val="multilevel"/>
    <w:tmpl w:val="68C0F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2E6991"/>
    <w:multiLevelType w:val="multilevel"/>
    <w:tmpl w:val="3BEC6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AD3DDF"/>
    <w:multiLevelType w:val="multilevel"/>
    <w:tmpl w:val="BEAA1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A8D2191"/>
    <w:multiLevelType w:val="multilevel"/>
    <w:tmpl w:val="F78EB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1E02DD"/>
    <w:multiLevelType w:val="multilevel"/>
    <w:tmpl w:val="3116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4B3D92"/>
    <w:multiLevelType w:val="multilevel"/>
    <w:tmpl w:val="A3102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E4F3FE6"/>
    <w:multiLevelType w:val="multilevel"/>
    <w:tmpl w:val="2328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E506EBD"/>
    <w:multiLevelType w:val="multilevel"/>
    <w:tmpl w:val="0DA82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123A58"/>
    <w:multiLevelType w:val="multilevel"/>
    <w:tmpl w:val="EEC47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6E4FD1"/>
    <w:multiLevelType w:val="multilevel"/>
    <w:tmpl w:val="75BC49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0A32FE"/>
    <w:multiLevelType w:val="multilevel"/>
    <w:tmpl w:val="DFE4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A40D8A"/>
    <w:multiLevelType w:val="multilevel"/>
    <w:tmpl w:val="49709B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D61769"/>
    <w:multiLevelType w:val="multilevel"/>
    <w:tmpl w:val="A2169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6F4CE9"/>
    <w:multiLevelType w:val="multilevel"/>
    <w:tmpl w:val="AA5C2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001F40"/>
    <w:multiLevelType w:val="multilevel"/>
    <w:tmpl w:val="3ABED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4B5A53"/>
    <w:multiLevelType w:val="multilevel"/>
    <w:tmpl w:val="C3A4F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A16A49"/>
    <w:multiLevelType w:val="multilevel"/>
    <w:tmpl w:val="5B265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B14A45"/>
    <w:multiLevelType w:val="multilevel"/>
    <w:tmpl w:val="DC0A1C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992E01"/>
    <w:multiLevelType w:val="multilevel"/>
    <w:tmpl w:val="2CAE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511D1A"/>
    <w:multiLevelType w:val="multilevel"/>
    <w:tmpl w:val="49FCC0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365D3F"/>
    <w:multiLevelType w:val="multilevel"/>
    <w:tmpl w:val="04C2C0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B27774"/>
    <w:multiLevelType w:val="multilevel"/>
    <w:tmpl w:val="E5489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B31555"/>
    <w:multiLevelType w:val="multilevel"/>
    <w:tmpl w:val="16F4DD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D05524"/>
    <w:multiLevelType w:val="multilevel"/>
    <w:tmpl w:val="FB1C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5D5A7C"/>
    <w:multiLevelType w:val="multilevel"/>
    <w:tmpl w:val="19DA39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934BD"/>
    <w:multiLevelType w:val="multilevel"/>
    <w:tmpl w:val="0BCC0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641488"/>
    <w:multiLevelType w:val="multilevel"/>
    <w:tmpl w:val="9D22C1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F77826"/>
    <w:multiLevelType w:val="multilevel"/>
    <w:tmpl w:val="4142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5F094C"/>
    <w:multiLevelType w:val="multilevel"/>
    <w:tmpl w:val="B596E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5656A37"/>
    <w:multiLevelType w:val="multilevel"/>
    <w:tmpl w:val="36523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CDA05C6"/>
    <w:multiLevelType w:val="multilevel"/>
    <w:tmpl w:val="3DC2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072FB2"/>
    <w:multiLevelType w:val="multilevel"/>
    <w:tmpl w:val="EF2036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2"/>
  </w:num>
  <w:num w:numId="2">
    <w:abstractNumId w:val="44"/>
    <w:lvlOverride w:ilvl="0">
      <w:lvl w:ilvl="0">
        <w:numFmt w:val="decimal"/>
        <w:lvlText w:val="%1."/>
        <w:lvlJc w:val="left"/>
      </w:lvl>
    </w:lvlOverride>
  </w:num>
  <w:num w:numId="3">
    <w:abstractNumId w:val="37"/>
  </w:num>
  <w:num w:numId="4">
    <w:abstractNumId w:val="27"/>
  </w:num>
  <w:num w:numId="5">
    <w:abstractNumId w:val="68"/>
    <w:lvlOverride w:ilvl="0">
      <w:lvl w:ilvl="0">
        <w:numFmt w:val="decimal"/>
        <w:lvlText w:val="%1."/>
        <w:lvlJc w:val="left"/>
      </w:lvl>
    </w:lvlOverride>
  </w:num>
  <w:num w:numId="6">
    <w:abstractNumId w:val="55"/>
    <w:lvlOverride w:ilvl="0">
      <w:lvl w:ilvl="0">
        <w:numFmt w:val="decimal"/>
        <w:lvlText w:val="%1."/>
        <w:lvlJc w:val="left"/>
      </w:lvl>
    </w:lvlOverride>
  </w:num>
  <w:num w:numId="7">
    <w:abstractNumId w:val="4"/>
  </w:num>
  <w:num w:numId="8">
    <w:abstractNumId w:val="8"/>
    <w:lvlOverride w:ilvl="0">
      <w:lvl w:ilvl="0">
        <w:numFmt w:val="decimal"/>
        <w:lvlText w:val="%1."/>
        <w:lvlJc w:val="left"/>
      </w:lvl>
    </w:lvlOverride>
  </w:num>
  <w:num w:numId="9">
    <w:abstractNumId w:val="54"/>
    <w:lvlOverride w:ilvl="0">
      <w:lvl w:ilvl="0">
        <w:numFmt w:val="decimal"/>
        <w:lvlText w:val="%1."/>
        <w:lvlJc w:val="left"/>
      </w:lvl>
    </w:lvlOverride>
  </w:num>
  <w:num w:numId="10">
    <w:abstractNumId w:val="23"/>
  </w:num>
  <w:num w:numId="11">
    <w:abstractNumId w:val="33"/>
  </w:num>
  <w:num w:numId="12">
    <w:abstractNumId w:val="7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94"/>
    <w:lvlOverride w:ilvl="0">
      <w:lvl w:ilvl="0">
        <w:numFmt w:val="decimal"/>
        <w:lvlText w:val="%1."/>
        <w:lvlJc w:val="left"/>
      </w:lvl>
    </w:lvlOverride>
  </w:num>
  <w:num w:numId="15">
    <w:abstractNumId w:val="77"/>
    <w:lvlOverride w:ilvl="0">
      <w:lvl w:ilvl="0">
        <w:numFmt w:val="decimal"/>
        <w:lvlText w:val="%1."/>
        <w:lvlJc w:val="left"/>
      </w:lvl>
    </w:lvlOverride>
  </w:num>
  <w:num w:numId="16">
    <w:abstractNumId w:val="99"/>
  </w:num>
  <w:num w:numId="17">
    <w:abstractNumId w:val="69"/>
    <w:lvlOverride w:ilvl="0">
      <w:lvl w:ilvl="0">
        <w:numFmt w:val="decimal"/>
        <w:lvlText w:val="%1."/>
        <w:lvlJc w:val="left"/>
      </w:lvl>
    </w:lvlOverride>
  </w:num>
  <w:num w:numId="18">
    <w:abstractNumId w:val="43"/>
    <w:lvlOverride w:ilvl="0">
      <w:lvl w:ilvl="0">
        <w:numFmt w:val="decimal"/>
        <w:lvlText w:val="%1."/>
        <w:lvlJc w:val="left"/>
      </w:lvl>
    </w:lvlOverride>
  </w:num>
  <w:num w:numId="19">
    <w:abstractNumId w:val="29"/>
    <w:lvlOverride w:ilvl="0">
      <w:lvl w:ilvl="0">
        <w:numFmt w:val="decimal"/>
        <w:lvlText w:val="%1."/>
        <w:lvlJc w:val="left"/>
      </w:lvl>
    </w:lvlOverride>
  </w:num>
  <w:num w:numId="20">
    <w:abstractNumId w:val="67"/>
    <w:lvlOverride w:ilvl="0">
      <w:lvl w:ilvl="0">
        <w:numFmt w:val="decimal"/>
        <w:lvlText w:val="%1."/>
        <w:lvlJc w:val="left"/>
      </w:lvl>
    </w:lvlOverride>
  </w:num>
  <w:num w:numId="21">
    <w:abstractNumId w:val="50"/>
    <w:lvlOverride w:ilvl="0">
      <w:lvl w:ilvl="0">
        <w:numFmt w:val="decimal"/>
        <w:lvlText w:val="%1."/>
        <w:lvlJc w:val="left"/>
      </w:lvl>
    </w:lvlOverride>
  </w:num>
  <w:num w:numId="22">
    <w:abstractNumId w:val="2"/>
  </w:num>
  <w:num w:numId="23">
    <w:abstractNumId w:val="64"/>
    <w:lvlOverride w:ilvl="0">
      <w:lvl w:ilvl="0">
        <w:numFmt w:val="decimal"/>
        <w:lvlText w:val="%1."/>
        <w:lvlJc w:val="left"/>
      </w:lvl>
    </w:lvlOverride>
  </w:num>
  <w:num w:numId="24">
    <w:abstractNumId w:val="35"/>
    <w:lvlOverride w:ilvl="0">
      <w:lvl w:ilvl="0">
        <w:numFmt w:val="decimal"/>
        <w:lvlText w:val="%1."/>
        <w:lvlJc w:val="left"/>
      </w:lvl>
    </w:lvlOverride>
  </w:num>
  <w:num w:numId="25">
    <w:abstractNumId w:val="74"/>
    <w:lvlOverride w:ilvl="0">
      <w:lvl w:ilvl="0">
        <w:numFmt w:val="decimal"/>
        <w:lvlText w:val="%1."/>
        <w:lvlJc w:val="left"/>
      </w:lvl>
    </w:lvlOverride>
  </w:num>
  <w:num w:numId="26">
    <w:abstractNumId w:val="25"/>
  </w:num>
  <w:num w:numId="27">
    <w:abstractNumId w:val="72"/>
    <w:lvlOverride w:ilvl="0">
      <w:lvl w:ilvl="0">
        <w:numFmt w:val="decimal"/>
        <w:lvlText w:val="%1."/>
        <w:lvlJc w:val="left"/>
      </w:lvl>
    </w:lvlOverride>
  </w:num>
  <w:num w:numId="28">
    <w:abstractNumId w:val="31"/>
    <w:lvlOverride w:ilvl="0">
      <w:lvl w:ilvl="0">
        <w:numFmt w:val="decimal"/>
        <w:lvlText w:val="%1."/>
        <w:lvlJc w:val="left"/>
      </w:lvl>
    </w:lvlOverride>
  </w:num>
  <w:num w:numId="29">
    <w:abstractNumId w:val="46"/>
  </w:num>
  <w:num w:numId="30">
    <w:abstractNumId w:val="32"/>
    <w:lvlOverride w:ilvl="0">
      <w:lvl w:ilvl="0">
        <w:numFmt w:val="decimal"/>
        <w:lvlText w:val="%1."/>
        <w:lvlJc w:val="left"/>
      </w:lvl>
    </w:lvlOverride>
  </w:num>
  <w:num w:numId="31">
    <w:abstractNumId w:val="9"/>
  </w:num>
  <w:num w:numId="32">
    <w:abstractNumId w:val="5"/>
    <w:lvlOverride w:ilvl="0">
      <w:lvl w:ilvl="0">
        <w:numFmt w:val="decimal"/>
        <w:lvlText w:val="%1."/>
        <w:lvlJc w:val="left"/>
      </w:lvl>
    </w:lvlOverride>
  </w:num>
  <w:num w:numId="33">
    <w:abstractNumId w:val="83"/>
    <w:lvlOverride w:ilvl="0">
      <w:lvl w:ilvl="0">
        <w:numFmt w:val="decimal"/>
        <w:lvlText w:val="%1."/>
        <w:lvlJc w:val="left"/>
      </w:lvl>
    </w:lvlOverride>
  </w:num>
  <w:num w:numId="34">
    <w:abstractNumId w:val="98"/>
    <w:lvlOverride w:ilvl="0">
      <w:lvl w:ilvl="0">
        <w:numFmt w:val="decimal"/>
        <w:lvlText w:val="%1."/>
        <w:lvlJc w:val="left"/>
      </w:lvl>
    </w:lvlOverride>
  </w:num>
  <w:num w:numId="35">
    <w:abstractNumId w:val="78"/>
    <w:lvlOverride w:ilvl="0">
      <w:lvl w:ilvl="0">
        <w:numFmt w:val="decimal"/>
        <w:lvlText w:val="%1."/>
        <w:lvlJc w:val="left"/>
      </w:lvl>
    </w:lvlOverride>
  </w:num>
  <w:num w:numId="36">
    <w:abstractNumId w:val="11"/>
    <w:lvlOverride w:ilvl="0">
      <w:lvl w:ilvl="0">
        <w:numFmt w:val="decimal"/>
        <w:lvlText w:val="%1."/>
        <w:lvlJc w:val="left"/>
      </w:lvl>
    </w:lvlOverride>
  </w:num>
  <w:num w:numId="37">
    <w:abstractNumId w:val="52"/>
    <w:lvlOverride w:ilvl="0">
      <w:lvl w:ilvl="0">
        <w:numFmt w:val="decimal"/>
        <w:lvlText w:val="%1."/>
        <w:lvlJc w:val="left"/>
      </w:lvl>
    </w:lvlOverride>
  </w:num>
  <w:num w:numId="38">
    <w:abstractNumId w:val="100"/>
    <w:lvlOverride w:ilvl="0">
      <w:lvl w:ilvl="0">
        <w:numFmt w:val="decimal"/>
        <w:lvlText w:val="%1."/>
        <w:lvlJc w:val="left"/>
      </w:lvl>
    </w:lvlOverride>
  </w:num>
  <w:num w:numId="39">
    <w:abstractNumId w:val="19"/>
    <w:lvlOverride w:ilvl="0">
      <w:lvl w:ilvl="0">
        <w:numFmt w:val="decimal"/>
        <w:lvlText w:val="%1."/>
        <w:lvlJc w:val="left"/>
      </w:lvl>
    </w:lvlOverride>
  </w:num>
  <w:num w:numId="40">
    <w:abstractNumId w:val="57"/>
    <w:lvlOverride w:ilvl="0">
      <w:lvl w:ilvl="0">
        <w:numFmt w:val="decimal"/>
        <w:lvlText w:val="%1."/>
        <w:lvlJc w:val="left"/>
      </w:lvl>
    </w:lvlOverride>
  </w:num>
  <w:num w:numId="41">
    <w:abstractNumId w:val="93"/>
    <w:lvlOverride w:ilvl="0">
      <w:lvl w:ilvl="0">
        <w:numFmt w:val="decimal"/>
        <w:lvlText w:val="%1."/>
        <w:lvlJc w:val="left"/>
      </w:lvl>
    </w:lvlOverride>
  </w:num>
  <w:num w:numId="42">
    <w:abstractNumId w:val="36"/>
    <w:lvlOverride w:ilvl="0">
      <w:lvl w:ilvl="0">
        <w:numFmt w:val="decimal"/>
        <w:lvlText w:val="%1."/>
        <w:lvlJc w:val="left"/>
      </w:lvl>
    </w:lvlOverride>
  </w:num>
  <w:num w:numId="43">
    <w:abstractNumId w:val="61"/>
    <w:lvlOverride w:ilvl="1">
      <w:lvl w:ilvl="1">
        <w:numFmt w:val="bullet"/>
        <w:lvlText w:val=""/>
        <w:lvlJc w:val="left"/>
        <w:pPr>
          <w:tabs>
            <w:tab w:val="num" w:pos="1440"/>
          </w:tabs>
          <w:ind w:left="1440" w:hanging="360"/>
        </w:pPr>
        <w:rPr>
          <w:rFonts w:ascii="Symbol" w:hAnsi="Symbol" w:hint="default"/>
          <w:sz w:val="20"/>
        </w:rPr>
      </w:lvl>
    </w:lvlOverride>
  </w:num>
  <w:num w:numId="44">
    <w:abstractNumId w:val="79"/>
  </w:num>
  <w:num w:numId="45">
    <w:abstractNumId w:val="53"/>
    <w:lvlOverride w:ilvl="0">
      <w:lvl w:ilvl="0">
        <w:numFmt w:val="decimal"/>
        <w:lvlText w:val="%1."/>
        <w:lvlJc w:val="left"/>
      </w:lvl>
    </w:lvlOverride>
  </w:num>
  <w:num w:numId="46">
    <w:abstractNumId w:val="34"/>
    <w:lvlOverride w:ilvl="0">
      <w:lvl w:ilvl="0">
        <w:numFmt w:val="decimal"/>
        <w:lvlText w:val="%1."/>
        <w:lvlJc w:val="left"/>
      </w:lvl>
    </w:lvlOverride>
  </w:num>
  <w:num w:numId="47">
    <w:abstractNumId w:val="71"/>
    <w:lvlOverride w:ilvl="0">
      <w:lvl w:ilvl="0">
        <w:numFmt w:val="decimal"/>
        <w:lvlText w:val="%1."/>
        <w:lvlJc w:val="left"/>
      </w:lvl>
    </w:lvlOverride>
  </w:num>
  <w:num w:numId="48">
    <w:abstractNumId w:val="48"/>
    <w:lvlOverride w:ilvl="0">
      <w:lvl w:ilvl="0">
        <w:numFmt w:val="decimal"/>
        <w:lvlText w:val="%1."/>
        <w:lvlJc w:val="left"/>
      </w:lvl>
    </w:lvlOverride>
  </w:num>
  <w:num w:numId="49">
    <w:abstractNumId w:val="56"/>
    <w:lvlOverride w:ilvl="0">
      <w:lvl w:ilvl="0">
        <w:numFmt w:val="decimal"/>
        <w:lvlText w:val="%1."/>
        <w:lvlJc w:val="left"/>
      </w:lvl>
    </w:lvlOverride>
  </w:num>
  <w:num w:numId="50">
    <w:abstractNumId w:val="91"/>
    <w:lvlOverride w:ilvl="0">
      <w:lvl w:ilvl="0">
        <w:numFmt w:val="decimal"/>
        <w:lvlText w:val="%1."/>
        <w:lvlJc w:val="left"/>
      </w:lvl>
    </w:lvlOverride>
  </w:num>
  <w:num w:numId="51">
    <w:abstractNumId w:val="39"/>
    <w:lvlOverride w:ilvl="0">
      <w:lvl w:ilvl="0">
        <w:numFmt w:val="decimal"/>
        <w:lvlText w:val="%1."/>
        <w:lvlJc w:val="left"/>
      </w:lvl>
    </w:lvlOverride>
  </w:num>
  <w:num w:numId="52">
    <w:abstractNumId w:val="88"/>
    <w:lvlOverride w:ilvl="0">
      <w:lvl w:ilvl="0">
        <w:numFmt w:val="decimal"/>
        <w:lvlText w:val="%1."/>
        <w:lvlJc w:val="left"/>
      </w:lvl>
    </w:lvlOverride>
  </w:num>
  <w:num w:numId="53">
    <w:abstractNumId w:val="45"/>
    <w:lvlOverride w:ilvl="0">
      <w:lvl w:ilvl="0">
        <w:numFmt w:val="decimal"/>
        <w:lvlText w:val="%1."/>
        <w:lvlJc w:val="left"/>
      </w:lvl>
    </w:lvlOverride>
  </w:num>
  <w:num w:numId="54">
    <w:abstractNumId w:val="65"/>
    <w:lvlOverride w:ilvl="0">
      <w:lvl w:ilvl="0">
        <w:numFmt w:val="decimal"/>
        <w:lvlText w:val="%1."/>
        <w:lvlJc w:val="left"/>
      </w:lvl>
    </w:lvlOverride>
  </w:num>
  <w:num w:numId="55">
    <w:abstractNumId w:val="40"/>
    <w:lvlOverride w:ilvl="0">
      <w:lvl w:ilvl="0">
        <w:numFmt w:val="decimal"/>
        <w:lvlText w:val="%1."/>
        <w:lvlJc w:val="left"/>
      </w:lvl>
    </w:lvlOverride>
  </w:num>
  <w:num w:numId="56">
    <w:abstractNumId w:val="58"/>
  </w:num>
  <w:num w:numId="57">
    <w:abstractNumId w:val="41"/>
  </w:num>
  <w:num w:numId="58">
    <w:abstractNumId w:val="59"/>
    <w:lvlOverride w:ilvl="0">
      <w:lvl w:ilvl="0">
        <w:numFmt w:val="decimal"/>
        <w:lvlText w:val="%1."/>
        <w:lvlJc w:val="left"/>
      </w:lvl>
    </w:lvlOverride>
  </w:num>
  <w:num w:numId="59">
    <w:abstractNumId w:val="95"/>
    <w:lvlOverride w:ilvl="0">
      <w:lvl w:ilvl="0">
        <w:numFmt w:val="decimal"/>
        <w:lvlText w:val="%1."/>
        <w:lvlJc w:val="left"/>
      </w:lvl>
    </w:lvlOverride>
  </w:num>
  <w:num w:numId="60">
    <w:abstractNumId w:val="62"/>
    <w:lvlOverride w:ilvl="0">
      <w:lvl w:ilvl="0">
        <w:numFmt w:val="decimal"/>
        <w:lvlText w:val="%1."/>
        <w:lvlJc w:val="left"/>
      </w:lvl>
    </w:lvlOverride>
  </w:num>
  <w:num w:numId="61">
    <w:abstractNumId w:val="0"/>
    <w:lvlOverride w:ilvl="0">
      <w:lvl w:ilvl="0">
        <w:numFmt w:val="decimal"/>
        <w:lvlText w:val="%1."/>
        <w:lvlJc w:val="left"/>
      </w:lvl>
    </w:lvlOverride>
  </w:num>
  <w:num w:numId="62">
    <w:abstractNumId w:val="80"/>
    <w:lvlOverride w:ilvl="0">
      <w:lvl w:ilvl="0">
        <w:numFmt w:val="decimal"/>
        <w:lvlText w:val="%1."/>
        <w:lvlJc w:val="left"/>
      </w:lvl>
    </w:lvlOverride>
  </w:num>
  <w:num w:numId="63">
    <w:abstractNumId w:val="89"/>
    <w:lvlOverride w:ilvl="0">
      <w:lvl w:ilvl="0">
        <w:numFmt w:val="decimal"/>
        <w:lvlText w:val="%1."/>
        <w:lvlJc w:val="left"/>
      </w:lvl>
    </w:lvlOverride>
  </w:num>
  <w:num w:numId="64">
    <w:abstractNumId w:val="49"/>
    <w:lvlOverride w:ilvl="0">
      <w:lvl w:ilvl="0">
        <w:numFmt w:val="decimal"/>
        <w:lvlText w:val="%1."/>
        <w:lvlJc w:val="left"/>
      </w:lvl>
    </w:lvlOverride>
  </w:num>
  <w:num w:numId="65">
    <w:abstractNumId w:val="73"/>
  </w:num>
  <w:num w:numId="66">
    <w:abstractNumId w:val="24"/>
    <w:lvlOverride w:ilvl="0">
      <w:lvl w:ilvl="0">
        <w:numFmt w:val="decimal"/>
        <w:lvlText w:val="%1."/>
        <w:lvlJc w:val="left"/>
      </w:lvl>
    </w:lvlOverride>
  </w:num>
  <w:num w:numId="67">
    <w:abstractNumId w:val="17"/>
    <w:lvlOverride w:ilvl="0">
      <w:lvl w:ilvl="0">
        <w:numFmt w:val="decimal"/>
        <w:lvlText w:val="%1."/>
        <w:lvlJc w:val="left"/>
      </w:lvl>
    </w:lvlOverride>
  </w:num>
  <w:num w:numId="68">
    <w:abstractNumId w:val="38"/>
    <w:lvlOverride w:ilvl="0">
      <w:lvl w:ilvl="0">
        <w:numFmt w:val="decimal"/>
        <w:lvlText w:val="%1."/>
        <w:lvlJc w:val="left"/>
      </w:lvl>
    </w:lvlOverride>
  </w:num>
  <w:num w:numId="69">
    <w:abstractNumId w:val="7"/>
    <w:lvlOverride w:ilvl="0">
      <w:lvl w:ilvl="0">
        <w:numFmt w:val="decimal"/>
        <w:lvlText w:val="%1."/>
        <w:lvlJc w:val="left"/>
      </w:lvl>
    </w:lvlOverride>
  </w:num>
  <w:num w:numId="70">
    <w:abstractNumId w:val="51"/>
    <w:lvlOverride w:ilvl="0">
      <w:lvl w:ilvl="0">
        <w:numFmt w:val="decimal"/>
        <w:lvlText w:val="%1."/>
        <w:lvlJc w:val="left"/>
      </w:lvl>
    </w:lvlOverride>
  </w:num>
  <w:num w:numId="71">
    <w:abstractNumId w:val="63"/>
    <w:lvlOverride w:ilvl="0">
      <w:lvl w:ilvl="0">
        <w:numFmt w:val="decimal"/>
        <w:lvlText w:val="%1."/>
        <w:lvlJc w:val="left"/>
      </w:lvl>
    </w:lvlOverride>
  </w:num>
  <w:num w:numId="72">
    <w:abstractNumId w:val="22"/>
  </w:num>
  <w:num w:numId="73">
    <w:abstractNumId w:val="10"/>
    <w:lvlOverride w:ilvl="0">
      <w:lvl w:ilvl="0">
        <w:numFmt w:val="decimal"/>
        <w:lvlText w:val="%1."/>
        <w:lvlJc w:val="left"/>
      </w:lvl>
    </w:lvlOverride>
  </w:num>
  <w:num w:numId="74">
    <w:abstractNumId w:val="96"/>
    <w:lvlOverride w:ilvl="0">
      <w:lvl w:ilvl="0">
        <w:numFmt w:val="decimal"/>
        <w:lvlText w:val="%1."/>
        <w:lvlJc w:val="left"/>
      </w:lvl>
    </w:lvlOverride>
  </w:num>
  <w:num w:numId="75">
    <w:abstractNumId w:val="21"/>
    <w:lvlOverride w:ilvl="0">
      <w:lvl w:ilvl="0">
        <w:numFmt w:val="decimal"/>
        <w:lvlText w:val="%1."/>
        <w:lvlJc w:val="left"/>
      </w:lvl>
    </w:lvlOverride>
  </w:num>
  <w:num w:numId="76">
    <w:abstractNumId w:val="47"/>
    <w:lvlOverride w:ilvl="0">
      <w:lvl w:ilvl="0">
        <w:numFmt w:val="decimal"/>
        <w:lvlText w:val="%1."/>
        <w:lvlJc w:val="left"/>
      </w:lvl>
    </w:lvlOverride>
  </w:num>
  <w:num w:numId="77">
    <w:abstractNumId w:val="16"/>
    <w:lvlOverride w:ilvl="0">
      <w:lvl w:ilvl="0">
        <w:numFmt w:val="decimal"/>
        <w:lvlText w:val="%1."/>
        <w:lvlJc w:val="left"/>
      </w:lvl>
    </w:lvlOverride>
  </w:num>
  <w:num w:numId="78">
    <w:abstractNumId w:val="90"/>
    <w:lvlOverride w:ilvl="0">
      <w:lvl w:ilvl="0">
        <w:numFmt w:val="decimal"/>
        <w:lvlText w:val="%1."/>
        <w:lvlJc w:val="left"/>
      </w:lvl>
    </w:lvlOverride>
  </w:num>
  <w:num w:numId="79">
    <w:abstractNumId w:val="14"/>
    <w:lvlOverride w:ilvl="0">
      <w:lvl w:ilvl="0">
        <w:numFmt w:val="decimal"/>
        <w:lvlText w:val="%1."/>
        <w:lvlJc w:val="left"/>
      </w:lvl>
    </w:lvlOverride>
  </w:num>
  <w:num w:numId="80">
    <w:abstractNumId w:val="75"/>
  </w:num>
  <w:num w:numId="81">
    <w:abstractNumId w:val="1"/>
    <w:lvlOverride w:ilvl="0">
      <w:lvl w:ilvl="0">
        <w:numFmt w:val="decimal"/>
        <w:lvlText w:val="%1."/>
        <w:lvlJc w:val="left"/>
      </w:lvl>
    </w:lvlOverride>
  </w:num>
  <w:num w:numId="82">
    <w:abstractNumId w:val="82"/>
    <w:lvlOverride w:ilvl="0">
      <w:lvl w:ilvl="0">
        <w:numFmt w:val="decimal"/>
        <w:lvlText w:val="%1."/>
        <w:lvlJc w:val="left"/>
      </w:lvl>
    </w:lvlOverride>
  </w:num>
  <w:num w:numId="83">
    <w:abstractNumId w:val="15"/>
    <w:lvlOverride w:ilvl="0">
      <w:lvl w:ilvl="0">
        <w:numFmt w:val="decimal"/>
        <w:lvlText w:val="%1."/>
        <w:lvlJc w:val="left"/>
      </w:lvl>
    </w:lvlOverride>
  </w:num>
  <w:num w:numId="84">
    <w:abstractNumId w:val="3"/>
    <w:lvlOverride w:ilvl="0">
      <w:lvl w:ilvl="0">
        <w:numFmt w:val="decimal"/>
        <w:lvlText w:val="%1."/>
        <w:lvlJc w:val="left"/>
      </w:lvl>
    </w:lvlOverride>
  </w:num>
  <w:num w:numId="85">
    <w:abstractNumId w:val="86"/>
    <w:lvlOverride w:ilvl="0">
      <w:lvl w:ilvl="0">
        <w:numFmt w:val="decimal"/>
        <w:lvlText w:val="%1."/>
        <w:lvlJc w:val="left"/>
      </w:lvl>
    </w:lvlOverride>
  </w:num>
  <w:num w:numId="86">
    <w:abstractNumId w:val="86"/>
    <w:lvlOverride w:ilvl="0">
      <w:lvl w:ilvl="0">
        <w:numFmt w:val="decimal"/>
        <w:lvlText w:val="%1."/>
        <w:lvlJc w:val="left"/>
      </w:lvl>
    </w:lvlOverride>
  </w:num>
  <w:num w:numId="87">
    <w:abstractNumId w:val="87"/>
  </w:num>
  <w:num w:numId="88">
    <w:abstractNumId w:val="85"/>
    <w:lvlOverride w:ilvl="0">
      <w:lvl w:ilvl="0">
        <w:numFmt w:val="decimal"/>
        <w:lvlText w:val="%1."/>
        <w:lvlJc w:val="left"/>
      </w:lvl>
    </w:lvlOverride>
  </w:num>
  <w:num w:numId="89">
    <w:abstractNumId w:val="84"/>
    <w:lvlOverride w:ilvl="0">
      <w:lvl w:ilvl="0">
        <w:numFmt w:val="decimal"/>
        <w:lvlText w:val="%1."/>
        <w:lvlJc w:val="left"/>
      </w:lvl>
    </w:lvlOverride>
  </w:num>
  <w:num w:numId="90">
    <w:abstractNumId w:val="18"/>
    <w:lvlOverride w:ilvl="0">
      <w:lvl w:ilvl="0">
        <w:numFmt w:val="decimal"/>
        <w:lvlText w:val="%1."/>
        <w:lvlJc w:val="left"/>
      </w:lvl>
    </w:lvlOverride>
  </w:num>
  <w:num w:numId="91">
    <w:abstractNumId w:val="66"/>
  </w:num>
  <w:num w:numId="92">
    <w:abstractNumId w:val="42"/>
    <w:lvlOverride w:ilvl="0">
      <w:lvl w:ilvl="0">
        <w:numFmt w:val="decimal"/>
        <w:lvlText w:val="%1."/>
        <w:lvlJc w:val="left"/>
      </w:lvl>
    </w:lvlOverride>
  </w:num>
  <w:num w:numId="93">
    <w:abstractNumId w:val="12"/>
    <w:lvlOverride w:ilvl="0">
      <w:lvl w:ilvl="0">
        <w:numFmt w:val="decimal"/>
        <w:lvlText w:val="%1."/>
        <w:lvlJc w:val="left"/>
      </w:lvl>
    </w:lvlOverride>
  </w:num>
  <w:num w:numId="94">
    <w:abstractNumId w:val="81"/>
    <w:lvlOverride w:ilvl="0">
      <w:lvl w:ilvl="0">
        <w:numFmt w:val="decimal"/>
        <w:lvlText w:val="%1."/>
        <w:lvlJc w:val="left"/>
      </w:lvl>
    </w:lvlOverride>
  </w:num>
  <w:num w:numId="95">
    <w:abstractNumId w:val="26"/>
    <w:lvlOverride w:ilvl="0">
      <w:lvl w:ilvl="0">
        <w:numFmt w:val="decimal"/>
        <w:lvlText w:val="%1."/>
        <w:lvlJc w:val="left"/>
      </w:lvl>
    </w:lvlOverride>
  </w:num>
  <w:num w:numId="96">
    <w:abstractNumId w:val="28"/>
  </w:num>
  <w:num w:numId="97">
    <w:abstractNumId w:val="76"/>
  </w:num>
  <w:num w:numId="98">
    <w:abstractNumId w:val="6"/>
  </w:num>
  <w:num w:numId="99">
    <w:abstractNumId w:val="30"/>
  </w:num>
  <w:num w:numId="100">
    <w:abstractNumId w:val="13"/>
  </w:num>
  <w:num w:numId="101">
    <w:abstractNumId w:val="97"/>
  </w:num>
  <w:num w:numId="102">
    <w:abstractNumId w:val="6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2D"/>
    <w:rsid w:val="00096895"/>
    <w:rsid w:val="00120476"/>
    <w:rsid w:val="001337D8"/>
    <w:rsid w:val="001D0A6E"/>
    <w:rsid w:val="0034693F"/>
    <w:rsid w:val="00355E40"/>
    <w:rsid w:val="00384A69"/>
    <w:rsid w:val="003D7746"/>
    <w:rsid w:val="00426147"/>
    <w:rsid w:val="006B5726"/>
    <w:rsid w:val="00704F25"/>
    <w:rsid w:val="007A15B8"/>
    <w:rsid w:val="0089214D"/>
    <w:rsid w:val="008D0D8F"/>
    <w:rsid w:val="009239DE"/>
    <w:rsid w:val="009F5FA8"/>
    <w:rsid w:val="00A52709"/>
    <w:rsid w:val="00A94F78"/>
    <w:rsid w:val="00B13E10"/>
    <w:rsid w:val="00B85924"/>
    <w:rsid w:val="00BA502D"/>
    <w:rsid w:val="00C018AF"/>
    <w:rsid w:val="00C83C92"/>
    <w:rsid w:val="00C90747"/>
    <w:rsid w:val="00CF7D9F"/>
    <w:rsid w:val="00D6047D"/>
    <w:rsid w:val="00D8148A"/>
    <w:rsid w:val="00E55CA2"/>
    <w:rsid w:val="00EA1C92"/>
    <w:rsid w:val="00EF4364"/>
    <w:rsid w:val="00F7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56F6"/>
  <w15:chartTrackingRefBased/>
  <w15:docId w15:val="{6DD0847D-D068-E346-87E8-71F94341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02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D7746"/>
    <w:pPr>
      <w:ind w:left="720"/>
      <w:contextualSpacing/>
    </w:pPr>
  </w:style>
  <w:style w:type="paragraph" w:styleId="Header">
    <w:name w:val="header"/>
    <w:basedOn w:val="Normal"/>
    <w:link w:val="HeaderChar"/>
    <w:uiPriority w:val="99"/>
    <w:unhideWhenUsed/>
    <w:rsid w:val="00D8148A"/>
    <w:pPr>
      <w:tabs>
        <w:tab w:val="center" w:pos="4680"/>
        <w:tab w:val="right" w:pos="9360"/>
      </w:tabs>
    </w:pPr>
  </w:style>
  <w:style w:type="character" w:customStyle="1" w:styleId="HeaderChar">
    <w:name w:val="Header Char"/>
    <w:basedOn w:val="DefaultParagraphFont"/>
    <w:link w:val="Header"/>
    <w:uiPriority w:val="99"/>
    <w:rsid w:val="00D8148A"/>
  </w:style>
  <w:style w:type="paragraph" w:styleId="Footer">
    <w:name w:val="footer"/>
    <w:basedOn w:val="Normal"/>
    <w:link w:val="FooterChar"/>
    <w:uiPriority w:val="99"/>
    <w:unhideWhenUsed/>
    <w:rsid w:val="00D8148A"/>
    <w:pPr>
      <w:tabs>
        <w:tab w:val="center" w:pos="4680"/>
        <w:tab w:val="right" w:pos="9360"/>
      </w:tabs>
    </w:pPr>
  </w:style>
  <w:style w:type="character" w:customStyle="1" w:styleId="FooterChar">
    <w:name w:val="Footer Char"/>
    <w:basedOn w:val="DefaultParagraphFont"/>
    <w:link w:val="Footer"/>
    <w:uiPriority w:val="99"/>
    <w:rsid w:val="00D8148A"/>
  </w:style>
  <w:style w:type="character" w:styleId="PageNumber">
    <w:name w:val="page number"/>
    <w:basedOn w:val="DefaultParagraphFont"/>
    <w:uiPriority w:val="99"/>
    <w:semiHidden/>
    <w:unhideWhenUsed/>
    <w:rsid w:val="00D8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04851">
      <w:bodyDiv w:val="1"/>
      <w:marLeft w:val="0"/>
      <w:marRight w:val="0"/>
      <w:marTop w:val="0"/>
      <w:marBottom w:val="0"/>
      <w:divBdr>
        <w:top w:val="none" w:sz="0" w:space="0" w:color="auto"/>
        <w:left w:val="none" w:sz="0" w:space="0" w:color="auto"/>
        <w:bottom w:val="none" w:sz="0" w:space="0" w:color="auto"/>
        <w:right w:val="none" w:sz="0" w:space="0" w:color="auto"/>
      </w:divBdr>
    </w:div>
    <w:div w:id="1937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Missouri Downs</dc:creator>
  <cp:keywords/>
  <dc:description/>
  <cp:lastModifiedBy>Margaret Ann Wilson</cp:lastModifiedBy>
  <cp:revision>3</cp:revision>
  <dcterms:created xsi:type="dcterms:W3CDTF">2020-06-17T12:44:00Z</dcterms:created>
  <dcterms:modified xsi:type="dcterms:W3CDTF">2020-06-17T13:15:00Z</dcterms:modified>
</cp:coreProperties>
</file>