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C0B98" w14:textId="6055702D" w:rsidR="00A72BCD" w:rsidRDefault="00A72BCD" w:rsidP="00C62A4B">
      <w:pPr>
        <w:spacing w:after="0" w:line="240" w:lineRule="auto"/>
        <w:jc w:val="center"/>
        <w:rPr>
          <w:rFonts w:eastAsia="Times New Roman" w:cstheme="minorHAnsi"/>
          <w:sz w:val="28"/>
          <w:szCs w:val="28"/>
        </w:rPr>
      </w:pPr>
      <w:r>
        <w:rPr>
          <w:noProof/>
        </w:rPr>
        <w:drawing>
          <wp:inline distT="0" distB="0" distL="0" distR="0" wp14:anchorId="48BD63C3" wp14:editId="24A906FC">
            <wp:extent cx="240030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5" cy="685800"/>
                    </a:xfrm>
                    <a:prstGeom prst="rect">
                      <a:avLst/>
                    </a:prstGeom>
                  </pic:spPr>
                </pic:pic>
              </a:graphicData>
            </a:graphic>
          </wp:inline>
        </w:drawing>
      </w:r>
    </w:p>
    <w:p w14:paraId="7DACE338" w14:textId="0CAA6BF3" w:rsidR="00C67BFA" w:rsidRPr="00390FE1" w:rsidRDefault="00C67BFA" w:rsidP="00C62A4B">
      <w:pPr>
        <w:spacing w:after="0" w:line="240" w:lineRule="auto"/>
        <w:jc w:val="center"/>
        <w:rPr>
          <w:rFonts w:eastAsia="Times New Roman" w:cstheme="minorHAnsi"/>
          <w:sz w:val="28"/>
          <w:szCs w:val="28"/>
        </w:rPr>
      </w:pPr>
      <w:r w:rsidRPr="00390FE1">
        <w:rPr>
          <w:rFonts w:eastAsia="Times New Roman" w:cstheme="minorHAnsi"/>
          <w:sz w:val="28"/>
          <w:szCs w:val="28"/>
        </w:rPr>
        <w:t xml:space="preserve">Department of </w:t>
      </w:r>
      <w:r w:rsidR="006169AE" w:rsidRPr="00390FE1">
        <w:rPr>
          <w:rFonts w:eastAsia="Times New Roman" w:cstheme="minorHAnsi"/>
          <w:sz w:val="28"/>
          <w:szCs w:val="28"/>
        </w:rPr>
        <w:t>Theatre and Dance</w:t>
      </w:r>
    </w:p>
    <w:p w14:paraId="0734E3E1" w14:textId="646D3F82" w:rsidR="00BB2675" w:rsidRPr="00390FE1" w:rsidRDefault="00BB2675" w:rsidP="00C62A4B">
      <w:pPr>
        <w:spacing w:after="0" w:line="240" w:lineRule="auto"/>
        <w:jc w:val="center"/>
        <w:rPr>
          <w:rFonts w:eastAsia="Times New Roman" w:cstheme="minorHAnsi"/>
          <w:sz w:val="28"/>
          <w:szCs w:val="28"/>
        </w:rPr>
      </w:pPr>
      <w:r w:rsidRPr="00390FE1">
        <w:rPr>
          <w:rFonts w:eastAsia="Times New Roman" w:cstheme="minorHAnsi"/>
          <w:sz w:val="28"/>
          <w:szCs w:val="28"/>
        </w:rPr>
        <w:t xml:space="preserve">COVID-19 </w:t>
      </w:r>
      <w:r w:rsidR="00390FE1" w:rsidRPr="00390FE1">
        <w:rPr>
          <w:rFonts w:eastAsia="Times New Roman" w:cstheme="minorHAnsi"/>
          <w:sz w:val="28"/>
          <w:szCs w:val="28"/>
        </w:rPr>
        <w:t>Policy</w:t>
      </w:r>
      <w:r w:rsidR="00B87B2B">
        <w:rPr>
          <w:rFonts w:eastAsia="Times New Roman" w:cstheme="minorHAnsi"/>
          <w:sz w:val="28"/>
          <w:szCs w:val="28"/>
        </w:rPr>
        <w:t xml:space="preserve"> and Procedures</w:t>
      </w:r>
      <w:r w:rsidR="00390FE1" w:rsidRPr="00390FE1">
        <w:rPr>
          <w:rFonts w:eastAsia="Times New Roman" w:cstheme="minorHAnsi"/>
          <w:sz w:val="28"/>
          <w:szCs w:val="28"/>
        </w:rPr>
        <w:t xml:space="preserve"> </w:t>
      </w:r>
      <w:r w:rsidRPr="00390FE1">
        <w:rPr>
          <w:rFonts w:eastAsia="Times New Roman" w:cstheme="minorHAnsi"/>
          <w:sz w:val="28"/>
          <w:szCs w:val="28"/>
        </w:rPr>
        <w:t xml:space="preserve">for </w:t>
      </w:r>
      <w:r w:rsidR="007C73DE" w:rsidRPr="00390FE1">
        <w:rPr>
          <w:rFonts w:eastAsia="Times New Roman" w:cstheme="minorHAnsi"/>
          <w:sz w:val="28"/>
          <w:szCs w:val="28"/>
        </w:rPr>
        <w:t xml:space="preserve">Academic Year </w:t>
      </w:r>
      <w:r w:rsidR="00817E59" w:rsidRPr="000D1C54">
        <w:rPr>
          <w:rFonts w:eastAsia="Times New Roman" w:cstheme="minorHAnsi"/>
          <w:sz w:val="28"/>
          <w:szCs w:val="28"/>
        </w:rPr>
        <w:t>2020</w:t>
      </w:r>
      <w:r w:rsidR="007C73DE" w:rsidRPr="000D1C54">
        <w:rPr>
          <w:rFonts w:eastAsia="Times New Roman" w:cstheme="minorHAnsi"/>
          <w:sz w:val="28"/>
          <w:szCs w:val="28"/>
        </w:rPr>
        <w:t>-2</w:t>
      </w:r>
      <w:r w:rsidR="00F42F2B" w:rsidRPr="000D1C54">
        <w:rPr>
          <w:rFonts w:eastAsia="Times New Roman" w:cstheme="minorHAnsi"/>
          <w:sz w:val="28"/>
          <w:szCs w:val="28"/>
        </w:rPr>
        <w:t>021</w:t>
      </w:r>
    </w:p>
    <w:p w14:paraId="10180546" w14:textId="05FAECE0" w:rsidR="00C33208" w:rsidRPr="00B647E9" w:rsidRDefault="00112940" w:rsidP="00C62A4B">
      <w:pPr>
        <w:spacing w:after="0" w:line="240" w:lineRule="auto"/>
        <w:jc w:val="center"/>
        <w:rPr>
          <w:rFonts w:eastAsia="Times New Roman" w:cstheme="minorHAnsi"/>
          <w:sz w:val="20"/>
          <w:szCs w:val="20"/>
        </w:rPr>
      </w:pPr>
      <w:r w:rsidRPr="00B647E9">
        <w:rPr>
          <w:rFonts w:eastAsia="Times New Roman" w:cstheme="minorHAnsi"/>
          <w:sz w:val="20"/>
          <w:szCs w:val="20"/>
        </w:rPr>
        <w:t xml:space="preserve">Prepared by </w:t>
      </w:r>
      <w:r w:rsidR="007C73DE" w:rsidRPr="00B647E9">
        <w:rPr>
          <w:rFonts w:eastAsia="Times New Roman" w:cstheme="minorHAnsi"/>
          <w:sz w:val="20"/>
          <w:szCs w:val="20"/>
        </w:rPr>
        <w:t xml:space="preserve">Department Chair Dr. </w:t>
      </w:r>
      <w:r w:rsidRPr="00B647E9">
        <w:rPr>
          <w:rFonts w:eastAsia="Times New Roman" w:cstheme="minorHAnsi"/>
          <w:sz w:val="20"/>
          <w:szCs w:val="20"/>
        </w:rPr>
        <w:t>Margare</w:t>
      </w:r>
      <w:r w:rsidR="007C73DE" w:rsidRPr="00B647E9">
        <w:rPr>
          <w:rFonts w:eastAsia="Times New Roman" w:cstheme="minorHAnsi"/>
          <w:sz w:val="20"/>
          <w:szCs w:val="20"/>
        </w:rPr>
        <w:t>t Wilson</w:t>
      </w:r>
      <w:r w:rsidRPr="00B647E9">
        <w:rPr>
          <w:rFonts w:eastAsia="Times New Roman" w:cstheme="minorHAnsi"/>
          <w:sz w:val="20"/>
          <w:szCs w:val="20"/>
        </w:rPr>
        <w:t>, Marsha</w:t>
      </w:r>
      <w:r w:rsidR="007C73DE" w:rsidRPr="00B647E9">
        <w:rPr>
          <w:rFonts w:eastAsia="Times New Roman" w:cstheme="minorHAnsi"/>
          <w:sz w:val="20"/>
          <w:szCs w:val="20"/>
        </w:rPr>
        <w:t xml:space="preserve"> Knight</w:t>
      </w:r>
      <w:r w:rsidRPr="00B647E9">
        <w:rPr>
          <w:rFonts w:eastAsia="Times New Roman" w:cstheme="minorHAnsi"/>
          <w:sz w:val="20"/>
          <w:szCs w:val="20"/>
        </w:rPr>
        <w:t xml:space="preserve">, </w:t>
      </w:r>
      <w:proofErr w:type="spellStart"/>
      <w:r w:rsidRPr="00B647E9">
        <w:rPr>
          <w:rFonts w:eastAsia="Times New Roman" w:cstheme="minorHAnsi"/>
          <w:sz w:val="20"/>
          <w:szCs w:val="20"/>
        </w:rPr>
        <w:t>Seán</w:t>
      </w:r>
      <w:proofErr w:type="spellEnd"/>
      <w:r w:rsidR="007C73DE" w:rsidRPr="00B647E9">
        <w:rPr>
          <w:rFonts w:eastAsia="Times New Roman" w:cstheme="minorHAnsi"/>
          <w:sz w:val="20"/>
          <w:szCs w:val="20"/>
        </w:rPr>
        <w:t xml:space="preserve"> Stone</w:t>
      </w:r>
      <w:r w:rsidRPr="00B647E9">
        <w:rPr>
          <w:rFonts w:eastAsia="Times New Roman" w:cstheme="minorHAnsi"/>
          <w:sz w:val="20"/>
          <w:szCs w:val="20"/>
        </w:rPr>
        <w:t xml:space="preserve">, </w:t>
      </w:r>
      <w:r w:rsidR="00817E59" w:rsidRPr="00B647E9">
        <w:rPr>
          <w:rFonts w:eastAsia="Times New Roman" w:cstheme="minorHAnsi"/>
          <w:sz w:val="20"/>
          <w:szCs w:val="20"/>
        </w:rPr>
        <w:t xml:space="preserve">and </w:t>
      </w:r>
      <w:r w:rsidRPr="00B647E9">
        <w:rPr>
          <w:rFonts w:eastAsia="Times New Roman" w:cstheme="minorHAnsi"/>
          <w:sz w:val="20"/>
          <w:szCs w:val="20"/>
        </w:rPr>
        <w:t>Scott</w:t>
      </w:r>
      <w:r w:rsidR="007C73DE" w:rsidRPr="00B647E9">
        <w:rPr>
          <w:rFonts w:eastAsia="Times New Roman" w:cstheme="minorHAnsi"/>
          <w:sz w:val="20"/>
          <w:szCs w:val="20"/>
        </w:rPr>
        <w:t xml:space="preserve"> Tedm</w:t>
      </w:r>
      <w:r w:rsidR="00D7115F" w:rsidRPr="00B647E9">
        <w:rPr>
          <w:rFonts w:eastAsia="Times New Roman" w:cstheme="minorHAnsi"/>
          <w:sz w:val="20"/>
          <w:szCs w:val="20"/>
        </w:rPr>
        <w:t>o</w:t>
      </w:r>
      <w:r w:rsidR="007C73DE" w:rsidRPr="00B647E9">
        <w:rPr>
          <w:rFonts w:eastAsia="Times New Roman" w:cstheme="minorHAnsi"/>
          <w:sz w:val="20"/>
          <w:szCs w:val="20"/>
        </w:rPr>
        <w:t>n-Jones</w:t>
      </w:r>
    </w:p>
    <w:p w14:paraId="41DD874C" w14:textId="0B9011E4" w:rsidR="007E361F" w:rsidRPr="00B647E9" w:rsidRDefault="008D11A1" w:rsidP="00662D7E">
      <w:pPr>
        <w:spacing w:after="120" w:line="240" w:lineRule="auto"/>
        <w:jc w:val="center"/>
        <w:rPr>
          <w:rFonts w:eastAsia="Times New Roman" w:cstheme="minorHAnsi"/>
          <w:sz w:val="20"/>
          <w:szCs w:val="20"/>
        </w:rPr>
      </w:pPr>
      <w:r w:rsidRPr="00B647E9">
        <w:rPr>
          <w:rFonts w:eastAsia="Times New Roman" w:cstheme="minorHAnsi"/>
          <w:sz w:val="20"/>
          <w:szCs w:val="20"/>
        </w:rPr>
        <w:t xml:space="preserve">Version </w:t>
      </w:r>
      <w:r w:rsidR="00C473A2">
        <w:rPr>
          <w:rFonts w:eastAsia="Times New Roman" w:cstheme="minorHAnsi"/>
          <w:sz w:val="20"/>
          <w:szCs w:val="20"/>
        </w:rPr>
        <w:t>5</w:t>
      </w:r>
      <w:r w:rsidR="004B2DED" w:rsidRPr="00B647E9">
        <w:rPr>
          <w:rFonts w:eastAsia="Times New Roman" w:cstheme="minorHAnsi"/>
          <w:sz w:val="20"/>
          <w:szCs w:val="20"/>
        </w:rPr>
        <w:t xml:space="preserve"> | </w:t>
      </w:r>
      <w:r w:rsidR="00C473A2">
        <w:rPr>
          <w:rFonts w:eastAsia="Times New Roman" w:cstheme="minorHAnsi"/>
          <w:sz w:val="20"/>
          <w:szCs w:val="20"/>
        </w:rPr>
        <w:t xml:space="preserve">August </w:t>
      </w:r>
      <w:r w:rsidR="007E361F" w:rsidRPr="00B647E9">
        <w:rPr>
          <w:rFonts w:eastAsia="Times New Roman" w:cstheme="minorHAnsi"/>
          <w:sz w:val="20"/>
          <w:szCs w:val="20"/>
        </w:rPr>
        <w:t>2020</w:t>
      </w:r>
    </w:p>
    <w:sdt>
      <w:sdtPr>
        <w:rPr>
          <w:rFonts w:eastAsiaTheme="minorHAnsi" w:cstheme="minorBidi"/>
          <w:b w:val="0"/>
          <w:sz w:val="22"/>
          <w:szCs w:val="22"/>
        </w:rPr>
        <w:id w:val="-275257366"/>
        <w:docPartObj>
          <w:docPartGallery w:val="Table of Contents"/>
          <w:docPartUnique/>
        </w:docPartObj>
      </w:sdtPr>
      <w:sdtEndPr>
        <w:rPr>
          <w:rFonts w:eastAsiaTheme="minorEastAsia" w:cs="Times New Roman"/>
          <w:bCs/>
          <w:noProof/>
        </w:rPr>
      </w:sdtEndPr>
      <w:sdtContent>
        <w:p w14:paraId="0045180C" w14:textId="34DF5BAA" w:rsidR="00143125" w:rsidRPr="00844368" w:rsidRDefault="00143125" w:rsidP="00C62A4B">
          <w:pPr>
            <w:pStyle w:val="TOCHeading"/>
            <w:numPr>
              <w:ilvl w:val="0"/>
              <w:numId w:val="0"/>
            </w:numPr>
            <w:spacing w:after="120" w:line="240" w:lineRule="auto"/>
            <w:jc w:val="both"/>
            <w:rPr>
              <w:rFonts w:cstheme="minorHAnsi"/>
              <w:bCs/>
              <w:color w:val="000000" w:themeColor="text1"/>
              <w:szCs w:val="24"/>
              <w:u w:val="single"/>
            </w:rPr>
          </w:pPr>
          <w:r w:rsidRPr="00844368">
            <w:rPr>
              <w:rFonts w:cstheme="minorHAnsi"/>
              <w:bCs/>
              <w:color w:val="000000" w:themeColor="text1"/>
              <w:szCs w:val="24"/>
              <w:u w:val="single"/>
            </w:rPr>
            <w:t>Table of Contents</w:t>
          </w:r>
        </w:p>
        <w:p w14:paraId="60C43AAD" w14:textId="39C6501F" w:rsidR="00662D7E" w:rsidRDefault="00143125">
          <w:pPr>
            <w:pStyle w:val="TOC1"/>
            <w:rPr>
              <w:rFonts w:cstheme="minorBidi"/>
              <w:noProof/>
            </w:rPr>
          </w:pPr>
          <w:r w:rsidRPr="00844368">
            <w:rPr>
              <w:rFonts w:cstheme="minorHAnsi"/>
              <w:b/>
              <w:bCs/>
              <w:color w:val="000000" w:themeColor="text1"/>
              <w:sz w:val="24"/>
              <w:szCs w:val="24"/>
            </w:rPr>
            <w:fldChar w:fldCharType="begin"/>
          </w:r>
          <w:r w:rsidRPr="00844368">
            <w:rPr>
              <w:rFonts w:cstheme="minorHAnsi"/>
              <w:b/>
              <w:bCs/>
              <w:color w:val="000000" w:themeColor="text1"/>
              <w:sz w:val="24"/>
              <w:szCs w:val="24"/>
            </w:rPr>
            <w:instrText xml:space="preserve"> TOC \o "1-3" \h \z \u </w:instrText>
          </w:r>
          <w:r w:rsidRPr="00844368">
            <w:rPr>
              <w:rFonts w:cstheme="minorHAnsi"/>
              <w:b/>
              <w:bCs/>
              <w:color w:val="000000" w:themeColor="text1"/>
              <w:sz w:val="24"/>
              <w:szCs w:val="24"/>
            </w:rPr>
            <w:fldChar w:fldCharType="separate"/>
          </w:r>
          <w:hyperlink w:anchor="_Toc47105985" w:history="1">
            <w:r w:rsidR="00662D7E" w:rsidRPr="00E1334D">
              <w:rPr>
                <w:rStyle w:val="Hyperlink"/>
                <w:noProof/>
              </w:rPr>
              <w:t>INTRODUCTION</w:t>
            </w:r>
            <w:r w:rsidR="00662D7E">
              <w:rPr>
                <w:noProof/>
                <w:webHidden/>
              </w:rPr>
              <w:tab/>
            </w:r>
            <w:r w:rsidR="00662D7E">
              <w:rPr>
                <w:noProof/>
                <w:webHidden/>
              </w:rPr>
              <w:fldChar w:fldCharType="begin"/>
            </w:r>
            <w:r w:rsidR="00662D7E">
              <w:rPr>
                <w:noProof/>
                <w:webHidden/>
              </w:rPr>
              <w:instrText xml:space="preserve"> PAGEREF _Toc47105985 \h </w:instrText>
            </w:r>
            <w:r w:rsidR="00662D7E">
              <w:rPr>
                <w:noProof/>
                <w:webHidden/>
              </w:rPr>
            </w:r>
            <w:r w:rsidR="00662D7E">
              <w:rPr>
                <w:noProof/>
                <w:webHidden/>
              </w:rPr>
              <w:fldChar w:fldCharType="separate"/>
            </w:r>
            <w:r w:rsidR="00E34188">
              <w:rPr>
                <w:noProof/>
                <w:webHidden/>
              </w:rPr>
              <w:t>2</w:t>
            </w:r>
            <w:r w:rsidR="00662D7E">
              <w:rPr>
                <w:noProof/>
                <w:webHidden/>
              </w:rPr>
              <w:fldChar w:fldCharType="end"/>
            </w:r>
          </w:hyperlink>
        </w:p>
        <w:p w14:paraId="630BE93E" w14:textId="1AA62EDB" w:rsidR="00662D7E" w:rsidRDefault="00F2360E">
          <w:pPr>
            <w:pStyle w:val="TOC1"/>
            <w:rPr>
              <w:rFonts w:cstheme="minorBidi"/>
              <w:noProof/>
            </w:rPr>
          </w:pPr>
          <w:hyperlink w:anchor="_Toc47105986" w:history="1">
            <w:r w:rsidR="00662D7E" w:rsidRPr="00E1334D">
              <w:rPr>
                <w:rStyle w:val="Hyperlink"/>
                <w:noProof/>
              </w:rPr>
              <w:t>DEPARTMENT OF THEATRE AND DANCE COVID-19 POLICY</w:t>
            </w:r>
            <w:r w:rsidR="00662D7E">
              <w:rPr>
                <w:noProof/>
                <w:webHidden/>
              </w:rPr>
              <w:tab/>
            </w:r>
            <w:r w:rsidR="00662D7E">
              <w:rPr>
                <w:noProof/>
                <w:webHidden/>
              </w:rPr>
              <w:fldChar w:fldCharType="begin"/>
            </w:r>
            <w:r w:rsidR="00662D7E">
              <w:rPr>
                <w:noProof/>
                <w:webHidden/>
              </w:rPr>
              <w:instrText xml:space="preserve"> PAGEREF _Toc47105986 \h </w:instrText>
            </w:r>
            <w:r w:rsidR="00662D7E">
              <w:rPr>
                <w:noProof/>
                <w:webHidden/>
              </w:rPr>
            </w:r>
            <w:r w:rsidR="00662D7E">
              <w:rPr>
                <w:noProof/>
                <w:webHidden/>
              </w:rPr>
              <w:fldChar w:fldCharType="separate"/>
            </w:r>
            <w:r w:rsidR="00E34188">
              <w:rPr>
                <w:noProof/>
                <w:webHidden/>
              </w:rPr>
              <w:t>2</w:t>
            </w:r>
            <w:r w:rsidR="00662D7E">
              <w:rPr>
                <w:noProof/>
                <w:webHidden/>
              </w:rPr>
              <w:fldChar w:fldCharType="end"/>
            </w:r>
          </w:hyperlink>
        </w:p>
        <w:p w14:paraId="5AFFED07" w14:textId="2C694710" w:rsidR="00662D7E" w:rsidRDefault="00F2360E">
          <w:pPr>
            <w:pStyle w:val="TOC1"/>
            <w:rPr>
              <w:rFonts w:cstheme="minorBidi"/>
              <w:noProof/>
            </w:rPr>
          </w:pPr>
          <w:hyperlink w:anchor="_Toc47105987" w:history="1">
            <w:r w:rsidR="00662D7E" w:rsidRPr="00E1334D">
              <w:rPr>
                <w:rStyle w:val="Hyperlink"/>
                <w:noProof/>
              </w:rPr>
              <w:t>UNIVERSAL THEATRE AND DANCE COVID-19 PROCEDURES</w:t>
            </w:r>
            <w:r w:rsidR="00662D7E">
              <w:rPr>
                <w:noProof/>
                <w:webHidden/>
              </w:rPr>
              <w:tab/>
            </w:r>
            <w:r w:rsidR="00662D7E">
              <w:rPr>
                <w:noProof/>
                <w:webHidden/>
              </w:rPr>
              <w:fldChar w:fldCharType="begin"/>
            </w:r>
            <w:r w:rsidR="00662D7E">
              <w:rPr>
                <w:noProof/>
                <w:webHidden/>
              </w:rPr>
              <w:instrText xml:space="preserve"> PAGEREF _Toc47105987 \h </w:instrText>
            </w:r>
            <w:r w:rsidR="00662D7E">
              <w:rPr>
                <w:noProof/>
                <w:webHidden/>
              </w:rPr>
            </w:r>
            <w:r w:rsidR="00662D7E">
              <w:rPr>
                <w:noProof/>
                <w:webHidden/>
              </w:rPr>
              <w:fldChar w:fldCharType="separate"/>
            </w:r>
            <w:r w:rsidR="00E34188">
              <w:rPr>
                <w:noProof/>
                <w:webHidden/>
              </w:rPr>
              <w:t>3</w:t>
            </w:r>
            <w:r w:rsidR="00662D7E">
              <w:rPr>
                <w:noProof/>
                <w:webHidden/>
              </w:rPr>
              <w:fldChar w:fldCharType="end"/>
            </w:r>
          </w:hyperlink>
        </w:p>
        <w:p w14:paraId="273508E6" w14:textId="401E2861" w:rsidR="00662D7E" w:rsidRDefault="00F2360E">
          <w:pPr>
            <w:pStyle w:val="TOC1"/>
            <w:rPr>
              <w:rFonts w:cstheme="minorBidi"/>
              <w:noProof/>
            </w:rPr>
          </w:pPr>
          <w:hyperlink w:anchor="_Toc47105988" w:history="1">
            <w:r w:rsidR="00662D7E" w:rsidRPr="00E1334D">
              <w:rPr>
                <w:rStyle w:val="Hyperlink"/>
                <w:rFonts w:eastAsia="Times New Roman"/>
                <w:bCs/>
                <w:noProof/>
              </w:rPr>
              <w:t>CLASSROOM PROCEDURES</w:t>
            </w:r>
            <w:r w:rsidR="00662D7E">
              <w:rPr>
                <w:noProof/>
                <w:webHidden/>
              </w:rPr>
              <w:tab/>
            </w:r>
            <w:r w:rsidR="00662D7E">
              <w:rPr>
                <w:noProof/>
                <w:webHidden/>
              </w:rPr>
              <w:fldChar w:fldCharType="begin"/>
            </w:r>
            <w:r w:rsidR="00662D7E">
              <w:rPr>
                <w:noProof/>
                <w:webHidden/>
              </w:rPr>
              <w:instrText xml:space="preserve"> PAGEREF _Toc47105988 \h </w:instrText>
            </w:r>
            <w:r w:rsidR="00662D7E">
              <w:rPr>
                <w:noProof/>
                <w:webHidden/>
              </w:rPr>
            </w:r>
            <w:r w:rsidR="00662D7E">
              <w:rPr>
                <w:noProof/>
                <w:webHidden/>
              </w:rPr>
              <w:fldChar w:fldCharType="separate"/>
            </w:r>
            <w:r w:rsidR="00E34188">
              <w:rPr>
                <w:noProof/>
                <w:webHidden/>
              </w:rPr>
              <w:t>5</w:t>
            </w:r>
            <w:r w:rsidR="00662D7E">
              <w:rPr>
                <w:noProof/>
                <w:webHidden/>
              </w:rPr>
              <w:fldChar w:fldCharType="end"/>
            </w:r>
          </w:hyperlink>
        </w:p>
        <w:p w14:paraId="38A333DA" w14:textId="793D60AD" w:rsidR="00662D7E" w:rsidRDefault="00F2360E">
          <w:pPr>
            <w:pStyle w:val="TOC2"/>
            <w:rPr>
              <w:rFonts w:cstheme="minorBidi"/>
              <w:noProof/>
            </w:rPr>
          </w:pPr>
          <w:hyperlink w:anchor="_Toc47105989" w:history="1">
            <w:r w:rsidR="00662D7E" w:rsidRPr="00E1334D">
              <w:rPr>
                <w:rStyle w:val="Hyperlink"/>
                <w:rFonts w:eastAsia="Times New Roman"/>
                <w:noProof/>
              </w:rPr>
              <w:t>I.</w:t>
            </w:r>
            <w:r w:rsidR="00662D7E">
              <w:rPr>
                <w:rFonts w:cstheme="minorBidi"/>
                <w:noProof/>
              </w:rPr>
              <w:tab/>
            </w:r>
            <w:r w:rsidR="00662D7E" w:rsidRPr="00E1334D">
              <w:rPr>
                <w:rStyle w:val="Hyperlink"/>
                <w:rFonts w:eastAsia="Times New Roman"/>
                <w:noProof/>
              </w:rPr>
              <w:t>Academic Lecture Courses</w:t>
            </w:r>
            <w:r w:rsidR="00662D7E">
              <w:rPr>
                <w:noProof/>
                <w:webHidden/>
              </w:rPr>
              <w:tab/>
            </w:r>
            <w:r w:rsidR="00662D7E">
              <w:rPr>
                <w:noProof/>
                <w:webHidden/>
              </w:rPr>
              <w:fldChar w:fldCharType="begin"/>
            </w:r>
            <w:r w:rsidR="00662D7E">
              <w:rPr>
                <w:noProof/>
                <w:webHidden/>
              </w:rPr>
              <w:instrText xml:space="preserve"> PAGEREF _Toc47105989 \h </w:instrText>
            </w:r>
            <w:r w:rsidR="00662D7E">
              <w:rPr>
                <w:noProof/>
                <w:webHidden/>
              </w:rPr>
            </w:r>
            <w:r w:rsidR="00662D7E">
              <w:rPr>
                <w:noProof/>
                <w:webHidden/>
              </w:rPr>
              <w:fldChar w:fldCharType="separate"/>
            </w:r>
            <w:r w:rsidR="00E34188">
              <w:rPr>
                <w:noProof/>
                <w:webHidden/>
              </w:rPr>
              <w:t>5</w:t>
            </w:r>
            <w:r w:rsidR="00662D7E">
              <w:rPr>
                <w:noProof/>
                <w:webHidden/>
              </w:rPr>
              <w:fldChar w:fldCharType="end"/>
            </w:r>
          </w:hyperlink>
        </w:p>
        <w:p w14:paraId="6808F2EE" w14:textId="5C7D6AFE" w:rsidR="00662D7E" w:rsidRDefault="00F2360E">
          <w:pPr>
            <w:pStyle w:val="TOC2"/>
            <w:rPr>
              <w:rFonts w:cstheme="minorBidi"/>
              <w:noProof/>
            </w:rPr>
          </w:pPr>
          <w:hyperlink w:anchor="_Toc47105990" w:history="1">
            <w:r w:rsidR="00662D7E" w:rsidRPr="00E1334D">
              <w:rPr>
                <w:rStyle w:val="Hyperlink"/>
                <w:noProof/>
              </w:rPr>
              <w:t>II.</w:t>
            </w:r>
            <w:r w:rsidR="00662D7E">
              <w:rPr>
                <w:rFonts w:cstheme="minorBidi"/>
                <w:noProof/>
              </w:rPr>
              <w:tab/>
            </w:r>
            <w:r w:rsidR="00662D7E" w:rsidRPr="00E1334D">
              <w:rPr>
                <w:rStyle w:val="Hyperlink"/>
                <w:rFonts w:eastAsia="Times New Roman"/>
                <w:noProof/>
              </w:rPr>
              <w:t>Applied Lessons &amp; Independent Studies</w:t>
            </w:r>
            <w:r w:rsidR="00662D7E">
              <w:rPr>
                <w:noProof/>
                <w:webHidden/>
              </w:rPr>
              <w:tab/>
            </w:r>
            <w:r w:rsidR="00662D7E">
              <w:rPr>
                <w:noProof/>
                <w:webHidden/>
              </w:rPr>
              <w:fldChar w:fldCharType="begin"/>
            </w:r>
            <w:r w:rsidR="00662D7E">
              <w:rPr>
                <w:noProof/>
                <w:webHidden/>
              </w:rPr>
              <w:instrText xml:space="preserve"> PAGEREF _Toc47105990 \h </w:instrText>
            </w:r>
            <w:r w:rsidR="00662D7E">
              <w:rPr>
                <w:noProof/>
                <w:webHidden/>
              </w:rPr>
            </w:r>
            <w:r w:rsidR="00662D7E">
              <w:rPr>
                <w:noProof/>
                <w:webHidden/>
              </w:rPr>
              <w:fldChar w:fldCharType="separate"/>
            </w:r>
            <w:r w:rsidR="00E34188">
              <w:rPr>
                <w:noProof/>
                <w:webHidden/>
              </w:rPr>
              <w:t>5</w:t>
            </w:r>
            <w:r w:rsidR="00662D7E">
              <w:rPr>
                <w:noProof/>
                <w:webHidden/>
              </w:rPr>
              <w:fldChar w:fldCharType="end"/>
            </w:r>
          </w:hyperlink>
        </w:p>
        <w:p w14:paraId="3A5C9244" w14:textId="56EC875F" w:rsidR="00662D7E" w:rsidRDefault="00F2360E">
          <w:pPr>
            <w:pStyle w:val="TOC2"/>
            <w:rPr>
              <w:rFonts w:cstheme="minorBidi"/>
              <w:noProof/>
            </w:rPr>
          </w:pPr>
          <w:hyperlink w:anchor="_Toc47105991" w:history="1">
            <w:r w:rsidR="00662D7E" w:rsidRPr="00E1334D">
              <w:rPr>
                <w:rStyle w:val="Hyperlink"/>
                <w:rFonts w:eastAsia="Times New Roman"/>
                <w:noProof/>
              </w:rPr>
              <w:t>III.</w:t>
            </w:r>
            <w:r w:rsidR="00662D7E">
              <w:rPr>
                <w:rFonts w:cstheme="minorBidi"/>
                <w:noProof/>
              </w:rPr>
              <w:tab/>
            </w:r>
            <w:r w:rsidR="00662D7E" w:rsidRPr="00E1334D">
              <w:rPr>
                <w:rStyle w:val="Hyperlink"/>
                <w:rFonts w:eastAsia="Times New Roman"/>
                <w:noProof/>
              </w:rPr>
              <w:t>Studio Courses | Performance | Acting &amp; Directing</w:t>
            </w:r>
            <w:r w:rsidR="00662D7E">
              <w:rPr>
                <w:noProof/>
                <w:webHidden/>
              </w:rPr>
              <w:tab/>
            </w:r>
            <w:r w:rsidR="00662D7E">
              <w:rPr>
                <w:noProof/>
                <w:webHidden/>
              </w:rPr>
              <w:fldChar w:fldCharType="begin"/>
            </w:r>
            <w:r w:rsidR="00662D7E">
              <w:rPr>
                <w:noProof/>
                <w:webHidden/>
              </w:rPr>
              <w:instrText xml:space="preserve"> PAGEREF _Toc47105991 \h </w:instrText>
            </w:r>
            <w:r w:rsidR="00662D7E">
              <w:rPr>
                <w:noProof/>
                <w:webHidden/>
              </w:rPr>
            </w:r>
            <w:r w:rsidR="00662D7E">
              <w:rPr>
                <w:noProof/>
                <w:webHidden/>
              </w:rPr>
              <w:fldChar w:fldCharType="separate"/>
            </w:r>
            <w:r w:rsidR="00E34188">
              <w:rPr>
                <w:noProof/>
                <w:webHidden/>
              </w:rPr>
              <w:t>5</w:t>
            </w:r>
            <w:r w:rsidR="00662D7E">
              <w:rPr>
                <w:noProof/>
                <w:webHidden/>
              </w:rPr>
              <w:fldChar w:fldCharType="end"/>
            </w:r>
          </w:hyperlink>
        </w:p>
        <w:p w14:paraId="0C641392" w14:textId="11542E58" w:rsidR="00662D7E" w:rsidRDefault="00F2360E">
          <w:pPr>
            <w:pStyle w:val="TOC2"/>
            <w:rPr>
              <w:rFonts w:cstheme="minorBidi"/>
              <w:noProof/>
            </w:rPr>
          </w:pPr>
          <w:hyperlink w:anchor="_Toc47105992" w:history="1">
            <w:r w:rsidR="00662D7E" w:rsidRPr="00E1334D">
              <w:rPr>
                <w:rStyle w:val="Hyperlink"/>
                <w:rFonts w:eastAsia="Calibri"/>
                <w:noProof/>
              </w:rPr>
              <w:t>IV.</w:t>
            </w:r>
            <w:r w:rsidR="00662D7E">
              <w:rPr>
                <w:rFonts w:cstheme="minorBidi"/>
                <w:noProof/>
              </w:rPr>
              <w:tab/>
            </w:r>
            <w:r w:rsidR="00662D7E" w:rsidRPr="00E1334D">
              <w:rPr>
                <w:rStyle w:val="Hyperlink"/>
                <w:rFonts w:eastAsia="Calibri"/>
                <w:noProof/>
              </w:rPr>
              <w:t xml:space="preserve">Studio </w:t>
            </w:r>
            <w:r w:rsidR="00662D7E" w:rsidRPr="00E1334D">
              <w:rPr>
                <w:rStyle w:val="Hyperlink"/>
                <w:rFonts w:eastAsia="Times New Roman"/>
                <w:noProof/>
              </w:rPr>
              <w:t>Classes</w:t>
            </w:r>
            <w:r w:rsidR="00662D7E" w:rsidRPr="00E1334D">
              <w:rPr>
                <w:rStyle w:val="Hyperlink"/>
                <w:rFonts w:eastAsia="Calibri"/>
                <w:noProof/>
              </w:rPr>
              <w:t xml:space="preserve"> | Performance | Dance</w:t>
            </w:r>
            <w:r w:rsidR="00662D7E">
              <w:rPr>
                <w:noProof/>
                <w:webHidden/>
              </w:rPr>
              <w:tab/>
            </w:r>
            <w:r w:rsidR="00662D7E">
              <w:rPr>
                <w:noProof/>
                <w:webHidden/>
              </w:rPr>
              <w:fldChar w:fldCharType="begin"/>
            </w:r>
            <w:r w:rsidR="00662D7E">
              <w:rPr>
                <w:noProof/>
                <w:webHidden/>
              </w:rPr>
              <w:instrText xml:space="preserve"> PAGEREF _Toc47105992 \h </w:instrText>
            </w:r>
            <w:r w:rsidR="00662D7E">
              <w:rPr>
                <w:noProof/>
                <w:webHidden/>
              </w:rPr>
            </w:r>
            <w:r w:rsidR="00662D7E">
              <w:rPr>
                <w:noProof/>
                <w:webHidden/>
              </w:rPr>
              <w:fldChar w:fldCharType="separate"/>
            </w:r>
            <w:r w:rsidR="00E34188">
              <w:rPr>
                <w:noProof/>
                <w:webHidden/>
              </w:rPr>
              <w:t>5</w:t>
            </w:r>
            <w:r w:rsidR="00662D7E">
              <w:rPr>
                <w:noProof/>
                <w:webHidden/>
              </w:rPr>
              <w:fldChar w:fldCharType="end"/>
            </w:r>
          </w:hyperlink>
        </w:p>
        <w:p w14:paraId="764F8BD9" w14:textId="60E8FDB1" w:rsidR="00662D7E" w:rsidRDefault="00F2360E">
          <w:pPr>
            <w:pStyle w:val="TOC2"/>
            <w:rPr>
              <w:rFonts w:cstheme="minorBidi"/>
              <w:noProof/>
            </w:rPr>
          </w:pPr>
          <w:hyperlink w:anchor="_Toc47105993" w:history="1">
            <w:r w:rsidR="00662D7E" w:rsidRPr="00E1334D">
              <w:rPr>
                <w:rStyle w:val="Hyperlink"/>
                <w:noProof/>
              </w:rPr>
              <w:t>V.</w:t>
            </w:r>
            <w:r w:rsidR="00662D7E">
              <w:rPr>
                <w:rFonts w:cstheme="minorBidi"/>
                <w:noProof/>
              </w:rPr>
              <w:tab/>
            </w:r>
            <w:r w:rsidR="00662D7E" w:rsidRPr="00E1334D">
              <w:rPr>
                <w:rStyle w:val="Hyperlink"/>
                <w:rFonts w:eastAsia="Times New Roman"/>
                <w:noProof/>
              </w:rPr>
              <w:t>Rehearsal</w:t>
            </w:r>
            <w:r w:rsidR="00662D7E" w:rsidRPr="00E1334D">
              <w:rPr>
                <w:rStyle w:val="Hyperlink"/>
                <w:rFonts w:eastAsia="Calibri"/>
                <w:noProof/>
              </w:rPr>
              <w:t xml:space="preserve"> Studios</w:t>
            </w:r>
            <w:r w:rsidR="00662D7E" w:rsidRPr="00E1334D">
              <w:rPr>
                <w:rStyle w:val="Hyperlink"/>
                <w:rFonts w:eastAsia="Times New Roman"/>
                <w:noProof/>
              </w:rPr>
              <w:t xml:space="preserve"> | Student Access | Class Projects &amp; Independent Work</w:t>
            </w:r>
            <w:r w:rsidR="00662D7E">
              <w:rPr>
                <w:noProof/>
                <w:webHidden/>
              </w:rPr>
              <w:tab/>
            </w:r>
            <w:r w:rsidR="00662D7E">
              <w:rPr>
                <w:noProof/>
                <w:webHidden/>
              </w:rPr>
              <w:fldChar w:fldCharType="begin"/>
            </w:r>
            <w:r w:rsidR="00662D7E">
              <w:rPr>
                <w:noProof/>
                <w:webHidden/>
              </w:rPr>
              <w:instrText xml:space="preserve"> PAGEREF _Toc47105993 \h </w:instrText>
            </w:r>
            <w:r w:rsidR="00662D7E">
              <w:rPr>
                <w:noProof/>
                <w:webHidden/>
              </w:rPr>
            </w:r>
            <w:r w:rsidR="00662D7E">
              <w:rPr>
                <w:noProof/>
                <w:webHidden/>
              </w:rPr>
              <w:fldChar w:fldCharType="separate"/>
            </w:r>
            <w:r w:rsidR="00E34188">
              <w:rPr>
                <w:noProof/>
                <w:webHidden/>
              </w:rPr>
              <w:t>6</w:t>
            </w:r>
            <w:r w:rsidR="00662D7E">
              <w:rPr>
                <w:noProof/>
                <w:webHidden/>
              </w:rPr>
              <w:fldChar w:fldCharType="end"/>
            </w:r>
          </w:hyperlink>
        </w:p>
        <w:p w14:paraId="64B4EC6E" w14:textId="319EEA7A" w:rsidR="00662D7E" w:rsidRDefault="00F2360E">
          <w:pPr>
            <w:pStyle w:val="TOC2"/>
            <w:rPr>
              <w:rFonts w:cstheme="minorBidi"/>
              <w:noProof/>
            </w:rPr>
          </w:pPr>
          <w:hyperlink w:anchor="_Toc47105994" w:history="1">
            <w:r w:rsidR="00662D7E" w:rsidRPr="00E1334D">
              <w:rPr>
                <w:rStyle w:val="Hyperlink"/>
                <w:rFonts w:eastAsia="Times New Roman"/>
                <w:noProof/>
              </w:rPr>
              <w:t>VI.</w:t>
            </w:r>
            <w:r w:rsidR="00662D7E">
              <w:rPr>
                <w:rFonts w:cstheme="minorBidi"/>
                <w:noProof/>
              </w:rPr>
              <w:tab/>
            </w:r>
            <w:r w:rsidR="00662D7E" w:rsidRPr="00E1334D">
              <w:rPr>
                <w:rStyle w:val="Hyperlink"/>
                <w:rFonts w:eastAsia="Times New Roman"/>
                <w:noProof/>
              </w:rPr>
              <w:t>Studio Courses | Design/Technical/Management (DTM)</w:t>
            </w:r>
            <w:r w:rsidR="00662D7E">
              <w:rPr>
                <w:noProof/>
                <w:webHidden/>
              </w:rPr>
              <w:tab/>
            </w:r>
            <w:r w:rsidR="00662D7E">
              <w:rPr>
                <w:noProof/>
                <w:webHidden/>
              </w:rPr>
              <w:fldChar w:fldCharType="begin"/>
            </w:r>
            <w:r w:rsidR="00662D7E">
              <w:rPr>
                <w:noProof/>
                <w:webHidden/>
              </w:rPr>
              <w:instrText xml:space="preserve"> PAGEREF _Toc47105994 \h </w:instrText>
            </w:r>
            <w:r w:rsidR="00662D7E">
              <w:rPr>
                <w:noProof/>
                <w:webHidden/>
              </w:rPr>
            </w:r>
            <w:r w:rsidR="00662D7E">
              <w:rPr>
                <w:noProof/>
                <w:webHidden/>
              </w:rPr>
              <w:fldChar w:fldCharType="separate"/>
            </w:r>
            <w:r w:rsidR="00E34188">
              <w:rPr>
                <w:noProof/>
                <w:webHidden/>
              </w:rPr>
              <w:t>6</w:t>
            </w:r>
            <w:r w:rsidR="00662D7E">
              <w:rPr>
                <w:noProof/>
                <w:webHidden/>
              </w:rPr>
              <w:fldChar w:fldCharType="end"/>
            </w:r>
          </w:hyperlink>
        </w:p>
        <w:p w14:paraId="0BDF27AF" w14:textId="734F268E" w:rsidR="00662D7E" w:rsidRDefault="00F2360E">
          <w:pPr>
            <w:pStyle w:val="TOC2"/>
            <w:rPr>
              <w:rFonts w:cstheme="minorBidi"/>
              <w:noProof/>
            </w:rPr>
          </w:pPr>
          <w:hyperlink w:anchor="_Toc47105995" w:history="1">
            <w:r w:rsidR="00662D7E" w:rsidRPr="00E1334D">
              <w:rPr>
                <w:rStyle w:val="Hyperlink"/>
                <w:noProof/>
              </w:rPr>
              <w:t>VII.</w:t>
            </w:r>
            <w:r w:rsidR="00662D7E">
              <w:rPr>
                <w:rFonts w:cstheme="minorBidi"/>
                <w:noProof/>
              </w:rPr>
              <w:tab/>
            </w:r>
            <w:r w:rsidR="00662D7E" w:rsidRPr="00E1334D">
              <w:rPr>
                <w:rStyle w:val="Hyperlink"/>
                <w:rFonts w:eastAsia="Times New Roman"/>
                <w:noProof/>
              </w:rPr>
              <w:t>Design Studio | Student Access</w:t>
            </w:r>
            <w:r w:rsidR="00662D7E">
              <w:rPr>
                <w:noProof/>
                <w:webHidden/>
              </w:rPr>
              <w:tab/>
            </w:r>
            <w:r w:rsidR="00662D7E">
              <w:rPr>
                <w:noProof/>
                <w:webHidden/>
              </w:rPr>
              <w:fldChar w:fldCharType="begin"/>
            </w:r>
            <w:r w:rsidR="00662D7E">
              <w:rPr>
                <w:noProof/>
                <w:webHidden/>
              </w:rPr>
              <w:instrText xml:space="preserve"> PAGEREF _Toc47105995 \h </w:instrText>
            </w:r>
            <w:r w:rsidR="00662D7E">
              <w:rPr>
                <w:noProof/>
                <w:webHidden/>
              </w:rPr>
            </w:r>
            <w:r w:rsidR="00662D7E">
              <w:rPr>
                <w:noProof/>
                <w:webHidden/>
              </w:rPr>
              <w:fldChar w:fldCharType="separate"/>
            </w:r>
            <w:r w:rsidR="00E34188">
              <w:rPr>
                <w:noProof/>
                <w:webHidden/>
              </w:rPr>
              <w:t>7</w:t>
            </w:r>
            <w:r w:rsidR="00662D7E">
              <w:rPr>
                <w:noProof/>
                <w:webHidden/>
              </w:rPr>
              <w:fldChar w:fldCharType="end"/>
            </w:r>
          </w:hyperlink>
        </w:p>
        <w:p w14:paraId="0B021163" w14:textId="5D64AEAF" w:rsidR="00662D7E" w:rsidRDefault="00F2360E">
          <w:pPr>
            <w:pStyle w:val="TOC1"/>
            <w:rPr>
              <w:rFonts w:cstheme="minorBidi"/>
              <w:noProof/>
            </w:rPr>
          </w:pPr>
          <w:hyperlink w:anchor="_Toc47105996" w:history="1">
            <w:r w:rsidR="00662D7E" w:rsidRPr="00E1334D">
              <w:rPr>
                <w:rStyle w:val="Hyperlink"/>
                <w:noProof/>
              </w:rPr>
              <w:t>REHEARSAL AND PRODUCTION PROCEDURES</w:t>
            </w:r>
            <w:r w:rsidR="00662D7E">
              <w:rPr>
                <w:noProof/>
                <w:webHidden/>
              </w:rPr>
              <w:tab/>
            </w:r>
            <w:r w:rsidR="00662D7E">
              <w:rPr>
                <w:noProof/>
                <w:webHidden/>
              </w:rPr>
              <w:fldChar w:fldCharType="begin"/>
            </w:r>
            <w:r w:rsidR="00662D7E">
              <w:rPr>
                <w:noProof/>
                <w:webHidden/>
              </w:rPr>
              <w:instrText xml:space="preserve"> PAGEREF _Toc47105996 \h </w:instrText>
            </w:r>
            <w:r w:rsidR="00662D7E">
              <w:rPr>
                <w:noProof/>
                <w:webHidden/>
              </w:rPr>
            </w:r>
            <w:r w:rsidR="00662D7E">
              <w:rPr>
                <w:noProof/>
                <w:webHidden/>
              </w:rPr>
              <w:fldChar w:fldCharType="separate"/>
            </w:r>
            <w:r w:rsidR="00E34188">
              <w:rPr>
                <w:noProof/>
                <w:webHidden/>
              </w:rPr>
              <w:t>8</w:t>
            </w:r>
            <w:r w:rsidR="00662D7E">
              <w:rPr>
                <w:noProof/>
                <w:webHidden/>
              </w:rPr>
              <w:fldChar w:fldCharType="end"/>
            </w:r>
          </w:hyperlink>
        </w:p>
        <w:p w14:paraId="6961A7E7" w14:textId="4429A510" w:rsidR="00662D7E" w:rsidRDefault="00F2360E">
          <w:pPr>
            <w:pStyle w:val="TOC2"/>
            <w:rPr>
              <w:rFonts w:cstheme="minorBidi"/>
              <w:noProof/>
            </w:rPr>
          </w:pPr>
          <w:hyperlink w:anchor="_Toc47105997" w:history="1">
            <w:r w:rsidR="00662D7E" w:rsidRPr="00E1334D">
              <w:rPr>
                <w:rStyle w:val="Hyperlink"/>
                <w:noProof/>
              </w:rPr>
              <w:t>I.</w:t>
            </w:r>
            <w:r w:rsidR="00662D7E">
              <w:rPr>
                <w:rFonts w:cstheme="minorBidi"/>
                <w:noProof/>
              </w:rPr>
              <w:tab/>
            </w:r>
            <w:r w:rsidR="00662D7E" w:rsidRPr="00E1334D">
              <w:rPr>
                <w:rStyle w:val="Hyperlink"/>
                <w:rFonts w:eastAsia="Times New Roman"/>
                <w:noProof/>
              </w:rPr>
              <w:t>Locker Rooms, Dressing Rooms, Makeup Rooms</w:t>
            </w:r>
            <w:r w:rsidR="00662D7E">
              <w:rPr>
                <w:noProof/>
                <w:webHidden/>
              </w:rPr>
              <w:tab/>
            </w:r>
            <w:r w:rsidR="00662D7E">
              <w:rPr>
                <w:noProof/>
                <w:webHidden/>
              </w:rPr>
              <w:fldChar w:fldCharType="begin"/>
            </w:r>
            <w:r w:rsidR="00662D7E">
              <w:rPr>
                <w:noProof/>
                <w:webHidden/>
              </w:rPr>
              <w:instrText xml:space="preserve"> PAGEREF _Toc47105997 \h </w:instrText>
            </w:r>
            <w:r w:rsidR="00662D7E">
              <w:rPr>
                <w:noProof/>
                <w:webHidden/>
              </w:rPr>
            </w:r>
            <w:r w:rsidR="00662D7E">
              <w:rPr>
                <w:noProof/>
                <w:webHidden/>
              </w:rPr>
              <w:fldChar w:fldCharType="separate"/>
            </w:r>
            <w:r w:rsidR="00E34188">
              <w:rPr>
                <w:noProof/>
                <w:webHidden/>
              </w:rPr>
              <w:t>8</w:t>
            </w:r>
            <w:r w:rsidR="00662D7E">
              <w:rPr>
                <w:noProof/>
                <w:webHidden/>
              </w:rPr>
              <w:fldChar w:fldCharType="end"/>
            </w:r>
          </w:hyperlink>
        </w:p>
        <w:p w14:paraId="627337CF" w14:textId="0FD29C42" w:rsidR="00662D7E" w:rsidRDefault="00F2360E">
          <w:pPr>
            <w:pStyle w:val="TOC2"/>
            <w:rPr>
              <w:rFonts w:cstheme="minorBidi"/>
              <w:noProof/>
            </w:rPr>
          </w:pPr>
          <w:hyperlink w:anchor="_Toc47105998" w:history="1">
            <w:r w:rsidR="00662D7E" w:rsidRPr="00E1334D">
              <w:rPr>
                <w:rStyle w:val="Hyperlink"/>
                <w:noProof/>
              </w:rPr>
              <w:t>II.</w:t>
            </w:r>
            <w:r w:rsidR="00662D7E">
              <w:rPr>
                <w:rFonts w:cstheme="minorBidi"/>
                <w:noProof/>
              </w:rPr>
              <w:tab/>
            </w:r>
            <w:r w:rsidR="00662D7E" w:rsidRPr="00E1334D">
              <w:rPr>
                <w:rStyle w:val="Hyperlink"/>
                <w:rFonts w:eastAsia="Times New Roman"/>
                <w:noProof/>
              </w:rPr>
              <w:t>Auditions</w:t>
            </w:r>
            <w:r w:rsidR="00662D7E">
              <w:rPr>
                <w:noProof/>
                <w:webHidden/>
              </w:rPr>
              <w:tab/>
            </w:r>
            <w:r w:rsidR="00662D7E">
              <w:rPr>
                <w:noProof/>
                <w:webHidden/>
              </w:rPr>
              <w:fldChar w:fldCharType="begin"/>
            </w:r>
            <w:r w:rsidR="00662D7E">
              <w:rPr>
                <w:noProof/>
                <w:webHidden/>
              </w:rPr>
              <w:instrText xml:space="preserve"> PAGEREF _Toc47105998 \h </w:instrText>
            </w:r>
            <w:r w:rsidR="00662D7E">
              <w:rPr>
                <w:noProof/>
                <w:webHidden/>
              </w:rPr>
            </w:r>
            <w:r w:rsidR="00662D7E">
              <w:rPr>
                <w:noProof/>
                <w:webHidden/>
              </w:rPr>
              <w:fldChar w:fldCharType="separate"/>
            </w:r>
            <w:r w:rsidR="00E34188">
              <w:rPr>
                <w:noProof/>
                <w:webHidden/>
              </w:rPr>
              <w:t>8</w:t>
            </w:r>
            <w:r w:rsidR="00662D7E">
              <w:rPr>
                <w:noProof/>
                <w:webHidden/>
              </w:rPr>
              <w:fldChar w:fldCharType="end"/>
            </w:r>
          </w:hyperlink>
        </w:p>
        <w:p w14:paraId="7930F9CE" w14:textId="1D5367A3" w:rsidR="00662D7E" w:rsidRDefault="00F2360E">
          <w:pPr>
            <w:pStyle w:val="TOC2"/>
            <w:rPr>
              <w:rFonts w:cstheme="minorBidi"/>
              <w:noProof/>
            </w:rPr>
          </w:pPr>
          <w:hyperlink w:anchor="_Toc47105999" w:history="1">
            <w:r w:rsidR="00662D7E" w:rsidRPr="00E1334D">
              <w:rPr>
                <w:rStyle w:val="Hyperlink"/>
                <w:noProof/>
              </w:rPr>
              <w:t>III.</w:t>
            </w:r>
            <w:r w:rsidR="00662D7E">
              <w:rPr>
                <w:rFonts w:cstheme="minorBidi"/>
                <w:noProof/>
              </w:rPr>
              <w:tab/>
            </w:r>
            <w:r w:rsidR="00662D7E" w:rsidRPr="00E1334D">
              <w:rPr>
                <w:rStyle w:val="Hyperlink"/>
                <w:rFonts w:eastAsia="Times New Roman"/>
                <w:noProof/>
              </w:rPr>
              <w:t>Rehearsals</w:t>
            </w:r>
            <w:r w:rsidR="00662D7E" w:rsidRPr="00E1334D">
              <w:rPr>
                <w:rStyle w:val="Hyperlink"/>
                <w:noProof/>
              </w:rPr>
              <w:t xml:space="preserve"> | Acting</w:t>
            </w:r>
            <w:r w:rsidR="00662D7E">
              <w:rPr>
                <w:noProof/>
                <w:webHidden/>
              </w:rPr>
              <w:tab/>
            </w:r>
            <w:r w:rsidR="00662D7E">
              <w:rPr>
                <w:noProof/>
                <w:webHidden/>
              </w:rPr>
              <w:fldChar w:fldCharType="begin"/>
            </w:r>
            <w:r w:rsidR="00662D7E">
              <w:rPr>
                <w:noProof/>
                <w:webHidden/>
              </w:rPr>
              <w:instrText xml:space="preserve"> PAGEREF _Toc47105999 \h </w:instrText>
            </w:r>
            <w:r w:rsidR="00662D7E">
              <w:rPr>
                <w:noProof/>
                <w:webHidden/>
              </w:rPr>
            </w:r>
            <w:r w:rsidR="00662D7E">
              <w:rPr>
                <w:noProof/>
                <w:webHidden/>
              </w:rPr>
              <w:fldChar w:fldCharType="separate"/>
            </w:r>
            <w:r w:rsidR="00E34188">
              <w:rPr>
                <w:noProof/>
                <w:webHidden/>
              </w:rPr>
              <w:t>9</w:t>
            </w:r>
            <w:r w:rsidR="00662D7E">
              <w:rPr>
                <w:noProof/>
                <w:webHidden/>
              </w:rPr>
              <w:fldChar w:fldCharType="end"/>
            </w:r>
          </w:hyperlink>
        </w:p>
        <w:p w14:paraId="66EC4C78" w14:textId="71576404" w:rsidR="00662D7E" w:rsidRDefault="00F2360E">
          <w:pPr>
            <w:pStyle w:val="TOC2"/>
            <w:rPr>
              <w:rFonts w:cstheme="minorBidi"/>
              <w:noProof/>
            </w:rPr>
          </w:pPr>
          <w:hyperlink w:anchor="_Toc47106000" w:history="1">
            <w:r w:rsidR="00662D7E" w:rsidRPr="00E1334D">
              <w:rPr>
                <w:rStyle w:val="Hyperlink"/>
                <w:noProof/>
              </w:rPr>
              <w:t>IV.</w:t>
            </w:r>
            <w:r w:rsidR="00662D7E">
              <w:rPr>
                <w:rFonts w:cstheme="minorBidi"/>
                <w:noProof/>
              </w:rPr>
              <w:tab/>
            </w:r>
            <w:r w:rsidR="00662D7E" w:rsidRPr="00E1334D">
              <w:rPr>
                <w:rStyle w:val="Hyperlink"/>
                <w:rFonts w:eastAsia="Times New Roman"/>
                <w:noProof/>
              </w:rPr>
              <w:t>Rehearsals</w:t>
            </w:r>
            <w:r w:rsidR="00662D7E" w:rsidRPr="00E1334D">
              <w:rPr>
                <w:rStyle w:val="Hyperlink"/>
                <w:rFonts w:eastAsia="Calibri"/>
                <w:noProof/>
              </w:rPr>
              <w:t xml:space="preserve"> | Dance</w:t>
            </w:r>
            <w:r w:rsidR="00662D7E">
              <w:rPr>
                <w:noProof/>
                <w:webHidden/>
              </w:rPr>
              <w:tab/>
            </w:r>
            <w:r w:rsidR="00662D7E">
              <w:rPr>
                <w:noProof/>
                <w:webHidden/>
              </w:rPr>
              <w:fldChar w:fldCharType="begin"/>
            </w:r>
            <w:r w:rsidR="00662D7E">
              <w:rPr>
                <w:noProof/>
                <w:webHidden/>
              </w:rPr>
              <w:instrText xml:space="preserve"> PAGEREF _Toc47106000 \h </w:instrText>
            </w:r>
            <w:r w:rsidR="00662D7E">
              <w:rPr>
                <w:noProof/>
                <w:webHidden/>
              </w:rPr>
            </w:r>
            <w:r w:rsidR="00662D7E">
              <w:rPr>
                <w:noProof/>
                <w:webHidden/>
              </w:rPr>
              <w:fldChar w:fldCharType="separate"/>
            </w:r>
            <w:r w:rsidR="00E34188">
              <w:rPr>
                <w:noProof/>
                <w:webHidden/>
              </w:rPr>
              <w:t>10</w:t>
            </w:r>
            <w:r w:rsidR="00662D7E">
              <w:rPr>
                <w:noProof/>
                <w:webHidden/>
              </w:rPr>
              <w:fldChar w:fldCharType="end"/>
            </w:r>
          </w:hyperlink>
        </w:p>
        <w:p w14:paraId="123E8285" w14:textId="104FAE06" w:rsidR="00662D7E" w:rsidRDefault="00F2360E">
          <w:pPr>
            <w:pStyle w:val="TOC2"/>
            <w:rPr>
              <w:rFonts w:cstheme="minorBidi"/>
              <w:noProof/>
            </w:rPr>
          </w:pPr>
          <w:hyperlink w:anchor="_Toc47106001" w:history="1">
            <w:r w:rsidR="00662D7E" w:rsidRPr="00E1334D">
              <w:rPr>
                <w:rStyle w:val="Hyperlink"/>
                <w:noProof/>
              </w:rPr>
              <w:t>V.</w:t>
            </w:r>
            <w:r w:rsidR="00662D7E">
              <w:rPr>
                <w:rFonts w:cstheme="minorBidi"/>
                <w:noProof/>
              </w:rPr>
              <w:tab/>
            </w:r>
            <w:r w:rsidR="00662D7E" w:rsidRPr="00E1334D">
              <w:rPr>
                <w:rStyle w:val="Hyperlink"/>
                <w:rFonts w:eastAsia="Times New Roman"/>
                <w:noProof/>
              </w:rPr>
              <w:t>Costume</w:t>
            </w:r>
            <w:r w:rsidR="00662D7E" w:rsidRPr="00E1334D">
              <w:rPr>
                <w:rStyle w:val="Hyperlink"/>
                <w:rFonts w:eastAsia="Calibri"/>
                <w:noProof/>
              </w:rPr>
              <w:t xml:space="preserve"> Fittings</w:t>
            </w:r>
            <w:r w:rsidR="00662D7E">
              <w:rPr>
                <w:noProof/>
                <w:webHidden/>
              </w:rPr>
              <w:tab/>
            </w:r>
            <w:r w:rsidR="00662D7E">
              <w:rPr>
                <w:noProof/>
                <w:webHidden/>
              </w:rPr>
              <w:fldChar w:fldCharType="begin"/>
            </w:r>
            <w:r w:rsidR="00662D7E">
              <w:rPr>
                <w:noProof/>
                <w:webHidden/>
              </w:rPr>
              <w:instrText xml:space="preserve"> PAGEREF _Toc47106001 \h </w:instrText>
            </w:r>
            <w:r w:rsidR="00662D7E">
              <w:rPr>
                <w:noProof/>
                <w:webHidden/>
              </w:rPr>
            </w:r>
            <w:r w:rsidR="00662D7E">
              <w:rPr>
                <w:noProof/>
                <w:webHidden/>
              </w:rPr>
              <w:fldChar w:fldCharType="separate"/>
            </w:r>
            <w:r w:rsidR="00E34188">
              <w:rPr>
                <w:noProof/>
                <w:webHidden/>
              </w:rPr>
              <w:t>11</w:t>
            </w:r>
            <w:r w:rsidR="00662D7E">
              <w:rPr>
                <w:noProof/>
                <w:webHidden/>
              </w:rPr>
              <w:fldChar w:fldCharType="end"/>
            </w:r>
          </w:hyperlink>
        </w:p>
        <w:p w14:paraId="0321E384" w14:textId="6B89A6E5" w:rsidR="00662D7E" w:rsidRDefault="00F2360E">
          <w:pPr>
            <w:pStyle w:val="TOC2"/>
            <w:rPr>
              <w:rFonts w:cstheme="minorBidi"/>
              <w:noProof/>
            </w:rPr>
          </w:pPr>
          <w:hyperlink w:anchor="_Toc47106002" w:history="1">
            <w:r w:rsidR="00662D7E" w:rsidRPr="00E1334D">
              <w:rPr>
                <w:rStyle w:val="Hyperlink"/>
                <w:noProof/>
              </w:rPr>
              <w:t>VI.</w:t>
            </w:r>
            <w:r w:rsidR="00662D7E">
              <w:rPr>
                <w:rFonts w:cstheme="minorBidi"/>
                <w:noProof/>
              </w:rPr>
              <w:tab/>
            </w:r>
            <w:r w:rsidR="00662D7E" w:rsidRPr="00E1334D">
              <w:rPr>
                <w:rStyle w:val="Hyperlink"/>
                <w:rFonts w:eastAsia="Times New Roman"/>
                <w:noProof/>
              </w:rPr>
              <w:t>Costume and Scene Shop Work</w:t>
            </w:r>
            <w:r w:rsidR="00662D7E">
              <w:rPr>
                <w:noProof/>
                <w:webHidden/>
              </w:rPr>
              <w:tab/>
            </w:r>
            <w:r w:rsidR="00662D7E">
              <w:rPr>
                <w:noProof/>
                <w:webHidden/>
              </w:rPr>
              <w:fldChar w:fldCharType="begin"/>
            </w:r>
            <w:r w:rsidR="00662D7E">
              <w:rPr>
                <w:noProof/>
                <w:webHidden/>
              </w:rPr>
              <w:instrText xml:space="preserve"> PAGEREF _Toc47106002 \h </w:instrText>
            </w:r>
            <w:r w:rsidR="00662D7E">
              <w:rPr>
                <w:noProof/>
                <w:webHidden/>
              </w:rPr>
            </w:r>
            <w:r w:rsidR="00662D7E">
              <w:rPr>
                <w:noProof/>
                <w:webHidden/>
              </w:rPr>
              <w:fldChar w:fldCharType="separate"/>
            </w:r>
            <w:r w:rsidR="00E34188">
              <w:rPr>
                <w:noProof/>
                <w:webHidden/>
              </w:rPr>
              <w:t>11</w:t>
            </w:r>
            <w:r w:rsidR="00662D7E">
              <w:rPr>
                <w:noProof/>
                <w:webHidden/>
              </w:rPr>
              <w:fldChar w:fldCharType="end"/>
            </w:r>
          </w:hyperlink>
        </w:p>
        <w:p w14:paraId="4621DF19" w14:textId="66AF3CFF" w:rsidR="00662D7E" w:rsidRDefault="00F2360E">
          <w:pPr>
            <w:pStyle w:val="TOC1"/>
            <w:rPr>
              <w:rFonts w:cstheme="minorBidi"/>
              <w:noProof/>
            </w:rPr>
          </w:pPr>
          <w:hyperlink w:anchor="_Toc47106003" w:history="1">
            <w:r w:rsidR="00662D7E" w:rsidRPr="00E1334D">
              <w:rPr>
                <w:rStyle w:val="Hyperlink"/>
                <w:noProof/>
              </w:rPr>
              <w:t>PERFORMANCE PROCEDURES</w:t>
            </w:r>
            <w:r w:rsidR="00662D7E">
              <w:rPr>
                <w:noProof/>
                <w:webHidden/>
              </w:rPr>
              <w:tab/>
            </w:r>
            <w:r w:rsidR="00662D7E">
              <w:rPr>
                <w:noProof/>
                <w:webHidden/>
              </w:rPr>
              <w:fldChar w:fldCharType="begin"/>
            </w:r>
            <w:r w:rsidR="00662D7E">
              <w:rPr>
                <w:noProof/>
                <w:webHidden/>
              </w:rPr>
              <w:instrText xml:space="preserve"> PAGEREF _Toc47106003 \h </w:instrText>
            </w:r>
            <w:r w:rsidR="00662D7E">
              <w:rPr>
                <w:noProof/>
                <w:webHidden/>
              </w:rPr>
            </w:r>
            <w:r w:rsidR="00662D7E">
              <w:rPr>
                <w:noProof/>
                <w:webHidden/>
              </w:rPr>
              <w:fldChar w:fldCharType="separate"/>
            </w:r>
            <w:r w:rsidR="00E34188">
              <w:rPr>
                <w:noProof/>
                <w:webHidden/>
              </w:rPr>
              <w:t>13</w:t>
            </w:r>
            <w:r w:rsidR="00662D7E">
              <w:rPr>
                <w:noProof/>
                <w:webHidden/>
              </w:rPr>
              <w:fldChar w:fldCharType="end"/>
            </w:r>
          </w:hyperlink>
        </w:p>
        <w:p w14:paraId="1C789901" w14:textId="555B1591" w:rsidR="00662D7E" w:rsidRDefault="00F2360E">
          <w:pPr>
            <w:pStyle w:val="TOC2"/>
            <w:rPr>
              <w:rFonts w:cstheme="minorBidi"/>
              <w:noProof/>
            </w:rPr>
          </w:pPr>
          <w:hyperlink w:anchor="_Toc47106004" w:history="1">
            <w:r w:rsidR="00662D7E" w:rsidRPr="00E1334D">
              <w:rPr>
                <w:rStyle w:val="Hyperlink"/>
                <w:rFonts w:eastAsia="Times New Roman"/>
                <w:noProof/>
              </w:rPr>
              <w:t>I.</w:t>
            </w:r>
            <w:r w:rsidR="00662D7E">
              <w:rPr>
                <w:rFonts w:cstheme="minorBidi"/>
                <w:noProof/>
              </w:rPr>
              <w:tab/>
            </w:r>
            <w:r w:rsidR="00662D7E" w:rsidRPr="00E1334D">
              <w:rPr>
                <w:rStyle w:val="Hyperlink"/>
                <w:rFonts w:eastAsia="Times New Roman"/>
                <w:noProof/>
              </w:rPr>
              <w:t>Performers</w:t>
            </w:r>
            <w:r w:rsidR="00662D7E">
              <w:rPr>
                <w:noProof/>
                <w:webHidden/>
              </w:rPr>
              <w:tab/>
            </w:r>
            <w:r w:rsidR="00662D7E">
              <w:rPr>
                <w:noProof/>
                <w:webHidden/>
              </w:rPr>
              <w:fldChar w:fldCharType="begin"/>
            </w:r>
            <w:r w:rsidR="00662D7E">
              <w:rPr>
                <w:noProof/>
                <w:webHidden/>
              </w:rPr>
              <w:instrText xml:space="preserve"> PAGEREF _Toc47106004 \h </w:instrText>
            </w:r>
            <w:r w:rsidR="00662D7E">
              <w:rPr>
                <w:noProof/>
                <w:webHidden/>
              </w:rPr>
            </w:r>
            <w:r w:rsidR="00662D7E">
              <w:rPr>
                <w:noProof/>
                <w:webHidden/>
              </w:rPr>
              <w:fldChar w:fldCharType="separate"/>
            </w:r>
            <w:r w:rsidR="00E34188">
              <w:rPr>
                <w:noProof/>
                <w:webHidden/>
              </w:rPr>
              <w:t>13</w:t>
            </w:r>
            <w:r w:rsidR="00662D7E">
              <w:rPr>
                <w:noProof/>
                <w:webHidden/>
              </w:rPr>
              <w:fldChar w:fldCharType="end"/>
            </w:r>
          </w:hyperlink>
        </w:p>
        <w:p w14:paraId="59927A74" w14:textId="08AC839C" w:rsidR="00662D7E" w:rsidRDefault="00F2360E">
          <w:pPr>
            <w:pStyle w:val="TOC2"/>
            <w:rPr>
              <w:rFonts w:cstheme="minorBidi"/>
              <w:noProof/>
            </w:rPr>
          </w:pPr>
          <w:hyperlink w:anchor="_Toc47106005" w:history="1">
            <w:r w:rsidR="00662D7E" w:rsidRPr="00E1334D">
              <w:rPr>
                <w:rStyle w:val="Hyperlink"/>
                <w:rFonts w:eastAsia="Times New Roman"/>
                <w:noProof/>
              </w:rPr>
              <w:t>II.</w:t>
            </w:r>
            <w:r w:rsidR="00662D7E">
              <w:rPr>
                <w:rFonts w:cstheme="minorBidi"/>
                <w:noProof/>
              </w:rPr>
              <w:tab/>
            </w:r>
            <w:r w:rsidR="00662D7E" w:rsidRPr="00E1334D">
              <w:rPr>
                <w:rStyle w:val="Hyperlink"/>
                <w:rFonts w:eastAsia="Times New Roman"/>
                <w:noProof/>
              </w:rPr>
              <w:t>Management and Crew</w:t>
            </w:r>
            <w:r w:rsidR="00662D7E">
              <w:rPr>
                <w:noProof/>
                <w:webHidden/>
              </w:rPr>
              <w:tab/>
            </w:r>
            <w:r w:rsidR="00662D7E">
              <w:rPr>
                <w:noProof/>
                <w:webHidden/>
              </w:rPr>
              <w:fldChar w:fldCharType="begin"/>
            </w:r>
            <w:r w:rsidR="00662D7E">
              <w:rPr>
                <w:noProof/>
                <w:webHidden/>
              </w:rPr>
              <w:instrText xml:space="preserve"> PAGEREF _Toc47106005 \h </w:instrText>
            </w:r>
            <w:r w:rsidR="00662D7E">
              <w:rPr>
                <w:noProof/>
                <w:webHidden/>
              </w:rPr>
            </w:r>
            <w:r w:rsidR="00662D7E">
              <w:rPr>
                <w:noProof/>
                <w:webHidden/>
              </w:rPr>
              <w:fldChar w:fldCharType="separate"/>
            </w:r>
            <w:r w:rsidR="00E34188">
              <w:rPr>
                <w:noProof/>
                <w:webHidden/>
              </w:rPr>
              <w:t>14</w:t>
            </w:r>
            <w:r w:rsidR="00662D7E">
              <w:rPr>
                <w:noProof/>
                <w:webHidden/>
              </w:rPr>
              <w:fldChar w:fldCharType="end"/>
            </w:r>
          </w:hyperlink>
        </w:p>
        <w:p w14:paraId="63708BBB" w14:textId="3A8C2B45" w:rsidR="00662D7E" w:rsidRDefault="00F2360E">
          <w:pPr>
            <w:pStyle w:val="TOC2"/>
            <w:rPr>
              <w:rFonts w:cstheme="minorBidi"/>
              <w:noProof/>
            </w:rPr>
          </w:pPr>
          <w:hyperlink w:anchor="_Toc47106006" w:history="1">
            <w:r w:rsidR="00662D7E" w:rsidRPr="00E1334D">
              <w:rPr>
                <w:rStyle w:val="Hyperlink"/>
                <w:noProof/>
              </w:rPr>
              <w:t>III.</w:t>
            </w:r>
            <w:r w:rsidR="00662D7E">
              <w:rPr>
                <w:rFonts w:cstheme="minorBidi"/>
                <w:noProof/>
              </w:rPr>
              <w:tab/>
            </w:r>
            <w:r w:rsidR="00662D7E" w:rsidRPr="00E1334D">
              <w:rPr>
                <w:rStyle w:val="Hyperlink"/>
                <w:rFonts w:eastAsia="Times New Roman"/>
                <w:noProof/>
              </w:rPr>
              <w:t>Front of House &amp; Audience</w:t>
            </w:r>
            <w:r w:rsidR="00662D7E">
              <w:rPr>
                <w:noProof/>
                <w:webHidden/>
              </w:rPr>
              <w:tab/>
            </w:r>
            <w:r w:rsidR="00662D7E">
              <w:rPr>
                <w:noProof/>
                <w:webHidden/>
              </w:rPr>
              <w:fldChar w:fldCharType="begin"/>
            </w:r>
            <w:r w:rsidR="00662D7E">
              <w:rPr>
                <w:noProof/>
                <w:webHidden/>
              </w:rPr>
              <w:instrText xml:space="preserve"> PAGEREF _Toc47106006 \h </w:instrText>
            </w:r>
            <w:r w:rsidR="00662D7E">
              <w:rPr>
                <w:noProof/>
                <w:webHidden/>
              </w:rPr>
            </w:r>
            <w:r w:rsidR="00662D7E">
              <w:rPr>
                <w:noProof/>
                <w:webHidden/>
              </w:rPr>
              <w:fldChar w:fldCharType="separate"/>
            </w:r>
            <w:r w:rsidR="00E34188">
              <w:rPr>
                <w:noProof/>
                <w:webHidden/>
              </w:rPr>
              <w:t>14</w:t>
            </w:r>
            <w:r w:rsidR="00662D7E">
              <w:rPr>
                <w:noProof/>
                <w:webHidden/>
              </w:rPr>
              <w:fldChar w:fldCharType="end"/>
            </w:r>
          </w:hyperlink>
        </w:p>
        <w:p w14:paraId="6FAD6BBC" w14:textId="6E37F58D" w:rsidR="00662D7E" w:rsidRDefault="00F2360E">
          <w:pPr>
            <w:pStyle w:val="TOC1"/>
            <w:rPr>
              <w:rFonts w:cstheme="minorBidi"/>
              <w:noProof/>
            </w:rPr>
          </w:pPr>
          <w:hyperlink w:anchor="_Toc47106007" w:history="1">
            <w:r w:rsidR="00662D7E" w:rsidRPr="00E1334D">
              <w:rPr>
                <w:rStyle w:val="Hyperlink"/>
                <w:noProof/>
              </w:rPr>
              <w:t>BUSINESS CENTER PROCEDURES</w:t>
            </w:r>
            <w:r w:rsidR="00662D7E">
              <w:rPr>
                <w:noProof/>
                <w:webHidden/>
              </w:rPr>
              <w:tab/>
            </w:r>
            <w:r w:rsidR="00662D7E">
              <w:rPr>
                <w:noProof/>
                <w:webHidden/>
              </w:rPr>
              <w:fldChar w:fldCharType="begin"/>
            </w:r>
            <w:r w:rsidR="00662D7E">
              <w:rPr>
                <w:noProof/>
                <w:webHidden/>
              </w:rPr>
              <w:instrText xml:space="preserve"> PAGEREF _Toc47106007 \h </w:instrText>
            </w:r>
            <w:r w:rsidR="00662D7E">
              <w:rPr>
                <w:noProof/>
                <w:webHidden/>
              </w:rPr>
            </w:r>
            <w:r w:rsidR="00662D7E">
              <w:rPr>
                <w:noProof/>
                <w:webHidden/>
              </w:rPr>
              <w:fldChar w:fldCharType="separate"/>
            </w:r>
            <w:r w:rsidR="00E34188">
              <w:rPr>
                <w:noProof/>
                <w:webHidden/>
              </w:rPr>
              <w:t>15</w:t>
            </w:r>
            <w:r w:rsidR="00662D7E">
              <w:rPr>
                <w:noProof/>
                <w:webHidden/>
              </w:rPr>
              <w:fldChar w:fldCharType="end"/>
            </w:r>
          </w:hyperlink>
        </w:p>
        <w:p w14:paraId="6B0AED3A" w14:textId="2B81899F" w:rsidR="00662D7E" w:rsidRDefault="00F2360E">
          <w:pPr>
            <w:pStyle w:val="TOC1"/>
            <w:rPr>
              <w:rFonts w:cstheme="minorBidi"/>
              <w:noProof/>
            </w:rPr>
          </w:pPr>
          <w:hyperlink w:anchor="_Toc47106008" w:history="1">
            <w:r w:rsidR="00662D7E" w:rsidRPr="00E1334D">
              <w:rPr>
                <w:rStyle w:val="Hyperlink"/>
                <w:noProof/>
              </w:rPr>
              <w:t>BOX OFFICE PROCEDURES</w:t>
            </w:r>
            <w:r w:rsidR="00662D7E">
              <w:rPr>
                <w:noProof/>
                <w:webHidden/>
              </w:rPr>
              <w:tab/>
            </w:r>
            <w:r w:rsidR="00662D7E">
              <w:rPr>
                <w:noProof/>
                <w:webHidden/>
              </w:rPr>
              <w:fldChar w:fldCharType="begin"/>
            </w:r>
            <w:r w:rsidR="00662D7E">
              <w:rPr>
                <w:noProof/>
                <w:webHidden/>
              </w:rPr>
              <w:instrText xml:space="preserve"> PAGEREF _Toc47106008 \h </w:instrText>
            </w:r>
            <w:r w:rsidR="00662D7E">
              <w:rPr>
                <w:noProof/>
                <w:webHidden/>
              </w:rPr>
            </w:r>
            <w:r w:rsidR="00662D7E">
              <w:rPr>
                <w:noProof/>
                <w:webHidden/>
              </w:rPr>
              <w:fldChar w:fldCharType="separate"/>
            </w:r>
            <w:r w:rsidR="00E34188">
              <w:rPr>
                <w:noProof/>
                <w:webHidden/>
              </w:rPr>
              <w:t>15</w:t>
            </w:r>
            <w:r w:rsidR="00662D7E">
              <w:rPr>
                <w:noProof/>
                <w:webHidden/>
              </w:rPr>
              <w:fldChar w:fldCharType="end"/>
            </w:r>
          </w:hyperlink>
        </w:p>
        <w:p w14:paraId="1D3BB37F" w14:textId="6B434C83" w:rsidR="00662D7E" w:rsidRDefault="00F2360E">
          <w:pPr>
            <w:pStyle w:val="TOC1"/>
            <w:rPr>
              <w:rFonts w:cstheme="minorBidi"/>
              <w:noProof/>
            </w:rPr>
          </w:pPr>
          <w:hyperlink w:anchor="_Toc47106009" w:history="1">
            <w:r w:rsidR="00662D7E" w:rsidRPr="00E1334D">
              <w:rPr>
                <w:rStyle w:val="Hyperlink"/>
                <w:noProof/>
              </w:rPr>
              <w:t>HUMAN SUBJECT RESEARCH</w:t>
            </w:r>
            <w:r w:rsidR="00662D7E">
              <w:rPr>
                <w:noProof/>
                <w:webHidden/>
              </w:rPr>
              <w:tab/>
            </w:r>
            <w:r w:rsidR="00662D7E">
              <w:rPr>
                <w:noProof/>
                <w:webHidden/>
              </w:rPr>
              <w:fldChar w:fldCharType="begin"/>
            </w:r>
            <w:r w:rsidR="00662D7E">
              <w:rPr>
                <w:noProof/>
                <w:webHidden/>
              </w:rPr>
              <w:instrText xml:space="preserve"> PAGEREF _Toc47106009 \h </w:instrText>
            </w:r>
            <w:r w:rsidR="00662D7E">
              <w:rPr>
                <w:noProof/>
                <w:webHidden/>
              </w:rPr>
            </w:r>
            <w:r w:rsidR="00662D7E">
              <w:rPr>
                <w:noProof/>
                <w:webHidden/>
              </w:rPr>
              <w:fldChar w:fldCharType="separate"/>
            </w:r>
            <w:r w:rsidR="00E34188">
              <w:rPr>
                <w:noProof/>
                <w:webHidden/>
              </w:rPr>
              <w:t>16</w:t>
            </w:r>
            <w:r w:rsidR="00662D7E">
              <w:rPr>
                <w:noProof/>
                <w:webHidden/>
              </w:rPr>
              <w:fldChar w:fldCharType="end"/>
            </w:r>
          </w:hyperlink>
        </w:p>
        <w:p w14:paraId="1661D87F" w14:textId="657A4D8C" w:rsidR="00662D7E" w:rsidRDefault="00F2360E">
          <w:pPr>
            <w:pStyle w:val="TOC1"/>
            <w:rPr>
              <w:rFonts w:cstheme="minorBidi"/>
              <w:noProof/>
            </w:rPr>
          </w:pPr>
          <w:hyperlink w:anchor="_Toc47106010" w:history="1">
            <w:r w:rsidR="00662D7E" w:rsidRPr="00E1334D">
              <w:rPr>
                <w:rStyle w:val="Hyperlink"/>
                <w:noProof/>
              </w:rPr>
              <w:t>MISCELLANEOUS PROCEDURES</w:t>
            </w:r>
            <w:r w:rsidR="00662D7E">
              <w:rPr>
                <w:noProof/>
                <w:webHidden/>
              </w:rPr>
              <w:tab/>
            </w:r>
            <w:r w:rsidR="00662D7E">
              <w:rPr>
                <w:noProof/>
                <w:webHidden/>
              </w:rPr>
              <w:fldChar w:fldCharType="begin"/>
            </w:r>
            <w:r w:rsidR="00662D7E">
              <w:rPr>
                <w:noProof/>
                <w:webHidden/>
              </w:rPr>
              <w:instrText xml:space="preserve"> PAGEREF _Toc47106010 \h </w:instrText>
            </w:r>
            <w:r w:rsidR="00662D7E">
              <w:rPr>
                <w:noProof/>
                <w:webHidden/>
              </w:rPr>
            </w:r>
            <w:r w:rsidR="00662D7E">
              <w:rPr>
                <w:noProof/>
                <w:webHidden/>
              </w:rPr>
              <w:fldChar w:fldCharType="separate"/>
            </w:r>
            <w:r w:rsidR="00E34188">
              <w:rPr>
                <w:noProof/>
                <w:webHidden/>
              </w:rPr>
              <w:t>16</w:t>
            </w:r>
            <w:r w:rsidR="00662D7E">
              <w:rPr>
                <w:noProof/>
                <w:webHidden/>
              </w:rPr>
              <w:fldChar w:fldCharType="end"/>
            </w:r>
          </w:hyperlink>
        </w:p>
        <w:p w14:paraId="42BB2CF2" w14:textId="6A4CD538" w:rsidR="00662D7E" w:rsidRDefault="00F2360E">
          <w:pPr>
            <w:pStyle w:val="TOC2"/>
            <w:rPr>
              <w:rFonts w:cstheme="minorBidi"/>
              <w:noProof/>
            </w:rPr>
          </w:pPr>
          <w:hyperlink w:anchor="_Toc47106011" w:history="1">
            <w:r w:rsidR="00662D7E" w:rsidRPr="00E1334D">
              <w:rPr>
                <w:rStyle w:val="Hyperlink"/>
                <w:rFonts w:eastAsia="Times New Roman"/>
                <w:noProof/>
              </w:rPr>
              <w:t>I.</w:t>
            </w:r>
            <w:r w:rsidR="00662D7E">
              <w:rPr>
                <w:rFonts w:cstheme="minorBidi"/>
                <w:noProof/>
              </w:rPr>
              <w:tab/>
            </w:r>
            <w:r w:rsidR="00662D7E" w:rsidRPr="00E1334D">
              <w:rPr>
                <w:rStyle w:val="Hyperlink"/>
                <w:rFonts w:eastAsia="Times New Roman"/>
                <w:noProof/>
              </w:rPr>
              <w:t>Green Rooms, Communal Spaces, &amp; Restrooms</w:t>
            </w:r>
            <w:r w:rsidR="00662D7E">
              <w:rPr>
                <w:noProof/>
                <w:webHidden/>
              </w:rPr>
              <w:tab/>
            </w:r>
            <w:r w:rsidR="00662D7E">
              <w:rPr>
                <w:noProof/>
                <w:webHidden/>
              </w:rPr>
              <w:fldChar w:fldCharType="begin"/>
            </w:r>
            <w:r w:rsidR="00662D7E">
              <w:rPr>
                <w:noProof/>
                <w:webHidden/>
              </w:rPr>
              <w:instrText xml:space="preserve"> PAGEREF _Toc47106011 \h </w:instrText>
            </w:r>
            <w:r w:rsidR="00662D7E">
              <w:rPr>
                <w:noProof/>
                <w:webHidden/>
              </w:rPr>
            </w:r>
            <w:r w:rsidR="00662D7E">
              <w:rPr>
                <w:noProof/>
                <w:webHidden/>
              </w:rPr>
              <w:fldChar w:fldCharType="separate"/>
            </w:r>
            <w:r w:rsidR="00E34188">
              <w:rPr>
                <w:noProof/>
                <w:webHidden/>
              </w:rPr>
              <w:t>16</w:t>
            </w:r>
            <w:r w:rsidR="00662D7E">
              <w:rPr>
                <w:noProof/>
                <w:webHidden/>
              </w:rPr>
              <w:fldChar w:fldCharType="end"/>
            </w:r>
          </w:hyperlink>
        </w:p>
        <w:p w14:paraId="21B80B38" w14:textId="35AD2790" w:rsidR="00662D7E" w:rsidRDefault="00F2360E">
          <w:pPr>
            <w:pStyle w:val="TOC2"/>
            <w:rPr>
              <w:rFonts w:cstheme="minorBidi"/>
              <w:noProof/>
            </w:rPr>
          </w:pPr>
          <w:hyperlink w:anchor="_Toc47106012" w:history="1">
            <w:r w:rsidR="00662D7E" w:rsidRPr="00E1334D">
              <w:rPr>
                <w:rStyle w:val="Hyperlink"/>
                <w:rFonts w:eastAsia="Times New Roman"/>
                <w:noProof/>
              </w:rPr>
              <w:t>II.</w:t>
            </w:r>
            <w:r w:rsidR="00662D7E">
              <w:rPr>
                <w:rFonts w:cstheme="minorBidi"/>
                <w:noProof/>
              </w:rPr>
              <w:tab/>
            </w:r>
            <w:r w:rsidR="00662D7E" w:rsidRPr="00E1334D">
              <w:rPr>
                <w:rStyle w:val="Hyperlink"/>
                <w:rFonts w:eastAsia="Times New Roman"/>
                <w:noProof/>
              </w:rPr>
              <w:t>Encore Café</w:t>
            </w:r>
            <w:r w:rsidR="00662D7E">
              <w:rPr>
                <w:noProof/>
                <w:webHidden/>
              </w:rPr>
              <w:tab/>
            </w:r>
            <w:r w:rsidR="00662D7E">
              <w:rPr>
                <w:noProof/>
                <w:webHidden/>
              </w:rPr>
              <w:fldChar w:fldCharType="begin"/>
            </w:r>
            <w:r w:rsidR="00662D7E">
              <w:rPr>
                <w:noProof/>
                <w:webHidden/>
              </w:rPr>
              <w:instrText xml:space="preserve"> PAGEREF _Toc47106012 \h </w:instrText>
            </w:r>
            <w:r w:rsidR="00662D7E">
              <w:rPr>
                <w:noProof/>
                <w:webHidden/>
              </w:rPr>
            </w:r>
            <w:r w:rsidR="00662D7E">
              <w:rPr>
                <w:noProof/>
                <w:webHidden/>
              </w:rPr>
              <w:fldChar w:fldCharType="separate"/>
            </w:r>
            <w:r w:rsidR="00E34188">
              <w:rPr>
                <w:noProof/>
                <w:webHidden/>
              </w:rPr>
              <w:t>16</w:t>
            </w:r>
            <w:r w:rsidR="00662D7E">
              <w:rPr>
                <w:noProof/>
                <w:webHidden/>
              </w:rPr>
              <w:fldChar w:fldCharType="end"/>
            </w:r>
          </w:hyperlink>
        </w:p>
        <w:p w14:paraId="2C932BE0" w14:textId="2614A570" w:rsidR="00662D7E" w:rsidRDefault="00F2360E">
          <w:pPr>
            <w:pStyle w:val="TOC2"/>
            <w:rPr>
              <w:rFonts w:cstheme="minorBidi"/>
              <w:noProof/>
            </w:rPr>
          </w:pPr>
          <w:hyperlink w:anchor="_Toc47106013" w:history="1">
            <w:r w:rsidR="00662D7E" w:rsidRPr="00E1334D">
              <w:rPr>
                <w:rStyle w:val="Hyperlink"/>
                <w:noProof/>
              </w:rPr>
              <w:t>III.</w:t>
            </w:r>
            <w:r w:rsidR="00662D7E">
              <w:rPr>
                <w:rFonts w:cstheme="minorBidi"/>
                <w:noProof/>
              </w:rPr>
              <w:tab/>
            </w:r>
            <w:r w:rsidR="00662D7E" w:rsidRPr="00E1334D">
              <w:rPr>
                <w:rStyle w:val="Hyperlink"/>
                <w:rFonts w:eastAsia="Times New Roman"/>
                <w:noProof/>
              </w:rPr>
              <w:t>Associated</w:t>
            </w:r>
            <w:r w:rsidR="00662D7E" w:rsidRPr="00E1334D">
              <w:rPr>
                <w:rStyle w:val="Hyperlink"/>
                <w:noProof/>
              </w:rPr>
              <w:t xml:space="preserve"> Students of the Performing Arts (ASOPA)</w:t>
            </w:r>
            <w:r w:rsidR="00662D7E">
              <w:rPr>
                <w:noProof/>
                <w:webHidden/>
              </w:rPr>
              <w:tab/>
            </w:r>
            <w:r w:rsidR="00662D7E">
              <w:rPr>
                <w:noProof/>
                <w:webHidden/>
              </w:rPr>
              <w:fldChar w:fldCharType="begin"/>
            </w:r>
            <w:r w:rsidR="00662D7E">
              <w:rPr>
                <w:noProof/>
                <w:webHidden/>
              </w:rPr>
              <w:instrText xml:space="preserve"> PAGEREF _Toc47106013 \h </w:instrText>
            </w:r>
            <w:r w:rsidR="00662D7E">
              <w:rPr>
                <w:noProof/>
                <w:webHidden/>
              </w:rPr>
            </w:r>
            <w:r w:rsidR="00662D7E">
              <w:rPr>
                <w:noProof/>
                <w:webHidden/>
              </w:rPr>
              <w:fldChar w:fldCharType="separate"/>
            </w:r>
            <w:r w:rsidR="00E34188">
              <w:rPr>
                <w:noProof/>
                <w:webHidden/>
              </w:rPr>
              <w:t>16</w:t>
            </w:r>
            <w:r w:rsidR="00662D7E">
              <w:rPr>
                <w:noProof/>
                <w:webHidden/>
              </w:rPr>
              <w:fldChar w:fldCharType="end"/>
            </w:r>
          </w:hyperlink>
        </w:p>
        <w:p w14:paraId="2507039F" w14:textId="16E6B706" w:rsidR="00662D7E" w:rsidRDefault="00F2360E">
          <w:pPr>
            <w:pStyle w:val="TOC2"/>
            <w:rPr>
              <w:rFonts w:cstheme="minorBidi"/>
              <w:noProof/>
            </w:rPr>
          </w:pPr>
          <w:hyperlink w:anchor="_Toc47106014" w:history="1">
            <w:r w:rsidR="00662D7E" w:rsidRPr="00E1334D">
              <w:rPr>
                <w:rStyle w:val="Hyperlink"/>
                <w:rFonts w:eastAsia="Times New Roman"/>
                <w:noProof/>
              </w:rPr>
              <w:t>IV.</w:t>
            </w:r>
            <w:r w:rsidR="00662D7E">
              <w:rPr>
                <w:rFonts w:cstheme="minorBidi"/>
                <w:noProof/>
              </w:rPr>
              <w:tab/>
            </w:r>
            <w:r w:rsidR="00662D7E" w:rsidRPr="00E1334D">
              <w:rPr>
                <w:rStyle w:val="Hyperlink"/>
                <w:rFonts w:eastAsia="Times New Roman"/>
                <w:noProof/>
              </w:rPr>
              <w:t>Meetings | Faculty, Office Hours, Advising/Mentoring &amp; Production</w:t>
            </w:r>
            <w:r w:rsidR="00662D7E">
              <w:rPr>
                <w:noProof/>
                <w:webHidden/>
              </w:rPr>
              <w:tab/>
            </w:r>
            <w:r w:rsidR="00662D7E">
              <w:rPr>
                <w:noProof/>
                <w:webHidden/>
              </w:rPr>
              <w:fldChar w:fldCharType="begin"/>
            </w:r>
            <w:r w:rsidR="00662D7E">
              <w:rPr>
                <w:noProof/>
                <w:webHidden/>
              </w:rPr>
              <w:instrText xml:space="preserve"> PAGEREF _Toc47106014 \h </w:instrText>
            </w:r>
            <w:r w:rsidR="00662D7E">
              <w:rPr>
                <w:noProof/>
                <w:webHidden/>
              </w:rPr>
            </w:r>
            <w:r w:rsidR="00662D7E">
              <w:rPr>
                <w:noProof/>
                <w:webHidden/>
              </w:rPr>
              <w:fldChar w:fldCharType="separate"/>
            </w:r>
            <w:r w:rsidR="00E34188">
              <w:rPr>
                <w:noProof/>
                <w:webHidden/>
              </w:rPr>
              <w:t>16</w:t>
            </w:r>
            <w:r w:rsidR="00662D7E">
              <w:rPr>
                <w:noProof/>
                <w:webHidden/>
              </w:rPr>
              <w:fldChar w:fldCharType="end"/>
            </w:r>
          </w:hyperlink>
        </w:p>
        <w:p w14:paraId="75B84266" w14:textId="4EDC1962" w:rsidR="00143125" w:rsidRDefault="00F2360E" w:rsidP="00E60A77">
          <w:pPr>
            <w:pStyle w:val="TOC2"/>
          </w:pPr>
          <w:hyperlink w:anchor="_Toc47106015" w:history="1">
            <w:r w:rsidR="00662D7E" w:rsidRPr="00E1334D">
              <w:rPr>
                <w:rStyle w:val="Hyperlink"/>
                <w:noProof/>
              </w:rPr>
              <w:t>V.</w:t>
            </w:r>
            <w:r w:rsidR="00662D7E">
              <w:rPr>
                <w:rFonts w:cstheme="minorBidi"/>
                <w:noProof/>
              </w:rPr>
              <w:tab/>
            </w:r>
            <w:r w:rsidR="00662D7E" w:rsidRPr="00E1334D">
              <w:rPr>
                <w:rStyle w:val="Hyperlink"/>
                <w:rFonts w:eastAsia="Times New Roman"/>
                <w:noProof/>
              </w:rPr>
              <w:t>Annual Student Evaluations</w:t>
            </w:r>
            <w:r w:rsidR="00662D7E">
              <w:rPr>
                <w:noProof/>
                <w:webHidden/>
              </w:rPr>
              <w:tab/>
            </w:r>
            <w:r w:rsidR="00662D7E">
              <w:rPr>
                <w:noProof/>
                <w:webHidden/>
              </w:rPr>
              <w:fldChar w:fldCharType="begin"/>
            </w:r>
            <w:r w:rsidR="00662D7E">
              <w:rPr>
                <w:noProof/>
                <w:webHidden/>
              </w:rPr>
              <w:instrText xml:space="preserve"> PAGEREF _Toc47106015 \h </w:instrText>
            </w:r>
            <w:r w:rsidR="00662D7E">
              <w:rPr>
                <w:noProof/>
                <w:webHidden/>
              </w:rPr>
            </w:r>
            <w:r w:rsidR="00662D7E">
              <w:rPr>
                <w:noProof/>
                <w:webHidden/>
              </w:rPr>
              <w:fldChar w:fldCharType="separate"/>
            </w:r>
            <w:r w:rsidR="00E34188">
              <w:rPr>
                <w:noProof/>
                <w:webHidden/>
              </w:rPr>
              <w:t>17</w:t>
            </w:r>
            <w:r w:rsidR="00662D7E">
              <w:rPr>
                <w:noProof/>
                <w:webHidden/>
              </w:rPr>
              <w:fldChar w:fldCharType="end"/>
            </w:r>
          </w:hyperlink>
          <w:r w:rsidR="00143125" w:rsidRPr="00844368">
            <w:rPr>
              <w:rFonts w:cstheme="minorHAnsi"/>
              <w:b/>
              <w:bCs/>
              <w:noProof/>
              <w:color w:val="000000" w:themeColor="text1"/>
              <w:sz w:val="24"/>
              <w:szCs w:val="24"/>
            </w:rPr>
            <w:fldChar w:fldCharType="end"/>
          </w:r>
        </w:p>
      </w:sdtContent>
    </w:sdt>
    <w:p w14:paraId="501671C1" w14:textId="77777777" w:rsidR="00200009" w:rsidRDefault="00200009" w:rsidP="00C62A4B">
      <w:pPr>
        <w:spacing w:line="240" w:lineRule="auto"/>
        <w:jc w:val="both"/>
        <w:rPr>
          <w:rFonts w:eastAsiaTheme="majorEastAsia" w:cstheme="majorBidi"/>
          <w:b/>
          <w:sz w:val="24"/>
          <w:szCs w:val="32"/>
        </w:rPr>
      </w:pPr>
      <w:r>
        <w:br w:type="page"/>
      </w:r>
    </w:p>
    <w:p w14:paraId="3FD16BE9" w14:textId="0A193DFA" w:rsidR="00200009" w:rsidRPr="00C229CD" w:rsidRDefault="00200009" w:rsidP="00C62A4B">
      <w:pPr>
        <w:pStyle w:val="Heading1"/>
        <w:numPr>
          <w:ilvl w:val="0"/>
          <w:numId w:val="0"/>
        </w:numPr>
        <w:jc w:val="both"/>
      </w:pPr>
      <w:bookmarkStart w:id="0" w:name="_Toc47105985"/>
      <w:r>
        <w:lastRenderedPageBreak/>
        <w:t>INTRODUCTION</w:t>
      </w:r>
      <w:bookmarkEnd w:id="0"/>
    </w:p>
    <w:p w14:paraId="1CC554FB" w14:textId="13A4368B" w:rsidR="003C7C82" w:rsidRDefault="00FB5EBF" w:rsidP="00C62A4B">
      <w:pPr>
        <w:spacing w:after="240" w:line="240" w:lineRule="auto"/>
        <w:jc w:val="both"/>
        <w:rPr>
          <w:b/>
          <w:bCs/>
          <w:sz w:val="24"/>
          <w:szCs w:val="24"/>
        </w:rPr>
      </w:pPr>
      <w:r>
        <w:rPr>
          <w:rFonts w:eastAsia="Times New Roman"/>
          <w:sz w:val="24"/>
          <w:szCs w:val="24"/>
        </w:rPr>
        <w:t>The following</w:t>
      </w:r>
      <w:r w:rsidR="00FE0A8D">
        <w:rPr>
          <w:rFonts w:eastAsia="Times New Roman"/>
          <w:sz w:val="24"/>
          <w:szCs w:val="24"/>
        </w:rPr>
        <w:t xml:space="preserve"> Department of Theatre and Dance COVID-19 Policy</w:t>
      </w:r>
      <w:r w:rsidR="00846163">
        <w:rPr>
          <w:rFonts w:eastAsia="Times New Roman"/>
          <w:sz w:val="24"/>
          <w:szCs w:val="24"/>
        </w:rPr>
        <w:t xml:space="preserve">, </w:t>
      </w:r>
      <w:r w:rsidR="003A1649">
        <w:rPr>
          <w:rFonts w:eastAsia="Times New Roman"/>
          <w:sz w:val="24"/>
          <w:szCs w:val="24"/>
        </w:rPr>
        <w:t>i</w:t>
      </w:r>
      <w:r w:rsidR="00846163" w:rsidRPr="00F43018">
        <w:rPr>
          <w:rFonts w:eastAsia="Times New Roman"/>
          <w:sz w:val="24"/>
          <w:szCs w:val="24"/>
        </w:rPr>
        <w:t xml:space="preserve">n addition to the </w:t>
      </w:r>
      <w:hyperlink r:id="rId12" w:history="1">
        <w:r w:rsidR="00846163" w:rsidRPr="00F43018">
          <w:rPr>
            <w:rStyle w:val="Hyperlink"/>
            <w:rFonts w:eastAsia="Times New Roman"/>
            <w:sz w:val="24"/>
            <w:szCs w:val="24"/>
          </w:rPr>
          <w:t>University of Wyoming COVID-19 Policy and Return to Campus Guidelines</w:t>
        </w:r>
      </w:hyperlink>
      <w:r w:rsidR="00846163">
        <w:rPr>
          <w:rFonts w:eastAsia="Times New Roman"/>
          <w:sz w:val="24"/>
          <w:szCs w:val="24"/>
        </w:rPr>
        <w:t>,</w:t>
      </w:r>
      <w:r w:rsidR="00304835">
        <w:rPr>
          <w:rFonts w:eastAsia="Times New Roman"/>
          <w:sz w:val="24"/>
          <w:szCs w:val="24"/>
        </w:rPr>
        <w:t xml:space="preserve"> and the procedures</w:t>
      </w:r>
      <w:r w:rsidR="00200009" w:rsidRPr="00F43018">
        <w:rPr>
          <w:rFonts w:eastAsia="Times New Roman"/>
          <w:sz w:val="24"/>
          <w:szCs w:val="24"/>
        </w:rPr>
        <w:t xml:space="preserve"> </w:t>
      </w:r>
      <w:r w:rsidR="008878EB">
        <w:rPr>
          <w:rFonts w:eastAsia="Times New Roman"/>
          <w:sz w:val="24"/>
          <w:szCs w:val="24"/>
        </w:rPr>
        <w:t xml:space="preserve">contained in this document </w:t>
      </w:r>
      <w:r w:rsidR="00200009" w:rsidRPr="00F43018">
        <w:rPr>
          <w:rFonts w:eastAsia="Times New Roman"/>
          <w:sz w:val="24"/>
          <w:szCs w:val="24"/>
        </w:rPr>
        <w:t xml:space="preserve">have been created to protect the health and safety of students, staff, faculty, guests, and audience in our shared Theatre and Dance community. Compliance with </w:t>
      </w:r>
      <w:r w:rsidR="008878EB">
        <w:rPr>
          <w:rFonts w:eastAsia="Times New Roman"/>
          <w:sz w:val="24"/>
          <w:szCs w:val="24"/>
        </w:rPr>
        <w:t>th</w:t>
      </w:r>
      <w:r w:rsidR="005026CC">
        <w:rPr>
          <w:rFonts w:eastAsia="Times New Roman"/>
          <w:sz w:val="24"/>
          <w:szCs w:val="24"/>
        </w:rPr>
        <w:t>e UW COVID-19 and Department of Theatre and Dance COVID-19 Policies</w:t>
      </w:r>
      <w:r w:rsidR="00814471">
        <w:rPr>
          <w:rFonts w:eastAsia="Times New Roman"/>
          <w:sz w:val="24"/>
          <w:szCs w:val="24"/>
        </w:rPr>
        <w:t xml:space="preserve"> and </w:t>
      </w:r>
      <w:r w:rsidR="005026CC">
        <w:rPr>
          <w:rFonts w:eastAsia="Times New Roman"/>
          <w:sz w:val="24"/>
          <w:szCs w:val="24"/>
        </w:rPr>
        <w:t>related procedures</w:t>
      </w:r>
      <w:r w:rsidR="0034162F">
        <w:rPr>
          <w:rFonts w:eastAsia="Times New Roman"/>
          <w:sz w:val="24"/>
          <w:szCs w:val="24"/>
        </w:rPr>
        <w:t>,</w:t>
      </w:r>
      <w:r w:rsidR="00200009" w:rsidRPr="00F43018">
        <w:rPr>
          <w:rFonts w:eastAsia="Times New Roman"/>
          <w:sz w:val="24"/>
          <w:szCs w:val="24"/>
        </w:rPr>
        <w:t xml:space="preserve"> those in the </w:t>
      </w:r>
      <w:hyperlink r:id="rId13" w:history="1">
        <w:r w:rsidR="00200009" w:rsidRPr="00F43018">
          <w:rPr>
            <w:rStyle w:val="Hyperlink"/>
            <w:rFonts w:eastAsia="Times New Roman"/>
            <w:sz w:val="24"/>
            <w:szCs w:val="24"/>
          </w:rPr>
          <w:t>University of Wyoming Student Code of Conduct</w:t>
        </w:r>
      </w:hyperlink>
      <w:r w:rsidR="00200009" w:rsidRPr="00F43018">
        <w:rPr>
          <w:rFonts w:eastAsia="Times New Roman"/>
          <w:sz w:val="24"/>
          <w:szCs w:val="24"/>
        </w:rPr>
        <w:t xml:space="preserve">, </w:t>
      </w:r>
      <w:hyperlink r:id="rId14" w:history="1">
        <w:r w:rsidR="00200009" w:rsidRPr="00F43018">
          <w:rPr>
            <w:rStyle w:val="Hyperlink"/>
            <w:rFonts w:eastAsia="Times New Roman"/>
            <w:sz w:val="24"/>
            <w:szCs w:val="24"/>
          </w:rPr>
          <w:t>Employee Handbook</w:t>
        </w:r>
      </w:hyperlink>
      <w:r w:rsidR="00200009" w:rsidRPr="00F43018">
        <w:rPr>
          <w:rFonts w:eastAsia="Times New Roman"/>
          <w:sz w:val="24"/>
          <w:szCs w:val="24"/>
        </w:rPr>
        <w:t>, is mandatory for all students, staff, faculty, and guests.</w:t>
      </w:r>
      <w:r w:rsidR="003C7C82">
        <w:rPr>
          <w:rFonts w:eastAsia="Times New Roman"/>
          <w:sz w:val="24"/>
          <w:szCs w:val="24"/>
        </w:rPr>
        <w:t xml:space="preserve">  See UW’s official page for Covid-19 communication  </w:t>
      </w:r>
      <w:hyperlink r:id="rId15" w:history="1">
        <w:r w:rsidR="003C7C82" w:rsidRPr="00911468">
          <w:rPr>
            <w:rStyle w:val="Hyperlink"/>
            <w:sz w:val="24"/>
            <w:szCs w:val="24"/>
          </w:rPr>
          <w:t>https://www.uwyo.edu/alerts/campus-return/index.html</w:t>
        </w:r>
      </w:hyperlink>
      <w:r w:rsidR="003C7C82">
        <w:t xml:space="preserve"> </w:t>
      </w:r>
      <w:r w:rsidR="00C43CF1">
        <w:t xml:space="preserve">  </w:t>
      </w:r>
      <w:r w:rsidR="00C43CF1" w:rsidRPr="00C43CF1">
        <w:rPr>
          <w:b/>
          <w:bCs/>
          <w:sz w:val="24"/>
          <w:szCs w:val="24"/>
        </w:rPr>
        <w:t xml:space="preserve"> </w:t>
      </w:r>
    </w:p>
    <w:p w14:paraId="0A2275D3" w14:textId="77777777" w:rsidR="00D07F33" w:rsidRPr="00C43CF1" w:rsidRDefault="00D07F33" w:rsidP="00C62A4B">
      <w:pPr>
        <w:spacing w:after="240" w:line="240" w:lineRule="auto"/>
        <w:jc w:val="both"/>
        <w:rPr>
          <w:rFonts w:eastAsia="Times New Roman"/>
          <w:b/>
          <w:bCs/>
          <w:sz w:val="24"/>
          <w:szCs w:val="24"/>
        </w:rPr>
      </w:pPr>
    </w:p>
    <w:p w14:paraId="64624141" w14:textId="3F1B019A" w:rsidR="00FB5EBF" w:rsidRPr="00C229CD" w:rsidRDefault="00FB5EBF" w:rsidP="00C62A4B">
      <w:pPr>
        <w:pStyle w:val="Heading1"/>
        <w:numPr>
          <w:ilvl w:val="0"/>
          <w:numId w:val="0"/>
        </w:numPr>
        <w:jc w:val="both"/>
      </w:pPr>
      <w:bookmarkStart w:id="1" w:name="_Toc47105986"/>
      <w:r>
        <w:t>DEPARTMENT OF THEATRE AND DANCE COVID-19 POLICY</w:t>
      </w:r>
      <w:bookmarkEnd w:id="1"/>
    </w:p>
    <w:p w14:paraId="301CD5F1" w14:textId="17FC8062" w:rsidR="00475279" w:rsidRDefault="00846163" w:rsidP="00C62A4B">
      <w:pPr>
        <w:spacing w:after="240" w:line="240" w:lineRule="auto"/>
        <w:jc w:val="both"/>
        <w:rPr>
          <w:rFonts w:eastAsia="Times New Roman"/>
          <w:sz w:val="24"/>
          <w:szCs w:val="24"/>
        </w:rPr>
      </w:pPr>
      <w:r>
        <w:rPr>
          <w:rFonts w:eastAsia="Times New Roman"/>
          <w:sz w:val="24"/>
          <w:szCs w:val="24"/>
        </w:rPr>
        <w:t>I</w:t>
      </w:r>
      <w:r w:rsidR="00BC5001">
        <w:rPr>
          <w:rFonts w:eastAsia="Times New Roman"/>
          <w:sz w:val="24"/>
          <w:szCs w:val="24"/>
        </w:rPr>
        <w:t>t is the policy of the Department of Theatre and Dance</w:t>
      </w:r>
      <w:r w:rsidR="001D048B">
        <w:rPr>
          <w:rFonts w:eastAsia="Times New Roman"/>
          <w:sz w:val="24"/>
          <w:szCs w:val="24"/>
        </w:rPr>
        <w:t>, a</w:t>
      </w:r>
      <w:r w:rsidR="00200009" w:rsidRPr="00F43018">
        <w:rPr>
          <w:rFonts w:eastAsia="Times New Roman"/>
          <w:sz w:val="24"/>
          <w:szCs w:val="24"/>
        </w:rPr>
        <w:t xml:space="preserve">s part of our ongoing effort to </w:t>
      </w:r>
      <w:r w:rsidR="00C6416C">
        <w:rPr>
          <w:rFonts w:eastAsia="Times New Roman"/>
          <w:sz w:val="24"/>
          <w:szCs w:val="24"/>
        </w:rPr>
        <w:t>minimize risk</w:t>
      </w:r>
      <w:r w:rsidR="00BB7AAD">
        <w:rPr>
          <w:rFonts w:eastAsia="Times New Roman"/>
          <w:sz w:val="24"/>
          <w:szCs w:val="24"/>
        </w:rPr>
        <w:t xml:space="preserve">, </w:t>
      </w:r>
      <w:r w:rsidR="001F22E2">
        <w:rPr>
          <w:rFonts w:eastAsia="Times New Roman"/>
          <w:sz w:val="24"/>
          <w:szCs w:val="24"/>
        </w:rPr>
        <w:t xml:space="preserve">promote safety, </w:t>
      </w:r>
      <w:r w:rsidR="00C6416C">
        <w:rPr>
          <w:rFonts w:eastAsia="Times New Roman"/>
          <w:sz w:val="24"/>
          <w:szCs w:val="24"/>
        </w:rPr>
        <w:t xml:space="preserve">and </w:t>
      </w:r>
      <w:r w:rsidR="00BB7AAD">
        <w:rPr>
          <w:rFonts w:eastAsia="Times New Roman"/>
          <w:sz w:val="24"/>
          <w:szCs w:val="24"/>
        </w:rPr>
        <w:t xml:space="preserve">to </w:t>
      </w:r>
      <w:r w:rsidR="00200009" w:rsidRPr="00F43018">
        <w:rPr>
          <w:rFonts w:eastAsia="Times New Roman"/>
          <w:sz w:val="24"/>
          <w:szCs w:val="24"/>
        </w:rPr>
        <w:t xml:space="preserve">maintain a successful academic </w:t>
      </w:r>
      <w:r w:rsidR="00117A1C">
        <w:rPr>
          <w:rFonts w:eastAsia="Times New Roman"/>
          <w:sz w:val="24"/>
          <w:szCs w:val="24"/>
        </w:rPr>
        <w:t>year</w:t>
      </w:r>
      <w:r w:rsidR="00200009" w:rsidRPr="00F43018">
        <w:rPr>
          <w:rFonts w:eastAsia="Times New Roman"/>
          <w:sz w:val="24"/>
          <w:szCs w:val="24"/>
        </w:rPr>
        <w:t xml:space="preserve"> and production season, </w:t>
      </w:r>
      <w:r w:rsidR="001F22E2">
        <w:rPr>
          <w:rFonts w:eastAsia="Times New Roman"/>
          <w:sz w:val="24"/>
          <w:szCs w:val="24"/>
        </w:rPr>
        <w:t xml:space="preserve">that all members of the Department of Theatre and Dance Community—students, staff, faculty, guests, and </w:t>
      </w:r>
      <w:r w:rsidR="00FA3A14">
        <w:rPr>
          <w:rFonts w:eastAsia="Times New Roman"/>
          <w:sz w:val="24"/>
          <w:szCs w:val="24"/>
        </w:rPr>
        <w:t>patrons</w:t>
      </w:r>
      <w:r w:rsidR="001F22E2">
        <w:rPr>
          <w:rFonts w:eastAsia="Times New Roman"/>
          <w:sz w:val="24"/>
          <w:szCs w:val="24"/>
        </w:rPr>
        <w:t>—</w:t>
      </w:r>
      <w:r w:rsidR="00484596">
        <w:rPr>
          <w:rFonts w:eastAsia="Times New Roman"/>
          <w:sz w:val="24"/>
          <w:szCs w:val="24"/>
        </w:rPr>
        <w:t>do all that they can in the Buchanan Center for the Performing Arts, on</w:t>
      </w:r>
      <w:r w:rsidR="005575D6">
        <w:rPr>
          <w:rFonts w:eastAsia="Times New Roman"/>
          <w:sz w:val="24"/>
          <w:szCs w:val="24"/>
        </w:rPr>
        <w:t xml:space="preserve"> the rest of </w:t>
      </w:r>
      <w:r w:rsidR="00484596">
        <w:rPr>
          <w:rFonts w:eastAsia="Times New Roman"/>
          <w:sz w:val="24"/>
          <w:szCs w:val="24"/>
        </w:rPr>
        <w:t>campus</w:t>
      </w:r>
      <w:r w:rsidR="009B5F2A">
        <w:rPr>
          <w:rFonts w:eastAsia="Times New Roman"/>
          <w:sz w:val="24"/>
          <w:szCs w:val="24"/>
        </w:rPr>
        <w:t xml:space="preserve">, and off-campus </w:t>
      </w:r>
      <w:r w:rsidR="00997C36">
        <w:rPr>
          <w:rFonts w:eastAsia="Times New Roman"/>
          <w:sz w:val="24"/>
          <w:szCs w:val="24"/>
        </w:rPr>
        <w:t>to practice good hygiene</w:t>
      </w:r>
      <w:r w:rsidR="00DC3DFA">
        <w:rPr>
          <w:rFonts w:eastAsia="Times New Roman"/>
          <w:sz w:val="24"/>
          <w:szCs w:val="24"/>
        </w:rPr>
        <w:t xml:space="preserve"> and social distancing to reduce </w:t>
      </w:r>
      <w:r w:rsidR="00681A17">
        <w:rPr>
          <w:rFonts w:eastAsia="Times New Roman"/>
          <w:sz w:val="24"/>
          <w:szCs w:val="24"/>
        </w:rPr>
        <w:t>risk of exposure</w:t>
      </w:r>
      <w:r w:rsidR="0016409C">
        <w:rPr>
          <w:rFonts w:eastAsia="Times New Roman"/>
          <w:sz w:val="24"/>
          <w:szCs w:val="24"/>
        </w:rPr>
        <w:t xml:space="preserve"> to oneself and to others</w:t>
      </w:r>
      <w:r w:rsidR="00681A17">
        <w:rPr>
          <w:rFonts w:eastAsia="Times New Roman"/>
          <w:sz w:val="24"/>
          <w:szCs w:val="24"/>
        </w:rPr>
        <w:t xml:space="preserve"> to </w:t>
      </w:r>
      <w:r w:rsidR="008677DD">
        <w:rPr>
          <w:rFonts w:eastAsia="Times New Roman"/>
          <w:sz w:val="24"/>
          <w:szCs w:val="24"/>
        </w:rPr>
        <w:t>SARS-Cov-2</w:t>
      </w:r>
      <w:r w:rsidR="0016409C">
        <w:rPr>
          <w:rFonts w:eastAsia="Times New Roman"/>
          <w:sz w:val="24"/>
          <w:szCs w:val="24"/>
        </w:rPr>
        <w:t>, the coronavirus responsible for</w:t>
      </w:r>
      <w:r w:rsidR="00342A49">
        <w:rPr>
          <w:rFonts w:eastAsia="Times New Roman"/>
          <w:sz w:val="24"/>
          <w:szCs w:val="24"/>
        </w:rPr>
        <w:t xml:space="preserve"> the</w:t>
      </w:r>
      <w:r w:rsidR="0016409C">
        <w:rPr>
          <w:rFonts w:eastAsia="Times New Roman"/>
          <w:sz w:val="24"/>
          <w:szCs w:val="24"/>
        </w:rPr>
        <w:t xml:space="preserve"> </w:t>
      </w:r>
      <w:r w:rsidR="00D23190">
        <w:rPr>
          <w:rFonts w:eastAsia="Times New Roman"/>
          <w:sz w:val="24"/>
          <w:szCs w:val="24"/>
        </w:rPr>
        <w:t>COVID-19 pandemic.</w:t>
      </w:r>
      <w:r w:rsidR="003B0A63">
        <w:rPr>
          <w:rFonts w:eastAsia="Times New Roman"/>
          <w:sz w:val="24"/>
          <w:szCs w:val="24"/>
        </w:rPr>
        <w:t xml:space="preserve"> </w:t>
      </w:r>
      <w:r w:rsidR="001D048B" w:rsidRPr="00F43018">
        <w:rPr>
          <w:rFonts w:eastAsia="Times New Roman"/>
          <w:sz w:val="24"/>
          <w:szCs w:val="24"/>
        </w:rPr>
        <w:t>The collaborative nature of theatre and dance requires that we all do our part</w:t>
      </w:r>
      <w:r w:rsidR="00475279">
        <w:rPr>
          <w:rFonts w:eastAsia="Times New Roman"/>
          <w:sz w:val="24"/>
          <w:szCs w:val="24"/>
        </w:rPr>
        <w:t>—</w:t>
      </w:r>
      <w:r w:rsidR="00637382">
        <w:rPr>
          <w:rFonts w:eastAsia="Times New Roman"/>
          <w:sz w:val="24"/>
          <w:szCs w:val="24"/>
        </w:rPr>
        <w:t xml:space="preserve">including </w:t>
      </w:r>
      <w:r w:rsidR="00475279">
        <w:rPr>
          <w:rFonts w:eastAsia="Times New Roman"/>
          <w:sz w:val="24"/>
          <w:szCs w:val="24"/>
        </w:rPr>
        <w:t>on-campus and off-campus</w:t>
      </w:r>
      <w:r w:rsidR="00637382">
        <w:rPr>
          <w:rFonts w:eastAsia="Times New Roman"/>
          <w:sz w:val="24"/>
          <w:szCs w:val="24"/>
        </w:rPr>
        <w:t xml:space="preserve"> behavior and practices</w:t>
      </w:r>
      <w:r w:rsidR="00475279">
        <w:rPr>
          <w:rFonts w:eastAsia="Times New Roman"/>
          <w:sz w:val="24"/>
          <w:szCs w:val="24"/>
        </w:rPr>
        <w:t xml:space="preserve">—to </w:t>
      </w:r>
      <w:r w:rsidR="002651A1">
        <w:rPr>
          <w:rFonts w:eastAsia="Times New Roman"/>
          <w:sz w:val="24"/>
          <w:szCs w:val="24"/>
        </w:rPr>
        <w:t>create the safest educational and work environments.</w:t>
      </w:r>
    </w:p>
    <w:p w14:paraId="0DF57C26" w14:textId="448F80AC" w:rsidR="00284AD3" w:rsidRPr="00F43018" w:rsidRDefault="00164ABE" w:rsidP="00C62A4B">
      <w:pPr>
        <w:spacing w:after="240" w:line="240" w:lineRule="auto"/>
        <w:jc w:val="both"/>
        <w:rPr>
          <w:rFonts w:eastAsia="Times New Roman"/>
          <w:sz w:val="24"/>
          <w:szCs w:val="24"/>
        </w:rPr>
      </w:pPr>
      <w:r>
        <w:rPr>
          <w:rFonts w:eastAsia="Times New Roman"/>
          <w:sz w:val="24"/>
          <w:szCs w:val="24"/>
        </w:rPr>
        <w:t>I</w:t>
      </w:r>
      <w:r w:rsidR="00200009" w:rsidRPr="00F43018">
        <w:rPr>
          <w:rFonts w:eastAsia="Times New Roman"/>
          <w:sz w:val="24"/>
          <w:szCs w:val="24"/>
        </w:rPr>
        <w:t>t is crucial that all members of the Department of Theatre and Dance community</w:t>
      </w:r>
      <w:r w:rsidR="00200009">
        <w:rPr>
          <w:rFonts w:eastAsia="Times New Roman"/>
          <w:sz w:val="24"/>
          <w:szCs w:val="24"/>
        </w:rPr>
        <w:t xml:space="preserve">—students, staff, faculty, </w:t>
      </w:r>
      <w:r w:rsidR="00356659">
        <w:rPr>
          <w:rFonts w:eastAsia="Times New Roman"/>
          <w:sz w:val="24"/>
          <w:szCs w:val="24"/>
        </w:rPr>
        <w:t>guests, and patrons</w:t>
      </w:r>
      <w:r w:rsidR="00200009">
        <w:rPr>
          <w:rFonts w:eastAsia="Times New Roman"/>
          <w:sz w:val="24"/>
          <w:szCs w:val="24"/>
        </w:rPr>
        <w:t>—</w:t>
      </w:r>
      <w:r w:rsidR="00200009" w:rsidRPr="00F43018">
        <w:rPr>
          <w:rFonts w:eastAsia="Times New Roman"/>
          <w:sz w:val="24"/>
          <w:szCs w:val="24"/>
        </w:rPr>
        <w:t xml:space="preserve">understand and implement the </w:t>
      </w:r>
      <w:r w:rsidR="000F1C0A">
        <w:rPr>
          <w:rFonts w:eastAsia="Times New Roman"/>
          <w:sz w:val="24"/>
          <w:szCs w:val="24"/>
        </w:rPr>
        <w:t>procedures contained in this document</w:t>
      </w:r>
      <w:r w:rsidR="00200009" w:rsidRPr="00F43018">
        <w:rPr>
          <w:rFonts w:eastAsia="Times New Roman"/>
          <w:sz w:val="24"/>
          <w:szCs w:val="24"/>
        </w:rPr>
        <w:t xml:space="preserve"> into their daily life inside and outside of the department.</w:t>
      </w:r>
      <w:r w:rsidR="008E7717">
        <w:rPr>
          <w:rFonts w:eastAsia="Times New Roman"/>
          <w:sz w:val="24"/>
          <w:szCs w:val="24"/>
        </w:rPr>
        <w:t xml:space="preserve"> The</w:t>
      </w:r>
      <w:r w:rsidR="00284AD3" w:rsidRPr="00F43018">
        <w:rPr>
          <w:rFonts w:eastAsia="Times New Roman"/>
          <w:sz w:val="24"/>
          <w:szCs w:val="24"/>
        </w:rPr>
        <w:t xml:space="preserve"> </w:t>
      </w:r>
      <w:r w:rsidR="00C91BBC">
        <w:rPr>
          <w:rFonts w:eastAsia="Times New Roman"/>
          <w:sz w:val="24"/>
          <w:szCs w:val="24"/>
        </w:rPr>
        <w:t>procedures</w:t>
      </w:r>
      <w:r w:rsidR="00284AD3" w:rsidRPr="00F43018">
        <w:rPr>
          <w:rFonts w:eastAsia="Times New Roman"/>
          <w:sz w:val="24"/>
          <w:szCs w:val="24"/>
        </w:rPr>
        <w:t xml:space="preserve"> </w:t>
      </w:r>
      <w:r w:rsidR="00C91BBC">
        <w:rPr>
          <w:rFonts w:eastAsia="Times New Roman"/>
          <w:sz w:val="24"/>
          <w:szCs w:val="24"/>
        </w:rPr>
        <w:t>apply</w:t>
      </w:r>
      <w:r w:rsidR="00284AD3" w:rsidRPr="00F43018">
        <w:rPr>
          <w:rFonts w:eastAsia="Times New Roman"/>
          <w:sz w:val="24"/>
          <w:szCs w:val="24"/>
        </w:rPr>
        <w:t xml:space="preserve"> to all </w:t>
      </w:r>
      <w:r w:rsidR="00284AD3" w:rsidRPr="00F43018">
        <w:rPr>
          <w:rFonts w:eastAsia="Times New Roman"/>
          <w:b/>
          <w:bCs/>
          <w:sz w:val="24"/>
          <w:szCs w:val="24"/>
          <w:u w:val="single"/>
        </w:rPr>
        <w:t>in-person activities</w:t>
      </w:r>
      <w:r w:rsidR="00284AD3" w:rsidRPr="00F43018">
        <w:rPr>
          <w:rFonts w:eastAsia="Times New Roman"/>
          <w:sz w:val="24"/>
          <w:szCs w:val="24"/>
        </w:rPr>
        <w:t xml:space="preserve"> of the department during the Fall 2020 semester and, we anticipate, the Spring 2021 semester.</w:t>
      </w:r>
    </w:p>
    <w:p w14:paraId="674BAEEA" w14:textId="3D0C548B" w:rsidR="009F5257" w:rsidRDefault="00200009" w:rsidP="00C62A4B">
      <w:pPr>
        <w:spacing w:after="240" w:line="240" w:lineRule="auto"/>
        <w:jc w:val="both"/>
        <w:rPr>
          <w:rFonts w:eastAsia="Times New Roman"/>
          <w:sz w:val="24"/>
          <w:szCs w:val="24"/>
        </w:rPr>
      </w:pPr>
      <w:r w:rsidRPr="00F43018">
        <w:rPr>
          <w:rFonts w:eastAsia="Times New Roman"/>
          <w:sz w:val="24"/>
          <w:szCs w:val="24"/>
        </w:rPr>
        <w:t>This policy</w:t>
      </w:r>
      <w:r w:rsidR="001C34A2">
        <w:rPr>
          <w:rFonts w:eastAsia="Times New Roman"/>
          <w:sz w:val="24"/>
          <w:szCs w:val="24"/>
        </w:rPr>
        <w:t xml:space="preserve"> and the related procedures</w:t>
      </w:r>
      <w:r w:rsidR="00C91BBC">
        <w:rPr>
          <w:rFonts w:eastAsia="Times New Roman"/>
          <w:sz w:val="24"/>
          <w:szCs w:val="24"/>
        </w:rPr>
        <w:t xml:space="preserve"> </w:t>
      </w:r>
      <w:r w:rsidRPr="00F43018">
        <w:rPr>
          <w:rFonts w:eastAsia="Times New Roman"/>
          <w:sz w:val="24"/>
          <w:szCs w:val="24"/>
        </w:rPr>
        <w:t xml:space="preserve">for the Department of Theatre and Dance </w:t>
      </w:r>
      <w:r w:rsidR="00EF165A">
        <w:rPr>
          <w:rFonts w:eastAsia="Times New Roman"/>
          <w:sz w:val="24"/>
          <w:szCs w:val="24"/>
        </w:rPr>
        <w:t>are</w:t>
      </w:r>
      <w:r w:rsidRPr="00F43018">
        <w:rPr>
          <w:rFonts w:eastAsia="Times New Roman"/>
          <w:sz w:val="24"/>
          <w:szCs w:val="24"/>
        </w:rPr>
        <w:t xml:space="preserve"> subject to change as the situation with COVID-19 develops</w:t>
      </w:r>
      <w:r w:rsidR="00DB72C3">
        <w:rPr>
          <w:rFonts w:eastAsia="Times New Roman"/>
          <w:sz w:val="24"/>
          <w:szCs w:val="24"/>
        </w:rPr>
        <w:t xml:space="preserve"> and</w:t>
      </w:r>
      <w:r w:rsidR="008E7717">
        <w:rPr>
          <w:rFonts w:eastAsia="Times New Roman"/>
          <w:sz w:val="24"/>
          <w:szCs w:val="24"/>
        </w:rPr>
        <w:t xml:space="preserve"> the University of Wyoming COVID-19 Policy </w:t>
      </w:r>
      <w:r w:rsidR="00721111">
        <w:rPr>
          <w:rFonts w:eastAsia="Times New Roman"/>
          <w:sz w:val="24"/>
          <w:szCs w:val="24"/>
        </w:rPr>
        <w:t xml:space="preserve">and </w:t>
      </w:r>
      <w:r w:rsidR="007C536E">
        <w:rPr>
          <w:rFonts w:eastAsia="Times New Roman"/>
          <w:sz w:val="24"/>
          <w:szCs w:val="24"/>
        </w:rPr>
        <w:t xml:space="preserve">Wyoming Statewide Public Health Orders </w:t>
      </w:r>
      <w:r w:rsidR="00721111">
        <w:rPr>
          <w:rFonts w:eastAsia="Times New Roman"/>
          <w:sz w:val="24"/>
          <w:szCs w:val="24"/>
        </w:rPr>
        <w:t>are updated</w:t>
      </w:r>
      <w:r w:rsidR="00DB72C3">
        <w:rPr>
          <w:rFonts w:eastAsia="Times New Roman"/>
          <w:sz w:val="24"/>
          <w:szCs w:val="24"/>
        </w:rPr>
        <w:t xml:space="preserve">. </w:t>
      </w:r>
      <w:r w:rsidR="00AB3E23">
        <w:rPr>
          <w:rFonts w:eastAsia="Times New Roman"/>
          <w:sz w:val="24"/>
          <w:szCs w:val="24"/>
        </w:rPr>
        <w:t>Th</w:t>
      </w:r>
      <w:r w:rsidR="00721111">
        <w:rPr>
          <w:rFonts w:eastAsia="Times New Roman"/>
          <w:sz w:val="24"/>
          <w:szCs w:val="24"/>
        </w:rPr>
        <w:t>is policy and the related procedures</w:t>
      </w:r>
      <w:r w:rsidR="00AB3E23">
        <w:rPr>
          <w:rFonts w:eastAsia="Times New Roman"/>
          <w:sz w:val="24"/>
          <w:szCs w:val="24"/>
        </w:rPr>
        <w:t xml:space="preserve"> </w:t>
      </w:r>
      <w:r w:rsidRPr="00F43018">
        <w:rPr>
          <w:rFonts w:eastAsia="Calibri"/>
          <w:sz w:val="24"/>
          <w:szCs w:val="24"/>
        </w:rPr>
        <w:t>will be updated to reflect changes as professionally advised</w:t>
      </w:r>
      <w:r w:rsidRPr="00F43018">
        <w:rPr>
          <w:rFonts w:eastAsia="Times New Roman"/>
          <w:sz w:val="24"/>
          <w:szCs w:val="24"/>
        </w:rPr>
        <w:t xml:space="preserve"> for Fall 2020 and Spring 2021.</w:t>
      </w:r>
    </w:p>
    <w:p w14:paraId="399F9EB9" w14:textId="75D7FE10" w:rsidR="004E1BD8" w:rsidRPr="00C229CD" w:rsidRDefault="00A9466A" w:rsidP="00C62A4B">
      <w:pPr>
        <w:pStyle w:val="Heading1"/>
        <w:numPr>
          <w:ilvl w:val="0"/>
          <w:numId w:val="0"/>
        </w:numPr>
        <w:jc w:val="both"/>
      </w:pPr>
      <w:r>
        <w:br w:type="page"/>
      </w:r>
      <w:bookmarkStart w:id="2" w:name="_Toc47105987"/>
      <w:r w:rsidR="004E1BD8" w:rsidRPr="00C229CD">
        <w:lastRenderedPageBreak/>
        <w:t xml:space="preserve">UNIVERSAL THEATRE AND DANCE </w:t>
      </w:r>
      <w:r w:rsidR="00B75934">
        <w:t xml:space="preserve">COVID-19 </w:t>
      </w:r>
      <w:r w:rsidR="00B23069">
        <w:t>PROCEDURES</w:t>
      </w:r>
      <w:bookmarkEnd w:id="2"/>
    </w:p>
    <w:p w14:paraId="61E084C6" w14:textId="439E5988" w:rsidR="004E1BD8" w:rsidRPr="00F43018" w:rsidRDefault="00C157D0" w:rsidP="00C62A4B">
      <w:pPr>
        <w:spacing w:after="240" w:line="240" w:lineRule="auto"/>
        <w:jc w:val="both"/>
        <w:rPr>
          <w:rFonts w:eastAsiaTheme="minorEastAsia"/>
          <w:sz w:val="24"/>
          <w:szCs w:val="24"/>
        </w:rPr>
      </w:pPr>
      <w:r>
        <w:rPr>
          <w:rFonts w:eastAsia="Times New Roman"/>
          <w:sz w:val="24"/>
          <w:szCs w:val="24"/>
        </w:rPr>
        <w:t xml:space="preserve">The following </w:t>
      </w:r>
      <w:r w:rsidR="00B23069">
        <w:rPr>
          <w:rFonts w:eastAsia="Times New Roman"/>
          <w:sz w:val="24"/>
          <w:szCs w:val="24"/>
        </w:rPr>
        <w:t>procedures apply to all in-person activit</w:t>
      </w:r>
      <w:r w:rsidR="00184CFC">
        <w:rPr>
          <w:rFonts w:eastAsia="Times New Roman"/>
          <w:sz w:val="24"/>
          <w:szCs w:val="24"/>
        </w:rPr>
        <w:t>ies</w:t>
      </w:r>
      <w:r w:rsidR="00B23069">
        <w:rPr>
          <w:rFonts w:eastAsia="Times New Roman"/>
          <w:sz w:val="24"/>
          <w:szCs w:val="24"/>
        </w:rPr>
        <w:t xml:space="preserve"> </w:t>
      </w:r>
      <w:r w:rsidR="005B36C4">
        <w:rPr>
          <w:rFonts w:eastAsia="Times New Roman"/>
          <w:sz w:val="24"/>
          <w:szCs w:val="24"/>
        </w:rPr>
        <w:t xml:space="preserve">in the Department of Theatre and Dance as related to instruction, </w:t>
      </w:r>
      <w:r w:rsidR="00B75934">
        <w:rPr>
          <w:rFonts w:eastAsia="Times New Roman"/>
          <w:sz w:val="24"/>
          <w:szCs w:val="24"/>
        </w:rPr>
        <w:t xml:space="preserve">studying, </w:t>
      </w:r>
      <w:r w:rsidR="0021251B">
        <w:rPr>
          <w:rFonts w:eastAsia="Times New Roman"/>
          <w:sz w:val="24"/>
          <w:szCs w:val="24"/>
        </w:rPr>
        <w:t>use-of-space, auditions, rehearsals, performances, and meetings.</w:t>
      </w:r>
      <w:r w:rsidR="003232F8">
        <w:rPr>
          <w:rFonts w:eastAsia="Times New Roman"/>
          <w:sz w:val="24"/>
          <w:szCs w:val="24"/>
        </w:rPr>
        <w:t xml:space="preserve"> </w:t>
      </w:r>
      <w:r w:rsidR="00C473A2">
        <w:rPr>
          <w:rFonts w:eastAsia="Times New Roman"/>
          <w:sz w:val="24"/>
          <w:szCs w:val="24"/>
        </w:rPr>
        <w:t xml:space="preserve">  PLEASE NOTE:  </w:t>
      </w:r>
      <w:r w:rsidR="003C7C82">
        <w:rPr>
          <w:rFonts w:eastAsia="Times New Roman"/>
          <w:sz w:val="24"/>
          <w:szCs w:val="24"/>
        </w:rPr>
        <w:t>The University has established a phased schedule for fall classes and activities.  Please refer to this schedule:</w:t>
      </w:r>
      <w:r w:rsidR="003C7C82" w:rsidRPr="003C7C82">
        <w:t xml:space="preserve"> </w:t>
      </w:r>
      <w:hyperlink r:id="rId16" w:history="1">
        <w:r w:rsidR="003C7C82">
          <w:rPr>
            <w:rStyle w:val="Hyperlink"/>
          </w:rPr>
          <w:t>https://www.uwyo.edu/alerts/campus-return/index.html</w:t>
        </w:r>
      </w:hyperlink>
    </w:p>
    <w:p w14:paraId="53CFD3A7" w14:textId="3AC05B0A" w:rsidR="005559AB" w:rsidRPr="00DC2439" w:rsidRDefault="005559AB" w:rsidP="00C62A4B">
      <w:pPr>
        <w:pStyle w:val="ListParagraph"/>
        <w:numPr>
          <w:ilvl w:val="1"/>
          <w:numId w:val="13"/>
        </w:numPr>
        <w:spacing w:after="120" w:line="240" w:lineRule="auto"/>
        <w:ind w:left="720"/>
        <w:contextualSpacing w:val="0"/>
        <w:jc w:val="both"/>
        <w:rPr>
          <w:rFonts w:eastAsia="Times New Roman"/>
          <w:b/>
          <w:bCs/>
          <w:sz w:val="24"/>
          <w:szCs w:val="24"/>
        </w:rPr>
      </w:pPr>
      <w:r w:rsidRPr="6DE5760A">
        <w:rPr>
          <w:rFonts w:eastAsia="Times New Roman"/>
          <w:sz w:val="24"/>
          <w:szCs w:val="24"/>
        </w:rPr>
        <w:t>Instructors</w:t>
      </w:r>
      <w:r w:rsidR="009C002F" w:rsidRPr="6DE5760A">
        <w:rPr>
          <w:rFonts w:eastAsia="Times New Roman"/>
          <w:sz w:val="24"/>
          <w:szCs w:val="24"/>
        </w:rPr>
        <w:t xml:space="preserve">, directors, choreographers, </w:t>
      </w:r>
      <w:r w:rsidR="006D069F" w:rsidRPr="6DE5760A">
        <w:rPr>
          <w:rFonts w:eastAsia="Times New Roman"/>
          <w:sz w:val="24"/>
          <w:szCs w:val="24"/>
        </w:rPr>
        <w:t xml:space="preserve">production/design leaders, and </w:t>
      </w:r>
      <w:r w:rsidR="009C002F" w:rsidRPr="6DE5760A">
        <w:rPr>
          <w:rFonts w:eastAsia="Times New Roman"/>
          <w:sz w:val="24"/>
          <w:szCs w:val="24"/>
        </w:rPr>
        <w:t>student employee supervisors</w:t>
      </w:r>
      <w:r w:rsidRPr="6DE5760A">
        <w:rPr>
          <w:rFonts w:eastAsia="Times New Roman"/>
          <w:sz w:val="24"/>
          <w:szCs w:val="24"/>
        </w:rPr>
        <w:t xml:space="preserve"> will be in communication with students about student/faculty preferences and level of comfort for face-to-face </w:t>
      </w:r>
      <w:r w:rsidR="003D4E07" w:rsidRPr="6DE5760A">
        <w:rPr>
          <w:rFonts w:eastAsia="Times New Roman"/>
          <w:sz w:val="24"/>
          <w:szCs w:val="24"/>
        </w:rPr>
        <w:t>activities</w:t>
      </w:r>
      <w:r w:rsidRPr="6DE5760A">
        <w:rPr>
          <w:rFonts w:eastAsia="Times New Roman"/>
          <w:sz w:val="24"/>
          <w:szCs w:val="24"/>
        </w:rPr>
        <w:t>.</w:t>
      </w:r>
    </w:p>
    <w:p w14:paraId="15F34779" w14:textId="2E02F9D2" w:rsidR="00DC2439" w:rsidRPr="00DC2439" w:rsidRDefault="00DC2439" w:rsidP="00C62A4B">
      <w:pPr>
        <w:pStyle w:val="ListParagraph"/>
        <w:numPr>
          <w:ilvl w:val="1"/>
          <w:numId w:val="13"/>
        </w:numPr>
        <w:spacing w:after="120" w:line="240" w:lineRule="auto"/>
        <w:ind w:left="720"/>
        <w:contextualSpacing w:val="0"/>
        <w:jc w:val="both"/>
        <w:rPr>
          <w:rFonts w:eastAsia="Times New Roman" w:cstheme="minorHAnsi"/>
          <w:sz w:val="24"/>
          <w:szCs w:val="24"/>
        </w:rPr>
      </w:pPr>
      <w:r w:rsidRPr="00DC2439">
        <w:rPr>
          <w:rFonts w:eastAsia="Times New Roman" w:cstheme="minorHAnsi"/>
          <w:sz w:val="24"/>
          <w:szCs w:val="24"/>
        </w:rPr>
        <w:t>All courses are taught in department managed classrooms and spaces</w:t>
      </w:r>
      <w:r w:rsidR="006E498E">
        <w:rPr>
          <w:rFonts w:eastAsia="Times New Roman" w:cstheme="minorHAnsi"/>
          <w:sz w:val="24"/>
          <w:szCs w:val="24"/>
        </w:rPr>
        <w:t xml:space="preserve"> in the Buchanan Center </w:t>
      </w:r>
      <w:r w:rsidR="006E498E" w:rsidRPr="00BD7F4A">
        <w:rPr>
          <w:rFonts w:eastAsia="Times New Roman"/>
          <w:sz w:val="24"/>
          <w:szCs w:val="24"/>
        </w:rPr>
        <w:t>for</w:t>
      </w:r>
      <w:r w:rsidR="006E498E">
        <w:rPr>
          <w:rFonts w:eastAsia="Times New Roman" w:cstheme="minorHAnsi"/>
          <w:sz w:val="24"/>
          <w:szCs w:val="24"/>
        </w:rPr>
        <w:t xml:space="preserve"> the Performing Arts (BCPA)</w:t>
      </w:r>
      <w:r w:rsidR="00B75934">
        <w:rPr>
          <w:rFonts w:eastAsia="Times New Roman" w:cstheme="minorHAnsi"/>
          <w:sz w:val="24"/>
          <w:szCs w:val="24"/>
        </w:rPr>
        <w:t xml:space="preserve">. </w:t>
      </w:r>
      <w:r w:rsidRPr="00DC2439">
        <w:rPr>
          <w:rFonts w:eastAsia="Times New Roman" w:cstheme="minorHAnsi"/>
          <w:sz w:val="24"/>
          <w:szCs w:val="24"/>
        </w:rPr>
        <w:t xml:space="preserve">A full assessment of all department courses </w:t>
      </w:r>
      <w:r w:rsidR="002261F8">
        <w:rPr>
          <w:rFonts w:eastAsia="Times New Roman" w:cstheme="minorHAnsi"/>
          <w:sz w:val="24"/>
          <w:szCs w:val="24"/>
        </w:rPr>
        <w:t>will determine</w:t>
      </w:r>
      <w:r w:rsidRPr="00DC2439">
        <w:rPr>
          <w:rFonts w:eastAsia="Times New Roman" w:cstheme="minorHAnsi"/>
          <w:sz w:val="24"/>
          <w:szCs w:val="24"/>
        </w:rPr>
        <w:t xml:space="preserve"> class sizes as well as an appropriate space for each course</w:t>
      </w:r>
      <w:r w:rsidR="00B75934">
        <w:rPr>
          <w:rFonts w:eastAsia="Times New Roman" w:cstheme="minorHAnsi"/>
          <w:sz w:val="24"/>
          <w:szCs w:val="24"/>
        </w:rPr>
        <w:t xml:space="preserve">. </w:t>
      </w:r>
      <w:r w:rsidR="002261F8">
        <w:rPr>
          <w:rFonts w:eastAsia="Times New Roman" w:cstheme="minorHAnsi"/>
          <w:sz w:val="24"/>
          <w:szCs w:val="24"/>
        </w:rPr>
        <w:t>C</w:t>
      </w:r>
      <w:r w:rsidRPr="00DC2439">
        <w:rPr>
          <w:rFonts w:eastAsia="Times New Roman" w:cstheme="minorHAnsi"/>
          <w:sz w:val="24"/>
          <w:szCs w:val="24"/>
        </w:rPr>
        <w:t xml:space="preserve">lasses </w:t>
      </w:r>
      <w:r w:rsidR="002261F8">
        <w:rPr>
          <w:rFonts w:eastAsia="Times New Roman" w:cstheme="minorHAnsi"/>
          <w:sz w:val="24"/>
          <w:szCs w:val="24"/>
        </w:rPr>
        <w:t>may be</w:t>
      </w:r>
      <w:r w:rsidRPr="00DC2439">
        <w:rPr>
          <w:rFonts w:eastAsia="Times New Roman" w:cstheme="minorHAnsi"/>
          <w:sz w:val="24"/>
          <w:szCs w:val="24"/>
        </w:rPr>
        <w:t xml:space="preserve"> moved to other department managed classrooms or spaces to ensure adequate physical distancing and adherence to the measured </w:t>
      </w:r>
      <w:r w:rsidR="00D1309A">
        <w:rPr>
          <w:rFonts w:eastAsia="Times New Roman" w:cstheme="minorHAnsi"/>
          <w:sz w:val="24"/>
          <w:szCs w:val="24"/>
        </w:rPr>
        <w:t xml:space="preserve">COVID-19 </w:t>
      </w:r>
      <w:r w:rsidR="000260C4">
        <w:rPr>
          <w:rFonts w:eastAsia="Times New Roman" w:cstheme="minorHAnsi"/>
          <w:sz w:val="24"/>
          <w:szCs w:val="24"/>
        </w:rPr>
        <w:t>occupancy</w:t>
      </w:r>
      <w:r w:rsidRPr="00DC2439">
        <w:rPr>
          <w:rFonts w:eastAsia="Times New Roman" w:cstheme="minorHAnsi"/>
          <w:sz w:val="24"/>
          <w:szCs w:val="24"/>
        </w:rPr>
        <w:t xml:space="preserve"> of each space </w:t>
      </w:r>
      <w:r w:rsidRPr="00DC2439">
        <w:rPr>
          <w:rFonts w:eastAsia="Times New Roman"/>
          <w:sz w:val="24"/>
          <w:szCs w:val="24"/>
        </w:rPr>
        <w:t>(</w:t>
      </w:r>
      <w:r>
        <w:rPr>
          <w:rFonts w:eastAsia="Times New Roman"/>
          <w:sz w:val="24"/>
          <w:szCs w:val="24"/>
        </w:rPr>
        <w:t>i.e.</w:t>
      </w:r>
      <w:r w:rsidRPr="00DC2439">
        <w:rPr>
          <w:rFonts w:eastAsia="Times New Roman"/>
          <w:sz w:val="24"/>
          <w:szCs w:val="24"/>
        </w:rPr>
        <w:t>, Crane Studio</w:t>
      </w:r>
      <w:r>
        <w:rPr>
          <w:rFonts w:eastAsia="Times New Roman"/>
          <w:sz w:val="24"/>
          <w:szCs w:val="24"/>
        </w:rPr>
        <w:t xml:space="preserve">, </w:t>
      </w:r>
      <w:r w:rsidRPr="00DC2439">
        <w:rPr>
          <w:rFonts w:eastAsia="Times New Roman"/>
          <w:sz w:val="24"/>
          <w:szCs w:val="24"/>
        </w:rPr>
        <w:t>Thrust Theatre</w:t>
      </w:r>
      <w:r>
        <w:rPr>
          <w:rFonts w:eastAsia="Times New Roman"/>
          <w:sz w:val="24"/>
          <w:szCs w:val="24"/>
        </w:rPr>
        <w:t>, and Main Stage Theatre</w:t>
      </w:r>
      <w:r w:rsidRPr="00DC2439">
        <w:rPr>
          <w:rFonts w:eastAsia="Times New Roman"/>
          <w:sz w:val="24"/>
          <w:szCs w:val="24"/>
        </w:rPr>
        <w:t>)</w:t>
      </w:r>
      <w:r w:rsidRPr="00DC2439">
        <w:rPr>
          <w:rFonts w:eastAsia="Times New Roman" w:cstheme="minorHAnsi"/>
          <w:sz w:val="24"/>
          <w:szCs w:val="24"/>
        </w:rPr>
        <w:t>.</w:t>
      </w:r>
    </w:p>
    <w:p w14:paraId="427551AF" w14:textId="4AD62448" w:rsidR="00C8432B" w:rsidRPr="00C8432B" w:rsidRDefault="005559AB" w:rsidP="00C62A4B">
      <w:pPr>
        <w:pStyle w:val="ListParagraph"/>
        <w:numPr>
          <w:ilvl w:val="1"/>
          <w:numId w:val="13"/>
        </w:numPr>
        <w:spacing w:after="120" w:line="240" w:lineRule="auto"/>
        <w:ind w:left="720"/>
        <w:contextualSpacing w:val="0"/>
        <w:jc w:val="both"/>
        <w:rPr>
          <w:rFonts w:eastAsia="Times New Roman"/>
          <w:sz w:val="24"/>
          <w:szCs w:val="24"/>
        </w:rPr>
      </w:pPr>
      <w:r w:rsidRPr="6DE5760A">
        <w:rPr>
          <w:rFonts w:eastAsia="Times New Roman"/>
          <w:sz w:val="24"/>
          <w:szCs w:val="24"/>
        </w:rPr>
        <w:t>All participants</w:t>
      </w:r>
      <w:r w:rsidR="004D2811">
        <w:rPr>
          <w:rFonts w:eastAsia="Times New Roman"/>
          <w:sz w:val="24"/>
          <w:szCs w:val="24"/>
        </w:rPr>
        <w:t xml:space="preserve"> including </w:t>
      </w:r>
      <w:r w:rsidR="00D42ADE" w:rsidRPr="6DE5760A">
        <w:rPr>
          <w:rFonts w:eastAsia="Times New Roman"/>
          <w:sz w:val="24"/>
          <w:szCs w:val="24"/>
        </w:rPr>
        <w:t>students, staff, faculty,</w:t>
      </w:r>
      <w:r w:rsidR="008734DB">
        <w:rPr>
          <w:rFonts w:eastAsia="Times New Roman"/>
          <w:sz w:val="24"/>
          <w:szCs w:val="24"/>
        </w:rPr>
        <w:t xml:space="preserve"> </w:t>
      </w:r>
      <w:r w:rsidR="00D42ADE" w:rsidRPr="6DE5760A">
        <w:rPr>
          <w:rFonts w:eastAsia="Times New Roman"/>
          <w:sz w:val="24"/>
          <w:szCs w:val="24"/>
        </w:rPr>
        <w:t>guests</w:t>
      </w:r>
      <w:r w:rsidR="008734DB">
        <w:rPr>
          <w:rFonts w:eastAsia="Times New Roman"/>
          <w:sz w:val="24"/>
          <w:szCs w:val="24"/>
        </w:rPr>
        <w:t>, and patrons</w:t>
      </w:r>
      <w:r w:rsidRPr="6DE5760A">
        <w:rPr>
          <w:rFonts w:eastAsia="Times New Roman"/>
          <w:sz w:val="24"/>
          <w:szCs w:val="24"/>
        </w:rPr>
        <w:t xml:space="preserve"> will wear protective face </w:t>
      </w:r>
      <w:r w:rsidR="005867B9">
        <w:rPr>
          <w:rFonts w:eastAsia="Times New Roman"/>
          <w:sz w:val="24"/>
          <w:szCs w:val="24"/>
        </w:rPr>
        <w:t>masks</w:t>
      </w:r>
      <w:r w:rsidRPr="6DE5760A">
        <w:rPr>
          <w:rFonts w:eastAsia="Times New Roman"/>
          <w:sz w:val="24"/>
          <w:szCs w:val="24"/>
        </w:rPr>
        <w:t xml:space="preserve"> while on University</w:t>
      </w:r>
      <w:r w:rsidR="008734DB">
        <w:rPr>
          <w:rFonts w:eastAsia="Times New Roman"/>
          <w:sz w:val="24"/>
          <w:szCs w:val="24"/>
        </w:rPr>
        <w:t xml:space="preserve"> of</w:t>
      </w:r>
      <w:r w:rsidR="004D2811">
        <w:rPr>
          <w:rFonts w:eastAsia="Times New Roman"/>
          <w:sz w:val="24"/>
          <w:szCs w:val="24"/>
        </w:rPr>
        <w:t xml:space="preserve"> </w:t>
      </w:r>
      <w:r w:rsidR="008734DB">
        <w:rPr>
          <w:rFonts w:eastAsia="Times New Roman"/>
          <w:sz w:val="24"/>
          <w:szCs w:val="24"/>
        </w:rPr>
        <w:t>Wyoming</w:t>
      </w:r>
      <w:r w:rsidRPr="6DE5760A">
        <w:rPr>
          <w:rFonts w:eastAsia="Times New Roman"/>
          <w:sz w:val="24"/>
          <w:szCs w:val="24"/>
        </w:rPr>
        <w:t xml:space="preserve"> property including </w:t>
      </w:r>
      <w:r w:rsidR="00A07006" w:rsidRPr="6DE5760A">
        <w:rPr>
          <w:rFonts w:eastAsia="Times New Roman"/>
          <w:sz w:val="24"/>
          <w:szCs w:val="24"/>
        </w:rPr>
        <w:t>all</w:t>
      </w:r>
      <w:r w:rsidRPr="6DE5760A">
        <w:rPr>
          <w:rFonts w:eastAsia="Times New Roman"/>
          <w:sz w:val="24"/>
          <w:szCs w:val="24"/>
        </w:rPr>
        <w:t xml:space="preserve"> face-to-face </w:t>
      </w:r>
      <w:r w:rsidR="00ED6992" w:rsidRPr="6DE5760A">
        <w:rPr>
          <w:rFonts w:eastAsia="Times New Roman"/>
          <w:sz w:val="24"/>
          <w:szCs w:val="24"/>
        </w:rPr>
        <w:t>interactions</w:t>
      </w:r>
      <w:r w:rsidRPr="6DE5760A">
        <w:rPr>
          <w:rFonts w:eastAsia="Times New Roman"/>
          <w:sz w:val="24"/>
          <w:szCs w:val="24"/>
        </w:rPr>
        <w:t xml:space="preserve"> and when entering and exiting </w:t>
      </w:r>
      <w:r w:rsidR="00ED6992" w:rsidRPr="6DE5760A">
        <w:rPr>
          <w:rFonts w:eastAsia="Times New Roman"/>
          <w:sz w:val="24"/>
          <w:szCs w:val="24"/>
        </w:rPr>
        <w:t>all spaces</w:t>
      </w:r>
      <w:r w:rsidR="008734DB">
        <w:rPr>
          <w:rFonts w:eastAsia="Times New Roman"/>
          <w:sz w:val="24"/>
          <w:szCs w:val="24"/>
        </w:rPr>
        <w:t xml:space="preserve"> in the BCPA</w:t>
      </w:r>
      <w:r w:rsidRPr="6DE5760A">
        <w:rPr>
          <w:rFonts w:eastAsia="Times New Roman"/>
          <w:sz w:val="24"/>
          <w:szCs w:val="24"/>
        </w:rPr>
        <w:t xml:space="preserve">. No participants will be allowed to stay in the space without a </w:t>
      </w:r>
      <w:r w:rsidR="004F472F">
        <w:rPr>
          <w:rFonts w:eastAsia="Times New Roman"/>
          <w:sz w:val="24"/>
          <w:szCs w:val="24"/>
        </w:rPr>
        <w:t xml:space="preserve">face </w:t>
      </w:r>
      <w:r w:rsidR="005867B9">
        <w:rPr>
          <w:rFonts w:eastAsia="Times New Roman"/>
          <w:sz w:val="24"/>
          <w:szCs w:val="24"/>
        </w:rPr>
        <w:t>mask</w:t>
      </w:r>
      <w:r w:rsidRPr="6DE5760A">
        <w:rPr>
          <w:rFonts w:eastAsia="Times New Roman"/>
          <w:sz w:val="24"/>
          <w:szCs w:val="24"/>
        </w:rPr>
        <w:t xml:space="preserve"> on</w:t>
      </w:r>
      <w:r w:rsidR="00B75934">
        <w:rPr>
          <w:rFonts w:eastAsia="Times New Roman"/>
          <w:sz w:val="24"/>
          <w:szCs w:val="24"/>
        </w:rPr>
        <w:t xml:space="preserve">. </w:t>
      </w:r>
      <w:r w:rsidRPr="6DE5760A">
        <w:rPr>
          <w:rFonts w:eastAsia="Calibri"/>
          <w:sz w:val="24"/>
          <w:szCs w:val="24"/>
        </w:rPr>
        <w:t xml:space="preserve">Face </w:t>
      </w:r>
      <w:r w:rsidR="005867B9">
        <w:rPr>
          <w:rFonts w:eastAsia="Calibri"/>
          <w:sz w:val="24"/>
          <w:szCs w:val="24"/>
        </w:rPr>
        <w:t>masks</w:t>
      </w:r>
      <w:r w:rsidRPr="6DE5760A">
        <w:rPr>
          <w:rFonts w:eastAsia="Calibri"/>
          <w:sz w:val="24"/>
          <w:szCs w:val="24"/>
        </w:rPr>
        <w:t xml:space="preserve"> must be correctly worn; snug to face contour and covering the nose and chin.</w:t>
      </w:r>
      <w:r w:rsidR="00FB2A42">
        <w:rPr>
          <w:rFonts w:eastAsia="Calibri"/>
          <w:sz w:val="24"/>
          <w:szCs w:val="24"/>
        </w:rPr>
        <w:t xml:space="preserve"> </w:t>
      </w:r>
      <w:r w:rsidR="008734DB">
        <w:rPr>
          <w:rFonts w:eastAsia="Calibri"/>
          <w:sz w:val="24"/>
          <w:szCs w:val="24"/>
        </w:rPr>
        <w:t>Below are</w:t>
      </w:r>
      <w:r w:rsidR="00AF6C5C">
        <w:rPr>
          <w:rFonts w:eastAsia="Calibri"/>
          <w:sz w:val="24"/>
          <w:szCs w:val="24"/>
        </w:rPr>
        <w:t xml:space="preserve"> the recommended practices for mask usage</w:t>
      </w:r>
      <w:r w:rsidR="008734DB">
        <w:rPr>
          <w:rFonts w:eastAsia="Calibri"/>
          <w:sz w:val="24"/>
          <w:szCs w:val="24"/>
        </w:rPr>
        <w:t>:</w:t>
      </w:r>
    </w:p>
    <w:p w14:paraId="54ED76B6" w14:textId="7ADB2B99" w:rsidR="008C6A3C" w:rsidRPr="00BD7F4A" w:rsidRDefault="00C8432B" w:rsidP="00C62A4B">
      <w:pPr>
        <w:pStyle w:val="ListParagraph"/>
        <w:numPr>
          <w:ilvl w:val="2"/>
          <w:numId w:val="83"/>
        </w:numPr>
        <w:spacing w:after="120" w:line="240" w:lineRule="auto"/>
        <w:ind w:left="1080" w:hanging="180"/>
        <w:contextualSpacing w:val="0"/>
        <w:jc w:val="both"/>
        <w:rPr>
          <w:rFonts w:eastAsia="Times New Roman"/>
          <w:sz w:val="24"/>
          <w:szCs w:val="24"/>
        </w:rPr>
      </w:pPr>
      <w:r w:rsidRPr="00BD7F4A">
        <w:rPr>
          <w:rFonts w:eastAsia="Calibri"/>
          <w:sz w:val="24"/>
          <w:szCs w:val="24"/>
        </w:rPr>
        <w:t xml:space="preserve">Use proper hand hygiene </w:t>
      </w:r>
      <w:r w:rsidR="008C6A3C" w:rsidRPr="00BD7F4A">
        <w:rPr>
          <w:rFonts w:eastAsia="Calibri"/>
          <w:sz w:val="24"/>
          <w:szCs w:val="24"/>
        </w:rPr>
        <w:t>each time you put on, remove, or touch the mask.</w:t>
      </w:r>
    </w:p>
    <w:p w14:paraId="4524801F" w14:textId="06D80C5D" w:rsidR="00E52497" w:rsidRPr="00BD7F4A" w:rsidRDefault="00E52497" w:rsidP="00C62A4B">
      <w:pPr>
        <w:pStyle w:val="ListParagraph"/>
        <w:numPr>
          <w:ilvl w:val="2"/>
          <w:numId w:val="83"/>
        </w:numPr>
        <w:spacing w:after="120" w:line="240" w:lineRule="auto"/>
        <w:ind w:left="1080" w:hanging="180"/>
        <w:contextualSpacing w:val="0"/>
        <w:jc w:val="both"/>
        <w:rPr>
          <w:rFonts w:eastAsia="Times New Roman"/>
          <w:sz w:val="24"/>
          <w:szCs w:val="24"/>
        </w:rPr>
      </w:pPr>
      <w:r w:rsidRPr="00BD7F4A">
        <w:rPr>
          <w:rFonts w:eastAsia="Calibri"/>
          <w:sz w:val="24"/>
          <w:szCs w:val="24"/>
        </w:rPr>
        <w:t>Avoid touching the mask while you are wearing it.</w:t>
      </w:r>
      <w:r w:rsidR="0071594D" w:rsidRPr="00BD7F4A">
        <w:rPr>
          <w:rFonts w:eastAsia="Calibri"/>
          <w:sz w:val="24"/>
          <w:szCs w:val="24"/>
        </w:rPr>
        <w:t xml:space="preserve"> Avoid touching your face.</w:t>
      </w:r>
    </w:p>
    <w:p w14:paraId="056C41F6" w14:textId="12804AEC" w:rsidR="00C8432B" w:rsidRPr="00BD7F4A" w:rsidRDefault="005867B9" w:rsidP="00C62A4B">
      <w:pPr>
        <w:pStyle w:val="ListParagraph"/>
        <w:numPr>
          <w:ilvl w:val="2"/>
          <w:numId w:val="83"/>
        </w:numPr>
        <w:spacing w:after="120" w:line="240" w:lineRule="auto"/>
        <w:ind w:left="1080" w:hanging="180"/>
        <w:contextualSpacing w:val="0"/>
        <w:jc w:val="both"/>
        <w:rPr>
          <w:rFonts w:eastAsia="Times New Roman"/>
          <w:sz w:val="24"/>
          <w:szCs w:val="24"/>
        </w:rPr>
      </w:pPr>
      <w:r w:rsidRPr="00BD7F4A">
        <w:rPr>
          <w:rFonts w:eastAsia="Calibri"/>
          <w:sz w:val="24"/>
          <w:szCs w:val="24"/>
        </w:rPr>
        <w:t xml:space="preserve">When removing the mask do not allow </w:t>
      </w:r>
      <w:r w:rsidR="002317BB" w:rsidRPr="00BD7F4A">
        <w:rPr>
          <w:rFonts w:eastAsia="Calibri"/>
          <w:sz w:val="24"/>
          <w:szCs w:val="24"/>
        </w:rPr>
        <w:t>the inside fabric to touch exposed parts of your body.</w:t>
      </w:r>
    </w:p>
    <w:p w14:paraId="5EC70AD0" w14:textId="2CA735A3" w:rsidR="002317BB" w:rsidRPr="00BD7F4A" w:rsidRDefault="002317BB" w:rsidP="00C62A4B">
      <w:pPr>
        <w:pStyle w:val="ListParagraph"/>
        <w:numPr>
          <w:ilvl w:val="2"/>
          <w:numId w:val="83"/>
        </w:numPr>
        <w:spacing w:after="120" w:line="240" w:lineRule="auto"/>
        <w:ind w:left="1080" w:hanging="180"/>
        <w:contextualSpacing w:val="0"/>
        <w:jc w:val="both"/>
        <w:rPr>
          <w:rFonts w:eastAsia="Times New Roman"/>
          <w:sz w:val="24"/>
          <w:szCs w:val="24"/>
        </w:rPr>
      </w:pPr>
      <w:r w:rsidRPr="00BD7F4A">
        <w:rPr>
          <w:rFonts w:eastAsia="Calibri"/>
          <w:sz w:val="24"/>
          <w:szCs w:val="24"/>
        </w:rPr>
        <w:t>Wash the face mask regularly</w:t>
      </w:r>
      <w:r w:rsidR="008734DB" w:rsidRPr="00BD7F4A">
        <w:rPr>
          <w:rFonts w:eastAsia="Calibri"/>
          <w:sz w:val="24"/>
          <w:szCs w:val="24"/>
        </w:rPr>
        <w:t xml:space="preserve"> if it is a cloth mask and/or use disposable masks </w:t>
      </w:r>
      <w:r w:rsidR="00860B30" w:rsidRPr="00BD7F4A">
        <w:rPr>
          <w:rFonts w:eastAsia="Calibri"/>
          <w:sz w:val="24"/>
          <w:szCs w:val="24"/>
        </w:rPr>
        <w:t xml:space="preserve">only </w:t>
      </w:r>
      <w:r w:rsidR="008734DB" w:rsidRPr="00BD7F4A">
        <w:rPr>
          <w:rFonts w:eastAsia="Calibri"/>
          <w:sz w:val="24"/>
          <w:szCs w:val="24"/>
        </w:rPr>
        <w:t>once.</w:t>
      </w:r>
    </w:p>
    <w:p w14:paraId="358D982A" w14:textId="69ECF72F" w:rsidR="00056FA8" w:rsidRPr="00C473A2" w:rsidRDefault="00056FA8" w:rsidP="00C62A4B">
      <w:pPr>
        <w:pStyle w:val="ListParagraph"/>
        <w:numPr>
          <w:ilvl w:val="1"/>
          <w:numId w:val="13"/>
        </w:numPr>
        <w:spacing w:after="120" w:line="240" w:lineRule="auto"/>
        <w:ind w:left="720"/>
        <w:contextualSpacing w:val="0"/>
        <w:jc w:val="both"/>
        <w:rPr>
          <w:rFonts w:eastAsia="Times New Roman"/>
          <w:sz w:val="24"/>
          <w:szCs w:val="24"/>
        </w:rPr>
      </w:pPr>
      <w:r w:rsidRPr="00C473A2">
        <w:rPr>
          <w:rFonts w:eastAsia="Times New Roman"/>
          <w:sz w:val="24"/>
          <w:szCs w:val="24"/>
        </w:rPr>
        <w:t xml:space="preserve">Students must </w:t>
      </w:r>
      <w:r w:rsidR="0047313B" w:rsidRPr="00C473A2">
        <w:rPr>
          <w:rFonts w:eastAsia="Times New Roman"/>
          <w:sz w:val="24"/>
          <w:szCs w:val="24"/>
        </w:rPr>
        <w:t xml:space="preserve">have completed their daily </w:t>
      </w:r>
      <w:proofErr w:type="spellStart"/>
      <w:r w:rsidR="0047313B" w:rsidRPr="00C473A2">
        <w:rPr>
          <w:rFonts w:eastAsia="Times New Roman"/>
          <w:sz w:val="24"/>
          <w:szCs w:val="24"/>
        </w:rPr>
        <w:t>Covid</w:t>
      </w:r>
      <w:proofErr w:type="spellEnd"/>
      <w:r w:rsidRPr="00C473A2">
        <w:rPr>
          <w:rFonts w:eastAsia="Times New Roman"/>
          <w:sz w:val="24"/>
          <w:szCs w:val="24"/>
        </w:rPr>
        <w:t xml:space="preserve"> Pass </w:t>
      </w:r>
      <w:r w:rsidR="0047313B" w:rsidRPr="00C473A2">
        <w:rPr>
          <w:rFonts w:eastAsia="Times New Roman"/>
          <w:sz w:val="24"/>
          <w:szCs w:val="24"/>
        </w:rPr>
        <w:t xml:space="preserve">check in before coming to campus.  If students are having any unusual symptoms or are not feeling well, they should notify the faculty and stay home. </w:t>
      </w:r>
    </w:p>
    <w:p w14:paraId="3858C32F" w14:textId="1251418A" w:rsidR="005559AB" w:rsidRPr="00907675" w:rsidRDefault="005559AB" w:rsidP="00C62A4B">
      <w:pPr>
        <w:pStyle w:val="ListParagraph"/>
        <w:numPr>
          <w:ilvl w:val="1"/>
          <w:numId w:val="13"/>
        </w:numPr>
        <w:spacing w:after="120" w:line="240" w:lineRule="auto"/>
        <w:ind w:left="720"/>
        <w:contextualSpacing w:val="0"/>
        <w:jc w:val="both"/>
        <w:rPr>
          <w:b/>
          <w:bCs/>
          <w:sz w:val="24"/>
          <w:szCs w:val="24"/>
        </w:rPr>
      </w:pPr>
      <w:r w:rsidRPr="6DE5760A">
        <w:rPr>
          <w:rFonts w:eastAsia="Times New Roman"/>
          <w:sz w:val="24"/>
          <w:szCs w:val="24"/>
        </w:rPr>
        <w:t xml:space="preserve">A minimum of 6’-8” of physical distance </w:t>
      </w:r>
      <w:proofErr w:type="gramStart"/>
      <w:r w:rsidRPr="6DE5760A">
        <w:rPr>
          <w:rFonts w:eastAsia="Times New Roman"/>
          <w:sz w:val="24"/>
          <w:szCs w:val="24"/>
        </w:rPr>
        <w:t>is required at all times</w:t>
      </w:r>
      <w:proofErr w:type="gramEnd"/>
      <w:r w:rsidRPr="6DE5760A">
        <w:rPr>
          <w:rFonts w:eastAsia="Times New Roman"/>
          <w:sz w:val="24"/>
          <w:szCs w:val="24"/>
        </w:rPr>
        <w:t xml:space="preserve">, including entering and exiting </w:t>
      </w:r>
      <w:r w:rsidR="008C02CD" w:rsidRPr="6DE5760A">
        <w:rPr>
          <w:rFonts w:eastAsia="Times New Roman"/>
          <w:sz w:val="24"/>
          <w:szCs w:val="24"/>
        </w:rPr>
        <w:t xml:space="preserve">all </w:t>
      </w:r>
      <w:r w:rsidRPr="6DE5760A">
        <w:rPr>
          <w:rFonts w:eastAsia="Times New Roman"/>
          <w:sz w:val="24"/>
          <w:szCs w:val="24"/>
        </w:rPr>
        <w:t>space</w:t>
      </w:r>
      <w:r w:rsidR="008C02CD" w:rsidRPr="6DE5760A">
        <w:rPr>
          <w:rFonts w:eastAsia="Times New Roman"/>
          <w:sz w:val="24"/>
          <w:szCs w:val="24"/>
        </w:rPr>
        <w:t>s</w:t>
      </w:r>
      <w:r w:rsidRPr="6DE5760A">
        <w:rPr>
          <w:rFonts w:eastAsia="Times New Roman"/>
          <w:sz w:val="24"/>
          <w:szCs w:val="24"/>
        </w:rPr>
        <w:t xml:space="preserve">. </w:t>
      </w:r>
      <w:r w:rsidR="00576D3F">
        <w:rPr>
          <w:rFonts w:eastAsia="Times New Roman"/>
          <w:sz w:val="24"/>
          <w:szCs w:val="24"/>
        </w:rPr>
        <w:t>Additional</w:t>
      </w:r>
      <w:r w:rsidR="0068427F">
        <w:rPr>
          <w:rFonts w:eastAsia="Times New Roman"/>
          <w:sz w:val="24"/>
          <w:szCs w:val="24"/>
        </w:rPr>
        <w:t xml:space="preserve"> minimum</w:t>
      </w:r>
      <w:r w:rsidR="00576D3F">
        <w:rPr>
          <w:rFonts w:eastAsia="Times New Roman"/>
          <w:sz w:val="24"/>
          <w:szCs w:val="24"/>
        </w:rPr>
        <w:t xml:space="preserve"> </w:t>
      </w:r>
      <w:r w:rsidR="00DA50E3">
        <w:rPr>
          <w:rFonts w:eastAsia="Times New Roman"/>
          <w:sz w:val="24"/>
          <w:szCs w:val="24"/>
        </w:rPr>
        <w:t xml:space="preserve">physical distancing information will be detailed throughout this document (e.g., </w:t>
      </w:r>
      <w:r w:rsidR="009F716C">
        <w:rPr>
          <w:rFonts w:eastAsia="Times New Roman"/>
          <w:sz w:val="24"/>
          <w:szCs w:val="24"/>
        </w:rPr>
        <w:t xml:space="preserve">lecturing, dance and acting work, </w:t>
      </w:r>
      <w:r w:rsidR="0068427F">
        <w:rPr>
          <w:rFonts w:eastAsia="Times New Roman"/>
          <w:sz w:val="24"/>
          <w:szCs w:val="24"/>
        </w:rPr>
        <w:t xml:space="preserve">etc.). </w:t>
      </w:r>
    </w:p>
    <w:p w14:paraId="4044BC83" w14:textId="5512FEFE" w:rsidR="005559AB" w:rsidRPr="007C680B" w:rsidRDefault="005559AB" w:rsidP="00C62A4B">
      <w:pPr>
        <w:pStyle w:val="ListParagraph"/>
        <w:numPr>
          <w:ilvl w:val="1"/>
          <w:numId w:val="13"/>
        </w:numPr>
        <w:spacing w:after="120" w:line="240" w:lineRule="auto"/>
        <w:ind w:left="720"/>
        <w:contextualSpacing w:val="0"/>
        <w:jc w:val="both"/>
        <w:rPr>
          <w:b/>
          <w:bCs/>
          <w:sz w:val="24"/>
          <w:szCs w:val="24"/>
        </w:rPr>
      </w:pPr>
      <w:r w:rsidRPr="6DE5760A">
        <w:rPr>
          <w:rFonts w:eastAsia="Times New Roman"/>
          <w:sz w:val="24"/>
          <w:szCs w:val="24"/>
        </w:rPr>
        <w:t>All participants must follow entrance and egress signages and should not congregate at door openings.</w:t>
      </w:r>
    </w:p>
    <w:p w14:paraId="0A3045AF" w14:textId="6EBDE428" w:rsidR="009602F7" w:rsidRPr="00907675" w:rsidRDefault="00F3270E" w:rsidP="00C62A4B">
      <w:pPr>
        <w:pStyle w:val="ListParagraph"/>
        <w:numPr>
          <w:ilvl w:val="1"/>
          <w:numId w:val="13"/>
        </w:numPr>
        <w:spacing w:after="120" w:line="240" w:lineRule="auto"/>
        <w:ind w:left="720"/>
        <w:contextualSpacing w:val="0"/>
        <w:jc w:val="both"/>
        <w:rPr>
          <w:rFonts w:eastAsiaTheme="minorEastAsia"/>
          <w:sz w:val="24"/>
          <w:szCs w:val="24"/>
        </w:rPr>
      </w:pPr>
      <w:r w:rsidRPr="00BD7F4A">
        <w:rPr>
          <w:rFonts w:eastAsia="Times New Roman"/>
          <w:sz w:val="24"/>
          <w:szCs w:val="24"/>
        </w:rPr>
        <w:t>D</w:t>
      </w:r>
      <w:r w:rsidR="009602F7" w:rsidRPr="00BD7F4A">
        <w:rPr>
          <w:rFonts w:eastAsia="Times New Roman"/>
          <w:sz w:val="24"/>
          <w:szCs w:val="24"/>
        </w:rPr>
        <w:t>oors</w:t>
      </w:r>
      <w:r w:rsidRPr="6DE5760A">
        <w:rPr>
          <w:rFonts w:eastAsia="Calibri"/>
          <w:sz w:val="24"/>
          <w:szCs w:val="24"/>
        </w:rPr>
        <w:t>, as much as possible,</w:t>
      </w:r>
      <w:r w:rsidR="009602F7" w:rsidRPr="6DE5760A">
        <w:rPr>
          <w:rFonts w:eastAsia="Calibri"/>
          <w:sz w:val="24"/>
          <w:szCs w:val="24"/>
        </w:rPr>
        <w:t xml:space="preserve"> will be propped open to minimize contact with door handles</w:t>
      </w:r>
      <w:r w:rsidR="008734DB">
        <w:rPr>
          <w:rFonts w:eastAsia="Calibri"/>
          <w:sz w:val="24"/>
          <w:szCs w:val="24"/>
        </w:rPr>
        <w:t xml:space="preserve"> and </w:t>
      </w:r>
      <w:r w:rsidR="0068427F">
        <w:rPr>
          <w:rFonts w:eastAsia="Calibri"/>
          <w:sz w:val="24"/>
          <w:szCs w:val="24"/>
        </w:rPr>
        <w:t xml:space="preserve">to </w:t>
      </w:r>
      <w:r w:rsidR="008734DB">
        <w:rPr>
          <w:rFonts w:eastAsia="Calibri"/>
          <w:sz w:val="24"/>
          <w:szCs w:val="24"/>
        </w:rPr>
        <w:t xml:space="preserve">provide </w:t>
      </w:r>
      <w:r w:rsidR="000C0236">
        <w:rPr>
          <w:rFonts w:eastAsia="Calibri"/>
          <w:sz w:val="24"/>
          <w:szCs w:val="24"/>
        </w:rPr>
        <w:t>additional</w:t>
      </w:r>
      <w:r w:rsidR="008734DB">
        <w:rPr>
          <w:rFonts w:eastAsia="Calibri"/>
          <w:sz w:val="24"/>
          <w:szCs w:val="24"/>
        </w:rPr>
        <w:t xml:space="preserve"> ventilation.</w:t>
      </w:r>
      <w:r w:rsidR="00B75934">
        <w:rPr>
          <w:rFonts w:eastAsia="Calibri"/>
          <w:sz w:val="24"/>
          <w:szCs w:val="24"/>
        </w:rPr>
        <w:t xml:space="preserve"> </w:t>
      </w:r>
    </w:p>
    <w:p w14:paraId="425128BA" w14:textId="0F3159F2" w:rsidR="005559AB" w:rsidRPr="007C680B" w:rsidRDefault="005559AB" w:rsidP="00C62A4B">
      <w:pPr>
        <w:pStyle w:val="ListParagraph"/>
        <w:numPr>
          <w:ilvl w:val="1"/>
          <w:numId w:val="13"/>
        </w:numPr>
        <w:spacing w:after="120" w:line="240" w:lineRule="auto"/>
        <w:ind w:left="720"/>
        <w:contextualSpacing w:val="0"/>
        <w:jc w:val="both"/>
        <w:rPr>
          <w:rFonts w:eastAsia="Times New Roman"/>
          <w:b/>
          <w:bCs/>
          <w:sz w:val="24"/>
          <w:szCs w:val="24"/>
        </w:rPr>
      </w:pPr>
      <w:r w:rsidRPr="6DE5760A">
        <w:rPr>
          <w:rFonts w:eastAsia="Times New Roman"/>
          <w:sz w:val="24"/>
          <w:szCs w:val="24"/>
        </w:rPr>
        <w:lastRenderedPageBreak/>
        <w:t>It is recommended that personal items such as backpacks and outerwear be</w:t>
      </w:r>
      <w:r w:rsidR="00AA5688" w:rsidRPr="6DE5760A">
        <w:rPr>
          <w:rFonts w:eastAsia="Times New Roman"/>
          <w:sz w:val="24"/>
          <w:szCs w:val="24"/>
        </w:rPr>
        <w:t xml:space="preserve"> removed and</w:t>
      </w:r>
      <w:r w:rsidRPr="6DE5760A">
        <w:rPr>
          <w:rFonts w:eastAsia="Times New Roman"/>
          <w:sz w:val="24"/>
          <w:szCs w:val="24"/>
        </w:rPr>
        <w:t xml:space="preserve"> </w:t>
      </w:r>
      <w:r w:rsidR="00126102" w:rsidRPr="6DE5760A">
        <w:rPr>
          <w:rFonts w:eastAsia="Times New Roman"/>
          <w:sz w:val="24"/>
          <w:szCs w:val="24"/>
        </w:rPr>
        <w:t xml:space="preserve">secured in a locker </w:t>
      </w:r>
      <w:r w:rsidRPr="6DE5760A">
        <w:rPr>
          <w:rFonts w:eastAsia="Times New Roman"/>
          <w:sz w:val="24"/>
          <w:szCs w:val="24"/>
        </w:rPr>
        <w:t xml:space="preserve">prior </w:t>
      </w:r>
      <w:r w:rsidR="00D96BE8" w:rsidRPr="6DE5760A">
        <w:rPr>
          <w:rFonts w:eastAsia="Times New Roman"/>
          <w:sz w:val="24"/>
          <w:szCs w:val="24"/>
        </w:rPr>
        <w:t>to any activity</w:t>
      </w:r>
      <w:r w:rsidRPr="6DE5760A">
        <w:rPr>
          <w:rFonts w:eastAsia="Times New Roman"/>
          <w:sz w:val="24"/>
          <w:szCs w:val="24"/>
        </w:rPr>
        <w:t>.</w:t>
      </w:r>
      <w:r w:rsidR="00964885" w:rsidRPr="6DE5760A">
        <w:rPr>
          <w:rFonts w:eastAsia="Times New Roman"/>
          <w:sz w:val="24"/>
          <w:szCs w:val="24"/>
        </w:rPr>
        <w:t xml:space="preserve"> Lockers can be requested </w:t>
      </w:r>
      <w:r w:rsidR="00D93605" w:rsidRPr="6DE5760A">
        <w:rPr>
          <w:rFonts w:eastAsia="Times New Roman"/>
          <w:sz w:val="24"/>
          <w:szCs w:val="24"/>
        </w:rPr>
        <w:t>by contacting the Theatre &amp; Dance Business Center.</w:t>
      </w:r>
    </w:p>
    <w:p w14:paraId="73544E7C" w14:textId="0BDC8FD6" w:rsidR="009333AB" w:rsidRPr="006A19B5" w:rsidRDefault="009333AB" w:rsidP="00C62A4B">
      <w:pPr>
        <w:pStyle w:val="ListParagraph"/>
        <w:numPr>
          <w:ilvl w:val="1"/>
          <w:numId w:val="13"/>
        </w:numPr>
        <w:spacing w:after="120" w:line="240" w:lineRule="auto"/>
        <w:ind w:left="720"/>
        <w:contextualSpacing w:val="0"/>
        <w:jc w:val="both"/>
        <w:rPr>
          <w:rFonts w:eastAsiaTheme="minorEastAsia"/>
          <w:sz w:val="24"/>
          <w:szCs w:val="24"/>
        </w:rPr>
      </w:pPr>
      <w:r w:rsidRPr="00BD7F4A">
        <w:rPr>
          <w:rFonts w:eastAsia="Times New Roman"/>
          <w:sz w:val="24"/>
          <w:szCs w:val="24"/>
        </w:rPr>
        <w:t>Proper</w:t>
      </w:r>
      <w:r w:rsidRPr="6DE5760A">
        <w:rPr>
          <w:rFonts w:eastAsia="Calibri"/>
          <w:sz w:val="24"/>
          <w:szCs w:val="24"/>
        </w:rPr>
        <w:t xml:space="preserve"> and frequent hand washing is preferred before and after any activity, or use of hand sanitizer prior to, during and following the activity is encouraged</w:t>
      </w:r>
      <w:r w:rsidR="00B75934">
        <w:rPr>
          <w:rFonts w:eastAsia="Calibri"/>
          <w:sz w:val="24"/>
          <w:szCs w:val="24"/>
        </w:rPr>
        <w:t xml:space="preserve">. </w:t>
      </w:r>
      <w:r w:rsidRPr="6DE5760A">
        <w:rPr>
          <w:rFonts w:eastAsia="Calibri"/>
          <w:sz w:val="24"/>
          <w:szCs w:val="24"/>
        </w:rPr>
        <w:t>Sanitizer will be available in each studio.</w:t>
      </w:r>
    </w:p>
    <w:p w14:paraId="2FCA8939" w14:textId="6AF6D555" w:rsidR="001B2C9A" w:rsidRDefault="00860B30" w:rsidP="00C62A4B">
      <w:pPr>
        <w:pStyle w:val="ListParagraph"/>
        <w:numPr>
          <w:ilvl w:val="1"/>
          <w:numId w:val="13"/>
        </w:numPr>
        <w:spacing w:after="120" w:line="240" w:lineRule="auto"/>
        <w:ind w:left="720"/>
        <w:contextualSpacing w:val="0"/>
        <w:jc w:val="both"/>
        <w:rPr>
          <w:rFonts w:eastAsiaTheme="minorEastAsia"/>
          <w:sz w:val="24"/>
          <w:szCs w:val="24"/>
        </w:rPr>
      </w:pPr>
      <w:r>
        <w:rPr>
          <w:rFonts w:eastAsiaTheme="minorEastAsia"/>
          <w:sz w:val="24"/>
          <w:szCs w:val="24"/>
        </w:rPr>
        <w:t>Students</w:t>
      </w:r>
      <w:r w:rsidR="004854D9">
        <w:rPr>
          <w:rFonts w:eastAsiaTheme="minorEastAsia"/>
          <w:sz w:val="24"/>
          <w:szCs w:val="24"/>
        </w:rPr>
        <w:t xml:space="preserve"> and instructors </w:t>
      </w:r>
      <w:r w:rsidR="001B2C9A">
        <w:rPr>
          <w:rFonts w:eastAsiaTheme="minorEastAsia"/>
          <w:sz w:val="24"/>
          <w:szCs w:val="24"/>
        </w:rPr>
        <w:t xml:space="preserve">are responsible for </w:t>
      </w:r>
      <w:r w:rsidR="00E850F9">
        <w:rPr>
          <w:rFonts w:eastAsiaTheme="minorEastAsia"/>
          <w:sz w:val="24"/>
          <w:szCs w:val="24"/>
        </w:rPr>
        <w:t>cleaning/disinfecting</w:t>
      </w:r>
      <w:r w:rsidR="001B2C9A">
        <w:rPr>
          <w:rFonts w:eastAsiaTheme="minorEastAsia"/>
          <w:sz w:val="24"/>
          <w:szCs w:val="24"/>
        </w:rPr>
        <w:t xml:space="preserve"> their </w:t>
      </w:r>
      <w:r w:rsidR="004854D9">
        <w:rPr>
          <w:rFonts w:eastAsiaTheme="minorEastAsia"/>
          <w:sz w:val="24"/>
          <w:szCs w:val="24"/>
        </w:rPr>
        <w:t xml:space="preserve">individual </w:t>
      </w:r>
      <w:r w:rsidR="001B2C9A">
        <w:rPr>
          <w:rFonts w:eastAsiaTheme="minorEastAsia"/>
          <w:sz w:val="24"/>
          <w:szCs w:val="24"/>
        </w:rPr>
        <w:t>seats</w:t>
      </w:r>
      <w:r w:rsidR="007A70AB">
        <w:rPr>
          <w:rFonts w:eastAsiaTheme="minorEastAsia"/>
          <w:sz w:val="24"/>
          <w:szCs w:val="24"/>
        </w:rPr>
        <w:t xml:space="preserve">, desks, and </w:t>
      </w:r>
      <w:r w:rsidR="007A70AB" w:rsidRPr="00BD7F4A">
        <w:rPr>
          <w:rFonts w:eastAsia="Times New Roman"/>
          <w:sz w:val="24"/>
          <w:szCs w:val="24"/>
        </w:rPr>
        <w:t>tables</w:t>
      </w:r>
      <w:r w:rsidR="001B2C9A">
        <w:rPr>
          <w:rFonts w:eastAsiaTheme="minorEastAsia"/>
          <w:sz w:val="24"/>
          <w:szCs w:val="24"/>
        </w:rPr>
        <w:t xml:space="preserve"> before </w:t>
      </w:r>
      <w:r w:rsidR="007A70AB">
        <w:rPr>
          <w:rFonts w:eastAsiaTheme="minorEastAsia"/>
          <w:sz w:val="24"/>
          <w:szCs w:val="24"/>
        </w:rPr>
        <w:t xml:space="preserve">and after using them </w:t>
      </w:r>
      <w:r>
        <w:rPr>
          <w:rFonts w:eastAsiaTheme="minorEastAsia"/>
          <w:sz w:val="24"/>
          <w:szCs w:val="24"/>
        </w:rPr>
        <w:t>in all classrooms and studios.</w:t>
      </w:r>
    </w:p>
    <w:p w14:paraId="1A62FCBE" w14:textId="66EF29ED" w:rsidR="0036099D" w:rsidRPr="007C680B" w:rsidRDefault="00D06085" w:rsidP="00C62A4B">
      <w:pPr>
        <w:pStyle w:val="ListParagraph"/>
        <w:numPr>
          <w:ilvl w:val="1"/>
          <w:numId w:val="13"/>
        </w:numPr>
        <w:spacing w:after="120" w:line="240" w:lineRule="auto"/>
        <w:ind w:left="720"/>
        <w:contextualSpacing w:val="0"/>
        <w:jc w:val="both"/>
        <w:rPr>
          <w:rFonts w:eastAsiaTheme="minorEastAsia"/>
          <w:sz w:val="24"/>
          <w:szCs w:val="24"/>
        </w:rPr>
      </w:pPr>
      <w:r>
        <w:rPr>
          <w:rFonts w:eastAsiaTheme="minorEastAsia"/>
          <w:sz w:val="24"/>
          <w:szCs w:val="24"/>
        </w:rPr>
        <w:t>Food and drinks, other than personal water bottles, are not permitted i</w:t>
      </w:r>
      <w:r w:rsidR="00AE4EAD">
        <w:rPr>
          <w:rFonts w:eastAsiaTheme="minorEastAsia"/>
          <w:sz w:val="24"/>
          <w:szCs w:val="24"/>
        </w:rPr>
        <w:t>n classrooms, studios, and performance spaces.</w:t>
      </w:r>
      <w:r w:rsidR="00FE5C0F">
        <w:rPr>
          <w:rFonts w:eastAsiaTheme="minorEastAsia"/>
          <w:sz w:val="24"/>
          <w:szCs w:val="24"/>
        </w:rPr>
        <w:t xml:space="preserve"> </w:t>
      </w:r>
    </w:p>
    <w:p w14:paraId="3E2756B6" w14:textId="1D481715" w:rsidR="0050638C" w:rsidRPr="00DE4DF8" w:rsidRDefault="00600184" w:rsidP="00C62A4B">
      <w:pPr>
        <w:pStyle w:val="ListParagraph"/>
        <w:numPr>
          <w:ilvl w:val="1"/>
          <w:numId w:val="13"/>
        </w:numPr>
        <w:spacing w:after="120" w:line="240" w:lineRule="auto"/>
        <w:ind w:left="720"/>
        <w:contextualSpacing w:val="0"/>
        <w:jc w:val="both"/>
        <w:rPr>
          <w:rFonts w:eastAsiaTheme="minorEastAsia"/>
          <w:sz w:val="24"/>
          <w:szCs w:val="24"/>
        </w:rPr>
      </w:pPr>
      <w:r w:rsidRPr="00BD7F4A">
        <w:rPr>
          <w:rFonts w:eastAsia="Times New Roman"/>
          <w:sz w:val="24"/>
          <w:szCs w:val="24"/>
        </w:rPr>
        <w:t>Compliance</w:t>
      </w:r>
      <w:r w:rsidRPr="6DE5760A">
        <w:rPr>
          <w:rFonts w:eastAsia="Calibri"/>
          <w:sz w:val="24"/>
          <w:szCs w:val="24"/>
        </w:rPr>
        <w:t xml:space="preserve"> with posted maximum </w:t>
      </w:r>
      <w:r w:rsidR="003C66B5" w:rsidRPr="6DE5760A">
        <w:rPr>
          <w:rFonts w:eastAsia="Calibri"/>
          <w:sz w:val="24"/>
          <w:szCs w:val="24"/>
        </w:rPr>
        <w:t>room</w:t>
      </w:r>
      <w:r w:rsidRPr="6DE5760A">
        <w:rPr>
          <w:rFonts w:eastAsia="Calibri"/>
          <w:sz w:val="24"/>
          <w:szCs w:val="24"/>
        </w:rPr>
        <w:t xml:space="preserve"> occupancy specific to COVID-19 </w:t>
      </w:r>
      <w:r w:rsidR="00186A66">
        <w:rPr>
          <w:rFonts w:eastAsia="Calibri"/>
          <w:sz w:val="24"/>
          <w:szCs w:val="24"/>
        </w:rPr>
        <w:t>UW</w:t>
      </w:r>
      <w:r w:rsidRPr="6DE5760A">
        <w:rPr>
          <w:rFonts w:eastAsia="Calibri"/>
          <w:sz w:val="24"/>
          <w:szCs w:val="24"/>
        </w:rPr>
        <w:t xml:space="preserve"> guidelines</w:t>
      </w:r>
      <w:r w:rsidR="009B4775">
        <w:rPr>
          <w:rFonts w:eastAsia="Calibri"/>
          <w:sz w:val="24"/>
          <w:szCs w:val="24"/>
        </w:rPr>
        <w:t xml:space="preserve"> must be followed.</w:t>
      </w:r>
    </w:p>
    <w:p w14:paraId="71AA324E" w14:textId="56687E78" w:rsidR="00DE4DF8" w:rsidRPr="0045527D" w:rsidRDefault="00DE4DF8" w:rsidP="00C62A4B">
      <w:pPr>
        <w:pStyle w:val="ListParagraph"/>
        <w:numPr>
          <w:ilvl w:val="1"/>
          <w:numId w:val="13"/>
        </w:numPr>
        <w:spacing w:after="120" w:line="240" w:lineRule="auto"/>
        <w:ind w:left="720"/>
        <w:contextualSpacing w:val="0"/>
        <w:jc w:val="both"/>
        <w:rPr>
          <w:rFonts w:eastAsiaTheme="minorEastAsia"/>
          <w:sz w:val="24"/>
          <w:szCs w:val="24"/>
        </w:rPr>
      </w:pPr>
      <w:r>
        <w:rPr>
          <w:rFonts w:eastAsia="Calibri"/>
          <w:sz w:val="24"/>
          <w:szCs w:val="24"/>
        </w:rPr>
        <w:t xml:space="preserve">Compliance with </w:t>
      </w:r>
      <w:r w:rsidR="00BB74F6">
        <w:rPr>
          <w:rFonts w:eastAsia="Calibri"/>
          <w:sz w:val="24"/>
          <w:szCs w:val="24"/>
        </w:rPr>
        <w:t xml:space="preserve">posted signage regarding personal hygiene, face coverings, </w:t>
      </w:r>
      <w:r w:rsidR="00394951">
        <w:rPr>
          <w:rFonts w:eastAsia="Calibri"/>
          <w:sz w:val="24"/>
          <w:szCs w:val="24"/>
        </w:rPr>
        <w:t>and social distancing.</w:t>
      </w:r>
    </w:p>
    <w:p w14:paraId="42CF9A97" w14:textId="291B7676" w:rsidR="005A0420" w:rsidRPr="006D11AF" w:rsidRDefault="005A0420" w:rsidP="00C62A4B">
      <w:pPr>
        <w:pStyle w:val="ListParagraph"/>
        <w:numPr>
          <w:ilvl w:val="1"/>
          <w:numId w:val="13"/>
        </w:numPr>
        <w:spacing w:after="120" w:line="240" w:lineRule="auto"/>
        <w:ind w:left="720"/>
        <w:contextualSpacing w:val="0"/>
        <w:jc w:val="both"/>
        <w:rPr>
          <w:rFonts w:eastAsiaTheme="minorEastAsia"/>
          <w:color w:val="2E74B5" w:themeColor="accent1" w:themeShade="BF"/>
          <w:sz w:val="24"/>
          <w:szCs w:val="24"/>
        </w:rPr>
      </w:pPr>
      <w:r w:rsidRPr="00030582">
        <w:rPr>
          <w:rFonts w:eastAsia="Calibri"/>
          <w:sz w:val="24"/>
          <w:szCs w:val="24"/>
        </w:rPr>
        <w:t xml:space="preserve">To aid in maintaining safe working environments, all students will follow a proscribed </w:t>
      </w:r>
      <w:r w:rsidRPr="00BD7F4A">
        <w:rPr>
          <w:rFonts w:eastAsia="Times New Roman"/>
          <w:sz w:val="24"/>
          <w:szCs w:val="24"/>
        </w:rPr>
        <w:t>cleaning</w:t>
      </w:r>
      <w:r w:rsidRPr="00030582">
        <w:rPr>
          <w:rFonts w:eastAsia="Calibri"/>
          <w:sz w:val="24"/>
          <w:szCs w:val="24"/>
        </w:rPr>
        <w:t xml:space="preserve"> protocol of the spaces for all in-person activity. Following University guidance, the Department of Theatre and Dance Production Manager will maintain daily sign-in logs that are discussed throughout this document; instructors will maintain attendance records for each course; stage managers, in coordination with directors and choreographers, will maintain attendance records for rehearsals and performances; and shop supervisors will main attendance records for student staff, work study students, and stagecraft students.</w:t>
      </w:r>
      <w:r w:rsidRPr="006D11AF">
        <w:rPr>
          <w:rFonts w:eastAsia="Calibri"/>
          <w:color w:val="2E74B5" w:themeColor="accent1" w:themeShade="BF"/>
          <w:sz w:val="24"/>
          <w:szCs w:val="24"/>
        </w:rPr>
        <w:t xml:space="preserve"> </w:t>
      </w:r>
    </w:p>
    <w:p w14:paraId="32BDF6F3" w14:textId="5CF69034" w:rsidR="0050638C" w:rsidRPr="00BD7F4A" w:rsidRDefault="0050638C" w:rsidP="00C62A4B">
      <w:pPr>
        <w:pStyle w:val="ListParagraph"/>
        <w:numPr>
          <w:ilvl w:val="1"/>
          <w:numId w:val="13"/>
        </w:numPr>
        <w:spacing w:after="120" w:line="240" w:lineRule="auto"/>
        <w:ind w:left="720"/>
        <w:contextualSpacing w:val="0"/>
        <w:jc w:val="both"/>
        <w:rPr>
          <w:rFonts w:eastAsiaTheme="minorEastAsia"/>
          <w:b/>
          <w:bCs/>
          <w:sz w:val="24"/>
          <w:szCs w:val="24"/>
        </w:rPr>
      </w:pPr>
      <w:r w:rsidRPr="00BD7F4A">
        <w:rPr>
          <w:rFonts w:eastAsia="Times New Roman"/>
          <w:b/>
          <w:bCs/>
          <w:sz w:val="24"/>
          <w:szCs w:val="24"/>
        </w:rPr>
        <w:t xml:space="preserve">Each instructor of a course must ensure that </w:t>
      </w:r>
      <w:r w:rsidR="00C95A3A" w:rsidRPr="00BD7F4A">
        <w:rPr>
          <w:rFonts w:eastAsia="Times New Roman"/>
          <w:b/>
          <w:bCs/>
          <w:sz w:val="24"/>
          <w:szCs w:val="24"/>
        </w:rPr>
        <w:t>procedures</w:t>
      </w:r>
      <w:r w:rsidRPr="00BD7F4A">
        <w:rPr>
          <w:rFonts w:eastAsia="Times New Roman"/>
          <w:b/>
          <w:bCs/>
          <w:sz w:val="24"/>
          <w:szCs w:val="24"/>
        </w:rPr>
        <w:t xml:space="preserve"> developed are strictly followed. These include, but are not limited to:</w:t>
      </w:r>
    </w:p>
    <w:p w14:paraId="191A2847" w14:textId="77777777" w:rsidR="00BD7F4A" w:rsidRDefault="2583284A" w:rsidP="00C62A4B">
      <w:pPr>
        <w:pStyle w:val="ListParagraph"/>
        <w:numPr>
          <w:ilvl w:val="2"/>
          <w:numId w:val="58"/>
        </w:numPr>
        <w:spacing w:after="120" w:line="240" w:lineRule="auto"/>
        <w:ind w:left="1080" w:hanging="180"/>
        <w:contextualSpacing w:val="0"/>
        <w:jc w:val="both"/>
        <w:rPr>
          <w:rFonts w:eastAsia="Calibri"/>
          <w:sz w:val="24"/>
          <w:szCs w:val="24"/>
        </w:rPr>
      </w:pPr>
      <w:r w:rsidRPr="2583284A">
        <w:rPr>
          <w:rFonts w:eastAsia="Calibri"/>
          <w:sz w:val="24"/>
          <w:szCs w:val="24"/>
        </w:rPr>
        <w:t>Securing a space that accommodates the number of students in attendance with proper physical distancing.</w:t>
      </w:r>
    </w:p>
    <w:p w14:paraId="60D7677C" w14:textId="1D75A6D4" w:rsidR="00BD7F4A" w:rsidRPr="00BD7F4A" w:rsidRDefault="2583284A" w:rsidP="00C62A4B">
      <w:pPr>
        <w:pStyle w:val="ListParagraph"/>
        <w:numPr>
          <w:ilvl w:val="2"/>
          <w:numId w:val="58"/>
        </w:numPr>
        <w:spacing w:after="120" w:line="240" w:lineRule="auto"/>
        <w:ind w:left="1080" w:hanging="180"/>
        <w:contextualSpacing w:val="0"/>
        <w:jc w:val="both"/>
        <w:rPr>
          <w:rFonts w:eastAsia="Calibri"/>
          <w:sz w:val="24"/>
          <w:szCs w:val="24"/>
        </w:rPr>
      </w:pPr>
      <w:r w:rsidRPr="2583284A">
        <w:rPr>
          <w:rFonts w:eastAsia="Calibri"/>
          <w:sz w:val="24"/>
          <w:szCs w:val="24"/>
        </w:rPr>
        <w:t>Requiring all parties to correctly wear protective face protection for the duration of the class meeting.</w:t>
      </w:r>
    </w:p>
    <w:p w14:paraId="47F96F99" w14:textId="67F89ECD" w:rsidR="2583284A" w:rsidRPr="00C473A2" w:rsidRDefault="2583284A" w:rsidP="2583284A">
      <w:pPr>
        <w:pStyle w:val="ListParagraph"/>
        <w:numPr>
          <w:ilvl w:val="2"/>
          <w:numId w:val="58"/>
        </w:numPr>
        <w:spacing w:after="120" w:line="240" w:lineRule="auto"/>
        <w:ind w:left="1080" w:hanging="180"/>
        <w:jc w:val="both"/>
        <w:rPr>
          <w:rFonts w:eastAsiaTheme="minorEastAsia"/>
          <w:sz w:val="24"/>
          <w:szCs w:val="24"/>
        </w:rPr>
      </w:pPr>
      <w:r w:rsidRPr="00C473A2">
        <w:rPr>
          <w:rFonts w:eastAsia="Calibri"/>
          <w:sz w:val="24"/>
          <w:szCs w:val="24"/>
        </w:rPr>
        <w:t xml:space="preserve">Having students acknowledge that they have done the </w:t>
      </w:r>
      <w:proofErr w:type="spellStart"/>
      <w:r w:rsidRPr="00C473A2">
        <w:rPr>
          <w:rFonts w:eastAsia="Calibri"/>
          <w:sz w:val="24"/>
          <w:szCs w:val="24"/>
        </w:rPr>
        <w:t>Covid</w:t>
      </w:r>
      <w:proofErr w:type="spellEnd"/>
      <w:r w:rsidRPr="00C473A2">
        <w:rPr>
          <w:rFonts w:eastAsia="Calibri"/>
          <w:sz w:val="24"/>
          <w:szCs w:val="24"/>
        </w:rPr>
        <w:t xml:space="preserve"> screening before coming to campus.</w:t>
      </w:r>
    </w:p>
    <w:p w14:paraId="02C685F0" w14:textId="77777777" w:rsidR="00BD7F4A" w:rsidRDefault="2583284A" w:rsidP="00C62A4B">
      <w:pPr>
        <w:pStyle w:val="ListParagraph"/>
        <w:numPr>
          <w:ilvl w:val="2"/>
          <w:numId w:val="58"/>
        </w:numPr>
        <w:spacing w:after="120" w:line="240" w:lineRule="auto"/>
        <w:ind w:left="1080" w:hanging="180"/>
        <w:contextualSpacing w:val="0"/>
        <w:jc w:val="both"/>
        <w:rPr>
          <w:rFonts w:eastAsia="Calibri"/>
          <w:sz w:val="24"/>
          <w:szCs w:val="24"/>
        </w:rPr>
      </w:pPr>
      <w:r w:rsidRPr="2583284A">
        <w:rPr>
          <w:rFonts w:eastAsia="Calibri"/>
          <w:sz w:val="24"/>
          <w:szCs w:val="24"/>
        </w:rPr>
        <w:t>Complying with posted maximum classroom and studio occupancy specific to COVID-19 UW guidelines.</w:t>
      </w:r>
    </w:p>
    <w:p w14:paraId="57220921" w14:textId="77777777" w:rsidR="00BD7F4A" w:rsidRDefault="2583284A" w:rsidP="00C62A4B">
      <w:pPr>
        <w:pStyle w:val="ListParagraph"/>
        <w:numPr>
          <w:ilvl w:val="2"/>
          <w:numId w:val="58"/>
        </w:numPr>
        <w:spacing w:after="120" w:line="240" w:lineRule="auto"/>
        <w:ind w:left="1080" w:hanging="180"/>
        <w:contextualSpacing w:val="0"/>
        <w:jc w:val="both"/>
        <w:rPr>
          <w:rFonts w:eastAsia="Calibri"/>
          <w:sz w:val="24"/>
          <w:szCs w:val="24"/>
        </w:rPr>
      </w:pPr>
      <w:r w:rsidRPr="2583284A">
        <w:rPr>
          <w:rFonts w:eastAsia="Calibri"/>
          <w:sz w:val="24"/>
          <w:szCs w:val="24"/>
        </w:rPr>
        <w:t xml:space="preserve">Maintaining appropriate physical distancing of all parties </w:t>
      </w:r>
      <w:proofErr w:type="gramStart"/>
      <w:r w:rsidRPr="2583284A">
        <w:rPr>
          <w:rFonts w:eastAsia="Calibri"/>
          <w:sz w:val="24"/>
          <w:szCs w:val="24"/>
        </w:rPr>
        <w:t>at all times</w:t>
      </w:r>
      <w:proofErr w:type="gramEnd"/>
      <w:r w:rsidRPr="2583284A">
        <w:rPr>
          <w:rFonts w:eastAsia="Calibri"/>
          <w:sz w:val="24"/>
          <w:szCs w:val="24"/>
        </w:rPr>
        <w:t>, for the duration of the class.</w:t>
      </w:r>
    </w:p>
    <w:p w14:paraId="0D3AB1CE" w14:textId="77777777" w:rsidR="00BD7F4A" w:rsidRPr="00BD7F4A" w:rsidRDefault="2583284A" w:rsidP="2583284A">
      <w:pPr>
        <w:pStyle w:val="ListParagraph"/>
        <w:numPr>
          <w:ilvl w:val="2"/>
          <w:numId w:val="58"/>
        </w:numPr>
        <w:spacing w:after="120" w:line="240" w:lineRule="auto"/>
        <w:ind w:left="1080" w:hanging="180"/>
        <w:contextualSpacing w:val="0"/>
        <w:jc w:val="both"/>
        <w:rPr>
          <w:rFonts w:eastAsia="Times New Roman"/>
          <w:sz w:val="24"/>
          <w:szCs w:val="24"/>
        </w:rPr>
      </w:pPr>
      <w:r w:rsidRPr="2583284A">
        <w:rPr>
          <w:rFonts w:eastAsia="Calibri"/>
          <w:sz w:val="24"/>
          <w:szCs w:val="24"/>
        </w:rPr>
        <w:t>Requiring any student who sings during class to correctly wear face shields and a face mask when singing and maintain a minimum 15’-0” of physical distance from other participants.</w:t>
      </w:r>
    </w:p>
    <w:p w14:paraId="2AE15725" w14:textId="71DD8C67" w:rsidR="00300525" w:rsidRPr="00BD7F4A" w:rsidRDefault="2583284A" w:rsidP="2583284A">
      <w:pPr>
        <w:pStyle w:val="ListParagraph"/>
        <w:numPr>
          <w:ilvl w:val="2"/>
          <w:numId w:val="58"/>
        </w:numPr>
        <w:spacing w:after="120" w:line="240" w:lineRule="auto"/>
        <w:ind w:left="1080" w:hanging="180"/>
        <w:contextualSpacing w:val="0"/>
        <w:jc w:val="both"/>
        <w:rPr>
          <w:rFonts w:eastAsia="Times New Roman"/>
          <w:sz w:val="24"/>
          <w:szCs w:val="24"/>
        </w:rPr>
      </w:pPr>
      <w:r w:rsidRPr="2583284A">
        <w:rPr>
          <w:rFonts w:eastAsia="Calibri"/>
          <w:sz w:val="24"/>
          <w:szCs w:val="24"/>
        </w:rPr>
        <w:lastRenderedPageBreak/>
        <w:t>Taking attendance every class meeting. These records will be maintained for the remainder of the semester. If any non-class member observes class (e.g. for purposes of guest instruction, recruitment, etc.), a sign-in log requiring contact information including name, date, phone number, email, and address will be completed.</w:t>
      </w:r>
    </w:p>
    <w:p w14:paraId="728A3591" w14:textId="26C98810" w:rsidR="00EE124F" w:rsidRPr="007C680B" w:rsidRDefault="5E8E2D32" w:rsidP="00C62A4B">
      <w:pPr>
        <w:pStyle w:val="Heading1"/>
        <w:numPr>
          <w:ilvl w:val="0"/>
          <w:numId w:val="0"/>
        </w:numPr>
        <w:jc w:val="both"/>
        <w:rPr>
          <w:rFonts w:eastAsia="Times New Roman"/>
          <w:bCs/>
        </w:rPr>
      </w:pPr>
      <w:bookmarkStart w:id="3" w:name="_Toc47105988"/>
      <w:r w:rsidRPr="007C680B">
        <w:rPr>
          <w:rFonts w:eastAsia="Times New Roman"/>
          <w:bCs/>
        </w:rPr>
        <w:t>C</w:t>
      </w:r>
      <w:r w:rsidR="48E788E5" w:rsidRPr="007C680B">
        <w:rPr>
          <w:rFonts w:eastAsia="Times New Roman"/>
          <w:bCs/>
        </w:rPr>
        <w:t xml:space="preserve">LASSROOM </w:t>
      </w:r>
      <w:r w:rsidR="00D870A2">
        <w:rPr>
          <w:rFonts w:eastAsia="Times New Roman"/>
          <w:bCs/>
        </w:rPr>
        <w:t>PROCEDURES</w:t>
      </w:r>
      <w:bookmarkEnd w:id="3"/>
    </w:p>
    <w:p w14:paraId="482BBA36" w14:textId="51324C92" w:rsidR="00AD2C3B" w:rsidRPr="00D870A2" w:rsidRDefault="00630218" w:rsidP="00C62A4B">
      <w:pPr>
        <w:spacing w:after="0" w:line="240" w:lineRule="auto"/>
        <w:jc w:val="both"/>
        <w:rPr>
          <w:rFonts w:eastAsiaTheme="minorEastAsia" w:cstheme="minorHAnsi"/>
          <w:b/>
          <w:bCs/>
          <w:sz w:val="24"/>
          <w:szCs w:val="24"/>
        </w:rPr>
      </w:pPr>
      <w:r w:rsidRPr="00D870A2">
        <w:rPr>
          <w:rFonts w:eastAsia="Times New Roman" w:cstheme="minorHAnsi"/>
          <w:sz w:val="24"/>
          <w:szCs w:val="24"/>
        </w:rPr>
        <w:t xml:space="preserve">The following </w:t>
      </w:r>
      <w:r w:rsidR="00D870A2">
        <w:rPr>
          <w:rFonts w:eastAsia="Times New Roman" w:cstheme="minorHAnsi"/>
          <w:sz w:val="24"/>
          <w:szCs w:val="24"/>
        </w:rPr>
        <w:t>procedures</w:t>
      </w:r>
      <w:r w:rsidRPr="00D870A2">
        <w:rPr>
          <w:rFonts w:eastAsia="Times New Roman" w:cstheme="minorHAnsi"/>
          <w:sz w:val="24"/>
          <w:szCs w:val="24"/>
        </w:rPr>
        <w:t xml:space="preserve">, in addition to the Universal Theatre and Dance </w:t>
      </w:r>
      <w:r w:rsidR="008E3D3F" w:rsidRPr="00D870A2">
        <w:rPr>
          <w:rFonts w:eastAsia="Times New Roman" w:cstheme="minorHAnsi"/>
          <w:sz w:val="24"/>
          <w:szCs w:val="24"/>
        </w:rPr>
        <w:t xml:space="preserve">COVID-19 </w:t>
      </w:r>
      <w:r w:rsidR="00D870A2">
        <w:rPr>
          <w:rFonts w:eastAsia="Times New Roman" w:cstheme="minorHAnsi"/>
          <w:sz w:val="24"/>
          <w:szCs w:val="24"/>
        </w:rPr>
        <w:t>Procedures</w:t>
      </w:r>
      <w:r w:rsidR="00CE6460">
        <w:rPr>
          <w:rFonts w:eastAsia="Times New Roman" w:cstheme="minorHAnsi"/>
          <w:sz w:val="24"/>
          <w:szCs w:val="24"/>
        </w:rPr>
        <w:t xml:space="preserve"> (pages 3-4)</w:t>
      </w:r>
      <w:r w:rsidR="008E3D3F" w:rsidRPr="00D870A2">
        <w:rPr>
          <w:rFonts w:eastAsia="Times New Roman" w:cstheme="minorHAnsi"/>
          <w:sz w:val="24"/>
          <w:szCs w:val="24"/>
        </w:rPr>
        <w:t xml:space="preserve">, apply to all in-person classroom activities. </w:t>
      </w:r>
      <w:r w:rsidR="0079768E" w:rsidRPr="00D870A2">
        <w:rPr>
          <w:rFonts w:eastAsia="Times New Roman" w:cstheme="minorHAnsi"/>
          <w:sz w:val="24"/>
          <w:szCs w:val="24"/>
        </w:rPr>
        <w:t xml:space="preserve">These </w:t>
      </w:r>
      <w:r w:rsidR="00D870A2">
        <w:rPr>
          <w:rFonts w:eastAsia="Times New Roman" w:cstheme="minorHAnsi"/>
          <w:sz w:val="24"/>
          <w:szCs w:val="24"/>
        </w:rPr>
        <w:t>procedures</w:t>
      </w:r>
      <w:r w:rsidR="008E3D3F" w:rsidRPr="00D870A2">
        <w:rPr>
          <w:rFonts w:eastAsia="Times New Roman" w:cstheme="minorHAnsi"/>
          <w:sz w:val="24"/>
          <w:szCs w:val="24"/>
        </w:rPr>
        <w:t xml:space="preserve"> </w:t>
      </w:r>
      <w:r w:rsidR="00AD2C3B" w:rsidRPr="00D870A2">
        <w:rPr>
          <w:rFonts w:eastAsia="Times New Roman" w:cstheme="minorHAnsi"/>
          <w:sz w:val="24"/>
          <w:szCs w:val="24"/>
        </w:rPr>
        <w:t xml:space="preserve">and </w:t>
      </w:r>
      <w:r w:rsidRPr="00D870A2">
        <w:rPr>
          <w:rFonts w:eastAsia="Times New Roman" w:cstheme="minorHAnsi"/>
          <w:sz w:val="24"/>
          <w:szCs w:val="24"/>
        </w:rPr>
        <w:t xml:space="preserve">the </w:t>
      </w:r>
      <w:r w:rsidR="00AD2C3B" w:rsidRPr="00D870A2">
        <w:rPr>
          <w:rFonts w:eastAsia="Times New Roman" w:cstheme="minorHAnsi"/>
          <w:sz w:val="24"/>
          <w:szCs w:val="24"/>
        </w:rPr>
        <w:t>syllabi for Theatre and Dance courses will be continually revised to reflect circumstances regarding the current health crisis</w:t>
      </w:r>
      <w:r w:rsidR="00836DEF" w:rsidRPr="00D870A2">
        <w:rPr>
          <w:rFonts w:eastAsia="Calibri" w:cstheme="minorHAnsi"/>
          <w:sz w:val="24"/>
          <w:szCs w:val="24"/>
        </w:rPr>
        <w:t xml:space="preserve"> and will be updated to reflect changes as professionally advised</w:t>
      </w:r>
      <w:r w:rsidR="00AD2C3B" w:rsidRPr="00D870A2">
        <w:rPr>
          <w:rFonts w:eastAsia="Times New Roman" w:cstheme="minorHAnsi"/>
          <w:sz w:val="24"/>
          <w:szCs w:val="24"/>
        </w:rPr>
        <w:t>.</w:t>
      </w:r>
    </w:p>
    <w:p w14:paraId="241C37B8" w14:textId="0B26CAE3" w:rsidR="00345395" w:rsidRDefault="00345395" w:rsidP="00C62A4B">
      <w:pPr>
        <w:spacing w:after="0" w:line="240" w:lineRule="auto"/>
        <w:jc w:val="both"/>
        <w:rPr>
          <w:rFonts w:eastAsia="Times New Roman" w:cstheme="minorHAnsi"/>
          <w:i/>
          <w:iCs/>
          <w:sz w:val="24"/>
          <w:szCs w:val="24"/>
        </w:rPr>
      </w:pPr>
    </w:p>
    <w:p w14:paraId="0F3C0BBE" w14:textId="2470DEF8" w:rsidR="00F92375" w:rsidRPr="00515D04" w:rsidRDefault="347AC132" w:rsidP="0030354F">
      <w:pPr>
        <w:pStyle w:val="Heading2"/>
        <w:spacing w:after="120"/>
        <w:ind w:left="374" w:hanging="187"/>
        <w:jc w:val="both"/>
        <w:rPr>
          <w:rFonts w:eastAsia="Times New Roman"/>
        </w:rPr>
      </w:pPr>
      <w:bookmarkStart w:id="4" w:name="_Toc47105989"/>
      <w:r w:rsidRPr="00515D04">
        <w:rPr>
          <w:rFonts w:eastAsia="Times New Roman"/>
        </w:rPr>
        <w:t xml:space="preserve">Academic </w:t>
      </w:r>
      <w:r w:rsidR="00E67768" w:rsidRPr="00515D04">
        <w:rPr>
          <w:rFonts w:eastAsia="Times New Roman"/>
        </w:rPr>
        <w:t>L</w:t>
      </w:r>
      <w:r w:rsidRPr="00515D04">
        <w:rPr>
          <w:rFonts w:eastAsia="Times New Roman"/>
        </w:rPr>
        <w:t>ecture</w:t>
      </w:r>
      <w:r w:rsidR="008C620F" w:rsidRPr="00515D04">
        <w:rPr>
          <w:rFonts w:eastAsia="Times New Roman"/>
        </w:rPr>
        <w:t xml:space="preserve"> Courses</w:t>
      </w:r>
      <w:bookmarkEnd w:id="4"/>
    </w:p>
    <w:p w14:paraId="49B3CEA1" w14:textId="2A8A2F58" w:rsidR="00F92375" w:rsidRPr="00907675" w:rsidRDefault="00F92375" w:rsidP="00C62A4B">
      <w:pPr>
        <w:pStyle w:val="ListParagraph"/>
        <w:numPr>
          <w:ilvl w:val="0"/>
          <w:numId w:val="69"/>
        </w:numPr>
        <w:spacing w:after="120" w:line="240" w:lineRule="auto"/>
        <w:ind w:left="720"/>
        <w:contextualSpacing w:val="0"/>
        <w:jc w:val="both"/>
        <w:rPr>
          <w:b/>
          <w:bCs/>
          <w:sz w:val="24"/>
          <w:szCs w:val="24"/>
        </w:rPr>
      </w:pPr>
      <w:r w:rsidRPr="6DE5760A">
        <w:rPr>
          <w:rFonts w:eastAsia="Times New Roman"/>
          <w:sz w:val="24"/>
          <w:szCs w:val="24"/>
        </w:rPr>
        <w:t>A minimum of 6’</w:t>
      </w:r>
      <w:r w:rsidR="0004710F" w:rsidRPr="6DE5760A">
        <w:rPr>
          <w:rFonts w:eastAsia="Times New Roman"/>
          <w:sz w:val="24"/>
          <w:szCs w:val="24"/>
        </w:rPr>
        <w:t>-</w:t>
      </w:r>
      <w:r w:rsidRPr="6DE5760A">
        <w:rPr>
          <w:rFonts w:eastAsia="Times New Roman"/>
          <w:sz w:val="24"/>
          <w:szCs w:val="24"/>
        </w:rPr>
        <w:t xml:space="preserve">8” of </w:t>
      </w:r>
      <w:r w:rsidR="00134121" w:rsidRPr="6DE5760A">
        <w:rPr>
          <w:rFonts w:eastAsia="Times New Roman"/>
          <w:sz w:val="24"/>
          <w:szCs w:val="24"/>
        </w:rPr>
        <w:t>physical distance</w:t>
      </w:r>
      <w:r w:rsidRPr="6DE5760A">
        <w:rPr>
          <w:rFonts w:eastAsia="Times New Roman"/>
          <w:sz w:val="24"/>
          <w:szCs w:val="24"/>
        </w:rPr>
        <w:t xml:space="preserve"> </w:t>
      </w:r>
      <w:proofErr w:type="gramStart"/>
      <w:r w:rsidRPr="6DE5760A">
        <w:rPr>
          <w:rFonts w:eastAsia="Times New Roman"/>
          <w:sz w:val="24"/>
          <w:szCs w:val="24"/>
        </w:rPr>
        <w:t>is required at all times</w:t>
      </w:r>
      <w:proofErr w:type="gramEnd"/>
      <w:r w:rsidRPr="6DE5760A">
        <w:rPr>
          <w:rFonts w:eastAsia="Times New Roman"/>
          <w:sz w:val="24"/>
          <w:szCs w:val="24"/>
        </w:rPr>
        <w:t>, including entering and exiting the teaching space.</w:t>
      </w:r>
      <w:r w:rsidR="00A028A4" w:rsidRPr="6DE5760A">
        <w:rPr>
          <w:rFonts w:eastAsia="Times New Roman"/>
          <w:sz w:val="24"/>
          <w:szCs w:val="24"/>
        </w:rPr>
        <w:t xml:space="preserve"> </w:t>
      </w:r>
      <w:r w:rsidR="00954312">
        <w:rPr>
          <w:rFonts w:eastAsia="Times New Roman"/>
          <w:sz w:val="24"/>
          <w:szCs w:val="24"/>
        </w:rPr>
        <w:t>When lecturing t</w:t>
      </w:r>
      <w:r w:rsidR="002E34BE" w:rsidRPr="6DE5760A">
        <w:rPr>
          <w:rFonts w:eastAsia="Times New Roman"/>
          <w:sz w:val="24"/>
          <w:szCs w:val="24"/>
        </w:rPr>
        <w:t>here will be a minimum 10’-0” of physical distance between the instructor and students.</w:t>
      </w:r>
    </w:p>
    <w:p w14:paraId="120ADC8B" w14:textId="34488951" w:rsidR="00D05E72" w:rsidRPr="007C680B" w:rsidRDefault="00E850F9" w:rsidP="00C62A4B">
      <w:pPr>
        <w:pStyle w:val="ListParagraph"/>
        <w:numPr>
          <w:ilvl w:val="0"/>
          <w:numId w:val="69"/>
        </w:numPr>
        <w:spacing w:after="0" w:line="240" w:lineRule="auto"/>
        <w:ind w:left="720"/>
        <w:contextualSpacing w:val="0"/>
        <w:jc w:val="both"/>
        <w:rPr>
          <w:rFonts w:eastAsia="Times New Roman"/>
          <w:b/>
          <w:bCs/>
          <w:sz w:val="24"/>
          <w:szCs w:val="24"/>
        </w:rPr>
      </w:pPr>
      <w:r>
        <w:rPr>
          <w:rFonts w:eastAsiaTheme="minorEastAsia"/>
          <w:sz w:val="24"/>
          <w:szCs w:val="24"/>
        </w:rPr>
        <w:t>Students and instructors are responsible for cleaning/disinfecting their individual</w:t>
      </w:r>
      <w:r w:rsidRPr="7B6807A6">
        <w:rPr>
          <w:rFonts w:eastAsia="Times New Roman"/>
          <w:sz w:val="24"/>
          <w:szCs w:val="24"/>
        </w:rPr>
        <w:t xml:space="preserve"> </w:t>
      </w:r>
      <w:r w:rsidR="00D05E72" w:rsidRPr="7B6807A6">
        <w:rPr>
          <w:rFonts w:eastAsia="Times New Roman"/>
          <w:sz w:val="24"/>
          <w:szCs w:val="24"/>
        </w:rPr>
        <w:t xml:space="preserve">high-touch surfaces prior to, and after </w:t>
      </w:r>
      <w:r w:rsidR="00D7450E">
        <w:rPr>
          <w:rFonts w:eastAsia="Times New Roman"/>
          <w:sz w:val="24"/>
          <w:szCs w:val="24"/>
        </w:rPr>
        <w:t>each lesson (e.g., chairs, desks, etc.).</w:t>
      </w:r>
    </w:p>
    <w:p w14:paraId="499BD077" w14:textId="5A579EBE" w:rsidR="7329AA3D" w:rsidRPr="007C680B" w:rsidRDefault="7329AA3D" w:rsidP="00C62A4B">
      <w:pPr>
        <w:spacing w:after="0" w:line="240" w:lineRule="auto"/>
        <w:jc w:val="both"/>
        <w:rPr>
          <w:rFonts w:eastAsia="Times New Roman" w:cstheme="minorHAnsi"/>
          <w:b/>
          <w:bCs/>
          <w:sz w:val="24"/>
          <w:szCs w:val="24"/>
        </w:rPr>
      </w:pPr>
    </w:p>
    <w:p w14:paraId="6BC0AF19" w14:textId="6E0F9EA8" w:rsidR="00A140A1" w:rsidRPr="00907675" w:rsidRDefault="5B8B7783" w:rsidP="00C62A4B">
      <w:pPr>
        <w:pStyle w:val="Heading2"/>
        <w:ind w:left="360" w:hanging="180"/>
        <w:jc w:val="both"/>
        <w:rPr>
          <w:rFonts w:eastAsiaTheme="minorEastAsia"/>
        </w:rPr>
      </w:pPr>
      <w:bookmarkStart w:id="5" w:name="_Toc47105990"/>
      <w:r w:rsidRPr="007C680B">
        <w:rPr>
          <w:rFonts w:eastAsia="Times New Roman"/>
        </w:rPr>
        <w:t xml:space="preserve">Applied </w:t>
      </w:r>
      <w:r w:rsidR="001113F8" w:rsidRPr="007C680B">
        <w:rPr>
          <w:rFonts w:eastAsia="Times New Roman"/>
        </w:rPr>
        <w:t>L</w:t>
      </w:r>
      <w:r w:rsidRPr="007C680B">
        <w:rPr>
          <w:rFonts w:eastAsia="Times New Roman"/>
        </w:rPr>
        <w:t>essons</w:t>
      </w:r>
      <w:r w:rsidR="006D08C8">
        <w:rPr>
          <w:rFonts w:eastAsia="Times New Roman"/>
        </w:rPr>
        <w:t xml:space="preserve"> </w:t>
      </w:r>
      <w:r w:rsidR="00AF260F" w:rsidRPr="007C680B">
        <w:rPr>
          <w:rFonts w:eastAsia="Times New Roman"/>
        </w:rPr>
        <w:t>&amp; Independent Studies</w:t>
      </w:r>
      <w:bookmarkEnd w:id="5"/>
    </w:p>
    <w:p w14:paraId="5829CF04" w14:textId="63FEB554" w:rsidR="00A140A1" w:rsidRPr="007C680B" w:rsidRDefault="0EC6AA47" w:rsidP="0030354F">
      <w:pPr>
        <w:spacing w:after="120" w:line="240" w:lineRule="auto"/>
        <w:ind w:left="360"/>
        <w:jc w:val="both"/>
        <w:rPr>
          <w:rFonts w:eastAsia="Times New Roman" w:cstheme="minorHAnsi"/>
          <w:sz w:val="24"/>
          <w:szCs w:val="24"/>
        </w:rPr>
      </w:pPr>
      <w:r w:rsidRPr="007C680B">
        <w:rPr>
          <w:rFonts w:eastAsia="Times New Roman" w:cstheme="minorHAnsi"/>
          <w:sz w:val="24"/>
          <w:szCs w:val="24"/>
        </w:rPr>
        <w:t>Applied lessons</w:t>
      </w:r>
      <w:r w:rsidR="00AF260F" w:rsidRPr="007C680B">
        <w:rPr>
          <w:rFonts w:eastAsia="Times New Roman" w:cstheme="minorHAnsi"/>
          <w:sz w:val="24"/>
          <w:szCs w:val="24"/>
        </w:rPr>
        <w:t xml:space="preserve"> and Independent Studies</w:t>
      </w:r>
      <w:r w:rsidRPr="007C680B">
        <w:rPr>
          <w:rFonts w:eastAsia="Times New Roman" w:cstheme="minorHAnsi"/>
          <w:sz w:val="24"/>
          <w:szCs w:val="24"/>
        </w:rPr>
        <w:t>, normally taught one-on-one in a faculty studio</w:t>
      </w:r>
      <w:r w:rsidR="003112DF" w:rsidRPr="007C680B">
        <w:rPr>
          <w:rFonts w:eastAsia="Times New Roman" w:cstheme="minorHAnsi"/>
          <w:sz w:val="24"/>
          <w:szCs w:val="24"/>
        </w:rPr>
        <w:t xml:space="preserve"> or office</w:t>
      </w:r>
      <w:r w:rsidRPr="007C680B">
        <w:rPr>
          <w:rFonts w:eastAsia="Times New Roman" w:cstheme="minorHAnsi"/>
          <w:sz w:val="24"/>
          <w:szCs w:val="24"/>
        </w:rPr>
        <w:t>, may be moved into larger available department managed classrooms.</w:t>
      </w:r>
    </w:p>
    <w:p w14:paraId="03A46D17" w14:textId="09DE0B09" w:rsidR="00A140A1" w:rsidRPr="00907675" w:rsidRDefault="05250A15" w:rsidP="00C62A4B">
      <w:pPr>
        <w:pStyle w:val="ListParagraph"/>
        <w:numPr>
          <w:ilvl w:val="0"/>
          <w:numId w:val="34"/>
        </w:numPr>
        <w:spacing w:after="120" w:line="240" w:lineRule="auto"/>
        <w:ind w:left="720"/>
        <w:contextualSpacing w:val="0"/>
        <w:jc w:val="both"/>
        <w:rPr>
          <w:rFonts w:eastAsiaTheme="minorEastAsia"/>
          <w:sz w:val="24"/>
          <w:szCs w:val="24"/>
        </w:rPr>
      </w:pPr>
      <w:r w:rsidRPr="6DE5760A">
        <w:rPr>
          <w:rFonts w:eastAsia="Times New Roman"/>
          <w:sz w:val="24"/>
          <w:szCs w:val="24"/>
        </w:rPr>
        <w:t>A minimum of 6’</w:t>
      </w:r>
      <w:r w:rsidR="00FA7DBA" w:rsidRPr="6DE5760A">
        <w:rPr>
          <w:rFonts w:eastAsia="Times New Roman"/>
          <w:sz w:val="24"/>
          <w:szCs w:val="24"/>
        </w:rPr>
        <w:t>-</w:t>
      </w:r>
      <w:r w:rsidRPr="6DE5760A">
        <w:rPr>
          <w:rFonts w:eastAsia="Times New Roman"/>
          <w:sz w:val="24"/>
          <w:szCs w:val="24"/>
        </w:rPr>
        <w:t xml:space="preserve">8” of physical distance </w:t>
      </w:r>
      <w:proofErr w:type="gramStart"/>
      <w:r w:rsidRPr="6DE5760A">
        <w:rPr>
          <w:rFonts w:eastAsia="Times New Roman"/>
          <w:sz w:val="24"/>
          <w:szCs w:val="24"/>
        </w:rPr>
        <w:t>is required at all times</w:t>
      </w:r>
      <w:proofErr w:type="gramEnd"/>
      <w:r w:rsidRPr="6DE5760A">
        <w:rPr>
          <w:rFonts w:eastAsia="Times New Roman"/>
          <w:sz w:val="24"/>
          <w:szCs w:val="24"/>
        </w:rPr>
        <w:t xml:space="preserve">, including entering and exiting the teaching space. </w:t>
      </w:r>
      <w:r w:rsidR="004D0528" w:rsidRPr="6DE5760A">
        <w:rPr>
          <w:rFonts w:eastAsia="Times New Roman"/>
          <w:sz w:val="24"/>
          <w:szCs w:val="24"/>
        </w:rPr>
        <w:t xml:space="preserve">Actors and dancers must maintain a </w:t>
      </w:r>
      <w:r w:rsidR="00143125" w:rsidRPr="6DE5760A">
        <w:rPr>
          <w:rFonts w:eastAsia="Times New Roman"/>
          <w:sz w:val="24"/>
          <w:szCs w:val="24"/>
        </w:rPr>
        <w:t>minimum</w:t>
      </w:r>
      <w:r w:rsidR="004D0528" w:rsidRPr="6DE5760A">
        <w:rPr>
          <w:rFonts w:eastAsia="Times New Roman"/>
          <w:sz w:val="24"/>
          <w:szCs w:val="24"/>
        </w:rPr>
        <w:t xml:space="preserve"> of 10’-0” of physical distance</w:t>
      </w:r>
      <w:r w:rsidR="009F4A3A" w:rsidRPr="6DE5760A">
        <w:rPr>
          <w:rFonts w:eastAsia="Times New Roman"/>
          <w:sz w:val="24"/>
          <w:szCs w:val="24"/>
        </w:rPr>
        <w:t xml:space="preserve">. </w:t>
      </w:r>
      <w:r w:rsidRPr="6DE5760A">
        <w:rPr>
          <w:rFonts w:eastAsia="Times New Roman"/>
          <w:sz w:val="24"/>
          <w:szCs w:val="24"/>
        </w:rPr>
        <w:t>Singers must separate at least 15’</w:t>
      </w:r>
      <w:r w:rsidR="00FA7DBA" w:rsidRPr="6DE5760A">
        <w:rPr>
          <w:rFonts w:eastAsia="Times New Roman"/>
          <w:sz w:val="24"/>
          <w:szCs w:val="24"/>
        </w:rPr>
        <w:t>-0”</w:t>
      </w:r>
      <w:r w:rsidRPr="6DE5760A">
        <w:rPr>
          <w:rFonts w:eastAsia="Times New Roman"/>
          <w:sz w:val="24"/>
          <w:szCs w:val="24"/>
        </w:rPr>
        <w:t xml:space="preserve"> from all parties when singing and</w:t>
      </w:r>
      <w:r w:rsidR="00ED2EDB">
        <w:rPr>
          <w:rFonts w:eastAsia="Times New Roman"/>
          <w:sz w:val="24"/>
          <w:szCs w:val="24"/>
        </w:rPr>
        <w:t xml:space="preserve"> in addition to the face mask must also </w:t>
      </w:r>
      <w:r w:rsidRPr="6DE5760A">
        <w:rPr>
          <w:rFonts w:eastAsia="Times New Roman"/>
          <w:sz w:val="24"/>
          <w:szCs w:val="24"/>
        </w:rPr>
        <w:t>wear a face shield</w:t>
      </w:r>
      <w:r w:rsidR="00ED2EDB">
        <w:rPr>
          <w:rFonts w:eastAsia="Times New Roman"/>
          <w:sz w:val="24"/>
          <w:szCs w:val="24"/>
        </w:rPr>
        <w:t xml:space="preserve"> </w:t>
      </w:r>
      <w:r w:rsidRPr="6DE5760A">
        <w:rPr>
          <w:rFonts w:eastAsia="Times New Roman"/>
          <w:sz w:val="24"/>
          <w:szCs w:val="24"/>
        </w:rPr>
        <w:t>for the duration of the lesson.</w:t>
      </w:r>
    </w:p>
    <w:p w14:paraId="0D9AA576" w14:textId="787C1AA2" w:rsidR="00A140A1" w:rsidRPr="007C680B" w:rsidRDefault="000F4940" w:rsidP="00C62A4B">
      <w:pPr>
        <w:pStyle w:val="ListParagraph"/>
        <w:numPr>
          <w:ilvl w:val="0"/>
          <w:numId w:val="34"/>
        </w:numPr>
        <w:spacing w:after="0" w:line="240" w:lineRule="auto"/>
        <w:ind w:left="720"/>
        <w:contextualSpacing w:val="0"/>
        <w:jc w:val="both"/>
        <w:rPr>
          <w:rFonts w:eastAsia="Times New Roman" w:cstheme="minorHAnsi"/>
          <w:sz w:val="24"/>
          <w:szCs w:val="24"/>
        </w:rPr>
      </w:pPr>
      <w:r>
        <w:rPr>
          <w:rFonts w:eastAsiaTheme="minorEastAsia"/>
          <w:sz w:val="24"/>
          <w:szCs w:val="24"/>
        </w:rPr>
        <w:t>Students and instructors are responsible for cleaning/disinfecting their individual</w:t>
      </w:r>
      <w:r w:rsidR="05250A15" w:rsidRPr="007C680B">
        <w:rPr>
          <w:rFonts w:eastAsia="Times New Roman" w:cstheme="minorHAnsi"/>
          <w:sz w:val="24"/>
          <w:szCs w:val="24"/>
        </w:rPr>
        <w:t xml:space="preserve"> high-touch surfaces prior to, and after each lesson (</w:t>
      </w:r>
      <w:r w:rsidR="00D7450E">
        <w:rPr>
          <w:rFonts w:eastAsia="Times New Roman" w:cstheme="minorHAnsi"/>
          <w:sz w:val="24"/>
          <w:szCs w:val="24"/>
        </w:rPr>
        <w:t xml:space="preserve">e.g., </w:t>
      </w:r>
      <w:r w:rsidR="006768C3" w:rsidRPr="007C680B">
        <w:rPr>
          <w:rFonts w:eastAsia="Times New Roman" w:cstheme="minorHAnsi"/>
          <w:sz w:val="24"/>
          <w:szCs w:val="24"/>
        </w:rPr>
        <w:t>ballet bar</w:t>
      </w:r>
      <w:r w:rsidR="00900073" w:rsidRPr="007C680B">
        <w:rPr>
          <w:rFonts w:eastAsia="Times New Roman" w:cstheme="minorHAnsi"/>
          <w:sz w:val="24"/>
          <w:szCs w:val="24"/>
        </w:rPr>
        <w:t>re</w:t>
      </w:r>
      <w:r w:rsidR="006768C3" w:rsidRPr="007C680B">
        <w:rPr>
          <w:rFonts w:eastAsia="Times New Roman" w:cstheme="minorHAnsi"/>
          <w:sz w:val="24"/>
          <w:szCs w:val="24"/>
        </w:rPr>
        <w:t xml:space="preserve">, </w:t>
      </w:r>
      <w:r w:rsidR="00883B33" w:rsidRPr="007C680B">
        <w:rPr>
          <w:rFonts w:eastAsia="Times New Roman" w:cstheme="minorHAnsi"/>
          <w:sz w:val="24"/>
          <w:szCs w:val="24"/>
        </w:rPr>
        <w:t xml:space="preserve">desks, </w:t>
      </w:r>
      <w:r w:rsidR="05250A15" w:rsidRPr="007C680B">
        <w:rPr>
          <w:rFonts w:eastAsia="Times New Roman" w:cstheme="minorHAnsi"/>
          <w:sz w:val="24"/>
          <w:szCs w:val="24"/>
        </w:rPr>
        <w:t xml:space="preserve">keyboards, </w:t>
      </w:r>
      <w:r w:rsidR="269F5E72" w:rsidRPr="007C680B">
        <w:rPr>
          <w:rFonts w:eastAsia="Times New Roman" w:cstheme="minorHAnsi"/>
          <w:sz w:val="24"/>
          <w:szCs w:val="24"/>
        </w:rPr>
        <w:t>doorknobs</w:t>
      </w:r>
      <w:r w:rsidR="05250A15" w:rsidRPr="007C680B">
        <w:rPr>
          <w:rFonts w:eastAsia="Times New Roman" w:cstheme="minorHAnsi"/>
          <w:sz w:val="24"/>
          <w:szCs w:val="24"/>
        </w:rPr>
        <w:t xml:space="preserve">, music stands, </w:t>
      </w:r>
      <w:r w:rsidR="00FC50AE">
        <w:rPr>
          <w:rFonts w:eastAsia="Times New Roman" w:cstheme="minorHAnsi"/>
          <w:sz w:val="24"/>
          <w:szCs w:val="24"/>
        </w:rPr>
        <w:t xml:space="preserve">chairs, </w:t>
      </w:r>
      <w:r w:rsidR="05250A15" w:rsidRPr="007C680B">
        <w:rPr>
          <w:rFonts w:eastAsia="Times New Roman" w:cstheme="minorHAnsi"/>
          <w:sz w:val="24"/>
          <w:szCs w:val="24"/>
        </w:rPr>
        <w:t xml:space="preserve">etc.). </w:t>
      </w:r>
    </w:p>
    <w:p w14:paraId="40EAF042" w14:textId="64AEDBF6" w:rsidR="00A140A1" w:rsidRPr="007C680B" w:rsidRDefault="00A140A1" w:rsidP="00C62A4B">
      <w:pPr>
        <w:spacing w:after="0" w:line="240" w:lineRule="auto"/>
        <w:jc w:val="both"/>
        <w:rPr>
          <w:rFonts w:eastAsia="Times New Roman" w:cstheme="minorHAnsi"/>
          <w:b/>
          <w:bCs/>
          <w:sz w:val="24"/>
          <w:szCs w:val="24"/>
        </w:rPr>
      </w:pPr>
    </w:p>
    <w:p w14:paraId="4B1ABCF7" w14:textId="295997C2" w:rsidR="00405A43" w:rsidRDefault="00311846" w:rsidP="0030354F">
      <w:pPr>
        <w:pStyle w:val="Heading2"/>
        <w:spacing w:after="120"/>
        <w:ind w:left="374" w:hanging="187"/>
        <w:jc w:val="both"/>
        <w:rPr>
          <w:rFonts w:eastAsia="Times New Roman"/>
        </w:rPr>
      </w:pPr>
      <w:bookmarkStart w:id="6" w:name="_Toc47105991"/>
      <w:r w:rsidRPr="007C680B">
        <w:rPr>
          <w:rFonts w:eastAsia="Times New Roman"/>
        </w:rPr>
        <w:t xml:space="preserve">Studio </w:t>
      </w:r>
      <w:r w:rsidR="00900073" w:rsidRPr="007C680B">
        <w:rPr>
          <w:rFonts w:eastAsia="Times New Roman"/>
        </w:rPr>
        <w:t>Courses</w:t>
      </w:r>
      <w:r w:rsidR="001B76C1" w:rsidRPr="007C680B">
        <w:rPr>
          <w:rFonts w:eastAsia="Times New Roman"/>
        </w:rPr>
        <w:t xml:space="preserve"> | Performance | </w:t>
      </w:r>
      <w:r w:rsidR="00405A43" w:rsidRPr="007C680B">
        <w:rPr>
          <w:rFonts w:eastAsia="Times New Roman"/>
        </w:rPr>
        <w:t>Act</w:t>
      </w:r>
      <w:r w:rsidR="669386A4" w:rsidRPr="007C680B">
        <w:rPr>
          <w:rFonts w:eastAsia="Times New Roman"/>
        </w:rPr>
        <w:t xml:space="preserve">ing </w:t>
      </w:r>
      <w:r w:rsidR="008D55DC" w:rsidRPr="007C680B">
        <w:rPr>
          <w:rFonts w:eastAsia="Times New Roman"/>
        </w:rPr>
        <w:t>&amp; Directing</w:t>
      </w:r>
      <w:bookmarkEnd w:id="6"/>
    </w:p>
    <w:p w14:paraId="52E10072" w14:textId="073C3CFF" w:rsidR="007479D5" w:rsidRPr="00907675" w:rsidRDefault="007479D5" w:rsidP="00C62A4B">
      <w:pPr>
        <w:pStyle w:val="ListParagraph"/>
        <w:numPr>
          <w:ilvl w:val="1"/>
          <w:numId w:val="15"/>
        </w:numPr>
        <w:spacing w:after="120" w:line="240" w:lineRule="auto"/>
        <w:ind w:left="720"/>
        <w:contextualSpacing w:val="0"/>
        <w:jc w:val="both"/>
        <w:rPr>
          <w:b/>
          <w:bCs/>
          <w:sz w:val="24"/>
          <w:szCs w:val="24"/>
        </w:rPr>
      </w:pPr>
      <w:r w:rsidRPr="6DE5760A">
        <w:rPr>
          <w:rFonts w:eastAsia="Times New Roman"/>
          <w:sz w:val="24"/>
          <w:szCs w:val="24"/>
        </w:rPr>
        <w:t>A minimum of 6’-8” of physical distance is required while seated</w:t>
      </w:r>
      <w:r w:rsidR="00680109" w:rsidRPr="6DE5760A">
        <w:rPr>
          <w:rFonts w:eastAsia="Times New Roman"/>
          <w:sz w:val="24"/>
          <w:szCs w:val="24"/>
        </w:rPr>
        <w:t xml:space="preserve"> and when</w:t>
      </w:r>
      <w:r w:rsidRPr="6DE5760A">
        <w:rPr>
          <w:rFonts w:eastAsia="Times New Roman"/>
          <w:sz w:val="24"/>
          <w:szCs w:val="24"/>
        </w:rPr>
        <w:t xml:space="preserve"> entering and exiting the teaching space. </w:t>
      </w:r>
      <w:r w:rsidR="00680109" w:rsidRPr="6DE5760A">
        <w:rPr>
          <w:rFonts w:eastAsia="Times New Roman"/>
          <w:sz w:val="24"/>
          <w:szCs w:val="24"/>
        </w:rPr>
        <w:t>A minimum of 10’-0” of physical distance is required</w:t>
      </w:r>
      <w:r w:rsidR="001263D6" w:rsidRPr="6DE5760A">
        <w:rPr>
          <w:rFonts w:eastAsia="Times New Roman"/>
          <w:sz w:val="24"/>
          <w:szCs w:val="24"/>
        </w:rPr>
        <w:t xml:space="preserve"> while participants are in the performing area. </w:t>
      </w:r>
      <w:r w:rsidR="00E41E4D">
        <w:rPr>
          <w:rFonts w:eastAsia="Times New Roman"/>
          <w:sz w:val="24"/>
          <w:szCs w:val="24"/>
        </w:rPr>
        <w:t>When lecturing t</w:t>
      </w:r>
      <w:r w:rsidR="00E41E4D" w:rsidRPr="6DE5760A">
        <w:rPr>
          <w:rFonts w:eastAsia="Times New Roman"/>
          <w:sz w:val="24"/>
          <w:szCs w:val="24"/>
        </w:rPr>
        <w:t>here will be a minimum 10’-0” of physical distance between the instructor and students.</w:t>
      </w:r>
    </w:p>
    <w:p w14:paraId="171C16A6" w14:textId="3D5F5221" w:rsidR="007479D5" w:rsidRPr="007C680B" w:rsidRDefault="000F4940" w:rsidP="00C62A4B">
      <w:pPr>
        <w:pStyle w:val="ListParagraph"/>
        <w:numPr>
          <w:ilvl w:val="1"/>
          <w:numId w:val="15"/>
        </w:numPr>
        <w:spacing w:after="0" w:line="240" w:lineRule="auto"/>
        <w:ind w:left="720"/>
        <w:contextualSpacing w:val="0"/>
        <w:jc w:val="both"/>
        <w:rPr>
          <w:rFonts w:eastAsia="Times New Roman"/>
          <w:b/>
          <w:bCs/>
          <w:sz w:val="24"/>
          <w:szCs w:val="24"/>
        </w:rPr>
      </w:pPr>
      <w:r>
        <w:rPr>
          <w:rFonts w:eastAsiaTheme="minorEastAsia"/>
          <w:sz w:val="24"/>
          <w:szCs w:val="24"/>
        </w:rPr>
        <w:t>Students and instructors are responsible for cleaning/disinfecting their individual</w:t>
      </w:r>
      <w:r w:rsidRPr="6DE5760A">
        <w:rPr>
          <w:rFonts w:eastAsia="Times New Roman"/>
          <w:sz w:val="24"/>
          <w:szCs w:val="24"/>
        </w:rPr>
        <w:t xml:space="preserve"> </w:t>
      </w:r>
      <w:r w:rsidR="007479D5" w:rsidRPr="6DE5760A">
        <w:rPr>
          <w:rFonts w:eastAsia="Times New Roman"/>
          <w:sz w:val="24"/>
          <w:szCs w:val="24"/>
        </w:rPr>
        <w:t>high-touch surfaces</w:t>
      </w:r>
      <w:r w:rsidR="004D3926">
        <w:rPr>
          <w:rFonts w:eastAsia="Times New Roman"/>
          <w:sz w:val="24"/>
          <w:szCs w:val="24"/>
        </w:rPr>
        <w:t xml:space="preserve"> prior to, and after each lesson (e.g.,</w:t>
      </w:r>
      <w:r w:rsidR="00FC50AE">
        <w:rPr>
          <w:rFonts w:eastAsia="Times New Roman"/>
          <w:sz w:val="24"/>
          <w:szCs w:val="24"/>
        </w:rPr>
        <w:t xml:space="preserve"> desks,</w:t>
      </w:r>
      <w:r w:rsidR="001C15DD">
        <w:rPr>
          <w:rFonts w:eastAsia="Times New Roman"/>
          <w:sz w:val="24"/>
          <w:szCs w:val="24"/>
        </w:rPr>
        <w:t xml:space="preserve"> </w:t>
      </w:r>
      <w:r w:rsidR="004D3926">
        <w:rPr>
          <w:rFonts w:eastAsia="Times New Roman"/>
          <w:sz w:val="24"/>
          <w:szCs w:val="24"/>
        </w:rPr>
        <w:t xml:space="preserve">chairs, </w:t>
      </w:r>
      <w:r w:rsidR="001C15DD">
        <w:rPr>
          <w:rFonts w:eastAsia="Times New Roman"/>
          <w:sz w:val="24"/>
          <w:szCs w:val="24"/>
        </w:rPr>
        <w:t>rehearsal furniture</w:t>
      </w:r>
      <w:r w:rsidR="006B0913">
        <w:rPr>
          <w:rFonts w:eastAsia="Times New Roman"/>
          <w:sz w:val="24"/>
          <w:szCs w:val="24"/>
        </w:rPr>
        <w:t>,</w:t>
      </w:r>
      <w:r w:rsidR="00FC50AE">
        <w:rPr>
          <w:rFonts w:eastAsia="Times New Roman"/>
          <w:sz w:val="24"/>
          <w:szCs w:val="24"/>
        </w:rPr>
        <w:t xml:space="preserve"> </w:t>
      </w:r>
      <w:proofErr w:type="spellStart"/>
      <w:r w:rsidR="00FC50AE">
        <w:rPr>
          <w:rFonts w:eastAsia="Times New Roman"/>
          <w:sz w:val="24"/>
          <w:szCs w:val="24"/>
        </w:rPr>
        <w:t>etc</w:t>
      </w:r>
      <w:proofErr w:type="spellEnd"/>
      <w:r w:rsidR="004D3926">
        <w:rPr>
          <w:rFonts w:eastAsia="Times New Roman"/>
          <w:sz w:val="24"/>
          <w:szCs w:val="24"/>
        </w:rPr>
        <w:t>).</w:t>
      </w:r>
    </w:p>
    <w:p w14:paraId="432FEE95" w14:textId="77B5C2E0" w:rsidR="7329AA3D" w:rsidRPr="00596B55" w:rsidRDefault="7329AA3D" w:rsidP="00C62A4B">
      <w:pPr>
        <w:spacing w:after="0" w:line="240" w:lineRule="auto"/>
        <w:jc w:val="both"/>
        <w:rPr>
          <w:rFonts w:eastAsia="Calibri" w:cstheme="minorHAnsi"/>
          <w:sz w:val="24"/>
          <w:szCs w:val="24"/>
        </w:rPr>
      </w:pPr>
    </w:p>
    <w:p w14:paraId="1923A344" w14:textId="4F514FE4" w:rsidR="00495974" w:rsidRDefault="185937DE" w:rsidP="0030354F">
      <w:pPr>
        <w:pStyle w:val="Heading2"/>
        <w:spacing w:after="120"/>
        <w:ind w:left="374" w:hanging="187"/>
        <w:jc w:val="both"/>
        <w:rPr>
          <w:rFonts w:eastAsia="Calibri"/>
        </w:rPr>
      </w:pPr>
      <w:bookmarkStart w:id="7" w:name="_Toc47105992"/>
      <w:r w:rsidRPr="00596B55">
        <w:rPr>
          <w:rFonts w:eastAsia="Calibri"/>
        </w:rPr>
        <w:t>S</w:t>
      </w:r>
      <w:r w:rsidR="40E6DD1D" w:rsidRPr="00596B55">
        <w:rPr>
          <w:rFonts w:eastAsia="Calibri"/>
        </w:rPr>
        <w:t xml:space="preserve">tudio </w:t>
      </w:r>
      <w:r w:rsidR="40E6DD1D" w:rsidRPr="00C13994">
        <w:rPr>
          <w:rFonts w:eastAsia="Times New Roman"/>
        </w:rPr>
        <w:t>Classes</w:t>
      </w:r>
      <w:r w:rsidR="001B76C1" w:rsidRPr="00FA0878">
        <w:rPr>
          <w:rFonts w:eastAsia="Calibri"/>
        </w:rPr>
        <w:t xml:space="preserve"> | Performance | </w:t>
      </w:r>
      <w:r w:rsidR="40E6DD1D" w:rsidRPr="00FA0878">
        <w:rPr>
          <w:rFonts w:eastAsia="Calibri"/>
        </w:rPr>
        <w:t>Dance</w:t>
      </w:r>
      <w:bookmarkEnd w:id="7"/>
    </w:p>
    <w:p w14:paraId="0AC6B7AA" w14:textId="6D395992" w:rsidR="00684703" w:rsidRPr="00684703" w:rsidRDefault="00684703" w:rsidP="00C62A4B">
      <w:pPr>
        <w:pStyle w:val="ListParagraph"/>
        <w:numPr>
          <w:ilvl w:val="0"/>
          <w:numId w:val="35"/>
        </w:numPr>
        <w:spacing w:after="120" w:line="240" w:lineRule="auto"/>
        <w:ind w:left="720"/>
        <w:contextualSpacing w:val="0"/>
        <w:jc w:val="both"/>
        <w:rPr>
          <w:rFonts w:eastAsia="Times New Roman"/>
          <w:b/>
          <w:bCs/>
          <w:sz w:val="24"/>
          <w:szCs w:val="24"/>
        </w:rPr>
      </w:pPr>
      <w:r>
        <w:rPr>
          <w:rFonts w:eastAsia="Times New Roman"/>
          <w:sz w:val="24"/>
          <w:szCs w:val="24"/>
        </w:rPr>
        <w:t xml:space="preserve">A minimum of </w:t>
      </w:r>
      <w:r w:rsidR="00472E59">
        <w:rPr>
          <w:rFonts w:eastAsia="Times New Roman"/>
          <w:sz w:val="24"/>
          <w:szCs w:val="24"/>
        </w:rPr>
        <w:t>6’-8” of physical distance is required when entering and exiting the teaching space</w:t>
      </w:r>
      <w:r w:rsidR="002B2806">
        <w:rPr>
          <w:rFonts w:eastAsia="Times New Roman"/>
          <w:sz w:val="24"/>
          <w:szCs w:val="24"/>
        </w:rPr>
        <w:t xml:space="preserve">, during lecture, and during </w:t>
      </w:r>
      <w:r w:rsidR="005C5293">
        <w:rPr>
          <w:rFonts w:eastAsia="Times New Roman"/>
          <w:sz w:val="24"/>
          <w:szCs w:val="24"/>
        </w:rPr>
        <w:t>periods of rest.</w:t>
      </w:r>
      <w:r w:rsidR="00472E59">
        <w:rPr>
          <w:rFonts w:eastAsia="Times New Roman"/>
          <w:sz w:val="24"/>
          <w:szCs w:val="24"/>
        </w:rPr>
        <w:t xml:space="preserve"> A minimum of 10’-0” of physical distance is required</w:t>
      </w:r>
      <w:r w:rsidR="00420084">
        <w:rPr>
          <w:rFonts w:eastAsia="Times New Roman"/>
          <w:sz w:val="24"/>
          <w:szCs w:val="24"/>
        </w:rPr>
        <w:t xml:space="preserve"> between all participants and instructors during physical activity. </w:t>
      </w:r>
    </w:p>
    <w:p w14:paraId="593CDE8F" w14:textId="6A3348D3" w:rsidR="00B21469" w:rsidRPr="00B77CEC" w:rsidRDefault="00B21469" w:rsidP="00C62A4B">
      <w:pPr>
        <w:pStyle w:val="ListParagraph"/>
        <w:numPr>
          <w:ilvl w:val="0"/>
          <w:numId w:val="35"/>
        </w:numPr>
        <w:spacing w:after="0" w:line="240" w:lineRule="auto"/>
        <w:ind w:left="720"/>
        <w:contextualSpacing w:val="0"/>
        <w:jc w:val="both"/>
        <w:rPr>
          <w:rFonts w:eastAsia="Times New Roman"/>
          <w:b/>
          <w:bCs/>
          <w:sz w:val="24"/>
          <w:szCs w:val="24"/>
        </w:rPr>
      </w:pPr>
      <w:r w:rsidRPr="7B6807A6">
        <w:rPr>
          <w:rFonts w:eastAsia="Times New Roman"/>
          <w:sz w:val="24"/>
          <w:szCs w:val="24"/>
        </w:rPr>
        <w:lastRenderedPageBreak/>
        <w:t xml:space="preserve">Students </w:t>
      </w:r>
      <w:r w:rsidR="004D3926">
        <w:rPr>
          <w:rFonts w:eastAsia="Times New Roman"/>
          <w:sz w:val="24"/>
          <w:szCs w:val="24"/>
        </w:rPr>
        <w:t xml:space="preserve">and instructors are responsible for cleaning/disinfecting their individual high-touch surfaces prior to, and after each lesson (e.g., </w:t>
      </w:r>
      <w:r w:rsidR="00AD6A58">
        <w:rPr>
          <w:rFonts w:eastAsia="Times New Roman"/>
          <w:sz w:val="24"/>
          <w:szCs w:val="24"/>
        </w:rPr>
        <w:t>ballet barres, chairs, etc.).</w:t>
      </w:r>
    </w:p>
    <w:p w14:paraId="08F8A436" w14:textId="177DB028" w:rsidR="00B77CEC" w:rsidRPr="00907675" w:rsidRDefault="00B77CEC" w:rsidP="00C62A4B">
      <w:pPr>
        <w:pStyle w:val="ListParagraph"/>
        <w:numPr>
          <w:ilvl w:val="0"/>
          <w:numId w:val="35"/>
        </w:numPr>
        <w:spacing w:after="120" w:line="240" w:lineRule="auto"/>
        <w:ind w:left="720"/>
        <w:contextualSpacing w:val="0"/>
        <w:jc w:val="both"/>
        <w:rPr>
          <w:color w:val="000000" w:themeColor="text1"/>
          <w:sz w:val="24"/>
          <w:szCs w:val="24"/>
        </w:rPr>
      </w:pPr>
      <w:r>
        <w:rPr>
          <w:rFonts w:eastAsia="Calibri"/>
          <w:sz w:val="24"/>
          <w:szCs w:val="24"/>
        </w:rPr>
        <w:t>A</w:t>
      </w:r>
      <w:r w:rsidRPr="7B6807A6">
        <w:rPr>
          <w:rFonts w:eastAsia="Calibri"/>
          <w:sz w:val="24"/>
          <w:szCs w:val="24"/>
        </w:rPr>
        <w:t xml:space="preserve">ll parties </w:t>
      </w:r>
      <w:r w:rsidR="00E36300">
        <w:rPr>
          <w:rFonts w:eastAsia="Calibri"/>
          <w:sz w:val="24"/>
          <w:szCs w:val="24"/>
        </w:rPr>
        <w:t xml:space="preserve">are </w:t>
      </w:r>
      <w:r w:rsidRPr="7B6807A6">
        <w:rPr>
          <w:rFonts w:eastAsia="Calibri"/>
          <w:sz w:val="24"/>
          <w:szCs w:val="24"/>
        </w:rPr>
        <w:t>requir</w:t>
      </w:r>
      <w:r w:rsidR="00E36300">
        <w:rPr>
          <w:rFonts w:eastAsia="Calibri"/>
          <w:sz w:val="24"/>
          <w:szCs w:val="24"/>
        </w:rPr>
        <w:t>ed to</w:t>
      </w:r>
      <w:r w:rsidRPr="7B6807A6">
        <w:rPr>
          <w:rFonts w:eastAsia="Calibri"/>
          <w:sz w:val="24"/>
          <w:szCs w:val="24"/>
        </w:rPr>
        <w:t xml:space="preserve"> use “studio-dedicated” socks and/or shoes that have not been worn in hallways or spaces outside of the studio classroom.</w:t>
      </w:r>
    </w:p>
    <w:p w14:paraId="45C05ABF" w14:textId="7467A442" w:rsidR="00B77CEC" w:rsidRPr="00907675" w:rsidRDefault="00B77CEC" w:rsidP="00C62A4B">
      <w:pPr>
        <w:pStyle w:val="ListParagraph"/>
        <w:numPr>
          <w:ilvl w:val="0"/>
          <w:numId w:val="35"/>
        </w:numPr>
        <w:spacing w:after="120" w:line="240" w:lineRule="auto"/>
        <w:ind w:left="720"/>
        <w:contextualSpacing w:val="0"/>
        <w:jc w:val="both"/>
        <w:rPr>
          <w:rFonts w:eastAsiaTheme="minorEastAsia" w:cstheme="minorHAnsi"/>
          <w:sz w:val="24"/>
          <w:szCs w:val="24"/>
        </w:rPr>
      </w:pPr>
      <w:r w:rsidRPr="00FA0878">
        <w:rPr>
          <w:rFonts w:eastAsia="Calibri" w:cstheme="minorHAnsi"/>
          <w:sz w:val="24"/>
          <w:szCs w:val="24"/>
        </w:rPr>
        <w:t xml:space="preserve">If barres are used during class, students must properly clean the barre surface with which they have contact (10’ delineated wall-mounted barre or </w:t>
      </w:r>
      <w:proofErr w:type="spellStart"/>
      <w:r w:rsidRPr="00FA0878">
        <w:rPr>
          <w:rFonts w:eastAsia="Calibri" w:cstheme="minorHAnsi"/>
          <w:sz w:val="24"/>
          <w:szCs w:val="24"/>
        </w:rPr>
        <w:t>centre</w:t>
      </w:r>
      <w:proofErr w:type="spellEnd"/>
      <w:r w:rsidRPr="00FA0878">
        <w:rPr>
          <w:rFonts w:eastAsia="Calibri" w:cstheme="minorHAnsi"/>
          <w:sz w:val="24"/>
          <w:szCs w:val="24"/>
        </w:rPr>
        <w:t xml:space="preserve"> barre) prior to and following each class</w:t>
      </w:r>
      <w:r w:rsidR="00B75934">
        <w:rPr>
          <w:rFonts w:eastAsia="Calibri" w:cstheme="minorHAnsi"/>
          <w:sz w:val="24"/>
          <w:szCs w:val="24"/>
        </w:rPr>
        <w:t xml:space="preserve">. </w:t>
      </w:r>
    </w:p>
    <w:p w14:paraId="0F07F110" w14:textId="117CAC5F" w:rsidR="00B77CEC" w:rsidRPr="00907675" w:rsidRDefault="00B77CEC" w:rsidP="00C62A4B">
      <w:pPr>
        <w:pStyle w:val="ListParagraph"/>
        <w:numPr>
          <w:ilvl w:val="0"/>
          <w:numId w:val="35"/>
        </w:numPr>
        <w:spacing w:after="0" w:line="240" w:lineRule="auto"/>
        <w:ind w:left="720"/>
        <w:contextualSpacing w:val="0"/>
        <w:jc w:val="both"/>
        <w:rPr>
          <w:rFonts w:eastAsiaTheme="minorEastAsia"/>
          <w:sz w:val="24"/>
          <w:szCs w:val="24"/>
        </w:rPr>
      </w:pPr>
      <w:r w:rsidRPr="7B6807A6">
        <w:rPr>
          <w:rFonts w:eastAsia="Calibri"/>
          <w:sz w:val="24"/>
          <w:szCs w:val="24"/>
        </w:rPr>
        <w:t xml:space="preserve">Floor surfaces will be disinfected </w:t>
      </w:r>
      <w:r w:rsidR="00FC50AE">
        <w:rPr>
          <w:rFonts w:eastAsia="Calibri"/>
          <w:sz w:val="24"/>
          <w:szCs w:val="24"/>
        </w:rPr>
        <w:t xml:space="preserve">by custodial </w:t>
      </w:r>
      <w:r w:rsidR="001507D1">
        <w:rPr>
          <w:rFonts w:eastAsia="Calibri"/>
          <w:sz w:val="24"/>
          <w:szCs w:val="24"/>
        </w:rPr>
        <w:t xml:space="preserve">at least </w:t>
      </w:r>
      <w:r w:rsidRPr="7B6807A6">
        <w:rPr>
          <w:rFonts w:eastAsia="Calibri"/>
          <w:sz w:val="24"/>
          <w:szCs w:val="24"/>
        </w:rPr>
        <w:t xml:space="preserve">once daily as </w:t>
      </w:r>
      <w:r w:rsidR="001507D1">
        <w:rPr>
          <w:rFonts w:eastAsia="Calibri"/>
          <w:sz w:val="24"/>
          <w:szCs w:val="24"/>
        </w:rPr>
        <w:t>U</w:t>
      </w:r>
      <w:r w:rsidRPr="7B6807A6">
        <w:rPr>
          <w:rFonts w:eastAsia="Calibri"/>
          <w:sz w:val="24"/>
          <w:szCs w:val="24"/>
        </w:rPr>
        <w:t>niversity procedural guidelines recommend</w:t>
      </w:r>
      <w:r w:rsidR="001507D1">
        <w:rPr>
          <w:rFonts w:eastAsia="Calibri"/>
          <w:sz w:val="24"/>
          <w:szCs w:val="24"/>
        </w:rPr>
        <w:t>.</w:t>
      </w:r>
    </w:p>
    <w:p w14:paraId="5DC27F1B" w14:textId="4B1E40D8" w:rsidR="00160071" w:rsidRPr="00FA0878" w:rsidRDefault="00160071" w:rsidP="00C62A4B">
      <w:pPr>
        <w:spacing w:after="0" w:line="240" w:lineRule="auto"/>
        <w:jc w:val="both"/>
        <w:rPr>
          <w:rFonts w:eastAsiaTheme="minorEastAsia" w:cstheme="minorHAnsi"/>
          <w:sz w:val="24"/>
          <w:szCs w:val="24"/>
        </w:rPr>
      </w:pPr>
    </w:p>
    <w:p w14:paraId="733803A7" w14:textId="7584B5DF" w:rsidR="00160071" w:rsidRPr="00FA0878" w:rsidRDefault="00160071" w:rsidP="00C62A4B">
      <w:pPr>
        <w:pStyle w:val="Heading2"/>
        <w:ind w:left="360" w:hanging="180"/>
        <w:jc w:val="both"/>
        <w:rPr>
          <w:rFonts w:eastAsiaTheme="minorEastAsia"/>
        </w:rPr>
      </w:pPr>
      <w:bookmarkStart w:id="8" w:name="_Toc45638872"/>
      <w:bookmarkStart w:id="9" w:name="_Toc45639067"/>
      <w:bookmarkStart w:id="10" w:name="_Toc45639395"/>
      <w:bookmarkStart w:id="11" w:name="_Toc45639672"/>
      <w:bookmarkStart w:id="12" w:name="_Toc45639713"/>
      <w:bookmarkStart w:id="13" w:name="_Toc45639754"/>
      <w:bookmarkStart w:id="14" w:name="_Toc45640336"/>
      <w:bookmarkStart w:id="15" w:name="_Toc47105993"/>
      <w:bookmarkEnd w:id="8"/>
      <w:bookmarkEnd w:id="9"/>
      <w:bookmarkEnd w:id="10"/>
      <w:bookmarkEnd w:id="11"/>
      <w:bookmarkEnd w:id="12"/>
      <w:bookmarkEnd w:id="13"/>
      <w:bookmarkEnd w:id="14"/>
      <w:r w:rsidRPr="00C13994">
        <w:rPr>
          <w:rFonts w:eastAsia="Times New Roman"/>
        </w:rPr>
        <w:t>Rehearsal</w:t>
      </w:r>
      <w:r w:rsidRPr="6DE5760A">
        <w:rPr>
          <w:rFonts w:eastAsia="Calibri"/>
        </w:rPr>
        <w:t xml:space="preserve"> Studio</w:t>
      </w:r>
      <w:r w:rsidR="007C6747" w:rsidRPr="6DE5760A">
        <w:rPr>
          <w:rFonts w:eastAsia="Calibri"/>
        </w:rPr>
        <w:t>s</w:t>
      </w:r>
      <w:r w:rsidR="001B76C1" w:rsidRPr="6DE5760A">
        <w:rPr>
          <w:rFonts w:eastAsia="Times New Roman"/>
        </w:rPr>
        <w:t xml:space="preserve"> |</w:t>
      </w:r>
      <w:r w:rsidRPr="6DE5760A">
        <w:rPr>
          <w:rFonts w:eastAsia="Times New Roman"/>
        </w:rPr>
        <w:t xml:space="preserve"> Student Access</w:t>
      </w:r>
      <w:r w:rsidR="001B76C1" w:rsidRPr="6DE5760A">
        <w:rPr>
          <w:rFonts w:eastAsia="Times New Roman"/>
        </w:rPr>
        <w:t xml:space="preserve"> | Class Projects &amp; Independent Work</w:t>
      </w:r>
      <w:bookmarkEnd w:id="15"/>
    </w:p>
    <w:p w14:paraId="46F113E8" w14:textId="5090BE1C" w:rsidR="00160071" w:rsidRDefault="00160071" w:rsidP="0030354F">
      <w:pPr>
        <w:spacing w:after="120" w:line="240" w:lineRule="auto"/>
        <w:ind w:left="360"/>
        <w:jc w:val="both"/>
        <w:rPr>
          <w:sz w:val="24"/>
          <w:szCs w:val="24"/>
        </w:rPr>
      </w:pPr>
      <w:r w:rsidRPr="6DE5760A">
        <w:rPr>
          <w:sz w:val="24"/>
          <w:szCs w:val="24"/>
        </w:rPr>
        <w:t>Students may reserve spaces to rehearse class and student projects. The following spaces may be reserved during the fall semester: Acting Studio, Crane Studio, Mains Dance Studio, and Dance Studio 2. The Studio Theatre</w:t>
      </w:r>
      <w:r w:rsidR="007A2925">
        <w:rPr>
          <w:sz w:val="24"/>
          <w:szCs w:val="24"/>
        </w:rPr>
        <w:t>, Thrust Theatre, and Main Stage Theatre are</w:t>
      </w:r>
      <w:r w:rsidRPr="6DE5760A">
        <w:rPr>
          <w:sz w:val="24"/>
          <w:szCs w:val="24"/>
        </w:rPr>
        <w:t xml:space="preserve"> not available</w:t>
      </w:r>
      <w:r w:rsidR="006828E4">
        <w:rPr>
          <w:sz w:val="24"/>
          <w:szCs w:val="24"/>
        </w:rPr>
        <w:t xml:space="preserve"> for students to rehearse</w:t>
      </w:r>
      <w:r w:rsidRPr="6DE5760A">
        <w:rPr>
          <w:sz w:val="24"/>
          <w:szCs w:val="24"/>
        </w:rPr>
        <w:t>.</w:t>
      </w:r>
    </w:p>
    <w:p w14:paraId="29957709" w14:textId="0B05D862" w:rsidR="00160071" w:rsidRPr="00907675" w:rsidRDefault="00160071" w:rsidP="00C62A4B">
      <w:pPr>
        <w:pStyle w:val="ListParagraph"/>
        <w:numPr>
          <w:ilvl w:val="1"/>
          <w:numId w:val="26"/>
        </w:numPr>
        <w:spacing w:after="120" w:line="240" w:lineRule="auto"/>
        <w:ind w:left="720"/>
        <w:contextualSpacing w:val="0"/>
        <w:jc w:val="both"/>
        <w:rPr>
          <w:rFonts w:eastAsiaTheme="minorEastAsia"/>
          <w:b/>
          <w:bCs/>
          <w:sz w:val="24"/>
          <w:szCs w:val="24"/>
        </w:rPr>
      </w:pPr>
      <w:r w:rsidRPr="6DE5760A">
        <w:rPr>
          <w:rFonts w:eastAsia="Times New Roman"/>
          <w:sz w:val="24"/>
          <w:szCs w:val="24"/>
        </w:rPr>
        <w:t xml:space="preserve">Students sign up for rehearsal spaces </w:t>
      </w:r>
      <w:r w:rsidR="006828E4">
        <w:rPr>
          <w:rFonts w:eastAsia="Times New Roman"/>
          <w:sz w:val="24"/>
          <w:szCs w:val="24"/>
        </w:rPr>
        <w:t>using</w:t>
      </w:r>
      <w:r w:rsidRPr="6DE5760A">
        <w:rPr>
          <w:rFonts w:eastAsia="Times New Roman"/>
          <w:sz w:val="24"/>
          <w:szCs w:val="24"/>
        </w:rPr>
        <w:t xml:space="preserve"> the Google Sheets </w:t>
      </w:r>
      <w:hyperlink r:id="rId17" w:anchor="gid=1316430817" w:history="1">
        <w:r w:rsidRPr="6DE5760A">
          <w:rPr>
            <w:rStyle w:val="Hyperlink"/>
            <w:rFonts w:eastAsia="Times New Roman"/>
            <w:sz w:val="24"/>
            <w:szCs w:val="24"/>
          </w:rPr>
          <w:t>TH&amp;D Room Reservation Site</w:t>
        </w:r>
      </w:hyperlink>
      <w:r w:rsidRPr="6DE5760A">
        <w:rPr>
          <w:rFonts w:eastAsia="Times New Roman"/>
          <w:sz w:val="24"/>
          <w:szCs w:val="24"/>
        </w:rPr>
        <w:t xml:space="preserve">. By reserving space, students accept </w:t>
      </w:r>
      <w:r w:rsidR="00FC50AE">
        <w:rPr>
          <w:rFonts w:eastAsia="Times New Roman"/>
          <w:sz w:val="24"/>
          <w:szCs w:val="24"/>
        </w:rPr>
        <w:t xml:space="preserve">the responsibility </w:t>
      </w:r>
      <w:r w:rsidRPr="6DE5760A">
        <w:rPr>
          <w:rFonts w:eastAsia="Times New Roman"/>
          <w:sz w:val="24"/>
          <w:szCs w:val="24"/>
        </w:rPr>
        <w:t>that they will abide by all UW and TH&amp;D COVID-19 policies</w:t>
      </w:r>
      <w:r w:rsidR="00147D5C">
        <w:rPr>
          <w:rFonts w:eastAsia="Times New Roman"/>
          <w:sz w:val="24"/>
          <w:szCs w:val="24"/>
        </w:rPr>
        <w:t xml:space="preserve"> and procedures</w:t>
      </w:r>
      <w:r w:rsidRPr="6DE5760A">
        <w:rPr>
          <w:rFonts w:eastAsia="Times New Roman"/>
          <w:sz w:val="24"/>
          <w:szCs w:val="24"/>
        </w:rPr>
        <w:t xml:space="preserve">. Students </w:t>
      </w:r>
      <w:proofErr w:type="gramStart"/>
      <w:r w:rsidRPr="6DE5760A">
        <w:rPr>
          <w:rFonts w:eastAsia="Times New Roman"/>
          <w:sz w:val="24"/>
          <w:szCs w:val="24"/>
        </w:rPr>
        <w:t>are allowed to</w:t>
      </w:r>
      <w:proofErr w:type="gramEnd"/>
      <w:r w:rsidRPr="6DE5760A">
        <w:rPr>
          <w:rFonts w:eastAsia="Times New Roman"/>
          <w:sz w:val="24"/>
          <w:szCs w:val="24"/>
        </w:rPr>
        <w:t xml:space="preserve"> reserve a space for one hour at a time. Directing and composition students </w:t>
      </w:r>
      <w:proofErr w:type="gramStart"/>
      <w:r w:rsidRPr="6DE5760A">
        <w:rPr>
          <w:rFonts w:eastAsia="Times New Roman"/>
          <w:sz w:val="24"/>
          <w:szCs w:val="24"/>
        </w:rPr>
        <w:t>are allowed to</w:t>
      </w:r>
      <w:proofErr w:type="gramEnd"/>
      <w:r w:rsidRPr="6DE5760A">
        <w:rPr>
          <w:rFonts w:eastAsia="Times New Roman"/>
          <w:sz w:val="24"/>
          <w:szCs w:val="24"/>
        </w:rPr>
        <w:t xml:space="preserve"> reserve a space for two hours.</w:t>
      </w:r>
    </w:p>
    <w:p w14:paraId="6604603F" w14:textId="1FF5B433" w:rsidR="00160071" w:rsidRPr="00907675" w:rsidRDefault="00C62A4B" w:rsidP="00C62A4B">
      <w:pPr>
        <w:pStyle w:val="ListParagraph"/>
        <w:numPr>
          <w:ilvl w:val="1"/>
          <w:numId w:val="26"/>
        </w:numPr>
        <w:spacing w:after="120" w:line="240" w:lineRule="auto"/>
        <w:ind w:left="720"/>
        <w:contextualSpacing w:val="0"/>
        <w:jc w:val="both"/>
        <w:rPr>
          <w:rFonts w:eastAsiaTheme="minorEastAsia"/>
          <w:sz w:val="24"/>
          <w:szCs w:val="24"/>
        </w:rPr>
      </w:pPr>
      <w:r>
        <w:rPr>
          <w:rFonts w:eastAsia="Times New Roman"/>
          <w:sz w:val="24"/>
          <w:szCs w:val="24"/>
        </w:rPr>
        <w:t>A</w:t>
      </w:r>
      <w:r w:rsidR="00160071" w:rsidRPr="6DE5760A">
        <w:rPr>
          <w:rFonts w:eastAsia="Times New Roman"/>
          <w:sz w:val="24"/>
          <w:szCs w:val="24"/>
        </w:rPr>
        <w:t xml:space="preserve"> clipboard with a sign</w:t>
      </w:r>
      <w:r w:rsidR="00300525">
        <w:rPr>
          <w:rFonts w:eastAsia="Times New Roman"/>
          <w:sz w:val="24"/>
          <w:szCs w:val="24"/>
        </w:rPr>
        <w:t>-</w:t>
      </w:r>
      <w:r w:rsidR="00160071" w:rsidRPr="6DE5760A">
        <w:rPr>
          <w:rFonts w:eastAsia="Times New Roman"/>
          <w:sz w:val="24"/>
          <w:szCs w:val="24"/>
        </w:rPr>
        <w:t xml:space="preserve">in log will be placed at the door of each studio. </w:t>
      </w:r>
      <w:r w:rsidR="002E1B03">
        <w:rPr>
          <w:rFonts w:eastAsia="Times New Roman"/>
          <w:sz w:val="24"/>
          <w:szCs w:val="24"/>
        </w:rPr>
        <w:t>All s</w:t>
      </w:r>
      <w:r w:rsidR="00160071" w:rsidRPr="6DE5760A">
        <w:rPr>
          <w:rFonts w:eastAsia="Times New Roman"/>
          <w:sz w:val="24"/>
          <w:szCs w:val="24"/>
        </w:rPr>
        <w:t>tudents</w:t>
      </w:r>
      <w:r w:rsidR="002E1B03">
        <w:rPr>
          <w:rFonts w:eastAsia="Times New Roman"/>
          <w:sz w:val="24"/>
          <w:szCs w:val="24"/>
        </w:rPr>
        <w:t xml:space="preserve"> and guests present during the rehearsal</w:t>
      </w:r>
      <w:r w:rsidR="00160071" w:rsidRPr="6DE5760A">
        <w:rPr>
          <w:rFonts w:eastAsia="Times New Roman"/>
          <w:sz w:val="24"/>
          <w:szCs w:val="24"/>
        </w:rPr>
        <w:t xml:space="preserve"> will sign</w:t>
      </w:r>
      <w:r w:rsidR="006828E4">
        <w:rPr>
          <w:rFonts w:eastAsia="Times New Roman"/>
          <w:sz w:val="24"/>
          <w:szCs w:val="24"/>
        </w:rPr>
        <w:t>-</w:t>
      </w:r>
      <w:r w:rsidR="00160071" w:rsidRPr="6DE5760A">
        <w:rPr>
          <w:rFonts w:eastAsia="Times New Roman"/>
          <w:sz w:val="24"/>
          <w:szCs w:val="24"/>
        </w:rPr>
        <w:t>in and out of the studio by completing the log, noting the time arrived and left, names of participants at the rehearsal, and noting that they cleaned all used surfaces before and after their rehearsal</w:t>
      </w:r>
      <w:r w:rsidR="00972E8D" w:rsidRPr="6DE5760A">
        <w:rPr>
          <w:rFonts w:eastAsia="Times New Roman"/>
          <w:sz w:val="24"/>
          <w:szCs w:val="24"/>
        </w:rPr>
        <w:t>.</w:t>
      </w:r>
    </w:p>
    <w:p w14:paraId="79374CA2" w14:textId="77777777" w:rsidR="00160071" w:rsidRPr="00907675" w:rsidRDefault="00160071" w:rsidP="00C62A4B">
      <w:pPr>
        <w:pStyle w:val="ListParagraph"/>
        <w:numPr>
          <w:ilvl w:val="1"/>
          <w:numId w:val="26"/>
        </w:numPr>
        <w:spacing w:after="120" w:line="240" w:lineRule="auto"/>
        <w:ind w:left="720"/>
        <w:contextualSpacing w:val="0"/>
        <w:jc w:val="both"/>
        <w:rPr>
          <w:b/>
          <w:bCs/>
          <w:sz w:val="24"/>
          <w:szCs w:val="24"/>
        </w:rPr>
      </w:pPr>
      <w:r w:rsidRPr="6DE5760A">
        <w:rPr>
          <w:rFonts w:eastAsia="Times New Roman"/>
          <w:sz w:val="24"/>
          <w:szCs w:val="24"/>
        </w:rPr>
        <w:t>A minimum of 6’-8” of physical distance is required while seated or at rest and when entering and exiting the rehearsal space. A minimum of 10’-0” of physical distance is required while participants are in the performing area.</w:t>
      </w:r>
    </w:p>
    <w:p w14:paraId="5983D44B" w14:textId="1A064F63" w:rsidR="00160071" w:rsidRPr="00907675" w:rsidRDefault="00160071" w:rsidP="00C62A4B">
      <w:pPr>
        <w:pStyle w:val="ListParagraph"/>
        <w:numPr>
          <w:ilvl w:val="1"/>
          <w:numId w:val="26"/>
        </w:numPr>
        <w:spacing w:after="120" w:line="240" w:lineRule="auto"/>
        <w:ind w:left="720"/>
        <w:contextualSpacing w:val="0"/>
        <w:jc w:val="both"/>
        <w:rPr>
          <w:rFonts w:eastAsiaTheme="minorEastAsia"/>
          <w:sz w:val="24"/>
          <w:szCs w:val="24"/>
        </w:rPr>
      </w:pPr>
      <w:r w:rsidRPr="7B6807A6">
        <w:rPr>
          <w:rFonts w:eastAsia="Times New Roman"/>
          <w:sz w:val="24"/>
          <w:szCs w:val="24"/>
        </w:rPr>
        <w:t>Students must properly clean/disinfect furniture, sound equipment and props or tools before and after each rehearsal studio use. Cleaning solutions</w:t>
      </w:r>
      <w:r w:rsidR="074FB6F1" w:rsidRPr="7B6807A6">
        <w:rPr>
          <w:rFonts w:eastAsia="Times New Roman"/>
          <w:sz w:val="24"/>
          <w:szCs w:val="24"/>
        </w:rPr>
        <w:t xml:space="preserve">, </w:t>
      </w:r>
      <w:r w:rsidRPr="7B6807A6">
        <w:rPr>
          <w:rFonts w:eastAsia="Times New Roman"/>
          <w:sz w:val="24"/>
          <w:szCs w:val="24"/>
        </w:rPr>
        <w:t>supplies, and instructions will be provided.</w:t>
      </w:r>
    </w:p>
    <w:p w14:paraId="31741B63" w14:textId="77777777" w:rsidR="00160071" w:rsidRPr="00907675" w:rsidRDefault="00160071" w:rsidP="00C62A4B">
      <w:pPr>
        <w:pStyle w:val="ListParagraph"/>
        <w:numPr>
          <w:ilvl w:val="1"/>
          <w:numId w:val="26"/>
        </w:numPr>
        <w:spacing w:after="0" w:line="240" w:lineRule="auto"/>
        <w:ind w:left="720"/>
        <w:contextualSpacing w:val="0"/>
        <w:jc w:val="both"/>
        <w:rPr>
          <w:rFonts w:eastAsiaTheme="minorEastAsia"/>
          <w:sz w:val="24"/>
          <w:szCs w:val="24"/>
        </w:rPr>
      </w:pPr>
      <w:r w:rsidRPr="6DE5760A">
        <w:rPr>
          <w:rFonts w:eastAsia="Times New Roman"/>
          <w:sz w:val="24"/>
          <w:szCs w:val="24"/>
        </w:rPr>
        <w:t xml:space="preserve">Students must clean/disinfect high-touch surfaces such as doorknobs/handles, and light switches prior to, and after each rehearsal studio use. </w:t>
      </w:r>
      <w:r w:rsidRPr="6DE5760A">
        <w:rPr>
          <w:rFonts w:eastAsia="Times New Roman"/>
          <w:color w:val="000000" w:themeColor="text1"/>
          <w:sz w:val="24"/>
          <w:szCs w:val="24"/>
        </w:rPr>
        <w:t>Dispensers and supplies will be provided.</w:t>
      </w:r>
    </w:p>
    <w:p w14:paraId="03A5DB65" w14:textId="4F0AB4B2" w:rsidR="7329AA3D" w:rsidRPr="00FA0878" w:rsidRDefault="7329AA3D" w:rsidP="00C62A4B">
      <w:pPr>
        <w:spacing w:after="0" w:line="240" w:lineRule="auto"/>
        <w:ind w:left="1080"/>
        <w:jc w:val="both"/>
        <w:rPr>
          <w:rFonts w:eastAsia="Calibri" w:cstheme="minorHAnsi"/>
          <w:sz w:val="24"/>
          <w:szCs w:val="24"/>
        </w:rPr>
      </w:pPr>
    </w:p>
    <w:p w14:paraId="2ABD2F2C" w14:textId="22EA0D20" w:rsidR="73CD5D3C" w:rsidRDefault="00C76D90" w:rsidP="0030354F">
      <w:pPr>
        <w:pStyle w:val="Heading2"/>
        <w:spacing w:after="120"/>
        <w:ind w:left="374" w:hanging="187"/>
        <w:jc w:val="both"/>
        <w:rPr>
          <w:rFonts w:eastAsia="Times New Roman"/>
        </w:rPr>
      </w:pPr>
      <w:bookmarkStart w:id="16" w:name="_Toc47105994"/>
      <w:r w:rsidRPr="6DE5760A">
        <w:rPr>
          <w:rFonts w:eastAsia="Times New Roman"/>
        </w:rPr>
        <w:t>Studio Courses</w:t>
      </w:r>
      <w:r w:rsidR="001B76C1" w:rsidRPr="6DE5760A">
        <w:rPr>
          <w:rFonts w:eastAsia="Times New Roman"/>
        </w:rPr>
        <w:t xml:space="preserve"> |</w:t>
      </w:r>
      <w:r w:rsidRPr="6DE5760A">
        <w:rPr>
          <w:rFonts w:eastAsia="Times New Roman"/>
        </w:rPr>
        <w:t xml:space="preserve"> Design/Technical/Management</w:t>
      </w:r>
      <w:r w:rsidR="00C07FA1" w:rsidRPr="6DE5760A">
        <w:rPr>
          <w:rFonts w:eastAsia="Times New Roman"/>
        </w:rPr>
        <w:t xml:space="preserve"> (DTM)</w:t>
      </w:r>
      <w:bookmarkEnd w:id="16"/>
    </w:p>
    <w:p w14:paraId="3588CDC3" w14:textId="01AF1CD0" w:rsidR="00C76D90" w:rsidRPr="00FA0878" w:rsidRDefault="00C76D90" w:rsidP="00C62A4B">
      <w:pPr>
        <w:pStyle w:val="ListParagraph"/>
        <w:numPr>
          <w:ilvl w:val="0"/>
          <w:numId w:val="29"/>
        </w:numPr>
        <w:spacing w:after="120" w:line="240" w:lineRule="auto"/>
        <w:ind w:left="720"/>
        <w:contextualSpacing w:val="0"/>
        <w:jc w:val="both"/>
        <w:rPr>
          <w:b/>
          <w:bCs/>
          <w:sz w:val="24"/>
          <w:szCs w:val="24"/>
        </w:rPr>
      </w:pPr>
      <w:r w:rsidRPr="6DE5760A">
        <w:rPr>
          <w:rFonts w:eastAsia="Times New Roman"/>
          <w:sz w:val="24"/>
          <w:szCs w:val="24"/>
        </w:rPr>
        <w:t xml:space="preserve">A minimum of 6’-8” of physical distance is required while </w:t>
      </w:r>
      <w:r w:rsidR="00C90691" w:rsidRPr="6DE5760A">
        <w:rPr>
          <w:rFonts w:eastAsia="Times New Roman"/>
          <w:sz w:val="24"/>
          <w:szCs w:val="24"/>
        </w:rPr>
        <w:t>in the teaching space</w:t>
      </w:r>
      <w:r w:rsidRPr="6DE5760A">
        <w:rPr>
          <w:rFonts w:eastAsia="Times New Roman"/>
          <w:sz w:val="24"/>
          <w:szCs w:val="24"/>
        </w:rPr>
        <w:t xml:space="preserve"> and when entering and exiting. </w:t>
      </w:r>
      <w:r w:rsidR="00C90691" w:rsidRPr="6DE5760A">
        <w:rPr>
          <w:rFonts w:eastAsia="Times New Roman"/>
          <w:sz w:val="24"/>
          <w:szCs w:val="24"/>
        </w:rPr>
        <w:t>During lectures t</w:t>
      </w:r>
      <w:r w:rsidRPr="6DE5760A">
        <w:rPr>
          <w:rFonts w:eastAsia="Times New Roman"/>
          <w:sz w:val="24"/>
          <w:szCs w:val="24"/>
        </w:rPr>
        <w:t>here will be a minimum 10’-0” of physical distance between the instructor and students.</w:t>
      </w:r>
      <w:r w:rsidR="001D594B" w:rsidRPr="6DE5760A">
        <w:rPr>
          <w:rFonts w:eastAsia="Times New Roman"/>
          <w:sz w:val="24"/>
          <w:szCs w:val="24"/>
        </w:rPr>
        <w:t xml:space="preserve"> When </w:t>
      </w:r>
      <w:r w:rsidR="0075248F" w:rsidRPr="6DE5760A">
        <w:rPr>
          <w:rFonts w:eastAsia="Times New Roman"/>
          <w:sz w:val="24"/>
          <w:szCs w:val="24"/>
        </w:rPr>
        <w:t xml:space="preserve">the instructor is </w:t>
      </w:r>
      <w:r w:rsidR="001D594B" w:rsidRPr="6DE5760A">
        <w:rPr>
          <w:rFonts w:eastAsia="Times New Roman"/>
          <w:sz w:val="24"/>
          <w:szCs w:val="24"/>
        </w:rPr>
        <w:t xml:space="preserve">working with students individually, a minimum of 6’-8” of physical distance </w:t>
      </w:r>
      <w:r w:rsidR="0075248F" w:rsidRPr="6DE5760A">
        <w:rPr>
          <w:rFonts w:eastAsia="Times New Roman"/>
          <w:sz w:val="24"/>
          <w:szCs w:val="24"/>
        </w:rPr>
        <w:t>is required.</w:t>
      </w:r>
    </w:p>
    <w:p w14:paraId="104A68BC" w14:textId="1066D33B" w:rsidR="00C76D90" w:rsidRPr="00FA0878" w:rsidRDefault="00C76D90" w:rsidP="00C62A4B">
      <w:pPr>
        <w:pStyle w:val="ListParagraph"/>
        <w:numPr>
          <w:ilvl w:val="0"/>
          <w:numId w:val="29"/>
        </w:numPr>
        <w:spacing w:after="120" w:line="240" w:lineRule="auto"/>
        <w:ind w:left="720"/>
        <w:contextualSpacing w:val="0"/>
        <w:jc w:val="both"/>
        <w:rPr>
          <w:rFonts w:eastAsia="Times New Roman"/>
          <w:b/>
          <w:bCs/>
          <w:sz w:val="24"/>
          <w:szCs w:val="24"/>
        </w:rPr>
      </w:pPr>
      <w:r w:rsidRPr="6DE5760A">
        <w:rPr>
          <w:rFonts w:eastAsia="Times New Roman"/>
          <w:sz w:val="24"/>
          <w:szCs w:val="24"/>
        </w:rPr>
        <w:lastRenderedPageBreak/>
        <w:t>Students will clean/disinfect high-touch surfaces</w:t>
      </w:r>
      <w:r w:rsidR="009816B1" w:rsidRPr="6DE5760A">
        <w:rPr>
          <w:rFonts w:eastAsia="Times New Roman"/>
          <w:sz w:val="24"/>
          <w:szCs w:val="24"/>
        </w:rPr>
        <w:t xml:space="preserve">, equipment, </w:t>
      </w:r>
      <w:r w:rsidR="004B66A8" w:rsidRPr="6DE5760A">
        <w:rPr>
          <w:rFonts w:eastAsia="Times New Roman"/>
          <w:sz w:val="24"/>
          <w:szCs w:val="24"/>
        </w:rPr>
        <w:t>and tools</w:t>
      </w:r>
      <w:r w:rsidR="009816B1" w:rsidRPr="6DE5760A">
        <w:rPr>
          <w:rFonts w:eastAsia="Times New Roman"/>
          <w:sz w:val="24"/>
          <w:szCs w:val="24"/>
        </w:rPr>
        <w:t xml:space="preserve"> </w:t>
      </w:r>
      <w:r w:rsidRPr="6DE5760A">
        <w:rPr>
          <w:rFonts w:eastAsia="Times New Roman"/>
          <w:sz w:val="24"/>
          <w:szCs w:val="24"/>
        </w:rPr>
        <w:t>prior to, and after attending the class if directed to do so.</w:t>
      </w:r>
      <w:r w:rsidR="000A3204" w:rsidRPr="6DE5760A">
        <w:rPr>
          <w:rFonts w:eastAsia="Times New Roman"/>
          <w:sz w:val="24"/>
          <w:szCs w:val="24"/>
        </w:rPr>
        <w:t xml:space="preserve"> </w:t>
      </w:r>
    </w:p>
    <w:p w14:paraId="5D597131" w14:textId="08F6FAF0" w:rsidR="00C76D90" w:rsidRPr="00FA0878" w:rsidRDefault="00C76D90" w:rsidP="00C62A4B">
      <w:pPr>
        <w:pStyle w:val="ListParagraph"/>
        <w:numPr>
          <w:ilvl w:val="0"/>
          <w:numId w:val="29"/>
        </w:numPr>
        <w:spacing w:after="0" w:line="240" w:lineRule="auto"/>
        <w:ind w:left="720"/>
        <w:contextualSpacing w:val="0"/>
        <w:jc w:val="both"/>
        <w:rPr>
          <w:rFonts w:eastAsia="Times New Roman"/>
          <w:b/>
          <w:bCs/>
          <w:sz w:val="24"/>
          <w:szCs w:val="24"/>
        </w:rPr>
      </w:pPr>
      <w:r w:rsidRPr="6DE5760A">
        <w:rPr>
          <w:rFonts w:eastAsia="Times New Roman"/>
          <w:sz w:val="24"/>
          <w:szCs w:val="24"/>
        </w:rPr>
        <w:t>It is recommended that personal items such as backpacks and outerwear be removed and secured in a locker prior to the lesson.</w:t>
      </w:r>
      <w:r w:rsidR="00361778" w:rsidRPr="6DE5760A">
        <w:rPr>
          <w:rFonts w:eastAsia="Times New Roman"/>
          <w:sz w:val="24"/>
          <w:szCs w:val="24"/>
        </w:rPr>
        <w:t xml:space="preserve"> Individual storage </w:t>
      </w:r>
      <w:r w:rsidR="00874209" w:rsidRPr="6DE5760A">
        <w:rPr>
          <w:rFonts w:eastAsia="Times New Roman"/>
          <w:sz w:val="24"/>
          <w:szCs w:val="24"/>
        </w:rPr>
        <w:t xml:space="preserve">will be </w:t>
      </w:r>
      <w:r w:rsidR="003340C3">
        <w:rPr>
          <w:rFonts w:eastAsia="Times New Roman"/>
          <w:sz w:val="24"/>
          <w:szCs w:val="24"/>
        </w:rPr>
        <w:t>available</w:t>
      </w:r>
      <w:r w:rsidR="00874209" w:rsidRPr="6DE5760A">
        <w:rPr>
          <w:rFonts w:eastAsia="Times New Roman"/>
          <w:sz w:val="24"/>
          <w:szCs w:val="24"/>
        </w:rPr>
        <w:t xml:space="preserve"> to</w:t>
      </w:r>
      <w:r w:rsidR="006D5CC4" w:rsidRPr="6DE5760A">
        <w:rPr>
          <w:rFonts w:eastAsia="Times New Roman"/>
          <w:sz w:val="24"/>
          <w:szCs w:val="24"/>
        </w:rPr>
        <w:t xml:space="preserve"> students</w:t>
      </w:r>
      <w:r w:rsidR="00C07FA1" w:rsidRPr="6DE5760A">
        <w:rPr>
          <w:rFonts w:eastAsia="Times New Roman"/>
          <w:sz w:val="24"/>
          <w:szCs w:val="24"/>
        </w:rPr>
        <w:t>.</w:t>
      </w:r>
    </w:p>
    <w:p w14:paraId="39262144" w14:textId="77777777" w:rsidR="00641FE4" w:rsidRPr="00FA0878" w:rsidRDefault="00641FE4" w:rsidP="00C62A4B">
      <w:pPr>
        <w:spacing w:after="0" w:line="240" w:lineRule="auto"/>
        <w:jc w:val="both"/>
        <w:rPr>
          <w:rFonts w:eastAsiaTheme="minorEastAsia"/>
          <w:b/>
          <w:bCs/>
          <w:sz w:val="24"/>
          <w:szCs w:val="24"/>
        </w:rPr>
      </w:pPr>
    </w:p>
    <w:p w14:paraId="4CC68C98" w14:textId="1A499305" w:rsidR="00D31A55" w:rsidRPr="00FA0878" w:rsidRDefault="00D31A55" w:rsidP="00C62A4B">
      <w:pPr>
        <w:pStyle w:val="Heading2"/>
        <w:ind w:left="360" w:hanging="180"/>
        <w:jc w:val="both"/>
        <w:rPr>
          <w:rFonts w:eastAsiaTheme="minorEastAsia"/>
        </w:rPr>
      </w:pPr>
      <w:bookmarkStart w:id="17" w:name="_Toc47105995"/>
      <w:r w:rsidRPr="6DE5760A">
        <w:rPr>
          <w:rFonts w:eastAsia="Times New Roman"/>
        </w:rPr>
        <w:t>Design Studio</w:t>
      </w:r>
      <w:r w:rsidR="001B76C1" w:rsidRPr="6DE5760A">
        <w:rPr>
          <w:rFonts w:eastAsia="Times New Roman"/>
        </w:rPr>
        <w:t xml:space="preserve"> |</w:t>
      </w:r>
      <w:r w:rsidRPr="6DE5760A">
        <w:rPr>
          <w:rFonts w:eastAsia="Times New Roman"/>
        </w:rPr>
        <w:t xml:space="preserve"> Student Access</w:t>
      </w:r>
      <w:bookmarkEnd w:id="17"/>
    </w:p>
    <w:p w14:paraId="780C7603" w14:textId="2F37C788" w:rsidR="00D31A55" w:rsidRDefault="00D31A55" w:rsidP="0030354F">
      <w:pPr>
        <w:spacing w:after="120" w:line="240" w:lineRule="auto"/>
        <w:ind w:left="360"/>
        <w:jc w:val="both"/>
        <w:rPr>
          <w:sz w:val="24"/>
          <w:szCs w:val="24"/>
        </w:rPr>
      </w:pPr>
      <w:r w:rsidRPr="6DE5760A">
        <w:rPr>
          <w:sz w:val="24"/>
          <w:szCs w:val="24"/>
        </w:rPr>
        <w:t xml:space="preserve">Students may </w:t>
      </w:r>
      <w:r w:rsidR="00DD3A3F" w:rsidRPr="6DE5760A">
        <w:rPr>
          <w:sz w:val="24"/>
          <w:szCs w:val="24"/>
        </w:rPr>
        <w:t xml:space="preserve">use and reserve the Design Studio for </w:t>
      </w:r>
      <w:r w:rsidRPr="6DE5760A">
        <w:rPr>
          <w:sz w:val="24"/>
          <w:szCs w:val="24"/>
        </w:rPr>
        <w:t xml:space="preserve">class and student projects. The </w:t>
      </w:r>
      <w:r w:rsidR="005E41F8">
        <w:rPr>
          <w:sz w:val="24"/>
          <w:szCs w:val="24"/>
        </w:rPr>
        <w:t>Thrust</w:t>
      </w:r>
      <w:r w:rsidRPr="6DE5760A">
        <w:rPr>
          <w:sz w:val="24"/>
          <w:szCs w:val="24"/>
        </w:rPr>
        <w:t xml:space="preserve"> Theatre is not available</w:t>
      </w:r>
      <w:r w:rsidR="00DD3A3F" w:rsidRPr="6DE5760A">
        <w:rPr>
          <w:sz w:val="24"/>
          <w:szCs w:val="24"/>
        </w:rPr>
        <w:t xml:space="preserve"> for reservations outside of </w:t>
      </w:r>
      <w:r w:rsidR="00972E8D" w:rsidRPr="6DE5760A">
        <w:rPr>
          <w:sz w:val="24"/>
          <w:szCs w:val="24"/>
        </w:rPr>
        <w:t>scheduled class meeting times.</w:t>
      </w:r>
    </w:p>
    <w:p w14:paraId="11184648" w14:textId="60CC5DC0" w:rsidR="00D31A55" w:rsidRPr="00907675" w:rsidRDefault="00D31A55" w:rsidP="00C62A4B">
      <w:pPr>
        <w:pStyle w:val="ListParagraph"/>
        <w:numPr>
          <w:ilvl w:val="1"/>
          <w:numId w:val="29"/>
        </w:numPr>
        <w:spacing w:after="120" w:line="240" w:lineRule="auto"/>
        <w:ind w:left="720"/>
        <w:contextualSpacing w:val="0"/>
        <w:jc w:val="both"/>
        <w:rPr>
          <w:rFonts w:eastAsiaTheme="minorEastAsia"/>
          <w:b/>
          <w:bCs/>
          <w:sz w:val="24"/>
          <w:szCs w:val="24"/>
        </w:rPr>
      </w:pPr>
      <w:r w:rsidRPr="6DE5760A">
        <w:rPr>
          <w:rFonts w:eastAsia="Times New Roman"/>
          <w:sz w:val="24"/>
          <w:szCs w:val="24"/>
        </w:rPr>
        <w:t xml:space="preserve">Students </w:t>
      </w:r>
      <w:r w:rsidR="00972E8D" w:rsidRPr="6DE5760A">
        <w:rPr>
          <w:rFonts w:eastAsia="Times New Roman"/>
          <w:sz w:val="24"/>
          <w:szCs w:val="24"/>
        </w:rPr>
        <w:t xml:space="preserve">may reserve the Design Studio </w:t>
      </w:r>
      <w:r w:rsidR="005E41F8">
        <w:rPr>
          <w:rFonts w:eastAsia="Times New Roman"/>
          <w:sz w:val="24"/>
          <w:szCs w:val="24"/>
        </w:rPr>
        <w:t>using</w:t>
      </w:r>
      <w:r w:rsidRPr="6DE5760A">
        <w:rPr>
          <w:rFonts w:eastAsia="Times New Roman"/>
          <w:sz w:val="24"/>
          <w:szCs w:val="24"/>
        </w:rPr>
        <w:t xml:space="preserve"> the Google Sheets </w:t>
      </w:r>
      <w:hyperlink r:id="rId18" w:anchor="gid=1316430817" w:history="1">
        <w:r w:rsidRPr="6DE5760A">
          <w:rPr>
            <w:rStyle w:val="Hyperlink"/>
            <w:rFonts w:eastAsia="Times New Roman"/>
            <w:sz w:val="24"/>
            <w:szCs w:val="24"/>
          </w:rPr>
          <w:t>TH&amp;D Room Reservation Site</w:t>
        </w:r>
      </w:hyperlink>
      <w:r w:rsidRPr="6DE5760A">
        <w:rPr>
          <w:rFonts w:eastAsia="Times New Roman"/>
          <w:sz w:val="24"/>
          <w:szCs w:val="24"/>
        </w:rPr>
        <w:t>. By reserving space, students accept</w:t>
      </w:r>
      <w:r w:rsidR="00C275D3">
        <w:rPr>
          <w:rFonts w:eastAsia="Times New Roman"/>
          <w:sz w:val="24"/>
          <w:szCs w:val="24"/>
        </w:rPr>
        <w:t xml:space="preserve"> the responsibility</w:t>
      </w:r>
      <w:r w:rsidRPr="6DE5760A">
        <w:rPr>
          <w:rFonts w:eastAsia="Times New Roman"/>
          <w:sz w:val="24"/>
          <w:szCs w:val="24"/>
        </w:rPr>
        <w:t xml:space="preserve"> that they will abide by all UW and TH&amp;D COVID-19 policies</w:t>
      </w:r>
      <w:r w:rsidR="00C275D3">
        <w:rPr>
          <w:rFonts w:eastAsia="Times New Roman"/>
          <w:sz w:val="24"/>
          <w:szCs w:val="24"/>
        </w:rPr>
        <w:t xml:space="preserve"> and pro</w:t>
      </w:r>
      <w:r w:rsidR="00147D5C">
        <w:rPr>
          <w:rFonts w:eastAsia="Times New Roman"/>
          <w:sz w:val="24"/>
          <w:szCs w:val="24"/>
        </w:rPr>
        <w:t>cedures</w:t>
      </w:r>
      <w:r w:rsidRPr="6DE5760A">
        <w:rPr>
          <w:rFonts w:eastAsia="Times New Roman"/>
          <w:sz w:val="24"/>
          <w:szCs w:val="24"/>
        </w:rPr>
        <w:t xml:space="preserve">. Students </w:t>
      </w:r>
      <w:proofErr w:type="gramStart"/>
      <w:r w:rsidRPr="6DE5760A">
        <w:rPr>
          <w:rFonts w:eastAsia="Times New Roman"/>
          <w:sz w:val="24"/>
          <w:szCs w:val="24"/>
        </w:rPr>
        <w:t>are allowed to</w:t>
      </w:r>
      <w:proofErr w:type="gramEnd"/>
      <w:r w:rsidRPr="6DE5760A">
        <w:rPr>
          <w:rFonts w:eastAsia="Times New Roman"/>
          <w:sz w:val="24"/>
          <w:szCs w:val="24"/>
        </w:rPr>
        <w:t xml:space="preserve"> reserve a space for one hour at a time. </w:t>
      </w:r>
    </w:p>
    <w:p w14:paraId="6B4CEEED" w14:textId="2308B3DB" w:rsidR="00D31A55" w:rsidRPr="00907675" w:rsidRDefault="00147D5C" w:rsidP="00C62A4B">
      <w:pPr>
        <w:pStyle w:val="ListParagraph"/>
        <w:numPr>
          <w:ilvl w:val="1"/>
          <w:numId w:val="29"/>
        </w:numPr>
        <w:spacing w:after="120" w:line="240" w:lineRule="auto"/>
        <w:ind w:left="720"/>
        <w:contextualSpacing w:val="0"/>
        <w:jc w:val="both"/>
        <w:rPr>
          <w:rFonts w:eastAsiaTheme="minorEastAsia"/>
          <w:sz w:val="24"/>
          <w:szCs w:val="24"/>
        </w:rPr>
      </w:pPr>
      <w:r>
        <w:rPr>
          <w:rFonts w:eastAsia="Times New Roman"/>
          <w:sz w:val="24"/>
          <w:szCs w:val="24"/>
        </w:rPr>
        <w:t>A</w:t>
      </w:r>
      <w:r w:rsidR="00D31A55" w:rsidRPr="7B6807A6">
        <w:rPr>
          <w:rFonts w:eastAsia="Times New Roman"/>
          <w:sz w:val="24"/>
          <w:szCs w:val="24"/>
        </w:rPr>
        <w:t xml:space="preserve"> clipboard with a sign</w:t>
      </w:r>
      <w:r w:rsidR="0050523C">
        <w:rPr>
          <w:rFonts w:eastAsia="Times New Roman"/>
          <w:sz w:val="24"/>
          <w:szCs w:val="24"/>
        </w:rPr>
        <w:t>-</w:t>
      </w:r>
      <w:r w:rsidR="00D31A55" w:rsidRPr="7B6807A6">
        <w:rPr>
          <w:rFonts w:eastAsia="Times New Roman"/>
          <w:sz w:val="24"/>
          <w:szCs w:val="24"/>
        </w:rPr>
        <w:t xml:space="preserve">in log will be placed at the door of </w:t>
      </w:r>
      <w:r w:rsidR="2C577F21" w:rsidRPr="00C229CD">
        <w:rPr>
          <w:rFonts w:eastAsia="Times New Roman"/>
          <w:sz w:val="24"/>
          <w:szCs w:val="24"/>
        </w:rPr>
        <w:t xml:space="preserve">the </w:t>
      </w:r>
      <w:r w:rsidR="0050523C">
        <w:rPr>
          <w:rFonts w:eastAsia="Times New Roman"/>
          <w:sz w:val="24"/>
          <w:szCs w:val="24"/>
        </w:rPr>
        <w:t>D</w:t>
      </w:r>
      <w:r w:rsidR="2C577F21" w:rsidRPr="00C229CD">
        <w:rPr>
          <w:rFonts w:eastAsia="Times New Roman"/>
          <w:sz w:val="24"/>
          <w:szCs w:val="24"/>
        </w:rPr>
        <w:t xml:space="preserve">esign </w:t>
      </w:r>
      <w:r w:rsidR="0050523C">
        <w:rPr>
          <w:rFonts w:eastAsia="Times New Roman"/>
          <w:sz w:val="24"/>
          <w:szCs w:val="24"/>
        </w:rPr>
        <w:t>S</w:t>
      </w:r>
      <w:r w:rsidR="2C577F21" w:rsidRPr="00C229CD">
        <w:rPr>
          <w:rFonts w:eastAsia="Times New Roman"/>
          <w:sz w:val="24"/>
          <w:szCs w:val="24"/>
        </w:rPr>
        <w:t>tudio</w:t>
      </w:r>
      <w:r w:rsidR="00D31A55" w:rsidRPr="7B6807A6">
        <w:rPr>
          <w:rFonts w:eastAsia="Times New Roman"/>
          <w:sz w:val="24"/>
          <w:szCs w:val="24"/>
        </w:rPr>
        <w:t xml:space="preserve">. </w:t>
      </w:r>
      <w:r w:rsidR="00C67E2F">
        <w:rPr>
          <w:rFonts w:eastAsia="Times New Roman"/>
          <w:sz w:val="24"/>
          <w:szCs w:val="24"/>
        </w:rPr>
        <w:t>All s</w:t>
      </w:r>
      <w:r w:rsidR="00D31A55" w:rsidRPr="7B6807A6">
        <w:rPr>
          <w:rFonts w:eastAsia="Times New Roman"/>
          <w:sz w:val="24"/>
          <w:szCs w:val="24"/>
        </w:rPr>
        <w:t>tudents</w:t>
      </w:r>
      <w:r w:rsidR="0050523C">
        <w:rPr>
          <w:rFonts w:eastAsia="Times New Roman"/>
          <w:sz w:val="24"/>
          <w:szCs w:val="24"/>
        </w:rPr>
        <w:t xml:space="preserve"> and guests</w:t>
      </w:r>
      <w:r w:rsidR="00D31A55" w:rsidRPr="7B6807A6">
        <w:rPr>
          <w:rFonts w:eastAsia="Times New Roman"/>
          <w:sz w:val="24"/>
          <w:szCs w:val="24"/>
        </w:rPr>
        <w:t xml:space="preserve"> </w:t>
      </w:r>
      <w:r w:rsidR="00C67E2F">
        <w:rPr>
          <w:rFonts w:eastAsia="Times New Roman"/>
          <w:sz w:val="24"/>
          <w:szCs w:val="24"/>
        </w:rPr>
        <w:t xml:space="preserve">present </w:t>
      </w:r>
      <w:r w:rsidR="00D31A55" w:rsidRPr="7B6807A6">
        <w:rPr>
          <w:rFonts w:eastAsia="Times New Roman"/>
          <w:sz w:val="24"/>
          <w:szCs w:val="24"/>
        </w:rPr>
        <w:t>will sign</w:t>
      </w:r>
      <w:r w:rsidR="0050523C">
        <w:rPr>
          <w:rFonts w:eastAsia="Times New Roman"/>
          <w:sz w:val="24"/>
          <w:szCs w:val="24"/>
        </w:rPr>
        <w:t>-</w:t>
      </w:r>
      <w:r w:rsidR="00D31A55" w:rsidRPr="7B6807A6">
        <w:rPr>
          <w:rFonts w:eastAsia="Times New Roman"/>
          <w:sz w:val="24"/>
          <w:szCs w:val="24"/>
        </w:rPr>
        <w:t xml:space="preserve">in and out of the studio by completing the log, noting the time arrived and left, names of </w:t>
      </w:r>
      <w:r w:rsidR="00972E8D" w:rsidRPr="7B6807A6">
        <w:rPr>
          <w:rFonts w:eastAsia="Times New Roman"/>
          <w:sz w:val="24"/>
          <w:szCs w:val="24"/>
        </w:rPr>
        <w:t xml:space="preserve">all </w:t>
      </w:r>
      <w:r w:rsidR="00D31A55" w:rsidRPr="7B6807A6">
        <w:rPr>
          <w:rFonts w:eastAsia="Times New Roman"/>
          <w:sz w:val="24"/>
          <w:szCs w:val="24"/>
        </w:rPr>
        <w:t xml:space="preserve">participants, and noting that they cleaned all used surfaces before and after their </w:t>
      </w:r>
      <w:r w:rsidR="00972E8D" w:rsidRPr="7B6807A6">
        <w:rPr>
          <w:rFonts w:eastAsia="Times New Roman"/>
          <w:sz w:val="24"/>
          <w:szCs w:val="24"/>
        </w:rPr>
        <w:t>work session.</w:t>
      </w:r>
    </w:p>
    <w:p w14:paraId="666DEE6D" w14:textId="4A440F0F" w:rsidR="00D31A55" w:rsidRPr="00907675" w:rsidRDefault="00D31A55" w:rsidP="00C62A4B">
      <w:pPr>
        <w:pStyle w:val="ListParagraph"/>
        <w:numPr>
          <w:ilvl w:val="1"/>
          <w:numId w:val="29"/>
        </w:numPr>
        <w:spacing w:after="120" w:line="240" w:lineRule="auto"/>
        <w:ind w:left="720"/>
        <w:contextualSpacing w:val="0"/>
        <w:jc w:val="both"/>
        <w:rPr>
          <w:b/>
          <w:bCs/>
          <w:sz w:val="24"/>
          <w:szCs w:val="24"/>
        </w:rPr>
      </w:pPr>
      <w:r w:rsidRPr="6DE5760A">
        <w:rPr>
          <w:rFonts w:eastAsia="Times New Roman"/>
          <w:sz w:val="24"/>
          <w:szCs w:val="24"/>
        </w:rPr>
        <w:t xml:space="preserve">A minimum of 6’-8” of physical distance is required while </w:t>
      </w:r>
      <w:r w:rsidR="00492B7B" w:rsidRPr="6DE5760A">
        <w:rPr>
          <w:rFonts w:eastAsia="Times New Roman"/>
          <w:sz w:val="24"/>
          <w:szCs w:val="24"/>
        </w:rPr>
        <w:t>in the studio</w:t>
      </w:r>
      <w:r w:rsidRPr="6DE5760A">
        <w:rPr>
          <w:rFonts w:eastAsia="Times New Roman"/>
          <w:sz w:val="24"/>
          <w:szCs w:val="24"/>
        </w:rPr>
        <w:t xml:space="preserve"> and when entering and exiting the </w:t>
      </w:r>
      <w:r w:rsidR="00492B7B" w:rsidRPr="6DE5760A">
        <w:rPr>
          <w:rFonts w:eastAsia="Times New Roman"/>
          <w:sz w:val="24"/>
          <w:szCs w:val="24"/>
        </w:rPr>
        <w:t>studio</w:t>
      </w:r>
      <w:r w:rsidRPr="6DE5760A">
        <w:rPr>
          <w:rFonts w:eastAsia="Times New Roman"/>
          <w:sz w:val="24"/>
          <w:szCs w:val="24"/>
        </w:rPr>
        <w:t>.</w:t>
      </w:r>
    </w:p>
    <w:p w14:paraId="2260BF70" w14:textId="1D8AFD44" w:rsidR="00D31A55" w:rsidRPr="00907675" w:rsidRDefault="00D31A55" w:rsidP="00C62A4B">
      <w:pPr>
        <w:pStyle w:val="ListParagraph"/>
        <w:numPr>
          <w:ilvl w:val="1"/>
          <w:numId w:val="29"/>
        </w:numPr>
        <w:spacing w:after="120" w:line="240" w:lineRule="auto"/>
        <w:ind w:left="720"/>
        <w:contextualSpacing w:val="0"/>
        <w:jc w:val="both"/>
        <w:rPr>
          <w:rFonts w:eastAsiaTheme="minorEastAsia"/>
          <w:sz w:val="24"/>
          <w:szCs w:val="24"/>
        </w:rPr>
      </w:pPr>
      <w:r w:rsidRPr="6DE5760A">
        <w:rPr>
          <w:rFonts w:eastAsia="Times New Roman"/>
          <w:sz w:val="24"/>
          <w:szCs w:val="24"/>
        </w:rPr>
        <w:t xml:space="preserve">Students must properly clean/disinfect furniture, </w:t>
      </w:r>
      <w:r w:rsidR="00492B7B" w:rsidRPr="6DE5760A">
        <w:rPr>
          <w:rFonts w:eastAsia="Times New Roman"/>
          <w:sz w:val="24"/>
          <w:szCs w:val="24"/>
        </w:rPr>
        <w:t>A/V</w:t>
      </w:r>
      <w:r w:rsidRPr="6DE5760A">
        <w:rPr>
          <w:rFonts w:eastAsia="Times New Roman"/>
          <w:sz w:val="24"/>
          <w:szCs w:val="24"/>
        </w:rPr>
        <w:t xml:space="preserve"> equipment </w:t>
      </w:r>
      <w:r w:rsidR="00492B7B" w:rsidRPr="6DE5760A">
        <w:rPr>
          <w:rFonts w:eastAsia="Times New Roman"/>
          <w:sz w:val="24"/>
          <w:szCs w:val="24"/>
        </w:rPr>
        <w:t>and</w:t>
      </w:r>
      <w:r w:rsidRPr="6DE5760A">
        <w:rPr>
          <w:rFonts w:eastAsia="Times New Roman"/>
          <w:sz w:val="24"/>
          <w:szCs w:val="24"/>
        </w:rPr>
        <w:t xml:space="preserve"> tools before and after each studio use. Cleaning solutions and supplies, and instructions will be provided.</w:t>
      </w:r>
    </w:p>
    <w:p w14:paraId="749CFE7B" w14:textId="7AB2BFC4" w:rsidR="00D31A55" w:rsidRPr="00907675" w:rsidRDefault="00D31A55" w:rsidP="00C62A4B">
      <w:pPr>
        <w:pStyle w:val="ListParagraph"/>
        <w:numPr>
          <w:ilvl w:val="1"/>
          <w:numId w:val="29"/>
        </w:numPr>
        <w:spacing w:after="0" w:line="240" w:lineRule="auto"/>
        <w:ind w:left="720"/>
        <w:contextualSpacing w:val="0"/>
        <w:jc w:val="both"/>
        <w:rPr>
          <w:rFonts w:eastAsiaTheme="minorEastAsia"/>
          <w:sz w:val="24"/>
          <w:szCs w:val="24"/>
        </w:rPr>
      </w:pPr>
      <w:r w:rsidRPr="6DE5760A">
        <w:rPr>
          <w:rFonts w:eastAsia="Times New Roman"/>
          <w:sz w:val="24"/>
          <w:szCs w:val="24"/>
        </w:rPr>
        <w:t xml:space="preserve">Students must clean/disinfect high-touch surfaces such as doorknobs/handles, and light switches prior to, and after each studio use. </w:t>
      </w:r>
      <w:r w:rsidRPr="6DE5760A">
        <w:rPr>
          <w:rFonts w:eastAsia="Times New Roman"/>
          <w:color w:val="000000" w:themeColor="text1"/>
          <w:sz w:val="24"/>
          <w:szCs w:val="24"/>
        </w:rPr>
        <w:t>Dispensers and supplies will be provided.</w:t>
      </w:r>
    </w:p>
    <w:p w14:paraId="2313CE12" w14:textId="77777777" w:rsidR="006C6F84" w:rsidRPr="000E3497" w:rsidRDefault="006C6F84" w:rsidP="00C62A4B">
      <w:pPr>
        <w:spacing w:after="0" w:line="240" w:lineRule="auto"/>
        <w:jc w:val="both"/>
        <w:rPr>
          <w:rFonts w:eastAsia="Times New Roman" w:cstheme="minorHAnsi"/>
          <w:b/>
          <w:bCs/>
          <w:sz w:val="24"/>
          <w:szCs w:val="24"/>
        </w:rPr>
      </w:pPr>
      <w:r w:rsidRPr="000E3497">
        <w:rPr>
          <w:rFonts w:eastAsia="Times New Roman" w:cstheme="minorHAnsi"/>
          <w:b/>
          <w:bCs/>
          <w:sz w:val="24"/>
          <w:szCs w:val="24"/>
        </w:rPr>
        <w:br w:type="page"/>
      </w:r>
    </w:p>
    <w:p w14:paraId="578C9DFF" w14:textId="50D9D613" w:rsidR="5D54055B" w:rsidRPr="00C13994" w:rsidRDefault="5D54055B" w:rsidP="00C62A4B">
      <w:pPr>
        <w:pStyle w:val="Heading1"/>
        <w:numPr>
          <w:ilvl w:val="0"/>
          <w:numId w:val="0"/>
        </w:numPr>
        <w:jc w:val="both"/>
      </w:pPr>
      <w:bookmarkStart w:id="18" w:name="_Toc47105996"/>
      <w:r w:rsidRPr="00C13994">
        <w:lastRenderedPageBreak/>
        <w:t>R</w:t>
      </w:r>
      <w:r w:rsidR="5B3E336E" w:rsidRPr="00C13994">
        <w:t>EHEARSAL</w:t>
      </w:r>
      <w:r w:rsidR="00251C6D" w:rsidRPr="00C13994">
        <w:t xml:space="preserve"> AND PRODUCTION </w:t>
      </w:r>
      <w:r w:rsidR="004E0497">
        <w:t>PROCEDURES</w:t>
      </w:r>
      <w:bookmarkEnd w:id="18"/>
    </w:p>
    <w:p w14:paraId="24679E87" w14:textId="01387A16" w:rsidR="003B21A3" w:rsidRDefault="003B21A3" w:rsidP="00C62A4B">
      <w:pPr>
        <w:spacing w:after="0" w:line="240" w:lineRule="auto"/>
        <w:jc w:val="both"/>
        <w:rPr>
          <w:rFonts w:eastAsia="Times New Roman" w:cstheme="minorHAnsi"/>
          <w:sz w:val="24"/>
          <w:szCs w:val="24"/>
        </w:rPr>
      </w:pPr>
      <w:r w:rsidRPr="00A325CA">
        <w:rPr>
          <w:rFonts w:eastAsia="Times New Roman" w:cstheme="minorHAnsi"/>
          <w:sz w:val="24"/>
          <w:szCs w:val="24"/>
        </w:rPr>
        <w:t xml:space="preserve">The following </w:t>
      </w:r>
      <w:r w:rsidR="00AB1E15">
        <w:rPr>
          <w:rFonts w:eastAsia="Times New Roman" w:cstheme="minorHAnsi"/>
          <w:sz w:val="24"/>
          <w:szCs w:val="24"/>
        </w:rPr>
        <w:t>procedures</w:t>
      </w:r>
      <w:r w:rsidRPr="00A325CA">
        <w:rPr>
          <w:rFonts w:eastAsia="Times New Roman" w:cstheme="minorHAnsi"/>
          <w:sz w:val="24"/>
          <w:szCs w:val="24"/>
        </w:rPr>
        <w:t xml:space="preserve">, in addition to the </w:t>
      </w:r>
      <w:r w:rsidR="00FC50AE" w:rsidRPr="00A325CA">
        <w:rPr>
          <w:rFonts w:eastAsia="Times New Roman" w:cstheme="minorHAnsi"/>
          <w:sz w:val="24"/>
          <w:szCs w:val="24"/>
        </w:rPr>
        <w:t xml:space="preserve">Universal </w:t>
      </w:r>
      <w:r w:rsidRPr="00A325CA">
        <w:rPr>
          <w:rFonts w:eastAsia="Times New Roman" w:cstheme="minorHAnsi"/>
          <w:sz w:val="24"/>
          <w:szCs w:val="24"/>
        </w:rPr>
        <w:t xml:space="preserve">Theatre and Dance COVID-19 </w:t>
      </w:r>
      <w:r w:rsidR="004E0497">
        <w:rPr>
          <w:rFonts w:eastAsia="Times New Roman" w:cstheme="minorHAnsi"/>
          <w:sz w:val="24"/>
          <w:szCs w:val="24"/>
        </w:rPr>
        <w:t>Procedures</w:t>
      </w:r>
      <w:r w:rsidR="00AB1E15">
        <w:rPr>
          <w:rFonts w:eastAsia="Times New Roman" w:cstheme="minorHAnsi"/>
          <w:sz w:val="24"/>
          <w:szCs w:val="24"/>
        </w:rPr>
        <w:t xml:space="preserve"> (pages 3-4)</w:t>
      </w:r>
      <w:r w:rsidRPr="00A325CA">
        <w:rPr>
          <w:rFonts w:eastAsia="Times New Roman" w:cstheme="minorHAnsi"/>
          <w:sz w:val="24"/>
          <w:szCs w:val="24"/>
        </w:rPr>
        <w:t xml:space="preserve">, apply to all in-person </w:t>
      </w:r>
      <w:r w:rsidR="003C6E2E" w:rsidRPr="00A325CA">
        <w:rPr>
          <w:rFonts w:eastAsia="Times New Roman" w:cstheme="minorHAnsi"/>
          <w:sz w:val="24"/>
          <w:szCs w:val="24"/>
        </w:rPr>
        <w:t>rehearsal and production</w:t>
      </w:r>
      <w:r w:rsidRPr="00A325CA">
        <w:rPr>
          <w:rFonts w:eastAsia="Times New Roman" w:cstheme="minorHAnsi"/>
          <w:sz w:val="24"/>
          <w:szCs w:val="24"/>
        </w:rPr>
        <w:t xml:space="preserve"> activities</w:t>
      </w:r>
      <w:r w:rsidR="003C6E2E" w:rsidRPr="00A325CA">
        <w:rPr>
          <w:rFonts w:eastAsia="Times New Roman" w:cstheme="minorHAnsi"/>
          <w:sz w:val="24"/>
          <w:szCs w:val="24"/>
        </w:rPr>
        <w:t xml:space="preserve"> held by the Department of Theatre and Dance</w:t>
      </w:r>
      <w:r w:rsidRPr="00A325CA">
        <w:rPr>
          <w:rFonts w:eastAsia="Times New Roman" w:cstheme="minorHAnsi"/>
          <w:sz w:val="24"/>
          <w:szCs w:val="24"/>
        </w:rPr>
        <w:t xml:space="preserve">. These </w:t>
      </w:r>
      <w:r w:rsidR="004E0497">
        <w:rPr>
          <w:rFonts w:eastAsia="Times New Roman" w:cstheme="minorHAnsi"/>
          <w:sz w:val="24"/>
          <w:szCs w:val="24"/>
        </w:rPr>
        <w:t>procedures</w:t>
      </w:r>
      <w:r w:rsidRPr="00A325CA">
        <w:rPr>
          <w:rFonts w:eastAsia="Times New Roman" w:cstheme="minorHAnsi"/>
          <w:sz w:val="24"/>
          <w:szCs w:val="24"/>
        </w:rPr>
        <w:t xml:space="preserve"> will be continually revised to reflect circumstances regarding the current health crisis</w:t>
      </w:r>
      <w:r w:rsidRPr="00A325CA">
        <w:rPr>
          <w:rFonts w:eastAsia="Calibri" w:cstheme="minorHAnsi"/>
          <w:sz w:val="24"/>
          <w:szCs w:val="24"/>
        </w:rPr>
        <w:t xml:space="preserve"> and will be updated to reflect changes as professionally advised</w:t>
      </w:r>
      <w:r w:rsidRPr="00A325CA">
        <w:rPr>
          <w:rFonts w:eastAsia="Times New Roman" w:cstheme="minorHAnsi"/>
          <w:sz w:val="24"/>
          <w:szCs w:val="24"/>
        </w:rPr>
        <w:t>.</w:t>
      </w:r>
    </w:p>
    <w:p w14:paraId="6EB0542A" w14:textId="7D99B59C" w:rsidR="00904C54" w:rsidRDefault="00904C54" w:rsidP="00C62A4B">
      <w:pPr>
        <w:spacing w:after="0" w:line="240" w:lineRule="auto"/>
        <w:jc w:val="both"/>
        <w:rPr>
          <w:rFonts w:eastAsia="Times New Roman" w:cstheme="minorHAnsi"/>
          <w:sz w:val="24"/>
          <w:szCs w:val="24"/>
        </w:rPr>
      </w:pPr>
    </w:p>
    <w:p w14:paraId="1191FDB4" w14:textId="1E637639" w:rsidR="004E0497" w:rsidRDefault="00F6122E" w:rsidP="00C62A4B">
      <w:pPr>
        <w:spacing w:after="0" w:line="240" w:lineRule="auto"/>
        <w:jc w:val="both"/>
        <w:rPr>
          <w:rFonts w:eastAsia="Times New Roman"/>
          <w:sz w:val="24"/>
          <w:szCs w:val="24"/>
        </w:rPr>
      </w:pPr>
      <w:r w:rsidRPr="6DE5760A">
        <w:rPr>
          <w:rFonts w:eastAsia="Times New Roman"/>
          <w:sz w:val="24"/>
          <w:szCs w:val="24"/>
        </w:rPr>
        <w:t>Fall 2020</w:t>
      </w:r>
      <w:r w:rsidR="00641FE4">
        <w:rPr>
          <w:rFonts w:eastAsia="Times New Roman"/>
          <w:sz w:val="24"/>
          <w:szCs w:val="24"/>
        </w:rPr>
        <w:t xml:space="preserve"> </w:t>
      </w:r>
      <w:r w:rsidR="007B7821">
        <w:rPr>
          <w:rFonts w:eastAsia="Times New Roman"/>
          <w:sz w:val="24"/>
          <w:szCs w:val="24"/>
        </w:rPr>
        <w:t>Main Stage and student productions</w:t>
      </w:r>
      <w:r w:rsidRPr="6DE5760A">
        <w:rPr>
          <w:rFonts w:eastAsia="Times New Roman"/>
          <w:sz w:val="24"/>
          <w:szCs w:val="24"/>
        </w:rPr>
        <w:t xml:space="preserve"> will not be performed with an in-person live audience. The production formats for </w:t>
      </w:r>
      <w:r w:rsidRPr="6DE5760A">
        <w:rPr>
          <w:rFonts w:eastAsia="Times New Roman"/>
          <w:i/>
          <w:iCs/>
          <w:sz w:val="24"/>
          <w:szCs w:val="24"/>
        </w:rPr>
        <w:t>Asking Strangers About the Meaning of Life</w:t>
      </w:r>
      <w:r w:rsidRPr="6DE5760A">
        <w:rPr>
          <w:rFonts w:eastAsia="Times New Roman"/>
          <w:sz w:val="24"/>
          <w:szCs w:val="24"/>
        </w:rPr>
        <w:t xml:space="preserve"> and </w:t>
      </w:r>
      <w:r w:rsidRPr="6DE5760A">
        <w:rPr>
          <w:rFonts w:eastAsia="Times New Roman"/>
          <w:i/>
          <w:iCs/>
          <w:sz w:val="24"/>
          <w:szCs w:val="24"/>
        </w:rPr>
        <w:t>29: A Musical</w:t>
      </w:r>
      <w:r w:rsidRPr="6DE5760A">
        <w:rPr>
          <w:rFonts w:eastAsia="Times New Roman"/>
          <w:sz w:val="24"/>
          <w:szCs w:val="24"/>
        </w:rPr>
        <w:t xml:space="preserve"> are being created around live streamed and filmed recordings. </w:t>
      </w:r>
    </w:p>
    <w:p w14:paraId="365F4B17" w14:textId="77777777" w:rsidR="004E0497" w:rsidRDefault="004E0497" w:rsidP="00C62A4B">
      <w:pPr>
        <w:spacing w:after="0" w:line="240" w:lineRule="auto"/>
        <w:jc w:val="both"/>
        <w:rPr>
          <w:rFonts w:eastAsia="Times New Roman"/>
          <w:sz w:val="24"/>
          <w:szCs w:val="24"/>
        </w:rPr>
      </w:pPr>
    </w:p>
    <w:p w14:paraId="746994B1" w14:textId="68BB344F" w:rsidR="00F6122E" w:rsidRDefault="004E0497" w:rsidP="00C62A4B">
      <w:pPr>
        <w:spacing w:after="0" w:line="240" w:lineRule="auto"/>
        <w:jc w:val="both"/>
        <w:rPr>
          <w:rFonts w:eastAsia="Times New Roman"/>
          <w:sz w:val="24"/>
          <w:szCs w:val="24"/>
        </w:rPr>
      </w:pPr>
      <w:r>
        <w:rPr>
          <w:rFonts w:eastAsia="Times New Roman"/>
          <w:sz w:val="24"/>
          <w:szCs w:val="24"/>
        </w:rPr>
        <w:t>Spring 2021 productions and production formats are still being discussed</w:t>
      </w:r>
      <w:r w:rsidR="00B23B9B">
        <w:rPr>
          <w:rFonts w:eastAsia="Times New Roman"/>
          <w:sz w:val="24"/>
          <w:szCs w:val="24"/>
        </w:rPr>
        <w:t xml:space="preserve">. Announcements about the Spring 2021 production season will be </w:t>
      </w:r>
      <w:r w:rsidR="00D9232E">
        <w:rPr>
          <w:rFonts w:eastAsia="Times New Roman"/>
          <w:sz w:val="24"/>
          <w:szCs w:val="24"/>
        </w:rPr>
        <w:t xml:space="preserve">shared later. </w:t>
      </w:r>
      <w:r w:rsidR="00F6122E" w:rsidRPr="6DE5760A">
        <w:rPr>
          <w:rFonts w:eastAsia="Times New Roman"/>
          <w:sz w:val="24"/>
          <w:szCs w:val="24"/>
        </w:rPr>
        <w:t>At least two of the Spring 2021 productions will audition and begin rehearsals in Fall 2020.</w:t>
      </w:r>
    </w:p>
    <w:p w14:paraId="70D29F1A" w14:textId="5B2E9192" w:rsidR="00FE3A82" w:rsidRPr="00935F21" w:rsidRDefault="00FE3A82" w:rsidP="00C62A4B">
      <w:pPr>
        <w:spacing w:after="0" w:line="240" w:lineRule="auto"/>
        <w:jc w:val="both"/>
        <w:rPr>
          <w:rFonts w:eastAsia="Times New Roman"/>
          <w:sz w:val="24"/>
          <w:szCs w:val="24"/>
        </w:rPr>
      </w:pPr>
    </w:p>
    <w:p w14:paraId="394CDA82" w14:textId="7A05FB64" w:rsidR="00431F8A" w:rsidRPr="00EC7533" w:rsidRDefault="00431F8A" w:rsidP="00C62A4B">
      <w:pPr>
        <w:pStyle w:val="Heading2"/>
        <w:numPr>
          <w:ilvl w:val="1"/>
          <w:numId w:val="70"/>
        </w:numPr>
        <w:ind w:left="360" w:hanging="180"/>
        <w:jc w:val="both"/>
        <w:rPr>
          <w:rFonts w:eastAsiaTheme="minorEastAsia"/>
        </w:rPr>
      </w:pPr>
      <w:bookmarkStart w:id="19" w:name="_Toc47105997"/>
      <w:r w:rsidRPr="00EC7533">
        <w:rPr>
          <w:rFonts w:eastAsia="Times New Roman"/>
        </w:rPr>
        <w:t>Locker</w:t>
      </w:r>
      <w:r w:rsidR="00F2422B" w:rsidRPr="00EC7533">
        <w:rPr>
          <w:rFonts w:eastAsia="Times New Roman"/>
        </w:rPr>
        <w:t xml:space="preserve"> Room</w:t>
      </w:r>
      <w:r w:rsidRPr="00EC7533">
        <w:rPr>
          <w:rFonts w:eastAsia="Times New Roman"/>
        </w:rPr>
        <w:t xml:space="preserve">s, Dressing Rooms, Makeup </w:t>
      </w:r>
      <w:r w:rsidR="00116523" w:rsidRPr="00EC7533">
        <w:rPr>
          <w:rFonts w:eastAsia="Times New Roman"/>
        </w:rPr>
        <w:t>R</w:t>
      </w:r>
      <w:r w:rsidRPr="00EC7533">
        <w:rPr>
          <w:rFonts w:eastAsia="Times New Roman"/>
        </w:rPr>
        <w:t>ooms</w:t>
      </w:r>
      <w:bookmarkEnd w:id="19"/>
    </w:p>
    <w:p w14:paraId="12069B69" w14:textId="10332800" w:rsidR="001A797E" w:rsidRPr="000E3497" w:rsidRDefault="00264696" w:rsidP="0030354F">
      <w:pPr>
        <w:spacing w:after="120" w:line="240" w:lineRule="auto"/>
        <w:ind w:left="360"/>
        <w:jc w:val="both"/>
        <w:rPr>
          <w:rFonts w:eastAsia="Times New Roman"/>
          <w:sz w:val="24"/>
          <w:szCs w:val="24"/>
        </w:rPr>
      </w:pPr>
      <w:r w:rsidRPr="7B6807A6">
        <w:rPr>
          <w:rFonts w:eastAsia="Times New Roman"/>
          <w:sz w:val="24"/>
          <w:szCs w:val="24"/>
        </w:rPr>
        <w:t xml:space="preserve">Locker rooms, dressing rooms, and makeup rooms will not be used </w:t>
      </w:r>
      <w:r w:rsidR="001C406F" w:rsidRPr="7B6807A6">
        <w:rPr>
          <w:rFonts w:eastAsia="Times New Roman"/>
          <w:sz w:val="24"/>
          <w:szCs w:val="24"/>
        </w:rPr>
        <w:t xml:space="preserve">in their traditional </w:t>
      </w:r>
      <w:r w:rsidR="00443010" w:rsidRPr="7B6807A6">
        <w:rPr>
          <w:rFonts w:eastAsia="Times New Roman"/>
          <w:sz w:val="24"/>
          <w:szCs w:val="24"/>
        </w:rPr>
        <w:t xml:space="preserve">ways </w:t>
      </w:r>
      <w:r w:rsidRPr="7B6807A6">
        <w:rPr>
          <w:rFonts w:eastAsia="Times New Roman"/>
          <w:sz w:val="24"/>
          <w:szCs w:val="24"/>
        </w:rPr>
        <w:t xml:space="preserve">for </w:t>
      </w:r>
      <w:r w:rsidR="0D78B766" w:rsidRPr="7B6807A6">
        <w:rPr>
          <w:rFonts w:eastAsia="Times New Roman"/>
          <w:sz w:val="24"/>
          <w:szCs w:val="24"/>
        </w:rPr>
        <w:t>F</w:t>
      </w:r>
      <w:r w:rsidR="00443010" w:rsidRPr="7B6807A6">
        <w:rPr>
          <w:rFonts w:eastAsia="Times New Roman"/>
          <w:sz w:val="24"/>
          <w:szCs w:val="24"/>
        </w:rPr>
        <w:t xml:space="preserve">all 2020 </w:t>
      </w:r>
      <w:r w:rsidRPr="7B6807A6">
        <w:rPr>
          <w:rFonts w:eastAsia="Times New Roman"/>
          <w:sz w:val="24"/>
          <w:szCs w:val="24"/>
        </w:rPr>
        <w:t>productions</w:t>
      </w:r>
      <w:r w:rsidR="000F73AD" w:rsidRPr="7B6807A6">
        <w:rPr>
          <w:rFonts w:eastAsia="Times New Roman"/>
          <w:sz w:val="24"/>
          <w:szCs w:val="24"/>
        </w:rPr>
        <w:t xml:space="preserve">. </w:t>
      </w:r>
      <w:r w:rsidR="00225F6F">
        <w:rPr>
          <w:rFonts w:eastAsia="Times New Roman"/>
          <w:sz w:val="24"/>
          <w:szCs w:val="24"/>
        </w:rPr>
        <w:t xml:space="preserve">Spring 2021 use will be </w:t>
      </w:r>
      <w:r w:rsidR="001E17BE">
        <w:rPr>
          <w:rFonts w:eastAsia="Times New Roman"/>
          <w:sz w:val="24"/>
          <w:szCs w:val="24"/>
        </w:rPr>
        <w:t>decided</w:t>
      </w:r>
      <w:r w:rsidR="00225F6F">
        <w:rPr>
          <w:rFonts w:eastAsia="Times New Roman"/>
          <w:sz w:val="24"/>
          <w:szCs w:val="24"/>
        </w:rPr>
        <w:t xml:space="preserve"> later. </w:t>
      </w:r>
      <w:r w:rsidR="000F73AD" w:rsidRPr="7B6807A6">
        <w:rPr>
          <w:rFonts w:eastAsia="Times New Roman"/>
          <w:sz w:val="24"/>
          <w:szCs w:val="24"/>
        </w:rPr>
        <w:t>As determined by the format for each</w:t>
      </w:r>
      <w:r w:rsidR="00261324" w:rsidRPr="7B6807A6">
        <w:rPr>
          <w:rFonts w:eastAsia="Times New Roman"/>
          <w:sz w:val="24"/>
          <w:szCs w:val="24"/>
        </w:rPr>
        <w:t xml:space="preserve"> production, performers </w:t>
      </w:r>
      <w:r w:rsidR="00443010" w:rsidRPr="7B6807A6">
        <w:rPr>
          <w:rFonts w:eastAsia="Times New Roman"/>
          <w:sz w:val="24"/>
          <w:szCs w:val="24"/>
        </w:rPr>
        <w:t xml:space="preserve">may be assigned a specific dressing room or </w:t>
      </w:r>
      <w:r w:rsidR="007D13C6" w:rsidRPr="7B6807A6">
        <w:rPr>
          <w:rFonts w:eastAsia="Times New Roman"/>
          <w:sz w:val="24"/>
          <w:szCs w:val="24"/>
        </w:rPr>
        <w:t>may</w:t>
      </w:r>
      <w:r w:rsidR="00261324" w:rsidRPr="7B6807A6">
        <w:rPr>
          <w:rFonts w:eastAsia="Times New Roman"/>
          <w:sz w:val="24"/>
          <w:szCs w:val="24"/>
        </w:rPr>
        <w:t xml:space="preserve"> be asked to come</w:t>
      </w:r>
      <w:r w:rsidR="001C406F" w:rsidRPr="7B6807A6">
        <w:rPr>
          <w:rFonts w:eastAsia="Times New Roman"/>
          <w:sz w:val="24"/>
          <w:szCs w:val="24"/>
        </w:rPr>
        <w:t xml:space="preserve"> ready</w:t>
      </w:r>
      <w:r w:rsidR="007D13C6" w:rsidRPr="7B6807A6">
        <w:rPr>
          <w:rFonts w:eastAsia="Times New Roman"/>
          <w:sz w:val="24"/>
          <w:szCs w:val="24"/>
        </w:rPr>
        <w:t>, dressing and applying makeup at home.</w:t>
      </w:r>
      <w:r w:rsidR="00764B26" w:rsidRPr="7B6807A6">
        <w:rPr>
          <w:rFonts w:eastAsia="Times New Roman"/>
          <w:sz w:val="24"/>
          <w:szCs w:val="24"/>
        </w:rPr>
        <w:t xml:space="preserve"> If performers are assigned an individual dressing room</w:t>
      </w:r>
      <w:r w:rsidR="000A5D69" w:rsidRPr="7B6807A6">
        <w:rPr>
          <w:rFonts w:eastAsia="Times New Roman"/>
          <w:sz w:val="24"/>
          <w:szCs w:val="24"/>
        </w:rPr>
        <w:t xml:space="preserve"> the following </w:t>
      </w:r>
      <w:r w:rsidR="00881421">
        <w:rPr>
          <w:rFonts w:eastAsia="Times New Roman"/>
          <w:sz w:val="24"/>
          <w:szCs w:val="24"/>
        </w:rPr>
        <w:t>procedures</w:t>
      </w:r>
      <w:r w:rsidR="000A5D69" w:rsidRPr="7B6807A6">
        <w:rPr>
          <w:rFonts w:eastAsia="Times New Roman"/>
          <w:sz w:val="24"/>
          <w:szCs w:val="24"/>
        </w:rPr>
        <w:t xml:space="preserve"> apply:</w:t>
      </w:r>
    </w:p>
    <w:p w14:paraId="0281B0E3" w14:textId="7A3D49F0" w:rsidR="009D4F87" w:rsidRPr="000E3497" w:rsidRDefault="000A5D69" w:rsidP="00C62A4B">
      <w:pPr>
        <w:pStyle w:val="ListParagraph"/>
        <w:numPr>
          <w:ilvl w:val="0"/>
          <w:numId w:val="36"/>
        </w:numPr>
        <w:spacing w:after="120" w:line="240" w:lineRule="auto"/>
        <w:ind w:left="720"/>
        <w:contextualSpacing w:val="0"/>
        <w:jc w:val="both"/>
        <w:rPr>
          <w:rFonts w:eastAsiaTheme="minorEastAsia"/>
          <w:sz w:val="24"/>
          <w:szCs w:val="24"/>
        </w:rPr>
      </w:pPr>
      <w:r w:rsidRPr="6DE5760A">
        <w:rPr>
          <w:rFonts w:eastAsia="Times New Roman"/>
          <w:sz w:val="24"/>
          <w:szCs w:val="24"/>
        </w:rPr>
        <w:t xml:space="preserve">The </w:t>
      </w:r>
      <w:r w:rsidRPr="6DE5760A">
        <w:rPr>
          <w:rFonts w:eastAsiaTheme="minorEastAsia"/>
          <w:sz w:val="24"/>
          <w:szCs w:val="24"/>
        </w:rPr>
        <w:t>dressing</w:t>
      </w:r>
      <w:r w:rsidRPr="6DE5760A">
        <w:rPr>
          <w:rFonts w:eastAsia="Times New Roman"/>
          <w:sz w:val="24"/>
          <w:szCs w:val="24"/>
        </w:rPr>
        <w:t xml:space="preserve"> room is for the individual performer only. </w:t>
      </w:r>
      <w:r w:rsidR="001F7574" w:rsidRPr="6DE5760A">
        <w:rPr>
          <w:rFonts w:eastAsia="Times New Roman"/>
          <w:sz w:val="24"/>
          <w:szCs w:val="24"/>
        </w:rPr>
        <w:t>Only approved wardrobe</w:t>
      </w:r>
      <w:r w:rsidR="00456907">
        <w:rPr>
          <w:rFonts w:eastAsia="Times New Roman"/>
          <w:sz w:val="24"/>
          <w:szCs w:val="24"/>
        </w:rPr>
        <w:t xml:space="preserve"> and custodial</w:t>
      </w:r>
      <w:r w:rsidR="001F7574" w:rsidRPr="6DE5760A">
        <w:rPr>
          <w:rFonts w:eastAsia="Times New Roman"/>
          <w:sz w:val="24"/>
          <w:szCs w:val="24"/>
        </w:rPr>
        <w:t xml:space="preserve"> staff will be permitted to access the room.</w:t>
      </w:r>
    </w:p>
    <w:p w14:paraId="57351E09" w14:textId="74E3FEE9" w:rsidR="00C64EF0" w:rsidRPr="000E3497" w:rsidRDefault="001F7574" w:rsidP="00C62A4B">
      <w:pPr>
        <w:pStyle w:val="ListParagraph"/>
        <w:numPr>
          <w:ilvl w:val="0"/>
          <w:numId w:val="36"/>
        </w:numPr>
        <w:spacing w:after="120" w:line="240" w:lineRule="auto"/>
        <w:ind w:left="720"/>
        <w:contextualSpacing w:val="0"/>
        <w:jc w:val="both"/>
        <w:rPr>
          <w:b/>
          <w:bCs/>
          <w:sz w:val="24"/>
          <w:szCs w:val="24"/>
        </w:rPr>
      </w:pPr>
      <w:r w:rsidRPr="6DE5760A">
        <w:rPr>
          <w:rFonts w:eastAsiaTheme="minorEastAsia"/>
          <w:sz w:val="24"/>
          <w:szCs w:val="24"/>
        </w:rPr>
        <w:t xml:space="preserve">While in the dressing room with the door closed, the assigned performer is not required to wear a face </w:t>
      </w:r>
      <w:r w:rsidR="00456907">
        <w:rPr>
          <w:rFonts w:eastAsiaTheme="minorEastAsia"/>
          <w:sz w:val="24"/>
          <w:szCs w:val="24"/>
        </w:rPr>
        <w:t>mask</w:t>
      </w:r>
      <w:r w:rsidRPr="6DE5760A">
        <w:rPr>
          <w:rFonts w:eastAsiaTheme="minorEastAsia"/>
          <w:sz w:val="24"/>
          <w:szCs w:val="24"/>
        </w:rPr>
        <w:t xml:space="preserve">. </w:t>
      </w:r>
    </w:p>
    <w:p w14:paraId="3AF353EC" w14:textId="2D49DC36" w:rsidR="33521A3E" w:rsidRPr="00907675" w:rsidRDefault="00C64EF0" w:rsidP="00C62A4B">
      <w:pPr>
        <w:pStyle w:val="ListParagraph"/>
        <w:numPr>
          <w:ilvl w:val="0"/>
          <w:numId w:val="36"/>
        </w:numPr>
        <w:spacing w:after="120" w:line="240" w:lineRule="auto"/>
        <w:ind w:left="720"/>
        <w:contextualSpacing w:val="0"/>
        <w:jc w:val="both"/>
        <w:rPr>
          <w:rFonts w:eastAsiaTheme="minorEastAsia"/>
          <w:sz w:val="24"/>
          <w:szCs w:val="24"/>
        </w:rPr>
      </w:pPr>
      <w:r w:rsidRPr="7B6807A6">
        <w:rPr>
          <w:rFonts w:eastAsia="Times New Roman"/>
          <w:sz w:val="24"/>
          <w:szCs w:val="24"/>
        </w:rPr>
        <w:t>The performer is responsible for</w:t>
      </w:r>
      <w:r w:rsidR="33521A3E" w:rsidRPr="7B6807A6">
        <w:rPr>
          <w:rFonts w:eastAsia="Times New Roman"/>
          <w:sz w:val="24"/>
          <w:szCs w:val="24"/>
        </w:rPr>
        <w:t xml:space="preserve"> properly clean</w:t>
      </w:r>
      <w:r w:rsidRPr="7B6807A6">
        <w:rPr>
          <w:rFonts w:eastAsia="Times New Roman"/>
          <w:sz w:val="24"/>
          <w:szCs w:val="24"/>
        </w:rPr>
        <w:t>ing</w:t>
      </w:r>
      <w:r w:rsidR="33521A3E" w:rsidRPr="7B6807A6">
        <w:rPr>
          <w:rFonts w:eastAsia="Times New Roman"/>
          <w:sz w:val="24"/>
          <w:szCs w:val="24"/>
        </w:rPr>
        <w:t>/disinfect</w:t>
      </w:r>
      <w:r w:rsidRPr="7B6807A6">
        <w:rPr>
          <w:rFonts w:eastAsia="Times New Roman"/>
          <w:sz w:val="24"/>
          <w:szCs w:val="24"/>
        </w:rPr>
        <w:t>ing</w:t>
      </w:r>
      <w:r w:rsidR="33521A3E" w:rsidRPr="7B6807A6">
        <w:rPr>
          <w:rFonts w:eastAsia="Times New Roman"/>
          <w:sz w:val="24"/>
          <w:szCs w:val="24"/>
        </w:rPr>
        <w:t xml:space="preserve"> furniture before and after each use. Cleaning solutions</w:t>
      </w:r>
      <w:r w:rsidR="2EA3FAD6" w:rsidRPr="7B6807A6">
        <w:rPr>
          <w:rFonts w:eastAsia="Times New Roman"/>
          <w:sz w:val="24"/>
          <w:szCs w:val="24"/>
        </w:rPr>
        <w:t xml:space="preserve">, </w:t>
      </w:r>
      <w:r w:rsidR="33521A3E" w:rsidRPr="7B6807A6">
        <w:rPr>
          <w:rFonts w:eastAsia="Times New Roman"/>
          <w:sz w:val="24"/>
          <w:szCs w:val="24"/>
        </w:rPr>
        <w:t>supplies, and instructions will be provided.</w:t>
      </w:r>
    </w:p>
    <w:p w14:paraId="6FD7FA28" w14:textId="1E39B3E8" w:rsidR="33521A3E" w:rsidRPr="000E3497" w:rsidRDefault="00C64EF0" w:rsidP="00C62A4B">
      <w:pPr>
        <w:pStyle w:val="ListParagraph"/>
        <w:numPr>
          <w:ilvl w:val="0"/>
          <w:numId w:val="36"/>
        </w:numPr>
        <w:spacing w:after="0" w:line="240" w:lineRule="auto"/>
        <w:ind w:left="720"/>
        <w:contextualSpacing w:val="0"/>
        <w:jc w:val="both"/>
        <w:rPr>
          <w:rFonts w:eastAsiaTheme="minorEastAsia" w:cstheme="minorHAnsi"/>
          <w:sz w:val="24"/>
          <w:szCs w:val="24"/>
        </w:rPr>
      </w:pPr>
      <w:r w:rsidRPr="000E3497">
        <w:rPr>
          <w:rFonts w:eastAsia="Times New Roman" w:cstheme="minorHAnsi"/>
          <w:sz w:val="24"/>
          <w:szCs w:val="24"/>
        </w:rPr>
        <w:t xml:space="preserve">Performers </w:t>
      </w:r>
      <w:r w:rsidR="33521A3E" w:rsidRPr="000E3497">
        <w:rPr>
          <w:rFonts w:eastAsia="Times New Roman" w:cstheme="minorHAnsi"/>
          <w:sz w:val="24"/>
          <w:szCs w:val="24"/>
        </w:rPr>
        <w:t xml:space="preserve">must clean/disinfect high-touch surfaces such as </w:t>
      </w:r>
      <w:r w:rsidR="004B666D" w:rsidRPr="000E3497">
        <w:rPr>
          <w:rFonts w:eastAsia="Times New Roman" w:cstheme="minorHAnsi"/>
          <w:sz w:val="24"/>
          <w:szCs w:val="24"/>
        </w:rPr>
        <w:t>doorknobs</w:t>
      </w:r>
      <w:r w:rsidR="33521A3E" w:rsidRPr="000E3497">
        <w:rPr>
          <w:rFonts w:eastAsia="Times New Roman" w:cstheme="minorHAnsi"/>
          <w:sz w:val="24"/>
          <w:szCs w:val="24"/>
        </w:rPr>
        <w:t xml:space="preserve">/handles, and light switches prior to, and after each use. </w:t>
      </w:r>
      <w:r w:rsidR="33521A3E" w:rsidRPr="000E3497">
        <w:rPr>
          <w:rFonts w:eastAsia="Times New Roman" w:cstheme="minorHAnsi"/>
          <w:color w:val="000000" w:themeColor="text1"/>
          <w:sz w:val="24"/>
          <w:szCs w:val="24"/>
        </w:rPr>
        <w:t>Dispensers and supplies will be provided.</w:t>
      </w:r>
    </w:p>
    <w:p w14:paraId="06394A12" w14:textId="20A73FEF" w:rsidR="33521A3E" w:rsidRPr="00907675" w:rsidRDefault="33521A3E" w:rsidP="00C62A4B">
      <w:pPr>
        <w:pStyle w:val="Heading2"/>
        <w:numPr>
          <w:ilvl w:val="1"/>
          <w:numId w:val="70"/>
        </w:numPr>
        <w:ind w:left="360" w:hanging="180"/>
        <w:jc w:val="both"/>
      </w:pPr>
      <w:bookmarkStart w:id="20" w:name="_Toc45638878"/>
      <w:bookmarkStart w:id="21" w:name="_Toc45639073"/>
      <w:bookmarkStart w:id="22" w:name="_Toc45639401"/>
      <w:bookmarkStart w:id="23" w:name="_Toc45639678"/>
      <w:bookmarkStart w:id="24" w:name="_Toc45639719"/>
      <w:bookmarkStart w:id="25" w:name="_Toc45639760"/>
      <w:bookmarkStart w:id="26" w:name="_Toc45640342"/>
      <w:bookmarkStart w:id="27" w:name="_Toc45638879"/>
      <w:bookmarkStart w:id="28" w:name="_Toc45639074"/>
      <w:bookmarkStart w:id="29" w:name="_Toc45639402"/>
      <w:bookmarkStart w:id="30" w:name="_Toc45639679"/>
      <w:bookmarkStart w:id="31" w:name="_Toc45639720"/>
      <w:bookmarkStart w:id="32" w:name="_Toc45639761"/>
      <w:bookmarkStart w:id="33" w:name="_Toc45640343"/>
      <w:bookmarkStart w:id="34" w:name="_Toc47105998"/>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F7331">
        <w:rPr>
          <w:rFonts w:eastAsia="Times New Roman"/>
        </w:rPr>
        <w:t>Auditions</w:t>
      </w:r>
      <w:bookmarkEnd w:id="34"/>
    </w:p>
    <w:p w14:paraId="482AEF84" w14:textId="63D2FA7F" w:rsidR="48A91F9B" w:rsidRPr="002F7331" w:rsidRDefault="0025799D" w:rsidP="0030354F">
      <w:pPr>
        <w:spacing w:after="120" w:line="240" w:lineRule="auto"/>
        <w:ind w:left="360"/>
        <w:jc w:val="both"/>
        <w:rPr>
          <w:rFonts w:eastAsia="Times New Roman"/>
          <w:b/>
          <w:bCs/>
          <w:sz w:val="24"/>
          <w:szCs w:val="24"/>
        </w:rPr>
      </w:pPr>
      <w:r w:rsidRPr="6DE5760A">
        <w:rPr>
          <w:rFonts w:eastAsia="Times New Roman"/>
          <w:sz w:val="24"/>
          <w:szCs w:val="24"/>
        </w:rPr>
        <w:t>The following</w:t>
      </w:r>
      <w:r w:rsidR="009431BF" w:rsidRPr="6DE5760A">
        <w:rPr>
          <w:rFonts w:eastAsia="Times New Roman"/>
          <w:sz w:val="24"/>
          <w:szCs w:val="24"/>
        </w:rPr>
        <w:t xml:space="preserve"> COVID-19-related </w:t>
      </w:r>
      <w:r w:rsidR="00A458B8">
        <w:rPr>
          <w:rFonts w:eastAsia="Times New Roman"/>
          <w:sz w:val="24"/>
          <w:szCs w:val="24"/>
        </w:rPr>
        <w:t>audition procedures</w:t>
      </w:r>
      <w:r w:rsidRPr="6DE5760A">
        <w:rPr>
          <w:rFonts w:eastAsia="Times New Roman"/>
          <w:sz w:val="24"/>
          <w:szCs w:val="24"/>
        </w:rPr>
        <w:t xml:space="preserve"> are in addition to the </w:t>
      </w:r>
      <w:hyperlink r:id="rId19" w:history="1">
        <w:r w:rsidRPr="004A072B">
          <w:rPr>
            <w:rStyle w:val="Hyperlink"/>
            <w:rFonts w:eastAsia="Times New Roman"/>
            <w:sz w:val="24"/>
            <w:szCs w:val="24"/>
          </w:rPr>
          <w:t>Department of Theatre &amp; Dance Best Practices</w:t>
        </w:r>
      </w:hyperlink>
      <w:r w:rsidRPr="6DE5760A">
        <w:rPr>
          <w:rFonts w:eastAsia="Times New Roman"/>
          <w:sz w:val="24"/>
          <w:szCs w:val="24"/>
        </w:rPr>
        <w:t xml:space="preserve"> document. </w:t>
      </w:r>
      <w:r w:rsidR="48A91F9B" w:rsidRPr="6DE5760A">
        <w:rPr>
          <w:rFonts w:eastAsia="Times New Roman"/>
          <w:sz w:val="24"/>
          <w:szCs w:val="24"/>
        </w:rPr>
        <w:t xml:space="preserve">Audition notices will be posted at least 2 weeks </w:t>
      </w:r>
      <w:r w:rsidR="004A072B">
        <w:rPr>
          <w:rFonts w:eastAsia="Times New Roman"/>
          <w:sz w:val="24"/>
          <w:szCs w:val="24"/>
        </w:rPr>
        <w:t>prior to</w:t>
      </w:r>
      <w:r w:rsidR="48A91F9B" w:rsidRPr="6DE5760A">
        <w:rPr>
          <w:rFonts w:eastAsia="Times New Roman"/>
          <w:sz w:val="24"/>
          <w:szCs w:val="24"/>
        </w:rPr>
        <w:t xml:space="preserve"> audition</w:t>
      </w:r>
      <w:r w:rsidR="004A072B">
        <w:rPr>
          <w:rFonts w:eastAsia="Times New Roman"/>
          <w:sz w:val="24"/>
          <w:szCs w:val="24"/>
        </w:rPr>
        <w:t>s being</w:t>
      </w:r>
      <w:r w:rsidR="48A91F9B" w:rsidRPr="6DE5760A">
        <w:rPr>
          <w:rFonts w:eastAsia="Times New Roman"/>
          <w:sz w:val="24"/>
          <w:szCs w:val="24"/>
        </w:rPr>
        <w:t xml:space="preserve"> held</w:t>
      </w:r>
      <w:r w:rsidR="00B75934">
        <w:rPr>
          <w:rFonts w:eastAsia="Times New Roman"/>
          <w:sz w:val="24"/>
          <w:szCs w:val="24"/>
        </w:rPr>
        <w:t xml:space="preserve">. </w:t>
      </w:r>
      <w:r w:rsidR="48A91F9B" w:rsidRPr="6DE5760A">
        <w:rPr>
          <w:rFonts w:eastAsia="Times New Roman"/>
          <w:sz w:val="24"/>
          <w:szCs w:val="24"/>
        </w:rPr>
        <w:t xml:space="preserve">Options for online and </w:t>
      </w:r>
      <w:r w:rsidR="00C673AA">
        <w:rPr>
          <w:rFonts w:eastAsia="Times New Roman"/>
          <w:sz w:val="24"/>
          <w:szCs w:val="24"/>
        </w:rPr>
        <w:t>in-person</w:t>
      </w:r>
      <w:r w:rsidR="48A91F9B" w:rsidRPr="6DE5760A">
        <w:rPr>
          <w:rFonts w:eastAsia="Times New Roman"/>
          <w:sz w:val="24"/>
          <w:szCs w:val="24"/>
        </w:rPr>
        <w:t xml:space="preserve"> auditions will be made available.</w:t>
      </w:r>
    </w:p>
    <w:p w14:paraId="7DD3F98F" w14:textId="3B83559B" w:rsidR="0BA82308" w:rsidRPr="00C229CD" w:rsidRDefault="0BA82308" w:rsidP="00C62A4B">
      <w:pPr>
        <w:spacing w:after="0" w:line="240" w:lineRule="auto"/>
        <w:ind w:firstLine="360"/>
        <w:jc w:val="both"/>
        <w:rPr>
          <w:rFonts w:eastAsia="Times New Roman" w:cstheme="minorHAnsi"/>
          <w:sz w:val="24"/>
          <w:szCs w:val="24"/>
          <w:u w:val="single"/>
        </w:rPr>
      </w:pPr>
      <w:r w:rsidRPr="002F7331">
        <w:rPr>
          <w:rFonts w:eastAsia="Times New Roman" w:cstheme="minorHAnsi"/>
          <w:sz w:val="24"/>
          <w:szCs w:val="24"/>
          <w:u w:val="single"/>
        </w:rPr>
        <w:t xml:space="preserve">For </w:t>
      </w:r>
      <w:r w:rsidR="00C673AA">
        <w:rPr>
          <w:rFonts w:eastAsia="Times New Roman" w:cstheme="minorHAnsi"/>
          <w:sz w:val="24"/>
          <w:szCs w:val="24"/>
          <w:u w:val="single"/>
        </w:rPr>
        <w:t>in-person a</w:t>
      </w:r>
      <w:r w:rsidRPr="00C229CD">
        <w:rPr>
          <w:rFonts w:eastAsia="Times New Roman" w:cstheme="minorHAnsi"/>
          <w:sz w:val="24"/>
          <w:szCs w:val="24"/>
          <w:u w:val="single"/>
        </w:rPr>
        <w:t>uditions:</w:t>
      </w:r>
    </w:p>
    <w:p w14:paraId="5ABF6B34" w14:textId="56EF3A98" w:rsidR="0029560C" w:rsidRPr="00907675" w:rsidRDefault="0029560C" w:rsidP="00C62A4B">
      <w:pPr>
        <w:pStyle w:val="ListParagraph"/>
        <w:numPr>
          <w:ilvl w:val="0"/>
          <w:numId w:val="37"/>
        </w:numPr>
        <w:spacing w:after="120" w:line="240" w:lineRule="auto"/>
        <w:ind w:left="720"/>
        <w:contextualSpacing w:val="0"/>
        <w:jc w:val="both"/>
        <w:rPr>
          <w:rFonts w:eastAsiaTheme="minorEastAsia"/>
          <w:sz w:val="24"/>
          <w:szCs w:val="24"/>
        </w:rPr>
      </w:pPr>
      <w:r w:rsidRPr="7B6807A6">
        <w:rPr>
          <w:rFonts w:eastAsia="Calibri"/>
          <w:sz w:val="24"/>
          <w:szCs w:val="24"/>
        </w:rPr>
        <w:t>All participants will maintain compliance with posted maximum studio occupancy specific to COVID-19 university guidelines</w:t>
      </w:r>
      <w:r w:rsidR="00B75934">
        <w:rPr>
          <w:rFonts w:eastAsia="Calibri"/>
          <w:sz w:val="24"/>
          <w:szCs w:val="24"/>
        </w:rPr>
        <w:t xml:space="preserve">. </w:t>
      </w:r>
      <w:r w:rsidR="29D61043" w:rsidRPr="7B6807A6">
        <w:rPr>
          <w:rFonts w:eastAsia="Calibri"/>
          <w:sz w:val="24"/>
          <w:szCs w:val="24"/>
        </w:rPr>
        <w:t xml:space="preserve">In order to ensure occupancy compliance, audition notices will </w:t>
      </w:r>
      <w:r w:rsidR="67DBC91E" w:rsidRPr="7B6807A6">
        <w:rPr>
          <w:rFonts w:eastAsia="Calibri"/>
          <w:sz w:val="24"/>
          <w:szCs w:val="24"/>
        </w:rPr>
        <w:t>include instructions on</w:t>
      </w:r>
      <w:r w:rsidR="29D61043" w:rsidRPr="7B6807A6">
        <w:rPr>
          <w:rFonts w:eastAsia="Calibri"/>
          <w:sz w:val="24"/>
          <w:szCs w:val="24"/>
        </w:rPr>
        <w:t xml:space="preserve"> a sign-up p</w:t>
      </w:r>
      <w:r w:rsidR="16633DE8" w:rsidRPr="7B6807A6">
        <w:rPr>
          <w:rFonts w:eastAsia="Calibri"/>
          <w:sz w:val="24"/>
          <w:szCs w:val="24"/>
        </w:rPr>
        <w:t>rocedure</w:t>
      </w:r>
      <w:r w:rsidR="00B75934">
        <w:rPr>
          <w:rFonts w:eastAsia="Calibri"/>
          <w:sz w:val="24"/>
          <w:szCs w:val="24"/>
        </w:rPr>
        <w:t xml:space="preserve">. </w:t>
      </w:r>
    </w:p>
    <w:p w14:paraId="2D4F66D1" w14:textId="2887B708" w:rsidR="0BA82308" w:rsidRPr="00907675" w:rsidRDefault="0BA82308" w:rsidP="00C62A4B">
      <w:pPr>
        <w:pStyle w:val="ListParagraph"/>
        <w:numPr>
          <w:ilvl w:val="0"/>
          <w:numId w:val="37"/>
        </w:numPr>
        <w:spacing w:after="120" w:line="240" w:lineRule="auto"/>
        <w:ind w:left="720"/>
        <w:contextualSpacing w:val="0"/>
        <w:jc w:val="both"/>
        <w:rPr>
          <w:rFonts w:eastAsiaTheme="minorEastAsia" w:cstheme="minorHAnsi"/>
          <w:sz w:val="24"/>
          <w:szCs w:val="24"/>
        </w:rPr>
      </w:pPr>
      <w:r w:rsidRPr="002F7331">
        <w:rPr>
          <w:rFonts w:eastAsia="Times New Roman" w:cstheme="minorHAnsi"/>
          <w:sz w:val="24"/>
          <w:szCs w:val="24"/>
        </w:rPr>
        <w:t>All participants will wear protective face covering during the audition.</w:t>
      </w:r>
    </w:p>
    <w:p w14:paraId="2549B57C" w14:textId="2A3692C5" w:rsidR="0BA82308" w:rsidRPr="00907675" w:rsidRDefault="0BA82308" w:rsidP="00C62A4B">
      <w:pPr>
        <w:pStyle w:val="ListParagraph"/>
        <w:numPr>
          <w:ilvl w:val="0"/>
          <w:numId w:val="37"/>
        </w:numPr>
        <w:spacing w:after="120" w:line="240" w:lineRule="auto"/>
        <w:ind w:left="720"/>
        <w:contextualSpacing w:val="0"/>
        <w:jc w:val="both"/>
        <w:rPr>
          <w:rFonts w:eastAsiaTheme="minorEastAsia"/>
          <w:sz w:val="24"/>
          <w:szCs w:val="24"/>
        </w:rPr>
      </w:pPr>
      <w:r w:rsidRPr="6DE5760A">
        <w:rPr>
          <w:rFonts w:eastAsia="Times New Roman"/>
          <w:sz w:val="24"/>
          <w:szCs w:val="24"/>
        </w:rPr>
        <w:t>A minimum of 6</w:t>
      </w:r>
      <w:r w:rsidR="00EC60AD" w:rsidRPr="6DE5760A">
        <w:rPr>
          <w:rFonts w:eastAsia="Times New Roman"/>
          <w:sz w:val="24"/>
          <w:szCs w:val="24"/>
        </w:rPr>
        <w:t>'-</w:t>
      </w:r>
      <w:r w:rsidRPr="6DE5760A">
        <w:rPr>
          <w:rFonts w:eastAsia="Times New Roman"/>
          <w:sz w:val="24"/>
          <w:szCs w:val="24"/>
        </w:rPr>
        <w:t xml:space="preserve">8” of physical distance is required at all times, including entering and exiting the teaching space. </w:t>
      </w:r>
      <w:r w:rsidR="006C5864" w:rsidRPr="6DE5760A">
        <w:rPr>
          <w:rFonts w:eastAsia="Times New Roman"/>
          <w:sz w:val="24"/>
          <w:szCs w:val="24"/>
        </w:rPr>
        <w:t>During the auditio</w:t>
      </w:r>
      <w:r w:rsidR="008A30D7" w:rsidRPr="6DE5760A">
        <w:rPr>
          <w:rFonts w:eastAsia="Times New Roman"/>
          <w:sz w:val="24"/>
          <w:szCs w:val="24"/>
        </w:rPr>
        <w:t xml:space="preserve">n actors and dancers must maintain a </w:t>
      </w:r>
      <w:r w:rsidR="008A30D7" w:rsidRPr="6DE5760A">
        <w:rPr>
          <w:rFonts w:eastAsia="Times New Roman"/>
          <w:sz w:val="24"/>
          <w:szCs w:val="24"/>
        </w:rPr>
        <w:lastRenderedPageBreak/>
        <w:t xml:space="preserve">minimum of 10’-0” of physical distance between other participants. </w:t>
      </w:r>
      <w:r w:rsidRPr="6DE5760A">
        <w:rPr>
          <w:rFonts w:eastAsia="Times New Roman"/>
          <w:sz w:val="24"/>
          <w:szCs w:val="24"/>
        </w:rPr>
        <w:t xml:space="preserve">Singers must </w:t>
      </w:r>
      <w:r w:rsidR="008A30D7" w:rsidRPr="6DE5760A">
        <w:rPr>
          <w:rFonts w:eastAsia="Times New Roman"/>
          <w:sz w:val="24"/>
          <w:szCs w:val="24"/>
        </w:rPr>
        <w:t>maintain</w:t>
      </w:r>
      <w:r w:rsidR="00101850" w:rsidRPr="6DE5760A">
        <w:rPr>
          <w:rFonts w:eastAsia="Times New Roman"/>
          <w:sz w:val="24"/>
          <w:szCs w:val="24"/>
        </w:rPr>
        <w:t xml:space="preserve"> a minimum of </w:t>
      </w:r>
      <w:r w:rsidRPr="6DE5760A">
        <w:rPr>
          <w:rFonts w:eastAsia="Times New Roman"/>
          <w:sz w:val="24"/>
          <w:szCs w:val="24"/>
        </w:rPr>
        <w:t>15’</w:t>
      </w:r>
      <w:r w:rsidR="00101850" w:rsidRPr="6DE5760A">
        <w:rPr>
          <w:rFonts w:eastAsia="Times New Roman"/>
          <w:sz w:val="24"/>
          <w:szCs w:val="24"/>
        </w:rPr>
        <w:t>-0”</w:t>
      </w:r>
      <w:r w:rsidRPr="6DE5760A">
        <w:rPr>
          <w:rFonts w:eastAsia="Times New Roman"/>
          <w:sz w:val="24"/>
          <w:szCs w:val="24"/>
        </w:rPr>
        <w:t xml:space="preserve"> from all </w:t>
      </w:r>
      <w:r w:rsidR="00101850" w:rsidRPr="6DE5760A">
        <w:rPr>
          <w:rFonts w:eastAsia="Times New Roman"/>
          <w:sz w:val="24"/>
          <w:szCs w:val="24"/>
        </w:rPr>
        <w:t xml:space="preserve">participants </w:t>
      </w:r>
      <w:r w:rsidRPr="6DE5760A">
        <w:rPr>
          <w:rFonts w:eastAsia="Times New Roman"/>
          <w:sz w:val="24"/>
          <w:szCs w:val="24"/>
        </w:rPr>
        <w:t>when singing and</w:t>
      </w:r>
      <w:r w:rsidR="00815293">
        <w:rPr>
          <w:rFonts w:eastAsia="Times New Roman"/>
          <w:sz w:val="24"/>
          <w:szCs w:val="24"/>
        </w:rPr>
        <w:t xml:space="preserve"> in addition to a face mask must also</w:t>
      </w:r>
      <w:r w:rsidRPr="6DE5760A">
        <w:rPr>
          <w:rFonts w:eastAsia="Times New Roman"/>
          <w:sz w:val="24"/>
          <w:szCs w:val="24"/>
        </w:rPr>
        <w:t xml:space="preserve"> wear a face shield.</w:t>
      </w:r>
    </w:p>
    <w:p w14:paraId="2E0DCD20" w14:textId="40CC2C3B" w:rsidR="0BA82308" w:rsidRPr="00907675" w:rsidRDefault="00F9000C" w:rsidP="00C62A4B">
      <w:pPr>
        <w:pStyle w:val="ListParagraph"/>
        <w:numPr>
          <w:ilvl w:val="0"/>
          <w:numId w:val="37"/>
        </w:numPr>
        <w:spacing w:after="120" w:line="240" w:lineRule="auto"/>
        <w:ind w:left="720"/>
        <w:contextualSpacing w:val="0"/>
        <w:jc w:val="both"/>
        <w:rPr>
          <w:rFonts w:eastAsiaTheme="minorEastAsia"/>
          <w:sz w:val="24"/>
          <w:szCs w:val="24"/>
        </w:rPr>
      </w:pPr>
      <w:proofErr w:type="spellStart"/>
      <w:r>
        <w:rPr>
          <w:rFonts w:eastAsia="Times New Roman"/>
          <w:sz w:val="24"/>
          <w:szCs w:val="24"/>
        </w:rPr>
        <w:t>Auditioners</w:t>
      </w:r>
      <w:proofErr w:type="spellEnd"/>
      <w:r>
        <w:rPr>
          <w:rFonts w:eastAsia="Times New Roman"/>
          <w:sz w:val="24"/>
          <w:szCs w:val="24"/>
        </w:rPr>
        <w:t xml:space="preserve"> are responsible for </w:t>
      </w:r>
      <w:r w:rsidR="0BA82308" w:rsidRPr="6DE5760A">
        <w:rPr>
          <w:rFonts w:eastAsia="Times New Roman"/>
          <w:sz w:val="24"/>
          <w:szCs w:val="24"/>
        </w:rPr>
        <w:t>clean</w:t>
      </w:r>
      <w:r>
        <w:rPr>
          <w:rFonts w:eastAsia="Times New Roman"/>
          <w:sz w:val="24"/>
          <w:szCs w:val="24"/>
        </w:rPr>
        <w:t>ing</w:t>
      </w:r>
      <w:r w:rsidR="0BA82308" w:rsidRPr="6DE5760A">
        <w:rPr>
          <w:rFonts w:eastAsia="Times New Roman"/>
          <w:sz w:val="24"/>
          <w:szCs w:val="24"/>
        </w:rPr>
        <w:t>/disinfect</w:t>
      </w:r>
      <w:r>
        <w:rPr>
          <w:rFonts w:eastAsia="Times New Roman"/>
          <w:sz w:val="24"/>
          <w:szCs w:val="24"/>
        </w:rPr>
        <w:t>ing</w:t>
      </w:r>
      <w:r w:rsidR="0BA82308" w:rsidRPr="6DE5760A">
        <w:rPr>
          <w:rFonts w:eastAsia="Times New Roman"/>
          <w:sz w:val="24"/>
          <w:szCs w:val="24"/>
        </w:rPr>
        <w:t xml:space="preserve"> high-touch surfaces prior to, and after each </w:t>
      </w:r>
      <w:r w:rsidR="00BD6D29" w:rsidRPr="6DE5760A">
        <w:rPr>
          <w:rFonts w:eastAsia="Times New Roman"/>
          <w:sz w:val="24"/>
          <w:szCs w:val="24"/>
        </w:rPr>
        <w:t>audition</w:t>
      </w:r>
      <w:r>
        <w:rPr>
          <w:rFonts w:eastAsia="Times New Roman"/>
          <w:sz w:val="24"/>
          <w:szCs w:val="24"/>
        </w:rPr>
        <w:t xml:space="preserve">. </w:t>
      </w:r>
      <w:r w:rsidRPr="6DE5760A">
        <w:rPr>
          <w:rFonts w:eastAsia="Times New Roman"/>
          <w:sz w:val="24"/>
          <w:szCs w:val="24"/>
        </w:rPr>
        <w:t>Directors</w:t>
      </w:r>
      <w:r>
        <w:rPr>
          <w:rFonts w:eastAsia="Times New Roman"/>
          <w:sz w:val="24"/>
          <w:szCs w:val="24"/>
        </w:rPr>
        <w:t xml:space="preserve"> </w:t>
      </w:r>
      <w:r w:rsidRPr="6DE5760A">
        <w:rPr>
          <w:rFonts w:eastAsia="Times New Roman"/>
          <w:sz w:val="24"/>
          <w:szCs w:val="24"/>
        </w:rPr>
        <w:t xml:space="preserve">and choreographers </w:t>
      </w:r>
      <w:r>
        <w:rPr>
          <w:rFonts w:eastAsia="Times New Roman"/>
          <w:sz w:val="24"/>
          <w:szCs w:val="24"/>
        </w:rPr>
        <w:t>are responsible for enforcing these practices.</w:t>
      </w:r>
    </w:p>
    <w:p w14:paraId="52692D26" w14:textId="3D8C3175" w:rsidR="0BA82308" w:rsidRPr="00907675" w:rsidRDefault="0BA82308" w:rsidP="00C62A4B">
      <w:pPr>
        <w:pStyle w:val="ListParagraph"/>
        <w:numPr>
          <w:ilvl w:val="0"/>
          <w:numId w:val="37"/>
        </w:numPr>
        <w:spacing w:after="120" w:line="240" w:lineRule="auto"/>
        <w:ind w:left="720"/>
        <w:contextualSpacing w:val="0"/>
        <w:jc w:val="both"/>
        <w:rPr>
          <w:rFonts w:eastAsiaTheme="minorEastAsia" w:cstheme="minorHAnsi"/>
          <w:sz w:val="24"/>
          <w:szCs w:val="24"/>
        </w:rPr>
      </w:pPr>
      <w:r w:rsidRPr="002F7331">
        <w:rPr>
          <w:rFonts w:eastAsia="Times New Roman" w:cstheme="minorHAnsi"/>
          <w:sz w:val="24"/>
          <w:szCs w:val="24"/>
        </w:rPr>
        <w:t xml:space="preserve">It is recommended that personal items such as backpacks and outerwear be removed and secured in a locker prior to the </w:t>
      </w:r>
      <w:r w:rsidR="0064322F" w:rsidRPr="002F7331">
        <w:rPr>
          <w:rFonts w:eastAsia="Times New Roman" w:cstheme="minorHAnsi"/>
          <w:sz w:val="24"/>
          <w:szCs w:val="24"/>
        </w:rPr>
        <w:t>audition</w:t>
      </w:r>
      <w:r w:rsidRPr="002F7331">
        <w:rPr>
          <w:rFonts w:eastAsia="Times New Roman" w:cstheme="minorHAnsi"/>
          <w:sz w:val="24"/>
          <w:szCs w:val="24"/>
        </w:rPr>
        <w:t>.</w:t>
      </w:r>
    </w:p>
    <w:p w14:paraId="30BE374B" w14:textId="182503A1" w:rsidR="00C908CD" w:rsidRPr="002F7331" w:rsidRDefault="00694AB5" w:rsidP="00C62A4B">
      <w:pPr>
        <w:pStyle w:val="ListParagraph"/>
        <w:numPr>
          <w:ilvl w:val="0"/>
          <w:numId w:val="37"/>
        </w:numPr>
        <w:spacing w:after="120" w:line="240" w:lineRule="auto"/>
        <w:ind w:left="720"/>
        <w:contextualSpacing w:val="0"/>
        <w:jc w:val="both"/>
        <w:rPr>
          <w:rFonts w:eastAsiaTheme="minorEastAsia"/>
          <w:b/>
          <w:bCs/>
          <w:sz w:val="24"/>
          <w:szCs w:val="24"/>
        </w:rPr>
      </w:pPr>
      <w:r>
        <w:rPr>
          <w:rFonts w:eastAsia="Calibri"/>
          <w:sz w:val="24"/>
          <w:szCs w:val="24"/>
        </w:rPr>
        <w:t>T</w:t>
      </w:r>
      <w:r w:rsidR="0027561E" w:rsidRPr="6DE5760A">
        <w:rPr>
          <w:rFonts w:eastAsia="Calibri"/>
          <w:sz w:val="24"/>
          <w:szCs w:val="24"/>
        </w:rPr>
        <w:t>he production team</w:t>
      </w:r>
      <w:r w:rsidR="00C908CD" w:rsidRPr="6DE5760A">
        <w:rPr>
          <w:rFonts w:eastAsia="Calibri"/>
          <w:sz w:val="24"/>
          <w:szCs w:val="24"/>
        </w:rPr>
        <w:t xml:space="preserve"> will </w:t>
      </w:r>
      <w:r>
        <w:rPr>
          <w:rFonts w:eastAsia="Calibri"/>
          <w:sz w:val="24"/>
          <w:szCs w:val="24"/>
        </w:rPr>
        <w:t xml:space="preserve">maintain a </w:t>
      </w:r>
      <w:r w:rsidR="0027561E" w:rsidRPr="6DE5760A">
        <w:rPr>
          <w:rFonts w:eastAsia="Calibri"/>
          <w:sz w:val="24"/>
          <w:szCs w:val="24"/>
        </w:rPr>
        <w:t xml:space="preserve">record </w:t>
      </w:r>
      <w:r>
        <w:rPr>
          <w:rFonts w:eastAsia="Calibri"/>
          <w:sz w:val="24"/>
          <w:szCs w:val="24"/>
        </w:rPr>
        <w:t xml:space="preserve">of </w:t>
      </w:r>
      <w:r w:rsidR="0027561E" w:rsidRPr="6DE5760A">
        <w:rPr>
          <w:rFonts w:eastAsia="Calibri"/>
          <w:sz w:val="24"/>
          <w:szCs w:val="24"/>
        </w:rPr>
        <w:t>all audition participants</w:t>
      </w:r>
      <w:r w:rsidR="00B75934">
        <w:rPr>
          <w:rFonts w:eastAsia="Calibri"/>
          <w:sz w:val="24"/>
          <w:szCs w:val="24"/>
        </w:rPr>
        <w:t>.</w:t>
      </w:r>
    </w:p>
    <w:p w14:paraId="4BE7A670" w14:textId="28452EDF" w:rsidR="0091435B" w:rsidRPr="006C369D" w:rsidRDefault="00F9000C" w:rsidP="00C62A4B">
      <w:pPr>
        <w:pStyle w:val="ListParagraph"/>
        <w:numPr>
          <w:ilvl w:val="0"/>
          <w:numId w:val="37"/>
        </w:numPr>
        <w:spacing w:after="0" w:line="240" w:lineRule="auto"/>
        <w:ind w:left="720"/>
        <w:contextualSpacing w:val="0"/>
        <w:jc w:val="both"/>
        <w:rPr>
          <w:rFonts w:eastAsiaTheme="minorEastAsia"/>
          <w:sz w:val="24"/>
          <w:szCs w:val="24"/>
        </w:rPr>
      </w:pPr>
      <w:r w:rsidRPr="6DE5760A">
        <w:rPr>
          <w:rFonts w:eastAsia="Times New Roman"/>
          <w:sz w:val="24"/>
          <w:szCs w:val="24"/>
        </w:rPr>
        <w:t>Directors</w:t>
      </w:r>
      <w:r w:rsidR="004B4C62">
        <w:rPr>
          <w:rFonts w:eastAsia="Times New Roman"/>
          <w:sz w:val="24"/>
          <w:szCs w:val="24"/>
        </w:rPr>
        <w:t>/</w:t>
      </w:r>
      <w:r w:rsidR="008D6E87">
        <w:rPr>
          <w:rFonts w:eastAsia="Times New Roman"/>
          <w:sz w:val="24"/>
          <w:szCs w:val="24"/>
        </w:rPr>
        <w:t>C</w:t>
      </w:r>
      <w:r w:rsidRPr="6DE5760A">
        <w:rPr>
          <w:rFonts w:eastAsia="Times New Roman"/>
          <w:sz w:val="24"/>
          <w:szCs w:val="24"/>
        </w:rPr>
        <w:t>horeographers</w:t>
      </w:r>
      <w:r>
        <w:rPr>
          <w:rFonts w:eastAsia="Times New Roman"/>
          <w:sz w:val="24"/>
          <w:szCs w:val="24"/>
        </w:rPr>
        <w:t xml:space="preserve">, </w:t>
      </w:r>
      <w:r w:rsidR="004B4C62">
        <w:rPr>
          <w:rFonts w:eastAsia="Calibri"/>
          <w:bCs/>
          <w:sz w:val="24"/>
          <w:szCs w:val="24"/>
        </w:rPr>
        <w:t>f</w:t>
      </w:r>
      <w:r w:rsidR="0091435B" w:rsidRPr="00485360">
        <w:rPr>
          <w:rFonts w:eastAsia="Calibri"/>
          <w:bCs/>
          <w:sz w:val="24"/>
          <w:szCs w:val="24"/>
        </w:rPr>
        <w:t>aculty</w:t>
      </w:r>
      <w:r w:rsidR="004B4C62">
        <w:rPr>
          <w:rFonts w:eastAsia="Calibri"/>
          <w:bCs/>
          <w:sz w:val="24"/>
          <w:szCs w:val="24"/>
        </w:rPr>
        <w:t>,</w:t>
      </w:r>
      <w:r w:rsidR="0091435B" w:rsidRPr="00485360">
        <w:rPr>
          <w:rFonts w:eastAsia="Calibri"/>
          <w:bCs/>
          <w:sz w:val="24"/>
          <w:szCs w:val="24"/>
        </w:rPr>
        <w:t xml:space="preserve"> and staff are responsible for enforcing these </w:t>
      </w:r>
      <w:r w:rsidR="00DE1563">
        <w:rPr>
          <w:rFonts w:eastAsia="Calibri"/>
          <w:bCs/>
          <w:sz w:val="24"/>
          <w:szCs w:val="24"/>
        </w:rPr>
        <w:t>procedures</w:t>
      </w:r>
      <w:r w:rsidR="0091435B" w:rsidRPr="00485360">
        <w:rPr>
          <w:rFonts w:eastAsia="Calibri"/>
          <w:bCs/>
          <w:sz w:val="24"/>
          <w:szCs w:val="24"/>
        </w:rPr>
        <w:t xml:space="preserve"> during auditions. Stage management teams may assist but are not responsible for enforcing these </w:t>
      </w:r>
      <w:r w:rsidR="00881421">
        <w:rPr>
          <w:rFonts w:eastAsia="Calibri"/>
          <w:bCs/>
          <w:sz w:val="24"/>
          <w:szCs w:val="24"/>
        </w:rPr>
        <w:t>procedures</w:t>
      </w:r>
      <w:r w:rsidR="0091435B" w:rsidRPr="00485360">
        <w:rPr>
          <w:rFonts w:eastAsia="Calibri"/>
          <w:bCs/>
          <w:sz w:val="24"/>
          <w:szCs w:val="24"/>
        </w:rPr>
        <w:t>.</w:t>
      </w:r>
    </w:p>
    <w:p w14:paraId="5B61CBF2" w14:textId="6D147F4A" w:rsidR="00D30DA5" w:rsidRDefault="00D30DA5" w:rsidP="00C62A4B">
      <w:pPr>
        <w:spacing w:after="0" w:line="240" w:lineRule="auto"/>
        <w:jc w:val="both"/>
        <w:rPr>
          <w:rFonts w:eastAsiaTheme="minorEastAsia"/>
          <w:b/>
          <w:bCs/>
          <w:sz w:val="24"/>
          <w:szCs w:val="24"/>
        </w:rPr>
      </w:pPr>
    </w:p>
    <w:p w14:paraId="426BA75D" w14:textId="1BA7F1C9" w:rsidR="00A369A8" w:rsidRPr="00907675" w:rsidRDefault="00D30DA5" w:rsidP="00C62A4B">
      <w:pPr>
        <w:pStyle w:val="Heading2"/>
        <w:numPr>
          <w:ilvl w:val="1"/>
          <w:numId w:val="70"/>
        </w:numPr>
        <w:ind w:left="360" w:hanging="180"/>
        <w:jc w:val="both"/>
        <w:rPr>
          <w:rFonts w:eastAsiaTheme="minorEastAsia"/>
        </w:rPr>
      </w:pPr>
      <w:bookmarkStart w:id="35" w:name="_Toc45640345"/>
      <w:bookmarkStart w:id="36" w:name="_Toc45639763"/>
      <w:bookmarkStart w:id="37" w:name="_Toc45640346"/>
      <w:bookmarkStart w:id="38" w:name="_Toc47105999"/>
      <w:bookmarkEnd w:id="35"/>
      <w:bookmarkEnd w:id="36"/>
      <w:bookmarkEnd w:id="37"/>
      <w:r w:rsidRPr="00EC7533">
        <w:rPr>
          <w:rFonts w:eastAsia="Times New Roman"/>
        </w:rPr>
        <w:t>Rehearsals</w:t>
      </w:r>
      <w:r w:rsidRPr="6DE5760A">
        <w:rPr>
          <w:rFonts w:eastAsiaTheme="minorEastAsia"/>
        </w:rPr>
        <w:t xml:space="preserve"> | Acting</w:t>
      </w:r>
      <w:bookmarkEnd w:id="38"/>
    </w:p>
    <w:p w14:paraId="5B0C2688" w14:textId="4B06C981" w:rsidR="5DD55329" w:rsidRPr="002F7331" w:rsidRDefault="5DD55329" w:rsidP="0030354F">
      <w:pPr>
        <w:pStyle w:val="ListParagraph"/>
        <w:spacing w:after="120" w:line="240" w:lineRule="auto"/>
        <w:ind w:left="360"/>
        <w:contextualSpacing w:val="0"/>
        <w:jc w:val="both"/>
        <w:rPr>
          <w:rFonts w:eastAsia="Calibri"/>
          <w:b/>
          <w:bCs/>
          <w:sz w:val="24"/>
          <w:szCs w:val="24"/>
        </w:rPr>
      </w:pPr>
      <w:r w:rsidRPr="6DE5760A">
        <w:rPr>
          <w:rFonts w:eastAsia="Calibri"/>
          <w:sz w:val="24"/>
          <w:szCs w:val="24"/>
        </w:rPr>
        <w:t xml:space="preserve">Each faculty member and/or student </w:t>
      </w:r>
      <w:r w:rsidR="00341B07" w:rsidRPr="6DE5760A">
        <w:rPr>
          <w:rFonts w:eastAsia="Calibri"/>
          <w:sz w:val="24"/>
          <w:szCs w:val="24"/>
        </w:rPr>
        <w:t xml:space="preserve">director </w:t>
      </w:r>
      <w:r w:rsidRPr="6DE5760A">
        <w:rPr>
          <w:rFonts w:eastAsia="Calibri"/>
          <w:sz w:val="24"/>
          <w:szCs w:val="24"/>
        </w:rPr>
        <w:t xml:space="preserve">who holds </w:t>
      </w:r>
      <w:r w:rsidR="00A369A8" w:rsidRPr="6DE5760A">
        <w:rPr>
          <w:rFonts w:eastAsia="Calibri"/>
          <w:sz w:val="24"/>
          <w:szCs w:val="24"/>
        </w:rPr>
        <w:t xml:space="preserve">in-person </w:t>
      </w:r>
      <w:r w:rsidRPr="6DE5760A">
        <w:rPr>
          <w:rFonts w:eastAsia="Calibri"/>
          <w:sz w:val="24"/>
          <w:szCs w:val="24"/>
        </w:rPr>
        <w:t>act</w:t>
      </w:r>
      <w:r w:rsidR="143A3F0C" w:rsidRPr="6DE5760A">
        <w:rPr>
          <w:rFonts w:eastAsia="Calibri"/>
          <w:sz w:val="24"/>
          <w:szCs w:val="24"/>
        </w:rPr>
        <w:t>ing</w:t>
      </w:r>
      <w:r w:rsidRPr="6DE5760A">
        <w:rPr>
          <w:rFonts w:eastAsia="Calibri"/>
          <w:sz w:val="24"/>
          <w:szCs w:val="24"/>
        </w:rPr>
        <w:t xml:space="preserve"> rehearsals must ensure that </w:t>
      </w:r>
      <w:r w:rsidR="00CC0467">
        <w:rPr>
          <w:rFonts w:eastAsia="Calibri"/>
          <w:sz w:val="24"/>
          <w:szCs w:val="24"/>
        </w:rPr>
        <w:t xml:space="preserve">the </w:t>
      </w:r>
      <w:r w:rsidR="008A1297">
        <w:rPr>
          <w:rFonts w:eastAsia="Calibri"/>
          <w:sz w:val="24"/>
          <w:szCs w:val="24"/>
        </w:rPr>
        <w:t>department COVID-19 procedures</w:t>
      </w:r>
      <w:r w:rsidRPr="6DE5760A">
        <w:rPr>
          <w:rFonts w:eastAsia="Calibri"/>
          <w:sz w:val="24"/>
          <w:szCs w:val="24"/>
        </w:rPr>
        <w:t xml:space="preserve"> are strictly followed. These include, but are not limited to:</w:t>
      </w:r>
    </w:p>
    <w:p w14:paraId="3712D684" w14:textId="2C078C13" w:rsidR="5DD55329" w:rsidRPr="00907675" w:rsidRDefault="5DD55329" w:rsidP="00C62A4B">
      <w:pPr>
        <w:pStyle w:val="ListParagraph"/>
        <w:numPr>
          <w:ilvl w:val="0"/>
          <w:numId w:val="38"/>
        </w:numPr>
        <w:spacing w:after="120" w:line="240" w:lineRule="auto"/>
        <w:ind w:left="720"/>
        <w:contextualSpacing w:val="0"/>
        <w:jc w:val="both"/>
        <w:rPr>
          <w:rFonts w:eastAsiaTheme="minorEastAsia"/>
          <w:sz w:val="24"/>
          <w:szCs w:val="24"/>
        </w:rPr>
      </w:pPr>
      <w:r w:rsidRPr="6DE5760A">
        <w:rPr>
          <w:rFonts w:eastAsia="Calibri"/>
          <w:sz w:val="24"/>
          <w:szCs w:val="24"/>
        </w:rPr>
        <w:t>Maintaining a studio rehearsal space that allows for 6’</w:t>
      </w:r>
      <w:r w:rsidR="00AF3778" w:rsidRPr="6DE5760A">
        <w:rPr>
          <w:rFonts w:eastAsia="Calibri"/>
          <w:sz w:val="24"/>
          <w:szCs w:val="24"/>
        </w:rPr>
        <w:t>-</w:t>
      </w:r>
      <w:r w:rsidRPr="6DE5760A">
        <w:rPr>
          <w:rFonts w:eastAsia="Calibri"/>
          <w:sz w:val="24"/>
          <w:szCs w:val="24"/>
        </w:rPr>
        <w:t xml:space="preserve">8” distancing minimum between all participants and </w:t>
      </w:r>
      <w:r w:rsidR="00AF3778" w:rsidRPr="6DE5760A">
        <w:rPr>
          <w:rFonts w:eastAsia="Calibri"/>
          <w:sz w:val="24"/>
          <w:szCs w:val="24"/>
        </w:rPr>
        <w:t xml:space="preserve">directors </w:t>
      </w:r>
      <w:r w:rsidRPr="6DE5760A">
        <w:rPr>
          <w:rFonts w:eastAsia="Calibri"/>
          <w:sz w:val="24"/>
          <w:szCs w:val="24"/>
        </w:rPr>
        <w:t>during the rehearsal</w:t>
      </w:r>
      <w:r w:rsidR="002E3891" w:rsidRPr="6DE5760A">
        <w:rPr>
          <w:rFonts w:eastAsia="Calibri"/>
          <w:sz w:val="24"/>
          <w:szCs w:val="24"/>
        </w:rPr>
        <w:t xml:space="preserve"> when in conversation and at rest</w:t>
      </w:r>
      <w:r w:rsidR="00B75934">
        <w:rPr>
          <w:rFonts w:eastAsia="Calibri"/>
          <w:sz w:val="24"/>
          <w:szCs w:val="24"/>
        </w:rPr>
        <w:t xml:space="preserve">. </w:t>
      </w:r>
      <w:r w:rsidR="002E3891" w:rsidRPr="6DE5760A">
        <w:rPr>
          <w:rFonts w:eastAsia="Calibri"/>
          <w:sz w:val="24"/>
          <w:szCs w:val="24"/>
        </w:rPr>
        <w:t>During active rehearsal, a minimum of 10’-0” of physical distance between participants is required</w:t>
      </w:r>
      <w:r w:rsidR="00B75934">
        <w:rPr>
          <w:rFonts w:eastAsia="Calibri"/>
          <w:sz w:val="24"/>
          <w:szCs w:val="24"/>
        </w:rPr>
        <w:t xml:space="preserve">. </w:t>
      </w:r>
      <w:r w:rsidRPr="6DE5760A">
        <w:rPr>
          <w:rFonts w:eastAsia="Calibri"/>
          <w:sz w:val="24"/>
          <w:szCs w:val="24"/>
        </w:rPr>
        <w:t>These parameters for physical distancing will be maintained for the duration of the rehearsal.</w:t>
      </w:r>
    </w:p>
    <w:p w14:paraId="1EDDCF88" w14:textId="5BD7091A" w:rsidR="5DD55329" w:rsidRPr="00907675" w:rsidRDefault="5DD55329" w:rsidP="00C62A4B">
      <w:pPr>
        <w:pStyle w:val="ListParagraph"/>
        <w:numPr>
          <w:ilvl w:val="0"/>
          <w:numId w:val="38"/>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Maintaining a minimum distance of 6’</w:t>
      </w:r>
      <w:r w:rsidR="00FB64CF" w:rsidRPr="002F7331">
        <w:rPr>
          <w:rFonts w:eastAsia="Calibri" w:cstheme="minorHAnsi"/>
          <w:sz w:val="24"/>
          <w:szCs w:val="24"/>
        </w:rPr>
        <w:t>-</w:t>
      </w:r>
      <w:r w:rsidRPr="002F7331">
        <w:rPr>
          <w:rFonts w:eastAsia="Calibri" w:cstheme="minorHAnsi"/>
          <w:sz w:val="24"/>
          <w:szCs w:val="24"/>
        </w:rPr>
        <w:t>8” among participants during site-specific rehearsals (out of studio) that may have special consideration such as filming</w:t>
      </w:r>
      <w:r w:rsidR="00B75934">
        <w:rPr>
          <w:rFonts w:eastAsia="Calibri" w:cstheme="minorHAnsi"/>
          <w:sz w:val="24"/>
          <w:szCs w:val="24"/>
        </w:rPr>
        <w:t xml:space="preserve">. </w:t>
      </w:r>
      <w:r w:rsidRPr="002F7331">
        <w:rPr>
          <w:rFonts w:eastAsia="Calibri" w:cstheme="minorHAnsi"/>
          <w:sz w:val="24"/>
          <w:szCs w:val="24"/>
        </w:rPr>
        <w:t>These rehearsals must be overseen by a Department of Theatre and Dance faculty member.</w:t>
      </w:r>
    </w:p>
    <w:p w14:paraId="275181EB" w14:textId="01F32E2F" w:rsidR="5DD55329" w:rsidRPr="00907675" w:rsidRDefault="5DD55329" w:rsidP="00C62A4B">
      <w:pPr>
        <w:pStyle w:val="ListParagraph"/>
        <w:numPr>
          <w:ilvl w:val="0"/>
          <w:numId w:val="38"/>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At the end of rehearsals, the choreographer/director will close and lock the studio</w:t>
      </w:r>
      <w:r w:rsidR="366BE26C" w:rsidRPr="002F7331">
        <w:rPr>
          <w:rFonts w:eastAsia="Calibri" w:cstheme="minorHAnsi"/>
          <w:sz w:val="24"/>
          <w:szCs w:val="24"/>
        </w:rPr>
        <w:t xml:space="preserve"> </w:t>
      </w:r>
      <w:r w:rsidRPr="002F7331">
        <w:rPr>
          <w:rFonts w:eastAsia="Calibri" w:cstheme="minorHAnsi"/>
          <w:sz w:val="24"/>
          <w:szCs w:val="24"/>
        </w:rPr>
        <w:t xml:space="preserve">and will clean the studio door handle with a sanitizing wipe. </w:t>
      </w:r>
    </w:p>
    <w:p w14:paraId="2FF7CD0B" w14:textId="00D71823" w:rsidR="002E7D60" w:rsidRPr="002E7D60" w:rsidRDefault="5DD55329" w:rsidP="00C62A4B">
      <w:pPr>
        <w:pStyle w:val="ListParagraph"/>
        <w:numPr>
          <w:ilvl w:val="0"/>
          <w:numId w:val="38"/>
        </w:numPr>
        <w:spacing w:after="120" w:line="240" w:lineRule="auto"/>
        <w:ind w:left="720"/>
        <w:contextualSpacing w:val="0"/>
        <w:jc w:val="both"/>
        <w:rPr>
          <w:rFonts w:eastAsiaTheme="minorEastAsia"/>
          <w:sz w:val="24"/>
          <w:szCs w:val="24"/>
        </w:rPr>
      </w:pPr>
      <w:r w:rsidRPr="6DE5760A">
        <w:rPr>
          <w:rFonts w:eastAsia="Calibri"/>
          <w:sz w:val="24"/>
          <w:szCs w:val="24"/>
        </w:rPr>
        <w:t>Reservation of studio spaces will be required for studio rehearsal use through the</w:t>
      </w:r>
      <w:r w:rsidR="001364B0" w:rsidRPr="6DE5760A">
        <w:rPr>
          <w:rFonts w:eastAsia="Calibri"/>
          <w:sz w:val="24"/>
          <w:szCs w:val="24"/>
        </w:rPr>
        <w:t xml:space="preserve"> </w:t>
      </w:r>
      <w:r w:rsidR="001364B0" w:rsidRPr="6DE5760A">
        <w:rPr>
          <w:rFonts w:eastAsia="Times New Roman"/>
          <w:sz w:val="24"/>
          <w:szCs w:val="24"/>
        </w:rPr>
        <w:t xml:space="preserve">Google Sheets </w:t>
      </w:r>
      <w:hyperlink r:id="rId20" w:anchor="gid=1316430817">
        <w:r w:rsidR="001364B0" w:rsidRPr="6DE5760A">
          <w:rPr>
            <w:rStyle w:val="Hyperlink"/>
            <w:rFonts w:eastAsia="Times New Roman"/>
            <w:sz w:val="24"/>
            <w:szCs w:val="24"/>
          </w:rPr>
          <w:t>TH&amp;D Room Reservation Site</w:t>
        </w:r>
      </w:hyperlink>
      <w:r w:rsidR="00B75934">
        <w:rPr>
          <w:rFonts w:eastAsia="Calibri"/>
          <w:sz w:val="24"/>
          <w:szCs w:val="24"/>
        </w:rPr>
        <w:t xml:space="preserve">. </w:t>
      </w:r>
    </w:p>
    <w:p w14:paraId="11A41425" w14:textId="181358F5" w:rsidR="000C373E" w:rsidRPr="00300525" w:rsidRDefault="00B62D7C" w:rsidP="00C62A4B">
      <w:pPr>
        <w:pStyle w:val="ListParagraph"/>
        <w:numPr>
          <w:ilvl w:val="0"/>
          <w:numId w:val="38"/>
        </w:numPr>
        <w:spacing w:after="120" w:line="240" w:lineRule="auto"/>
        <w:ind w:left="720"/>
        <w:contextualSpacing w:val="0"/>
        <w:jc w:val="both"/>
        <w:rPr>
          <w:rFonts w:eastAsia="Times New Roman" w:cstheme="minorHAnsi"/>
          <w:sz w:val="24"/>
          <w:szCs w:val="24"/>
        </w:rPr>
      </w:pPr>
      <w:r>
        <w:rPr>
          <w:rFonts w:eastAsia="Calibri"/>
          <w:sz w:val="24"/>
          <w:szCs w:val="24"/>
        </w:rPr>
        <w:t>The stage manager (or director if stage manager is not present) will take</w:t>
      </w:r>
      <w:r w:rsidR="000C373E" w:rsidRPr="00300525">
        <w:rPr>
          <w:rFonts w:eastAsia="Calibri"/>
          <w:sz w:val="24"/>
          <w:szCs w:val="24"/>
        </w:rPr>
        <w:t xml:space="preserve"> </w:t>
      </w:r>
      <w:r>
        <w:rPr>
          <w:rFonts w:eastAsia="Calibri"/>
          <w:sz w:val="24"/>
          <w:szCs w:val="24"/>
        </w:rPr>
        <w:t xml:space="preserve">attendance at </w:t>
      </w:r>
      <w:r w:rsidR="008C7DFA">
        <w:rPr>
          <w:rFonts w:eastAsia="Calibri"/>
          <w:sz w:val="24"/>
          <w:szCs w:val="24"/>
        </w:rPr>
        <w:t>each</w:t>
      </w:r>
      <w:r>
        <w:rPr>
          <w:rFonts w:eastAsia="Calibri"/>
          <w:sz w:val="24"/>
          <w:szCs w:val="24"/>
        </w:rPr>
        <w:t xml:space="preserve"> rehearsal</w:t>
      </w:r>
      <w:r w:rsidR="000C373E">
        <w:rPr>
          <w:rFonts w:eastAsia="Calibri"/>
          <w:sz w:val="24"/>
          <w:szCs w:val="24"/>
        </w:rPr>
        <w:t xml:space="preserve"> </w:t>
      </w:r>
      <w:r w:rsidR="00164209">
        <w:rPr>
          <w:rFonts w:eastAsia="Calibri"/>
          <w:sz w:val="24"/>
          <w:szCs w:val="24"/>
        </w:rPr>
        <w:t>as a part of their normal duties</w:t>
      </w:r>
      <w:r w:rsidR="000C373E">
        <w:rPr>
          <w:rFonts w:eastAsia="Calibri"/>
          <w:sz w:val="24"/>
          <w:szCs w:val="24"/>
        </w:rPr>
        <w:t xml:space="preserve">. These records </w:t>
      </w:r>
      <w:r w:rsidR="000C373E" w:rsidRPr="00300525">
        <w:rPr>
          <w:rFonts w:eastAsia="Calibri"/>
          <w:sz w:val="24"/>
          <w:szCs w:val="24"/>
        </w:rPr>
        <w:t xml:space="preserve">will </w:t>
      </w:r>
      <w:r w:rsidR="000C373E">
        <w:rPr>
          <w:rFonts w:eastAsia="Calibri"/>
          <w:sz w:val="24"/>
          <w:szCs w:val="24"/>
        </w:rPr>
        <w:t xml:space="preserve">be </w:t>
      </w:r>
      <w:r w:rsidR="000C373E" w:rsidRPr="00300525">
        <w:rPr>
          <w:rFonts w:eastAsia="Calibri"/>
          <w:sz w:val="24"/>
          <w:szCs w:val="24"/>
        </w:rPr>
        <w:t>maintain</w:t>
      </w:r>
      <w:r w:rsidR="000C373E">
        <w:rPr>
          <w:rFonts w:eastAsia="Calibri"/>
          <w:sz w:val="24"/>
          <w:szCs w:val="24"/>
        </w:rPr>
        <w:t>ed</w:t>
      </w:r>
      <w:r w:rsidR="000C373E" w:rsidRPr="00300525">
        <w:rPr>
          <w:rFonts w:eastAsia="Calibri"/>
          <w:sz w:val="24"/>
          <w:szCs w:val="24"/>
        </w:rPr>
        <w:t xml:space="preserve"> for the remainder of the semester. If </w:t>
      </w:r>
      <w:r w:rsidR="008C7DFA">
        <w:rPr>
          <w:rFonts w:eastAsia="Calibri"/>
          <w:sz w:val="24"/>
          <w:szCs w:val="24"/>
        </w:rPr>
        <w:t>a</w:t>
      </w:r>
      <w:r w:rsidR="000C373E" w:rsidRPr="00300525">
        <w:rPr>
          <w:rFonts w:eastAsia="Calibri"/>
          <w:sz w:val="24"/>
          <w:szCs w:val="24"/>
        </w:rPr>
        <w:t xml:space="preserve"> </w:t>
      </w:r>
      <w:r w:rsidR="00756CB1">
        <w:rPr>
          <w:rFonts w:eastAsia="Calibri"/>
          <w:sz w:val="24"/>
          <w:szCs w:val="24"/>
        </w:rPr>
        <w:t>guest</w:t>
      </w:r>
      <w:r w:rsidR="000C373E" w:rsidRPr="00300525">
        <w:rPr>
          <w:rFonts w:eastAsia="Calibri"/>
          <w:sz w:val="24"/>
          <w:szCs w:val="24"/>
        </w:rPr>
        <w:t xml:space="preserve"> observes </w:t>
      </w:r>
      <w:r w:rsidR="00756CB1">
        <w:rPr>
          <w:rFonts w:eastAsia="Calibri"/>
          <w:sz w:val="24"/>
          <w:szCs w:val="24"/>
        </w:rPr>
        <w:t>rehearsal</w:t>
      </w:r>
      <w:r w:rsidR="000C373E" w:rsidRPr="00300525">
        <w:rPr>
          <w:rFonts w:eastAsia="Calibri"/>
          <w:sz w:val="24"/>
          <w:szCs w:val="24"/>
        </w:rPr>
        <w:t>, a sign-in log requiring contact information including name, date, phone number, email, and address will be completed.</w:t>
      </w:r>
      <w:r w:rsidR="00104986">
        <w:rPr>
          <w:rFonts w:eastAsia="Calibri"/>
          <w:sz w:val="24"/>
          <w:szCs w:val="24"/>
        </w:rPr>
        <w:t xml:space="preserve"> If someone is rehearsing without a stage manager and director being present, they must complete the sign-in log.</w:t>
      </w:r>
    </w:p>
    <w:p w14:paraId="10F3258F" w14:textId="3CC9A808" w:rsidR="5DD55329" w:rsidRPr="00907675" w:rsidRDefault="5DD55329" w:rsidP="00C62A4B">
      <w:pPr>
        <w:pStyle w:val="ListParagraph"/>
        <w:numPr>
          <w:ilvl w:val="0"/>
          <w:numId w:val="38"/>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 xml:space="preserve">If </w:t>
      </w:r>
      <w:r w:rsidR="62E57DEA" w:rsidRPr="002F7331">
        <w:rPr>
          <w:rFonts w:eastAsia="Calibri" w:cstheme="minorHAnsi"/>
          <w:sz w:val="24"/>
          <w:szCs w:val="24"/>
        </w:rPr>
        <w:t xml:space="preserve">rehearsal furniture </w:t>
      </w:r>
      <w:r w:rsidR="3F5B93A1" w:rsidRPr="002F7331">
        <w:rPr>
          <w:rFonts w:eastAsia="Calibri" w:cstheme="minorHAnsi"/>
          <w:sz w:val="24"/>
          <w:szCs w:val="24"/>
        </w:rPr>
        <w:t xml:space="preserve">or props are </w:t>
      </w:r>
      <w:r w:rsidRPr="002F7331">
        <w:rPr>
          <w:rFonts w:eastAsia="Calibri" w:cstheme="minorHAnsi"/>
          <w:sz w:val="24"/>
          <w:szCs w:val="24"/>
        </w:rPr>
        <w:t xml:space="preserve">used during rehearsal, </w:t>
      </w:r>
      <w:r w:rsidR="00334243">
        <w:rPr>
          <w:rFonts w:eastAsia="Calibri" w:cstheme="minorHAnsi"/>
          <w:sz w:val="24"/>
          <w:szCs w:val="24"/>
        </w:rPr>
        <w:t>the company</w:t>
      </w:r>
      <w:r w:rsidRPr="002F7331">
        <w:rPr>
          <w:rFonts w:eastAsia="Calibri" w:cstheme="minorHAnsi"/>
          <w:sz w:val="24"/>
          <w:szCs w:val="24"/>
        </w:rPr>
        <w:t xml:space="preserve"> must properly clean the </w:t>
      </w:r>
      <w:r w:rsidR="31694103" w:rsidRPr="002F7331">
        <w:rPr>
          <w:rFonts w:eastAsia="Calibri" w:cstheme="minorHAnsi"/>
          <w:sz w:val="24"/>
          <w:szCs w:val="24"/>
        </w:rPr>
        <w:t xml:space="preserve">furniture or prop which </w:t>
      </w:r>
      <w:r w:rsidRPr="002F7331">
        <w:rPr>
          <w:rFonts w:eastAsia="Calibri" w:cstheme="minorHAnsi"/>
          <w:sz w:val="24"/>
          <w:szCs w:val="24"/>
        </w:rPr>
        <w:t>they have contact</w:t>
      </w:r>
      <w:r w:rsidR="354D9D81" w:rsidRPr="002F7331">
        <w:rPr>
          <w:rFonts w:eastAsia="Calibri" w:cstheme="minorHAnsi"/>
          <w:sz w:val="24"/>
          <w:szCs w:val="24"/>
        </w:rPr>
        <w:t xml:space="preserve"> with </w:t>
      </w:r>
      <w:r w:rsidRPr="002F7331">
        <w:rPr>
          <w:rFonts w:eastAsia="Calibri" w:cstheme="minorHAnsi"/>
          <w:sz w:val="24"/>
          <w:szCs w:val="24"/>
        </w:rPr>
        <w:t>prior to and following use.</w:t>
      </w:r>
    </w:p>
    <w:p w14:paraId="3A27E301" w14:textId="0B147CC2" w:rsidR="64CAE599" w:rsidRPr="00907675" w:rsidRDefault="64CAE599" w:rsidP="00C62A4B">
      <w:pPr>
        <w:pStyle w:val="ListParagraph"/>
        <w:numPr>
          <w:ilvl w:val="0"/>
          <w:numId w:val="38"/>
        </w:numPr>
        <w:spacing w:after="120" w:line="240" w:lineRule="auto"/>
        <w:ind w:left="720"/>
        <w:contextualSpacing w:val="0"/>
        <w:jc w:val="both"/>
        <w:rPr>
          <w:rFonts w:eastAsiaTheme="minorEastAsia"/>
          <w:sz w:val="24"/>
          <w:szCs w:val="24"/>
        </w:rPr>
      </w:pPr>
      <w:r w:rsidRPr="7B6807A6">
        <w:rPr>
          <w:rFonts w:eastAsia="Calibri"/>
          <w:sz w:val="24"/>
          <w:szCs w:val="24"/>
        </w:rPr>
        <w:t>Studios</w:t>
      </w:r>
      <w:r w:rsidR="5DD55329" w:rsidRPr="7B6807A6">
        <w:rPr>
          <w:rFonts w:eastAsia="Calibri"/>
          <w:sz w:val="24"/>
          <w:szCs w:val="24"/>
        </w:rPr>
        <w:t xml:space="preserve"> will be disinfected once daily as </w:t>
      </w:r>
      <w:r w:rsidR="00DB5CD0">
        <w:rPr>
          <w:rFonts w:eastAsia="Calibri"/>
          <w:sz w:val="24"/>
          <w:szCs w:val="24"/>
        </w:rPr>
        <w:t>U</w:t>
      </w:r>
      <w:r w:rsidR="5DD55329" w:rsidRPr="7B6807A6">
        <w:rPr>
          <w:rFonts w:eastAsia="Calibri"/>
          <w:sz w:val="24"/>
          <w:szCs w:val="24"/>
        </w:rPr>
        <w:t>niversity procedural guidelines recommend</w:t>
      </w:r>
      <w:r w:rsidR="733429E6" w:rsidRPr="7B6807A6">
        <w:rPr>
          <w:rFonts w:eastAsia="Calibri"/>
          <w:sz w:val="24"/>
          <w:szCs w:val="24"/>
        </w:rPr>
        <w:t>.</w:t>
      </w:r>
      <w:r w:rsidR="5DD55329" w:rsidRPr="7B6807A6">
        <w:rPr>
          <w:rFonts w:eastAsia="Calibri"/>
          <w:sz w:val="24"/>
          <w:szCs w:val="24"/>
        </w:rPr>
        <w:t xml:space="preserve"> </w:t>
      </w:r>
    </w:p>
    <w:p w14:paraId="42FE239D" w14:textId="5844FDF1" w:rsidR="0091435B" w:rsidRPr="008D6E87" w:rsidRDefault="00F9000C" w:rsidP="00C62A4B">
      <w:pPr>
        <w:pStyle w:val="ListParagraph"/>
        <w:numPr>
          <w:ilvl w:val="0"/>
          <w:numId w:val="38"/>
        </w:numPr>
        <w:spacing w:after="0" w:line="240" w:lineRule="auto"/>
        <w:ind w:left="720"/>
        <w:contextualSpacing w:val="0"/>
        <w:jc w:val="both"/>
        <w:rPr>
          <w:rFonts w:eastAsiaTheme="minorEastAsia"/>
          <w:sz w:val="24"/>
          <w:szCs w:val="24"/>
        </w:rPr>
      </w:pPr>
      <w:r w:rsidRPr="008D6E87">
        <w:rPr>
          <w:rFonts w:eastAsia="Calibri"/>
          <w:sz w:val="24"/>
          <w:szCs w:val="24"/>
        </w:rPr>
        <w:lastRenderedPageBreak/>
        <w:t>Director</w:t>
      </w:r>
      <w:r w:rsidR="008D6E87" w:rsidRPr="008D6E87">
        <w:rPr>
          <w:rFonts w:eastAsia="Calibri"/>
          <w:sz w:val="24"/>
          <w:szCs w:val="24"/>
        </w:rPr>
        <w:t>/C</w:t>
      </w:r>
      <w:r w:rsidRPr="008D6E87">
        <w:rPr>
          <w:rFonts w:eastAsia="Calibri"/>
          <w:sz w:val="24"/>
          <w:szCs w:val="24"/>
        </w:rPr>
        <w:t>horeographers,</w:t>
      </w:r>
      <w:r w:rsidR="008D6E87">
        <w:rPr>
          <w:rFonts w:eastAsia="Calibri"/>
          <w:sz w:val="24"/>
          <w:szCs w:val="24"/>
        </w:rPr>
        <w:t xml:space="preserve"> f</w:t>
      </w:r>
      <w:r w:rsidR="0091435B" w:rsidRPr="008D6E87">
        <w:rPr>
          <w:rFonts w:eastAsia="Calibri"/>
          <w:sz w:val="24"/>
          <w:szCs w:val="24"/>
        </w:rPr>
        <w:t>aculty</w:t>
      </w:r>
      <w:r w:rsidR="008D6E87">
        <w:rPr>
          <w:rFonts w:eastAsia="Calibri"/>
          <w:sz w:val="24"/>
          <w:szCs w:val="24"/>
        </w:rPr>
        <w:t>,</w:t>
      </w:r>
      <w:r w:rsidR="0091435B" w:rsidRPr="008D6E87">
        <w:rPr>
          <w:rFonts w:eastAsia="Calibri"/>
          <w:sz w:val="24"/>
          <w:szCs w:val="24"/>
        </w:rPr>
        <w:t xml:space="preserve"> and staff are responsible for enforcing these </w:t>
      </w:r>
      <w:r w:rsidR="008D6E87">
        <w:rPr>
          <w:rFonts w:eastAsia="Calibri"/>
          <w:sz w:val="24"/>
          <w:szCs w:val="24"/>
        </w:rPr>
        <w:t>procedures</w:t>
      </w:r>
      <w:r w:rsidR="0091435B" w:rsidRPr="008D6E87">
        <w:rPr>
          <w:rFonts w:eastAsia="Calibri"/>
          <w:sz w:val="24"/>
          <w:szCs w:val="24"/>
        </w:rPr>
        <w:t xml:space="preserve"> during rehearsals. Stage management teams may assist</w:t>
      </w:r>
      <w:r w:rsidRPr="008D6E87">
        <w:rPr>
          <w:rFonts w:eastAsia="Calibri"/>
          <w:sz w:val="24"/>
          <w:szCs w:val="24"/>
        </w:rPr>
        <w:t xml:space="preserve"> </w:t>
      </w:r>
      <w:r w:rsidR="0091435B" w:rsidRPr="008D6E87">
        <w:rPr>
          <w:rFonts w:eastAsia="Calibri"/>
          <w:sz w:val="24"/>
          <w:szCs w:val="24"/>
        </w:rPr>
        <w:t xml:space="preserve">but are not responsible for enforcing these </w:t>
      </w:r>
      <w:r w:rsidR="00881421">
        <w:rPr>
          <w:rFonts w:eastAsia="Calibri"/>
          <w:sz w:val="24"/>
          <w:szCs w:val="24"/>
        </w:rPr>
        <w:t>procedures</w:t>
      </w:r>
      <w:r w:rsidR="0091435B" w:rsidRPr="008D6E87">
        <w:rPr>
          <w:rFonts w:eastAsia="Calibri"/>
          <w:sz w:val="24"/>
          <w:szCs w:val="24"/>
        </w:rPr>
        <w:t>.</w:t>
      </w:r>
    </w:p>
    <w:p w14:paraId="7C2B7E5F" w14:textId="4FAC20CF" w:rsidR="7329AA3D" w:rsidRPr="002F7331" w:rsidRDefault="7329AA3D" w:rsidP="00C62A4B">
      <w:pPr>
        <w:spacing w:after="0" w:line="240" w:lineRule="auto"/>
        <w:ind w:left="720"/>
        <w:jc w:val="both"/>
        <w:rPr>
          <w:rFonts w:eastAsia="Calibri" w:cstheme="minorHAnsi"/>
          <w:b/>
          <w:bCs/>
          <w:sz w:val="24"/>
          <w:szCs w:val="24"/>
        </w:rPr>
      </w:pPr>
    </w:p>
    <w:p w14:paraId="4F9A09EA" w14:textId="329DCC10" w:rsidR="281CE7B0" w:rsidRPr="00143125" w:rsidRDefault="00B86BBA" w:rsidP="00C62A4B">
      <w:pPr>
        <w:pStyle w:val="Heading2"/>
        <w:numPr>
          <w:ilvl w:val="1"/>
          <w:numId w:val="70"/>
        </w:numPr>
        <w:ind w:left="360" w:hanging="180"/>
        <w:jc w:val="both"/>
        <w:rPr>
          <w:rFonts w:eastAsiaTheme="minorEastAsia"/>
        </w:rPr>
      </w:pPr>
      <w:bookmarkStart w:id="39" w:name="_Toc47106000"/>
      <w:r w:rsidRPr="00EC7533">
        <w:rPr>
          <w:rFonts w:eastAsia="Times New Roman"/>
        </w:rPr>
        <w:t>Rehearsals</w:t>
      </w:r>
      <w:r w:rsidRPr="002F7331">
        <w:rPr>
          <w:rFonts w:eastAsia="Calibri"/>
        </w:rPr>
        <w:t xml:space="preserve"> | Dance</w:t>
      </w:r>
      <w:bookmarkEnd w:id="39"/>
    </w:p>
    <w:p w14:paraId="605ED518" w14:textId="669DA9BA" w:rsidR="25A2AFBC" w:rsidRPr="002F7331" w:rsidRDefault="25A2AFBC" w:rsidP="0030354F">
      <w:pPr>
        <w:spacing w:after="120" w:line="240" w:lineRule="auto"/>
        <w:ind w:left="360"/>
        <w:jc w:val="both"/>
        <w:rPr>
          <w:rFonts w:eastAsia="Calibri" w:cstheme="minorHAnsi"/>
          <w:sz w:val="24"/>
          <w:szCs w:val="24"/>
        </w:rPr>
      </w:pPr>
      <w:r w:rsidRPr="002F7331">
        <w:rPr>
          <w:rFonts w:eastAsia="Calibri" w:cstheme="minorHAnsi"/>
          <w:sz w:val="24"/>
          <w:szCs w:val="24"/>
        </w:rPr>
        <w:t xml:space="preserve">Each faculty member and/or student who holds dance rehearsals must ensure that </w:t>
      </w:r>
      <w:r w:rsidR="006F453A">
        <w:rPr>
          <w:rFonts w:eastAsia="Calibri" w:cstheme="minorHAnsi"/>
          <w:sz w:val="24"/>
          <w:szCs w:val="24"/>
        </w:rPr>
        <w:t>the department COVID-19 procedures</w:t>
      </w:r>
      <w:r w:rsidRPr="002F7331">
        <w:rPr>
          <w:rFonts w:eastAsia="Calibri" w:cstheme="minorHAnsi"/>
          <w:sz w:val="24"/>
          <w:szCs w:val="24"/>
        </w:rPr>
        <w:t xml:space="preserve"> are strictly followed. These include, but are not limited to:</w:t>
      </w:r>
    </w:p>
    <w:p w14:paraId="16A2086E" w14:textId="64FE6947" w:rsidR="25A2AFBC" w:rsidRPr="00907675" w:rsidRDefault="25A2AFBC" w:rsidP="00C62A4B">
      <w:pPr>
        <w:pStyle w:val="ListParagraph"/>
        <w:numPr>
          <w:ilvl w:val="0"/>
          <w:numId w:val="39"/>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 xml:space="preserve">Maintaining a studio rehearsal space that allows for </w:t>
      </w:r>
      <w:r w:rsidR="00B86BBA" w:rsidRPr="002F7331">
        <w:rPr>
          <w:rFonts w:eastAsia="Calibri" w:cstheme="minorHAnsi"/>
          <w:sz w:val="24"/>
          <w:szCs w:val="24"/>
        </w:rPr>
        <w:t xml:space="preserve">a minimum of </w:t>
      </w:r>
      <w:r w:rsidRPr="002F7331">
        <w:rPr>
          <w:rFonts w:eastAsia="Calibri" w:cstheme="minorHAnsi"/>
          <w:sz w:val="24"/>
          <w:szCs w:val="24"/>
        </w:rPr>
        <w:t>10’</w:t>
      </w:r>
      <w:r w:rsidR="00B86BBA" w:rsidRPr="002F7331">
        <w:rPr>
          <w:rFonts w:eastAsia="Calibri" w:cstheme="minorHAnsi"/>
          <w:sz w:val="24"/>
          <w:szCs w:val="24"/>
        </w:rPr>
        <w:t>-0”</w:t>
      </w:r>
      <w:r w:rsidRPr="002F7331">
        <w:rPr>
          <w:rFonts w:eastAsia="Calibri" w:cstheme="minorHAnsi"/>
          <w:sz w:val="24"/>
          <w:szCs w:val="24"/>
        </w:rPr>
        <w:t xml:space="preserve"> </w:t>
      </w:r>
      <w:r w:rsidR="00B86BBA" w:rsidRPr="002F7331">
        <w:rPr>
          <w:rFonts w:eastAsia="Calibri" w:cstheme="minorHAnsi"/>
          <w:sz w:val="24"/>
          <w:szCs w:val="24"/>
        </w:rPr>
        <w:t xml:space="preserve">of physical </w:t>
      </w:r>
      <w:r w:rsidRPr="002F7331">
        <w:rPr>
          <w:rFonts w:eastAsia="Calibri" w:cstheme="minorHAnsi"/>
          <w:sz w:val="24"/>
          <w:szCs w:val="24"/>
        </w:rPr>
        <w:t xml:space="preserve">distancing between all participants and </w:t>
      </w:r>
      <w:r w:rsidR="00B86BBA" w:rsidRPr="002F7331">
        <w:rPr>
          <w:rFonts w:eastAsia="Calibri" w:cstheme="minorHAnsi"/>
          <w:sz w:val="24"/>
          <w:szCs w:val="24"/>
        </w:rPr>
        <w:t xml:space="preserve">choreographers </w:t>
      </w:r>
      <w:r w:rsidRPr="002F7331">
        <w:rPr>
          <w:rFonts w:eastAsia="Calibri" w:cstheme="minorHAnsi"/>
          <w:sz w:val="24"/>
          <w:szCs w:val="24"/>
        </w:rPr>
        <w:t>during physical activity</w:t>
      </w:r>
      <w:r w:rsidR="00B75934">
        <w:rPr>
          <w:rFonts w:eastAsia="Calibri" w:cstheme="minorHAnsi"/>
          <w:sz w:val="24"/>
          <w:szCs w:val="24"/>
        </w:rPr>
        <w:t xml:space="preserve">. </w:t>
      </w:r>
      <w:r w:rsidRPr="002F7331">
        <w:rPr>
          <w:rFonts w:eastAsia="Calibri" w:cstheme="minorHAnsi"/>
          <w:sz w:val="24"/>
          <w:szCs w:val="24"/>
        </w:rPr>
        <w:t>During times of rest, a minimum of 6’</w:t>
      </w:r>
      <w:r w:rsidR="00B86BBA" w:rsidRPr="002F7331">
        <w:rPr>
          <w:rFonts w:eastAsia="Calibri" w:cstheme="minorHAnsi"/>
          <w:sz w:val="24"/>
          <w:szCs w:val="24"/>
        </w:rPr>
        <w:t>-</w:t>
      </w:r>
      <w:r w:rsidRPr="002F7331">
        <w:rPr>
          <w:rFonts w:eastAsia="Calibri" w:cstheme="minorHAnsi"/>
          <w:sz w:val="24"/>
          <w:szCs w:val="24"/>
        </w:rPr>
        <w:t>8” must be maintained</w:t>
      </w:r>
      <w:r w:rsidR="00B75934">
        <w:rPr>
          <w:rFonts w:eastAsia="Calibri" w:cstheme="minorHAnsi"/>
          <w:sz w:val="24"/>
          <w:szCs w:val="24"/>
        </w:rPr>
        <w:t xml:space="preserve">. </w:t>
      </w:r>
      <w:r w:rsidRPr="002F7331">
        <w:rPr>
          <w:rFonts w:eastAsia="Calibri" w:cstheme="minorHAnsi"/>
          <w:sz w:val="24"/>
          <w:szCs w:val="24"/>
        </w:rPr>
        <w:t>These parameters for physical distancing will be maintained for the duration of the rehearsal.</w:t>
      </w:r>
    </w:p>
    <w:p w14:paraId="1B7E243A" w14:textId="66A34576" w:rsidR="25A2AFBC" w:rsidRPr="00907675" w:rsidRDefault="25A2AFBC" w:rsidP="00C62A4B">
      <w:pPr>
        <w:pStyle w:val="ListParagraph"/>
        <w:numPr>
          <w:ilvl w:val="0"/>
          <w:numId w:val="39"/>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Maintaining a minimum distance of 6’</w:t>
      </w:r>
      <w:r w:rsidR="00B86BBA" w:rsidRPr="002F7331">
        <w:rPr>
          <w:rFonts w:eastAsia="Calibri" w:cstheme="minorHAnsi"/>
          <w:sz w:val="24"/>
          <w:szCs w:val="24"/>
        </w:rPr>
        <w:t>-</w:t>
      </w:r>
      <w:r w:rsidRPr="002F7331">
        <w:rPr>
          <w:rFonts w:eastAsia="Calibri" w:cstheme="minorHAnsi"/>
          <w:sz w:val="24"/>
          <w:szCs w:val="24"/>
        </w:rPr>
        <w:t>8”</w:t>
      </w:r>
      <w:r w:rsidR="005400C6">
        <w:rPr>
          <w:rFonts w:eastAsia="Calibri" w:cstheme="minorHAnsi"/>
          <w:sz w:val="24"/>
          <w:szCs w:val="24"/>
        </w:rPr>
        <w:t xml:space="preserve"> (normal activity) and 10’-0” (physical activity)</w:t>
      </w:r>
      <w:r w:rsidRPr="002F7331">
        <w:rPr>
          <w:rFonts w:eastAsia="Calibri" w:cstheme="minorHAnsi"/>
          <w:sz w:val="24"/>
          <w:szCs w:val="24"/>
        </w:rPr>
        <w:t xml:space="preserve"> among participants during site-specific rehearsals (out of studio) that may have special consideration such as filming</w:t>
      </w:r>
      <w:r w:rsidR="00B75934">
        <w:rPr>
          <w:rFonts w:eastAsia="Calibri" w:cstheme="minorHAnsi"/>
          <w:sz w:val="24"/>
          <w:szCs w:val="24"/>
        </w:rPr>
        <w:t xml:space="preserve">. </w:t>
      </w:r>
      <w:r w:rsidRPr="002F7331">
        <w:rPr>
          <w:rFonts w:eastAsia="Calibri" w:cstheme="minorHAnsi"/>
          <w:sz w:val="24"/>
          <w:szCs w:val="24"/>
        </w:rPr>
        <w:t>These rehearsals must be overseen by a Department of Theatre and Dance faculty member.</w:t>
      </w:r>
    </w:p>
    <w:p w14:paraId="6AAB1A9F" w14:textId="389F4BF1" w:rsidR="25A2AFBC" w:rsidRPr="00907675" w:rsidRDefault="25A2AFBC" w:rsidP="00C62A4B">
      <w:pPr>
        <w:pStyle w:val="ListParagraph"/>
        <w:numPr>
          <w:ilvl w:val="0"/>
          <w:numId w:val="39"/>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 xml:space="preserve">At the end of rehearsals, the choreographer/director will close and lock the </w:t>
      </w:r>
      <w:r w:rsidR="00B86BBA" w:rsidRPr="002F7331">
        <w:rPr>
          <w:rFonts w:eastAsia="Calibri" w:cstheme="minorHAnsi"/>
          <w:sz w:val="24"/>
          <w:szCs w:val="24"/>
        </w:rPr>
        <w:t>studio and</w:t>
      </w:r>
      <w:r w:rsidRPr="002F7331">
        <w:rPr>
          <w:rFonts w:eastAsia="Calibri" w:cstheme="minorHAnsi"/>
          <w:sz w:val="24"/>
          <w:szCs w:val="24"/>
        </w:rPr>
        <w:t xml:space="preserve"> will clean the studio door handle with a sanitizing wipe. </w:t>
      </w:r>
    </w:p>
    <w:p w14:paraId="116B9322" w14:textId="195D9D3F" w:rsidR="005400C6" w:rsidRPr="005400C6" w:rsidRDefault="25A2AFBC" w:rsidP="00C62A4B">
      <w:pPr>
        <w:pStyle w:val="ListParagraph"/>
        <w:numPr>
          <w:ilvl w:val="0"/>
          <w:numId w:val="39"/>
        </w:numPr>
        <w:spacing w:after="120" w:line="240" w:lineRule="auto"/>
        <w:ind w:left="720"/>
        <w:contextualSpacing w:val="0"/>
        <w:jc w:val="both"/>
        <w:rPr>
          <w:rFonts w:eastAsiaTheme="minorEastAsia"/>
          <w:sz w:val="24"/>
          <w:szCs w:val="24"/>
        </w:rPr>
      </w:pPr>
      <w:r w:rsidRPr="6DE5760A">
        <w:rPr>
          <w:rFonts w:eastAsia="Calibri"/>
          <w:sz w:val="24"/>
          <w:szCs w:val="24"/>
        </w:rPr>
        <w:t xml:space="preserve">Reservation of studio spaces will be required for studio rehearsal use through </w:t>
      </w:r>
      <w:r w:rsidR="00B86BBA" w:rsidRPr="6DE5760A">
        <w:rPr>
          <w:rFonts w:eastAsia="Calibri"/>
          <w:sz w:val="24"/>
          <w:szCs w:val="24"/>
        </w:rPr>
        <w:t xml:space="preserve">the </w:t>
      </w:r>
      <w:r w:rsidR="00B86BBA" w:rsidRPr="6DE5760A">
        <w:rPr>
          <w:rFonts w:eastAsia="Times New Roman"/>
          <w:sz w:val="24"/>
          <w:szCs w:val="24"/>
        </w:rPr>
        <w:t xml:space="preserve">Google Sheets </w:t>
      </w:r>
      <w:hyperlink r:id="rId21" w:anchor="gid=1316430817">
        <w:r w:rsidR="00B86BBA" w:rsidRPr="6DE5760A">
          <w:rPr>
            <w:rStyle w:val="Hyperlink"/>
            <w:rFonts w:eastAsia="Times New Roman"/>
            <w:sz w:val="24"/>
            <w:szCs w:val="24"/>
          </w:rPr>
          <w:t>TH&amp;D Room Reservation Site</w:t>
        </w:r>
      </w:hyperlink>
      <w:r w:rsidR="00B75934">
        <w:rPr>
          <w:rFonts w:eastAsia="Calibri"/>
          <w:sz w:val="24"/>
          <w:szCs w:val="24"/>
        </w:rPr>
        <w:t xml:space="preserve">. </w:t>
      </w:r>
    </w:p>
    <w:p w14:paraId="66F83466" w14:textId="544BB737" w:rsidR="005400C6" w:rsidRPr="00300525" w:rsidRDefault="005400C6" w:rsidP="00C62A4B">
      <w:pPr>
        <w:pStyle w:val="ListParagraph"/>
        <w:numPr>
          <w:ilvl w:val="0"/>
          <w:numId w:val="39"/>
        </w:numPr>
        <w:spacing w:after="120" w:line="240" w:lineRule="auto"/>
        <w:ind w:left="720"/>
        <w:contextualSpacing w:val="0"/>
        <w:jc w:val="both"/>
        <w:rPr>
          <w:rFonts w:eastAsia="Times New Roman" w:cstheme="minorHAnsi"/>
          <w:sz w:val="24"/>
          <w:szCs w:val="24"/>
        </w:rPr>
      </w:pPr>
      <w:r>
        <w:rPr>
          <w:rFonts w:eastAsia="Calibri"/>
          <w:sz w:val="24"/>
          <w:szCs w:val="24"/>
        </w:rPr>
        <w:t>The stage manager (or choreographer if stage manager is not present) will take</w:t>
      </w:r>
      <w:r w:rsidRPr="00300525">
        <w:rPr>
          <w:rFonts w:eastAsia="Calibri"/>
          <w:sz w:val="24"/>
          <w:szCs w:val="24"/>
        </w:rPr>
        <w:t xml:space="preserve"> </w:t>
      </w:r>
      <w:r>
        <w:rPr>
          <w:rFonts w:eastAsia="Calibri"/>
          <w:sz w:val="24"/>
          <w:szCs w:val="24"/>
        </w:rPr>
        <w:t xml:space="preserve">attendance at </w:t>
      </w:r>
      <w:r w:rsidR="008C7DFA">
        <w:rPr>
          <w:rFonts w:eastAsia="Calibri"/>
          <w:sz w:val="24"/>
          <w:szCs w:val="24"/>
        </w:rPr>
        <w:t>each</w:t>
      </w:r>
      <w:r>
        <w:rPr>
          <w:rFonts w:eastAsia="Calibri"/>
          <w:sz w:val="24"/>
          <w:szCs w:val="24"/>
        </w:rPr>
        <w:t xml:space="preserve"> rehearsal </w:t>
      </w:r>
      <w:r w:rsidR="0014634E">
        <w:rPr>
          <w:rFonts w:eastAsia="Calibri"/>
          <w:sz w:val="24"/>
          <w:szCs w:val="24"/>
        </w:rPr>
        <w:t>as a part of their normal duties</w:t>
      </w:r>
      <w:r>
        <w:rPr>
          <w:rFonts w:eastAsia="Calibri"/>
          <w:sz w:val="24"/>
          <w:szCs w:val="24"/>
        </w:rPr>
        <w:t xml:space="preserve">. These records </w:t>
      </w:r>
      <w:r w:rsidRPr="00300525">
        <w:rPr>
          <w:rFonts w:eastAsia="Calibri"/>
          <w:sz w:val="24"/>
          <w:szCs w:val="24"/>
        </w:rPr>
        <w:t xml:space="preserve">will </w:t>
      </w:r>
      <w:r>
        <w:rPr>
          <w:rFonts w:eastAsia="Calibri"/>
          <w:sz w:val="24"/>
          <w:szCs w:val="24"/>
        </w:rPr>
        <w:t xml:space="preserve">be </w:t>
      </w:r>
      <w:r w:rsidRPr="00300525">
        <w:rPr>
          <w:rFonts w:eastAsia="Calibri"/>
          <w:sz w:val="24"/>
          <w:szCs w:val="24"/>
        </w:rPr>
        <w:t>maintain</w:t>
      </w:r>
      <w:r>
        <w:rPr>
          <w:rFonts w:eastAsia="Calibri"/>
          <w:sz w:val="24"/>
          <w:szCs w:val="24"/>
        </w:rPr>
        <w:t>ed</w:t>
      </w:r>
      <w:r w:rsidRPr="00300525">
        <w:rPr>
          <w:rFonts w:eastAsia="Calibri"/>
          <w:sz w:val="24"/>
          <w:szCs w:val="24"/>
        </w:rPr>
        <w:t xml:space="preserve"> for the remainder of the semester. If </w:t>
      </w:r>
      <w:r w:rsidR="008C7DFA">
        <w:rPr>
          <w:rFonts w:eastAsia="Calibri"/>
          <w:sz w:val="24"/>
          <w:szCs w:val="24"/>
        </w:rPr>
        <w:t>a</w:t>
      </w:r>
      <w:r w:rsidRPr="00300525">
        <w:rPr>
          <w:rFonts w:eastAsia="Calibri"/>
          <w:sz w:val="24"/>
          <w:szCs w:val="24"/>
        </w:rPr>
        <w:t xml:space="preserve"> </w:t>
      </w:r>
      <w:r>
        <w:rPr>
          <w:rFonts w:eastAsia="Calibri"/>
          <w:sz w:val="24"/>
          <w:szCs w:val="24"/>
        </w:rPr>
        <w:t>guest</w:t>
      </w:r>
      <w:r w:rsidRPr="00300525">
        <w:rPr>
          <w:rFonts w:eastAsia="Calibri"/>
          <w:sz w:val="24"/>
          <w:szCs w:val="24"/>
        </w:rPr>
        <w:t xml:space="preserve"> observes </w:t>
      </w:r>
      <w:r>
        <w:rPr>
          <w:rFonts w:eastAsia="Calibri"/>
          <w:sz w:val="24"/>
          <w:szCs w:val="24"/>
        </w:rPr>
        <w:t>rehearsal</w:t>
      </w:r>
      <w:r w:rsidRPr="00300525">
        <w:rPr>
          <w:rFonts w:eastAsia="Calibri"/>
          <w:sz w:val="24"/>
          <w:szCs w:val="24"/>
        </w:rPr>
        <w:t>, a sign-in log requiring contact information including name, date, phone number, email, and address will be completed.</w:t>
      </w:r>
      <w:r>
        <w:rPr>
          <w:rFonts w:eastAsia="Calibri"/>
          <w:sz w:val="24"/>
          <w:szCs w:val="24"/>
        </w:rPr>
        <w:t xml:space="preserve"> If someone is rehearsing without a stage manager and </w:t>
      </w:r>
      <w:r w:rsidR="008C7DFA">
        <w:rPr>
          <w:rFonts w:eastAsia="Calibri"/>
          <w:sz w:val="24"/>
          <w:szCs w:val="24"/>
        </w:rPr>
        <w:t>choreographer</w:t>
      </w:r>
      <w:r>
        <w:rPr>
          <w:rFonts w:eastAsia="Calibri"/>
          <w:sz w:val="24"/>
          <w:szCs w:val="24"/>
        </w:rPr>
        <w:t xml:space="preserve"> being present, they must complete the sign-in log.</w:t>
      </w:r>
    </w:p>
    <w:p w14:paraId="22BA971C" w14:textId="3EF464CC" w:rsidR="55116B30" w:rsidRPr="00907675" w:rsidRDefault="55116B30" w:rsidP="00C62A4B">
      <w:pPr>
        <w:pStyle w:val="ListParagraph"/>
        <w:numPr>
          <w:ilvl w:val="0"/>
          <w:numId w:val="39"/>
        </w:numPr>
        <w:spacing w:after="120" w:line="240" w:lineRule="auto"/>
        <w:ind w:left="720"/>
        <w:contextualSpacing w:val="0"/>
        <w:jc w:val="both"/>
        <w:rPr>
          <w:rFonts w:eastAsiaTheme="minorEastAsia"/>
          <w:color w:val="000000" w:themeColor="text1"/>
          <w:sz w:val="24"/>
          <w:szCs w:val="24"/>
        </w:rPr>
      </w:pPr>
      <w:r w:rsidRPr="7B6807A6">
        <w:rPr>
          <w:rFonts w:eastAsia="Calibri"/>
          <w:sz w:val="24"/>
          <w:szCs w:val="24"/>
        </w:rPr>
        <w:t>Compliance among all parties requiring use of “studio-dedicated” socks and/or shoes that have not been worn in hallways or spaces outside of the studio classroom.</w:t>
      </w:r>
    </w:p>
    <w:p w14:paraId="59DA9980" w14:textId="497B71D6" w:rsidR="25A2AFBC" w:rsidRPr="00907675" w:rsidRDefault="25A2AFBC" w:rsidP="00C62A4B">
      <w:pPr>
        <w:pStyle w:val="ListParagraph"/>
        <w:numPr>
          <w:ilvl w:val="0"/>
          <w:numId w:val="39"/>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If barres are used during rehearsal, students must properly clean the barre surface with which they have contact (10’</w:t>
      </w:r>
      <w:r w:rsidR="00B86BBA" w:rsidRPr="002F7331">
        <w:rPr>
          <w:rFonts w:eastAsia="Calibri" w:cstheme="minorHAnsi"/>
          <w:sz w:val="24"/>
          <w:szCs w:val="24"/>
        </w:rPr>
        <w:t>-0”</w:t>
      </w:r>
      <w:r w:rsidRPr="002F7331">
        <w:rPr>
          <w:rFonts w:eastAsia="Calibri" w:cstheme="minorHAnsi"/>
          <w:sz w:val="24"/>
          <w:szCs w:val="24"/>
        </w:rPr>
        <w:t xml:space="preserve"> delineated wall-mounted barre or </w:t>
      </w:r>
      <w:proofErr w:type="spellStart"/>
      <w:r w:rsidRPr="002F7331">
        <w:rPr>
          <w:rFonts w:eastAsia="Calibri" w:cstheme="minorHAnsi"/>
          <w:sz w:val="24"/>
          <w:szCs w:val="24"/>
        </w:rPr>
        <w:t>centre</w:t>
      </w:r>
      <w:proofErr w:type="spellEnd"/>
      <w:r w:rsidRPr="002F7331">
        <w:rPr>
          <w:rFonts w:eastAsia="Calibri" w:cstheme="minorHAnsi"/>
          <w:sz w:val="24"/>
          <w:szCs w:val="24"/>
        </w:rPr>
        <w:t xml:space="preserve"> barre) prior to and following use.</w:t>
      </w:r>
    </w:p>
    <w:p w14:paraId="7B46548D" w14:textId="67FAE288" w:rsidR="6C30BCB1" w:rsidRPr="00907675" w:rsidRDefault="6C30BCB1" w:rsidP="00C62A4B">
      <w:pPr>
        <w:pStyle w:val="ListParagraph"/>
        <w:numPr>
          <w:ilvl w:val="0"/>
          <w:numId w:val="39"/>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 xml:space="preserve">Proper and frequent hand washing is preferred before and after </w:t>
      </w:r>
      <w:r w:rsidR="00B86BBA" w:rsidRPr="002F7331">
        <w:rPr>
          <w:rFonts w:eastAsia="Calibri" w:cstheme="minorHAnsi"/>
          <w:sz w:val="24"/>
          <w:szCs w:val="24"/>
        </w:rPr>
        <w:t>rehearsal</w:t>
      </w:r>
      <w:r w:rsidRPr="002F7331">
        <w:rPr>
          <w:rFonts w:eastAsia="Calibri" w:cstheme="minorHAnsi"/>
          <w:sz w:val="24"/>
          <w:szCs w:val="24"/>
        </w:rPr>
        <w:t xml:space="preserve">, or use of hand sanitizer prior to, during and following </w:t>
      </w:r>
      <w:r w:rsidR="00B86BBA" w:rsidRPr="002F7331">
        <w:rPr>
          <w:rFonts w:eastAsia="Calibri" w:cstheme="minorHAnsi"/>
          <w:sz w:val="24"/>
          <w:szCs w:val="24"/>
        </w:rPr>
        <w:t xml:space="preserve">rehearsal </w:t>
      </w:r>
      <w:r w:rsidRPr="002F7331">
        <w:rPr>
          <w:rFonts w:eastAsia="Calibri" w:cstheme="minorHAnsi"/>
          <w:sz w:val="24"/>
          <w:szCs w:val="24"/>
        </w:rPr>
        <w:t>will be encouraged</w:t>
      </w:r>
      <w:r w:rsidR="00B75934">
        <w:rPr>
          <w:rFonts w:eastAsia="Calibri" w:cstheme="minorHAnsi"/>
          <w:sz w:val="24"/>
          <w:szCs w:val="24"/>
        </w:rPr>
        <w:t xml:space="preserve">. </w:t>
      </w:r>
      <w:r w:rsidRPr="002F7331">
        <w:rPr>
          <w:rFonts w:eastAsia="Calibri" w:cstheme="minorHAnsi"/>
          <w:sz w:val="24"/>
          <w:szCs w:val="24"/>
        </w:rPr>
        <w:t>Sanitizer will be available in each studio.</w:t>
      </w:r>
    </w:p>
    <w:p w14:paraId="4858B040" w14:textId="0183A2CB" w:rsidR="25A2AFBC" w:rsidRPr="00907675" w:rsidRDefault="25A2AFBC" w:rsidP="00C62A4B">
      <w:pPr>
        <w:pStyle w:val="ListParagraph"/>
        <w:numPr>
          <w:ilvl w:val="0"/>
          <w:numId w:val="39"/>
        </w:numPr>
        <w:spacing w:after="120" w:line="240" w:lineRule="auto"/>
        <w:ind w:left="720"/>
        <w:contextualSpacing w:val="0"/>
        <w:jc w:val="both"/>
        <w:rPr>
          <w:rFonts w:eastAsiaTheme="minorEastAsia" w:cstheme="minorHAnsi"/>
          <w:sz w:val="24"/>
          <w:szCs w:val="24"/>
        </w:rPr>
      </w:pPr>
      <w:r w:rsidRPr="002F7331">
        <w:rPr>
          <w:rFonts w:eastAsia="Calibri" w:cstheme="minorHAnsi"/>
          <w:sz w:val="24"/>
          <w:szCs w:val="24"/>
        </w:rPr>
        <w:t xml:space="preserve">Floor surfaces will be disinfected </w:t>
      </w:r>
      <w:r w:rsidR="00465AF4">
        <w:rPr>
          <w:rFonts w:eastAsia="Calibri" w:cstheme="minorHAnsi"/>
          <w:sz w:val="24"/>
          <w:szCs w:val="24"/>
        </w:rPr>
        <w:t xml:space="preserve">at least </w:t>
      </w:r>
      <w:r w:rsidRPr="002F7331">
        <w:rPr>
          <w:rFonts w:eastAsia="Calibri" w:cstheme="minorHAnsi"/>
          <w:sz w:val="24"/>
          <w:szCs w:val="24"/>
        </w:rPr>
        <w:t xml:space="preserve">once daily as </w:t>
      </w:r>
      <w:r w:rsidR="00465AF4">
        <w:rPr>
          <w:rFonts w:eastAsia="Calibri" w:cstheme="minorHAnsi"/>
          <w:sz w:val="24"/>
          <w:szCs w:val="24"/>
        </w:rPr>
        <w:t>U</w:t>
      </w:r>
      <w:r w:rsidRPr="002F7331">
        <w:rPr>
          <w:rFonts w:eastAsia="Calibri" w:cstheme="minorHAnsi"/>
          <w:sz w:val="24"/>
          <w:szCs w:val="24"/>
        </w:rPr>
        <w:t>niversity procedural guidelines recommend</w:t>
      </w:r>
      <w:r w:rsidR="00465AF4">
        <w:rPr>
          <w:rFonts w:eastAsia="Calibri" w:cstheme="minorHAnsi"/>
          <w:sz w:val="24"/>
          <w:szCs w:val="24"/>
        </w:rPr>
        <w:t>.</w:t>
      </w:r>
    </w:p>
    <w:p w14:paraId="17BDBC03" w14:textId="41077384" w:rsidR="0091435B" w:rsidRPr="006C369D" w:rsidRDefault="0091435B" w:rsidP="00C62A4B">
      <w:pPr>
        <w:pStyle w:val="ListParagraph"/>
        <w:numPr>
          <w:ilvl w:val="0"/>
          <w:numId w:val="39"/>
        </w:numPr>
        <w:spacing w:after="0" w:line="240" w:lineRule="auto"/>
        <w:ind w:left="720"/>
        <w:contextualSpacing w:val="0"/>
        <w:jc w:val="both"/>
        <w:rPr>
          <w:rFonts w:eastAsiaTheme="minorEastAsia"/>
          <w:sz w:val="24"/>
          <w:szCs w:val="24"/>
        </w:rPr>
      </w:pPr>
      <w:r w:rsidRPr="007072A2">
        <w:rPr>
          <w:rFonts w:eastAsia="Calibri"/>
          <w:bCs/>
          <w:sz w:val="24"/>
          <w:szCs w:val="24"/>
        </w:rPr>
        <w:t xml:space="preserve">Faculty and staff are responsible for enforcing these </w:t>
      </w:r>
      <w:r w:rsidR="007072A2">
        <w:rPr>
          <w:rFonts w:eastAsia="Calibri"/>
          <w:bCs/>
          <w:sz w:val="24"/>
          <w:szCs w:val="24"/>
        </w:rPr>
        <w:t>procedures</w:t>
      </w:r>
      <w:r w:rsidRPr="007072A2">
        <w:rPr>
          <w:rFonts w:eastAsia="Calibri"/>
          <w:bCs/>
          <w:sz w:val="24"/>
          <w:szCs w:val="24"/>
        </w:rPr>
        <w:t xml:space="preserve"> during rehearsals. Stage management teams may assist but are not responsible for enforcing these </w:t>
      </w:r>
      <w:r w:rsidR="00881421">
        <w:rPr>
          <w:rFonts w:eastAsia="Calibri"/>
          <w:bCs/>
          <w:sz w:val="24"/>
          <w:szCs w:val="24"/>
        </w:rPr>
        <w:t>procedures</w:t>
      </w:r>
      <w:r w:rsidRPr="007072A2">
        <w:rPr>
          <w:rFonts w:eastAsia="Calibri"/>
          <w:bCs/>
          <w:sz w:val="24"/>
          <w:szCs w:val="24"/>
        </w:rPr>
        <w:t>.</w:t>
      </w:r>
    </w:p>
    <w:p w14:paraId="1F175756" w14:textId="77777777" w:rsidR="00A64670" w:rsidRPr="002F7331" w:rsidRDefault="00A64670" w:rsidP="00C62A4B">
      <w:pPr>
        <w:spacing w:after="0" w:line="240" w:lineRule="auto"/>
        <w:jc w:val="both"/>
        <w:rPr>
          <w:rFonts w:eastAsia="Calibri" w:cstheme="minorHAnsi"/>
          <w:sz w:val="24"/>
          <w:szCs w:val="24"/>
        </w:rPr>
      </w:pPr>
    </w:p>
    <w:p w14:paraId="5A672B03" w14:textId="22DB5512" w:rsidR="006C7C70" w:rsidRPr="002F7331" w:rsidRDefault="006C7C70" w:rsidP="00C62A4B">
      <w:pPr>
        <w:pStyle w:val="Heading2"/>
        <w:numPr>
          <w:ilvl w:val="1"/>
          <w:numId w:val="70"/>
        </w:numPr>
        <w:ind w:left="360" w:hanging="180"/>
        <w:jc w:val="both"/>
        <w:rPr>
          <w:rFonts w:eastAsiaTheme="minorEastAsia"/>
        </w:rPr>
      </w:pPr>
      <w:bookmarkStart w:id="40" w:name="_Toc47106001"/>
      <w:r w:rsidRPr="00EC7533">
        <w:rPr>
          <w:rFonts w:eastAsia="Times New Roman"/>
        </w:rPr>
        <w:lastRenderedPageBreak/>
        <w:t>Costume</w:t>
      </w:r>
      <w:r w:rsidRPr="6DE5760A">
        <w:rPr>
          <w:rFonts w:eastAsia="Calibri"/>
        </w:rPr>
        <w:t xml:space="preserve"> Fittings</w:t>
      </w:r>
      <w:bookmarkEnd w:id="40"/>
    </w:p>
    <w:p w14:paraId="32ADF480" w14:textId="1E4BA151" w:rsidR="00F36348" w:rsidRPr="002F7331" w:rsidRDefault="00F36348" w:rsidP="0030354F">
      <w:pPr>
        <w:spacing w:after="120" w:line="240" w:lineRule="auto"/>
        <w:ind w:left="360"/>
        <w:jc w:val="both"/>
        <w:rPr>
          <w:rFonts w:eastAsia="Calibri"/>
          <w:sz w:val="24"/>
          <w:szCs w:val="24"/>
        </w:rPr>
      </w:pPr>
      <w:r w:rsidRPr="6DE5760A">
        <w:rPr>
          <w:rFonts w:eastAsia="Calibri"/>
          <w:sz w:val="24"/>
          <w:szCs w:val="24"/>
        </w:rPr>
        <w:t>The costume desig</w:t>
      </w:r>
      <w:r w:rsidR="004C5083" w:rsidRPr="6DE5760A">
        <w:rPr>
          <w:rFonts w:eastAsia="Calibri"/>
          <w:sz w:val="24"/>
          <w:szCs w:val="24"/>
        </w:rPr>
        <w:t>ner</w:t>
      </w:r>
      <w:r w:rsidR="004567B1" w:rsidRPr="6DE5760A">
        <w:rPr>
          <w:rFonts w:eastAsia="Calibri"/>
          <w:sz w:val="24"/>
          <w:szCs w:val="24"/>
        </w:rPr>
        <w:t xml:space="preserve"> and </w:t>
      </w:r>
      <w:r w:rsidR="004C5083" w:rsidRPr="6DE5760A">
        <w:rPr>
          <w:rFonts w:eastAsia="Calibri"/>
          <w:sz w:val="24"/>
          <w:szCs w:val="24"/>
        </w:rPr>
        <w:t>costume shop manager m</w:t>
      </w:r>
      <w:r w:rsidRPr="6DE5760A">
        <w:rPr>
          <w:rFonts w:eastAsia="Calibri"/>
          <w:sz w:val="24"/>
          <w:szCs w:val="24"/>
        </w:rPr>
        <w:t xml:space="preserve">ust ensure that </w:t>
      </w:r>
      <w:r w:rsidR="00BC7C82">
        <w:rPr>
          <w:rFonts w:eastAsia="Calibri"/>
          <w:sz w:val="24"/>
          <w:szCs w:val="24"/>
        </w:rPr>
        <w:t>procedures</w:t>
      </w:r>
      <w:r w:rsidRPr="6DE5760A">
        <w:rPr>
          <w:rFonts w:eastAsia="Calibri"/>
          <w:sz w:val="24"/>
          <w:szCs w:val="24"/>
        </w:rPr>
        <w:t xml:space="preserve"> developed for </w:t>
      </w:r>
      <w:r w:rsidR="004C5083" w:rsidRPr="6DE5760A">
        <w:rPr>
          <w:rFonts w:eastAsia="Calibri"/>
          <w:sz w:val="24"/>
          <w:szCs w:val="24"/>
        </w:rPr>
        <w:t>costume fittings</w:t>
      </w:r>
      <w:r w:rsidRPr="6DE5760A">
        <w:rPr>
          <w:rFonts w:eastAsia="Calibri"/>
          <w:sz w:val="24"/>
          <w:szCs w:val="24"/>
        </w:rPr>
        <w:t xml:space="preserve"> are strictly followed. These include, but are not limited to:</w:t>
      </w:r>
    </w:p>
    <w:p w14:paraId="1956F4A2" w14:textId="595F4436" w:rsidR="003956C1" w:rsidRPr="002F7331" w:rsidRDefault="00950FE6" w:rsidP="00C62A4B">
      <w:pPr>
        <w:pStyle w:val="ListParagraph"/>
        <w:numPr>
          <w:ilvl w:val="0"/>
          <w:numId w:val="40"/>
        </w:numPr>
        <w:spacing w:after="120" w:line="240" w:lineRule="auto"/>
        <w:ind w:left="720"/>
        <w:contextualSpacing w:val="0"/>
        <w:jc w:val="both"/>
        <w:rPr>
          <w:rFonts w:eastAsia="Times New Roman"/>
          <w:b/>
          <w:bCs/>
          <w:sz w:val="24"/>
          <w:szCs w:val="24"/>
        </w:rPr>
      </w:pPr>
      <w:r w:rsidRPr="6DE5760A">
        <w:rPr>
          <w:rFonts w:eastAsia="Times New Roman"/>
          <w:sz w:val="24"/>
          <w:szCs w:val="24"/>
        </w:rPr>
        <w:t>The costume designer</w:t>
      </w:r>
      <w:r w:rsidR="004567B1" w:rsidRPr="6DE5760A">
        <w:rPr>
          <w:rFonts w:eastAsia="Times New Roman"/>
          <w:sz w:val="24"/>
          <w:szCs w:val="24"/>
        </w:rPr>
        <w:t xml:space="preserve"> and costume shop manager</w:t>
      </w:r>
      <w:r w:rsidR="003956C1" w:rsidRPr="6DE5760A">
        <w:rPr>
          <w:rFonts w:eastAsia="Times New Roman"/>
          <w:sz w:val="24"/>
          <w:szCs w:val="24"/>
        </w:rPr>
        <w:t xml:space="preserve"> will be in communication with </w:t>
      </w:r>
      <w:r w:rsidR="004567B1" w:rsidRPr="6DE5760A">
        <w:rPr>
          <w:rFonts w:eastAsia="Times New Roman"/>
          <w:sz w:val="24"/>
          <w:szCs w:val="24"/>
        </w:rPr>
        <w:t>performers</w:t>
      </w:r>
      <w:r w:rsidR="003956C1" w:rsidRPr="6DE5760A">
        <w:rPr>
          <w:rFonts w:eastAsia="Times New Roman"/>
          <w:sz w:val="24"/>
          <w:szCs w:val="24"/>
        </w:rPr>
        <w:t xml:space="preserve"> about preferences and level of comfort for face-to-face </w:t>
      </w:r>
      <w:r w:rsidR="004567B1" w:rsidRPr="6DE5760A">
        <w:rPr>
          <w:rFonts w:eastAsia="Times New Roman"/>
          <w:sz w:val="24"/>
          <w:szCs w:val="24"/>
        </w:rPr>
        <w:t>fittings</w:t>
      </w:r>
      <w:r w:rsidR="003956C1" w:rsidRPr="6DE5760A">
        <w:rPr>
          <w:rFonts w:eastAsia="Times New Roman"/>
          <w:sz w:val="24"/>
          <w:szCs w:val="24"/>
        </w:rPr>
        <w:t>.</w:t>
      </w:r>
    </w:p>
    <w:p w14:paraId="4CA65574" w14:textId="430BF21A" w:rsidR="004567B1" w:rsidRPr="002F7331" w:rsidRDefault="004567B1" w:rsidP="00C62A4B">
      <w:pPr>
        <w:pStyle w:val="ListParagraph"/>
        <w:numPr>
          <w:ilvl w:val="0"/>
          <w:numId w:val="40"/>
        </w:numPr>
        <w:spacing w:after="120" w:line="240" w:lineRule="auto"/>
        <w:ind w:left="720"/>
        <w:contextualSpacing w:val="0"/>
        <w:jc w:val="both"/>
        <w:rPr>
          <w:rFonts w:eastAsia="Times New Roman"/>
          <w:sz w:val="24"/>
          <w:szCs w:val="24"/>
        </w:rPr>
      </w:pPr>
      <w:r w:rsidRPr="6DE5760A">
        <w:rPr>
          <w:rFonts w:eastAsia="Times New Roman"/>
          <w:sz w:val="24"/>
          <w:szCs w:val="24"/>
        </w:rPr>
        <w:t xml:space="preserve">The fitting area will be properly </w:t>
      </w:r>
      <w:r w:rsidR="001A29AD" w:rsidRPr="6DE5760A">
        <w:rPr>
          <w:rFonts w:eastAsia="Times New Roman"/>
          <w:sz w:val="24"/>
          <w:szCs w:val="24"/>
        </w:rPr>
        <w:t>cleaned and sanitized prior to and after the fitting.</w:t>
      </w:r>
    </w:p>
    <w:p w14:paraId="5816CCB2" w14:textId="50116D40" w:rsidR="001A29AD" w:rsidRPr="002F7331" w:rsidRDefault="001A29AD" w:rsidP="00C62A4B">
      <w:pPr>
        <w:pStyle w:val="ListParagraph"/>
        <w:numPr>
          <w:ilvl w:val="0"/>
          <w:numId w:val="40"/>
        </w:numPr>
        <w:spacing w:after="120" w:line="240" w:lineRule="auto"/>
        <w:ind w:left="720"/>
        <w:contextualSpacing w:val="0"/>
        <w:jc w:val="both"/>
        <w:rPr>
          <w:rFonts w:eastAsia="Times New Roman"/>
          <w:sz w:val="24"/>
          <w:szCs w:val="24"/>
        </w:rPr>
      </w:pPr>
      <w:r w:rsidRPr="6DE5760A">
        <w:rPr>
          <w:rFonts w:eastAsia="Times New Roman"/>
          <w:sz w:val="24"/>
          <w:szCs w:val="24"/>
        </w:rPr>
        <w:t>Costume pieces will be properly cleaned and sanitized prior to and after the fitting.</w:t>
      </w:r>
    </w:p>
    <w:p w14:paraId="47991554" w14:textId="6A40E9B4" w:rsidR="001A29AD" w:rsidRPr="002F7331" w:rsidRDefault="001A29AD" w:rsidP="00C62A4B">
      <w:pPr>
        <w:pStyle w:val="ListParagraph"/>
        <w:numPr>
          <w:ilvl w:val="0"/>
          <w:numId w:val="40"/>
        </w:numPr>
        <w:spacing w:after="120" w:line="240" w:lineRule="auto"/>
        <w:ind w:left="720"/>
        <w:contextualSpacing w:val="0"/>
        <w:jc w:val="both"/>
        <w:rPr>
          <w:rFonts w:eastAsia="Times New Roman"/>
          <w:sz w:val="24"/>
          <w:szCs w:val="24"/>
        </w:rPr>
      </w:pPr>
      <w:r w:rsidRPr="6DE5760A">
        <w:rPr>
          <w:rFonts w:eastAsia="Times New Roman"/>
          <w:sz w:val="24"/>
          <w:szCs w:val="24"/>
        </w:rPr>
        <w:t>Fittings will be scheduled to allow for proper cleaning and sanitizing</w:t>
      </w:r>
      <w:r w:rsidR="00ED5D2A" w:rsidRPr="6DE5760A">
        <w:rPr>
          <w:rFonts w:eastAsia="Times New Roman"/>
          <w:sz w:val="24"/>
          <w:szCs w:val="24"/>
        </w:rPr>
        <w:t>.</w:t>
      </w:r>
    </w:p>
    <w:p w14:paraId="00262579" w14:textId="1B77489C" w:rsidR="003956C1" w:rsidRPr="00907675" w:rsidRDefault="003956C1" w:rsidP="00C62A4B">
      <w:pPr>
        <w:pStyle w:val="ListParagraph"/>
        <w:numPr>
          <w:ilvl w:val="0"/>
          <w:numId w:val="40"/>
        </w:numPr>
        <w:spacing w:after="120" w:line="240" w:lineRule="auto"/>
        <w:ind w:left="720"/>
        <w:contextualSpacing w:val="0"/>
        <w:jc w:val="both"/>
        <w:rPr>
          <w:b/>
          <w:bCs/>
          <w:sz w:val="24"/>
          <w:szCs w:val="24"/>
        </w:rPr>
      </w:pPr>
      <w:r w:rsidRPr="6DE5760A">
        <w:rPr>
          <w:rFonts w:eastAsia="Times New Roman"/>
          <w:sz w:val="24"/>
          <w:szCs w:val="24"/>
        </w:rPr>
        <w:t xml:space="preserve">A minimum of 6’-8” of physical distance </w:t>
      </w:r>
      <w:r w:rsidR="00E91499" w:rsidRPr="6DE5760A">
        <w:rPr>
          <w:rFonts w:eastAsia="Times New Roman"/>
          <w:sz w:val="24"/>
          <w:szCs w:val="24"/>
        </w:rPr>
        <w:t>will be maintained</w:t>
      </w:r>
      <w:r w:rsidR="00BC7C82">
        <w:rPr>
          <w:rFonts w:eastAsia="Times New Roman"/>
          <w:sz w:val="24"/>
          <w:szCs w:val="24"/>
        </w:rPr>
        <w:t>.</w:t>
      </w:r>
    </w:p>
    <w:p w14:paraId="5ED61592" w14:textId="6FB96744" w:rsidR="003956C1" w:rsidRPr="002F7331" w:rsidRDefault="001A7BDD" w:rsidP="00C62A4B">
      <w:pPr>
        <w:pStyle w:val="ListParagraph"/>
        <w:numPr>
          <w:ilvl w:val="0"/>
          <w:numId w:val="40"/>
        </w:numPr>
        <w:spacing w:after="120" w:line="240" w:lineRule="auto"/>
        <w:ind w:left="720"/>
        <w:contextualSpacing w:val="0"/>
        <w:jc w:val="both"/>
        <w:rPr>
          <w:rFonts w:eastAsia="Times New Roman"/>
          <w:b/>
          <w:bCs/>
          <w:sz w:val="24"/>
          <w:szCs w:val="24"/>
        </w:rPr>
      </w:pPr>
      <w:r w:rsidRPr="6DE5760A">
        <w:rPr>
          <w:rFonts w:eastAsia="Times New Roman"/>
          <w:sz w:val="24"/>
          <w:szCs w:val="24"/>
        </w:rPr>
        <w:t>The costume design and costume shop manager or designated staff</w:t>
      </w:r>
      <w:r w:rsidR="003956C1" w:rsidRPr="6DE5760A">
        <w:rPr>
          <w:rFonts w:eastAsia="Times New Roman"/>
          <w:sz w:val="24"/>
          <w:szCs w:val="24"/>
        </w:rPr>
        <w:t xml:space="preserve"> will clean/disinfect high-touch surfaces prior to, and after </w:t>
      </w:r>
      <w:r w:rsidR="00701E78" w:rsidRPr="6DE5760A">
        <w:rPr>
          <w:rFonts w:eastAsia="Times New Roman"/>
          <w:sz w:val="24"/>
          <w:szCs w:val="24"/>
        </w:rPr>
        <w:t>fittings</w:t>
      </w:r>
      <w:r w:rsidR="003956C1" w:rsidRPr="6DE5760A">
        <w:rPr>
          <w:rFonts w:eastAsia="Times New Roman"/>
          <w:sz w:val="24"/>
          <w:szCs w:val="24"/>
        </w:rPr>
        <w:t>.</w:t>
      </w:r>
    </w:p>
    <w:p w14:paraId="56066D43" w14:textId="01369F02" w:rsidR="003956C1" w:rsidRPr="002F7331" w:rsidRDefault="003956C1" w:rsidP="00C62A4B">
      <w:pPr>
        <w:pStyle w:val="ListParagraph"/>
        <w:numPr>
          <w:ilvl w:val="0"/>
          <w:numId w:val="40"/>
        </w:numPr>
        <w:spacing w:after="120" w:line="240" w:lineRule="auto"/>
        <w:ind w:left="720"/>
        <w:contextualSpacing w:val="0"/>
        <w:jc w:val="both"/>
        <w:rPr>
          <w:rFonts w:eastAsia="Times New Roman"/>
          <w:b/>
          <w:bCs/>
          <w:sz w:val="24"/>
          <w:szCs w:val="24"/>
        </w:rPr>
      </w:pPr>
      <w:r w:rsidRPr="6DE5760A">
        <w:rPr>
          <w:rFonts w:eastAsia="Times New Roman"/>
          <w:sz w:val="24"/>
          <w:szCs w:val="24"/>
        </w:rPr>
        <w:t xml:space="preserve">It is recommended that </w:t>
      </w:r>
      <w:r w:rsidR="00701E78" w:rsidRPr="6DE5760A">
        <w:rPr>
          <w:rFonts w:eastAsia="Times New Roman"/>
          <w:sz w:val="24"/>
          <w:szCs w:val="24"/>
        </w:rPr>
        <w:t xml:space="preserve">the performer’s </w:t>
      </w:r>
      <w:r w:rsidRPr="6DE5760A">
        <w:rPr>
          <w:rFonts w:eastAsia="Times New Roman"/>
          <w:sz w:val="24"/>
          <w:szCs w:val="24"/>
        </w:rPr>
        <w:t xml:space="preserve">personal items such as backpacks and outerwear be removed and secured in a locker prior to the </w:t>
      </w:r>
      <w:r w:rsidR="00701E78" w:rsidRPr="6DE5760A">
        <w:rPr>
          <w:rFonts w:eastAsia="Times New Roman"/>
          <w:sz w:val="24"/>
          <w:szCs w:val="24"/>
        </w:rPr>
        <w:t>fitting</w:t>
      </w:r>
      <w:r w:rsidRPr="6DE5760A">
        <w:rPr>
          <w:rFonts w:eastAsia="Times New Roman"/>
          <w:sz w:val="24"/>
          <w:szCs w:val="24"/>
        </w:rPr>
        <w:t>.</w:t>
      </w:r>
    </w:p>
    <w:p w14:paraId="7456C42A" w14:textId="2A573697" w:rsidR="003956C1" w:rsidRPr="00753019" w:rsidRDefault="006C1E0B" w:rsidP="00C62A4B">
      <w:pPr>
        <w:pStyle w:val="ListParagraph"/>
        <w:numPr>
          <w:ilvl w:val="0"/>
          <w:numId w:val="40"/>
        </w:numPr>
        <w:spacing w:after="0" w:line="240" w:lineRule="auto"/>
        <w:ind w:left="720"/>
        <w:contextualSpacing w:val="0"/>
        <w:jc w:val="both"/>
        <w:rPr>
          <w:rFonts w:eastAsia="Times New Roman"/>
          <w:b/>
          <w:bCs/>
          <w:sz w:val="24"/>
          <w:szCs w:val="24"/>
        </w:rPr>
      </w:pPr>
      <w:r>
        <w:rPr>
          <w:rFonts w:eastAsia="Calibri"/>
          <w:sz w:val="24"/>
          <w:szCs w:val="24"/>
        </w:rPr>
        <w:t>T</w:t>
      </w:r>
      <w:r w:rsidR="00701E78" w:rsidRPr="6DE5760A">
        <w:rPr>
          <w:rFonts w:eastAsia="Calibri"/>
          <w:sz w:val="24"/>
          <w:szCs w:val="24"/>
        </w:rPr>
        <w:t>he costume designer and costume shop manager</w:t>
      </w:r>
      <w:r w:rsidR="003956C1" w:rsidRPr="6DE5760A">
        <w:rPr>
          <w:rFonts w:eastAsia="Calibri"/>
          <w:sz w:val="24"/>
          <w:szCs w:val="24"/>
        </w:rPr>
        <w:t xml:space="preserve"> will </w:t>
      </w:r>
      <w:r w:rsidR="00701E78" w:rsidRPr="6DE5760A">
        <w:rPr>
          <w:rFonts w:eastAsia="Calibri"/>
          <w:sz w:val="24"/>
          <w:szCs w:val="24"/>
        </w:rPr>
        <w:t>record all fittings</w:t>
      </w:r>
      <w:r w:rsidR="0039456A" w:rsidRPr="6DE5760A">
        <w:rPr>
          <w:rFonts w:eastAsia="Calibri"/>
          <w:sz w:val="24"/>
          <w:szCs w:val="24"/>
        </w:rPr>
        <w:t xml:space="preserve"> and those who were present</w:t>
      </w:r>
      <w:r w:rsidR="003956C1" w:rsidRPr="6DE5760A">
        <w:rPr>
          <w:rFonts w:eastAsia="Calibri"/>
          <w:sz w:val="24"/>
          <w:szCs w:val="24"/>
        </w:rPr>
        <w:t>.</w:t>
      </w:r>
      <w:r w:rsidR="00CD3025">
        <w:rPr>
          <w:rFonts w:eastAsia="Calibri"/>
          <w:sz w:val="24"/>
          <w:szCs w:val="24"/>
        </w:rPr>
        <w:t xml:space="preserve"> A sign-in log will be provided.</w:t>
      </w:r>
    </w:p>
    <w:p w14:paraId="176F5256" w14:textId="77777777" w:rsidR="00753019" w:rsidRPr="00753019" w:rsidRDefault="00753019" w:rsidP="00C62A4B">
      <w:pPr>
        <w:spacing w:after="0" w:line="240" w:lineRule="auto"/>
        <w:jc w:val="both"/>
        <w:rPr>
          <w:rFonts w:eastAsia="Times New Roman"/>
          <w:b/>
          <w:bCs/>
          <w:sz w:val="24"/>
          <w:szCs w:val="24"/>
        </w:rPr>
      </w:pPr>
    </w:p>
    <w:p w14:paraId="3A5B8C13" w14:textId="33C002BA" w:rsidR="481E9740" w:rsidRPr="00907675" w:rsidRDefault="0076292D" w:rsidP="00C62A4B">
      <w:pPr>
        <w:pStyle w:val="Heading2"/>
        <w:numPr>
          <w:ilvl w:val="1"/>
          <w:numId w:val="70"/>
        </w:numPr>
        <w:ind w:left="360" w:hanging="180"/>
        <w:jc w:val="both"/>
        <w:rPr>
          <w:rFonts w:eastAsiaTheme="minorEastAsia"/>
        </w:rPr>
      </w:pPr>
      <w:bookmarkStart w:id="41" w:name="_Toc47106002"/>
      <w:r>
        <w:rPr>
          <w:rFonts w:eastAsia="Times New Roman"/>
        </w:rPr>
        <w:t xml:space="preserve">Costume and Scene Shop </w:t>
      </w:r>
      <w:r w:rsidR="00EE114D">
        <w:rPr>
          <w:rFonts w:eastAsia="Times New Roman"/>
        </w:rPr>
        <w:t>Work</w:t>
      </w:r>
      <w:bookmarkEnd w:id="41"/>
    </w:p>
    <w:p w14:paraId="01ED695D" w14:textId="0AA66ACE" w:rsidR="007C35E4" w:rsidRPr="002F7331" w:rsidRDefault="007C35E4" w:rsidP="0030354F">
      <w:pPr>
        <w:spacing w:after="120" w:line="240" w:lineRule="auto"/>
        <w:ind w:left="360"/>
        <w:jc w:val="both"/>
        <w:rPr>
          <w:rFonts w:eastAsia="Calibri"/>
          <w:sz w:val="24"/>
          <w:szCs w:val="24"/>
        </w:rPr>
      </w:pPr>
      <w:r w:rsidRPr="6DE5760A">
        <w:rPr>
          <w:rFonts w:eastAsia="Calibri"/>
          <w:sz w:val="24"/>
          <w:szCs w:val="24"/>
        </w:rPr>
        <w:t xml:space="preserve">The </w:t>
      </w:r>
      <w:r w:rsidR="00132973" w:rsidRPr="6DE5760A">
        <w:rPr>
          <w:rFonts w:eastAsia="Calibri"/>
          <w:sz w:val="24"/>
          <w:szCs w:val="24"/>
        </w:rPr>
        <w:t xml:space="preserve">production manager, </w:t>
      </w:r>
      <w:r w:rsidR="005329D8" w:rsidRPr="6DE5760A">
        <w:rPr>
          <w:rFonts w:eastAsia="Calibri"/>
          <w:sz w:val="24"/>
          <w:szCs w:val="24"/>
        </w:rPr>
        <w:t xml:space="preserve">scene designer, costume designer, lighting designer, </w:t>
      </w:r>
      <w:r w:rsidR="00132973" w:rsidRPr="6DE5760A">
        <w:rPr>
          <w:rFonts w:eastAsia="Calibri"/>
          <w:sz w:val="24"/>
          <w:szCs w:val="24"/>
        </w:rPr>
        <w:t xml:space="preserve">technical director, </w:t>
      </w:r>
      <w:r w:rsidR="005329D8" w:rsidRPr="6DE5760A">
        <w:rPr>
          <w:rFonts w:eastAsia="Calibri"/>
          <w:sz w:val="24"/>
          <w:szCs w:val="24"/>
        </w:rPr>
        <w:t xml:space="preserve">assistant technical director, </w:t>
      </w:r>
      <w:r w:rsidR="00132973" w:rsidRPr="6DE5760A">
        <w:rPr>
          <w:rFonts w:eastAsia="Calibri"/>
          <w:sz w:val="24"/>
          <w:szCs w:val="24"/>
        </w:rPr>
        <w:t xml:space="preserve">scene shop foreman, </w:t>
      </w:r>
      <w:r w:rsidRPr="6DE5760A">
        <w:rPr>
          <w:rFonts w:eastAsia="Calibri"/>
          <w:sz w:val="24"/>
          <w:szCs w:val="24"/>
        </w:rPr>
        <w:t xml:space="preserve">and costume shop manager must ensure that </w:t>
      </w:r>
      <w:r w:rsidR="00EE114D">
        <w:rPr>
          <w:rFonts w:eastAsia="Calibri"/>
          <w:sz w:val="24"/>
          <w:szCs w:val="24"/>
        </w:rPr>
        <w:t>procedures</w:t>
      </w:r>
      <w:r w:rsidRPr="6DE5760A">
        <w:rPr>
          <w:rFonts w:eastAsia="Calibri"/>
          <w:sz w:val="24"/>
          <w:szCs w:val="24"/>
        </w:rPr>
        <w:t xml:space="preserve"> developed for </w:t>
      </w:r>
      <w:r w:rsidR="00132973" w:rsidRPr="6DE5760A">
        <w:rPr>
          <w:rFonts w:eastAsia="Calibri"/>
          <w:sz w:val="24"/>
          <w:szCs w:val="24"/>
        </w:rPr>
        <w:t>shop</w:t>
      </w:r>
      <w:r w:rsidR="005329D8" w:rsidRPr="6DE5760A">
        <w:rPr>
          <w:rFonts w:eastAsia="Calibri"/>
          <w:sz w:val="24"/>
          <w:szCs w:val="24"/>
        </w:rPr>
        <w:t xml:space="preserve"> work environments</w:t>
      </w:r>
      <w:r w:rsidRPr="6DE5760A">
        <w:rPr>
          <w:rFonts w:eastAsia="Calibri"/>
          <w:sz w:val="24"/>
          <w:szCs w:val="24"/>
        </w:rPr>
        <w:t xml:space="preserve"> are strictly followed. </w:t>
      </w:r>
      <w:r w:rsidR="005329D8" w:rsidRPr="6DE5760A">
        <w:rPr>
          <w:rFonts w:eastAsia="Calibri"/>
          <w:sz w:val="24"/>
          <w:szCs w:val="24"/>
        </w:rPr>
        <w:t xml:space="preserve">The shops include the scene shop, paint shop, prop shop, electrics, and costume shop. </w:t>
      </w:r>
      <w:r w:rsidR="008E0EF1" w:rsidRPr="6DE5760A">
        <w:rPr>
          <w:rFonts w:eastAsia="Calibri"/>
          <w:sz w:val="24"/>
          <w:szCs w:val="24"/>
        </w:rPr>
        <w:t xml:space="preserve">These </w:t>
      </w:r>
      <w:r w:rsidR="00EE114D">
        <w:rPr>
          <w:rFonts w:eastAsia="Calibri"/>
          <w:sz w:val="24"/>
          <w:szCs w:val="24"/>
        </w:rPr>
        <w:t>procedures</w:t>
      </w:r>
      <w:r w:rsidR="008E0EF1" w:rsidRPr="6DE5760A">
        <w:rPr>
          <w:rFonts w:eastAsia="Calibri"/>
          <w:sz w:val="24"/>
          <w:szCs w:val="24"/>
        </w:rPr>
        <w:t xml:space="preserve"> apply to faculty, staff, student employees, work study students, and stagecraft students. </w:t>
      </w:r>
      <w:r w:rsidRPr="6DE5760A">
        <w:rPr>
          <w:rFonts w:eastAsia="Calibri"/>
          <w:sz w:val="24"/>
          <w:szCs w:val="24"/>
        </w:rPr>
        <w:t xml:space="preserve">These </w:t>
      </w:r>
      <w:r w:rsidR="00EE114D">
        <w:rPr>
          <w:rFonts w:eastAsia="Calibri"/>
          <w:sz w:val="24"/>
          <w:szCs w:val="24"/>
        </w:rPr>
        <w:t>procedures</w:t>
      </w:r>
      <w:r w:rsidR="0018653C" w:rsidRPr="6DE5760A">
        <w:rPr>
          <w:rFonts w:eastAsia="Calibri"/>
          <w:sz w:val="24"/>
          <w:szCs w:val="24"/>
        </w:rPr>
        <w:t xml:space="preserve"> i</w:t>
      </w:r>
      <w:r w:rsidRPr="6DE5760A">
        <w:rPr>
          <w:rFonts w:eastAsia="Calibri"/>
          <w:sz w:val="24"/>
          <w:szCs w:val="24"/>
        </w:rPr>
        <w:t>nclude, but are not limited to:</w:t>
      </w:r>
    </w:p>
    <w:p w14:paraId="0CB796F2" w14:textId="32921E74" w:rsidR="00BE5E19" w:rsidRPr="00907675" w:rsidRDefault="00BE5E19" w:rsidP="00C62A4B">
      <w:pPr>
        <w:pStyle w:val="ListParagraph"/>
        <w:numPr>
          <w:ilvl w:val="0"/>
          <w:numId w:val="30"/>
        </w:numPr>
        <w:spacing w:after="120" w:line="240" w:lineRule="auto"/>
        <w:ind w:left="720"/>
        <w:contextualSpacing w:val="0"/>
        <w:jc w:val="both"/>
        <w:rPr>
          <w:rFonts w:eastAsiaTheme="minorEastAsia"/>
          <w:b/>
          <w:bCs/>
          <w:sz w:val="24"/>
          <w:szCs w:val="24"/>
        </w:rPr>
      </w:pPr>
      <w:r w:rsidRPr="00A03620">
        <w:rPr>
          <w:rFonts w:eastAsia="Calibri"/>
          <w:sz w:val="24"/>
          <w:szCs w:val="24"/>
        </w:rPr>
        <w:t xml:space="preserve">All </w:t>
      </w:r>
      <w:r w:rsidR="008C3CA6" w:rsidRPr="00A03620">
        <w:rPr>
          <w:rFonts w:eastAsia="Calibri"/>
          <w:sz w:val="24"/>
          <w:szCs w:val="24"/>
        </w:rPr>
        <w:t xml:space="preserve">participants are </w:t>
      </w:r>
      <w:r w:rsidR="00A05AE7" w:rsidRPr="00A03620">
        <w:rPr>
          <w:rFonts w:eastAsia="Calibri"/>
          <w:sz w:val="24"/>
          <w:szCs w:val="24"/>
        </w:rPr>
        <w:t xml:space="preserve">recommended to wear safety glasses </w:t>
      </w:r>
      <w:r w:rsidR="002834EA" w:rsidRPr="00A03620">
        <w:rPr>
          <w:rFonts w:eastAsia="Calibri"/>
          <w:sz w:val="24"/>
          <w:szCs w:val="24"/>
        </w:rPr>
        <w:t xml:space="preserve">during the </w:t>
      </w:r>
      <w:r w:rsidR="00A05AE7" w:rsidRPr="00A03620">
        <w:rPr>
          <w:rFonts w:eastAsia="Calibri"/>
          <w:sz w:val="24"/>
          <w:szCs w:val="24"/>
        </w:rPr>
        <w:t>duration of their shift</w:t>
      </w:r>
      <w:r w:rsidR="002834EA" w:rsidRPr="00A03620">
        <w:rPr>
          <w:rFonts w:eastAsia="Calibri"/>
          <w:sz w:val="24"/>
          <w:szCs w:val="24"/>
        </w:rPr>
        <w:t xml:space="preserve"> to minimize potential </w:t>
      </w:r>
      <w:r w:rsidR="00D706DF" w:rsidRPr="00A03620">
        <w:rPr>
          <w:rFonts w:eastAsia="Calibri"/>
          <w:sz w:val="24"/>
          <w:szCs w:val="24"/>
        </w:rPr>
        <w:t>exposure</w:t>
      </w:r>
      <w:r w:rsidR="009345F9" w:rsidRPr="00A03620">
        <w:rPr>
          <w:rFonts w:eastAsia="Calibri"/>
          <w:sz w:val="24"/>
          <w:szCs w:val="24"/>
        </w:rPr>
        <w:t xml:space="preserve"> by reducing the number of times an individual touches their face</w:t>
      </w:r>
      <w:r w:rsidR="00D706DF" w:rsidRPr="00A03620">
        <w:rPr>
          <w:rFonts w:eastAsia="Calibri"/>
          <w:sz w:val="24"/>
          <w:szCs w:val="24"/>
        </w:rPr>
        <w:t xml:space="preserve">. </w:t>
      </w:r>
      <w:r w:rsidR="00784644" w:rsidRPr="00A03620">
        <w:rPr>
          <w:rFonts w:eastAsia="Calibri"/>
          <w:sz w:val="24"/>
          <w:szCs w:val="24"/>
        </w:rPr>
        <w:t>Safety glasses will be provided</w:t>
      </w:r>
      <w:r w:rsidR="00D706DF" w:rsidRPr="00A03620">
        <w:rPr>
          <w:rFonts w:eastAsia="Calibri"/>
          <w:sz w:val="24"/>
          <w:szCs w:val="24"/>
        </w:rPr>
        <w:t xml:space="preserve"> to each </w:t>
      </w:r>
      <w:r w:rsidR="004C19D3" w:rsidRPr="00A03620">
        <w:rPr>
          <w:rFonts w:eastAsia="Calibri"/>
          <w:sz w:val="24"/>
          <w:szCs w:val="24"/>
        </w:rPr>
        <w:t>person</w:t>
      </w:r>
      <w:r w:rsidR="009345F9" w:rsidRPr="00A03620">
        <w:rPr>
          <w:rFonts w:eastAsia="Calibri"/>
          <w:sz w:val="24"/>
          <w:szCs w:val="24"/>
        </w:rPr>
        <w:t>.</w:t>
      </w:r>
    </w:p>
    <w:p w14:paraId="07B4D49D" w14:textId="63C522FD" w:rsidR="004C19D3" w:rsidRPr="00907675" w:rsidRDefault="004C19D3" w:rsidP="00C62A4B">
      <w:pPr>
        <w:pStyle w:val="ListParagraph"/>
        <w:numPr>
          <w:ilvl w:val="0"/>
          <w:numId w:val="30"/>
        </w:numPr>
        <w:spacing w:after="120" w:line="240" w:lineRule="auto"/>
        <w:ind w:left="720"/>
        <w:contextualSpacing w:val="0"/>
        <w:jc w:val="both"/>
        <w:rPr>
          <w:rFonts w:eastAsiaTheme="minorEastAsia"/>
          <w:b/>
          <w:bCs/>
          <w:sz w:val="24"/>
          <w:szCs w:val="24"/>
        </w:rPr>
      </w:pPr>
      <w:r w:rsidRPr="6DE5760A">
        <w:rPr>
          <w:rFonts w:eastAsia="Calibri"/>
          <w:sz w:val="24"/>
          <w:szCs w:val="24"/>
        </w:rPr>
        <w:t xml:space="preserve">All scene, paint, prop, and electrics employees will be assigned a shop locker to store </w:t>
      </w:r>
      <w:r w:rsidR="00237E5E" w:rsidRPr="6DE5760A">
        <w:rPr>
          <w:rFonts w:eastAsia="Calibri"/>
          <w:sz w:val="24"/>
          <w:szCs w:val="24"/>
        </w:rPr>
        <w:t>belongings and personal protective equipment.</w:t>
      </w:r>
    </w:p>
    <w:p w14:paraId="1D020D19" w14:textId="32925C3D" w:rsidR="009345F9" w:rsidRPr="00907675" w:rsidRDefault="009345F9" w:rsidP="00C62A4B">
      <w:pPr>
        <w:pStyle w:val="ListParagraph"/>
        <w:numPr>
          <w:ilvl w:val="0"/>
          <w:numId w:val="30"/>
        </w:numPr>
        <w:spacing w:after="120" w:line="240" w:lineRule="auto"/>
        <w:ind w:left="720"/>
        <w:contextualSpacing w:val="0"/>
        <w:jc w:val="both"/>
        <w:rPr>
          <w:b/>
          <w:bCs/>
          <w:sz w:val="24"/>
          <w:szCs w:val="24"/>
        </w:rPr>
      </w:pPr>
      <w:r w:rsidRPr="6DE5760A">
        <w:rPr>
          <w:rFonts w:eastAsia="Times New Roman"/>
          <w:sz w:val="24"/>
          <w:szCs w:val="24"/>
        </w:rPr>
        <w:t xml:space="preserve">A </w:t>
      </w:r>
      <w:r w:rsidRPr="00A03620">
        <w:rPr>
          <w:rFonts w:eastAsia="Calibri"/>
          <w:sz w:val="24"/>
          <w:szCs w:val="24"/>
        </w:rPr>
        <w:t>minimum</w:t>
      </w:r>
      <w:r w:rsidRPr="00A03620">
        <w:rPr>
          <w:rFonts w:eastAsia="Times New Roman"/>
          <w:sz w:val="24"/>
          <w:szCs w:val="24"/>
        </w:rPr>
        <w:t xml:space="preserve"> of 6’-8” of physical distance will be maintained as much as possible during </w:t>
      </w:r>
      <w:r w:rsidR="00631B99" w:rsidRPr="00A03620">
        <w:rPr>
          <w:rFonts w:eastAsia="Times New Roman"/>
          <w:sz w:val="24"/>
          <w:szCs w:val="24"/>
        </w:rPr>
        <w:t>work calls</w:t>
      </w:r>
      <w:r w:rsidRPr="00A03620">
        <w:rPr>
          <w:rFonts w:eastAsia="Times New Roman"/>
          <w:sz w:val="24"/>
          <w:szCs w:val="24"/>
        </w:rPr>
        <w:t xml:space="preserve">, but </w:t>
      </w:r>
      <w:r w:rsidR="00B614C5" w:rsidRPr="00A03620">
        <w:rPr>
          <w:rFonts w:eastAsia="Times New Roman"/>
          <w:sz w:val="24"/>
          <w:szCs w:val="24"/>
        </w:rPr>
        <w:t>due to the nature of shop work</w:t>
      </w:r>
      <w:r w:rsidR="00D02037" w:rsidRPr="00A03620">
        <w:rPr>
          <w:rFonts w:eastAsia="Times New Roman"/>
          <w:sz w:val="24"/>
          <w:szCs w:val="24"/>
        </w:rPr>
        <w:t>, set construction, and electrics work</w:t>
      </w:r>
      <w:r w:rsidR="00631B99" w:rsidRPr="00A03620">
        <w:rPr>
          <w:rFonts w:eastAsia="Times New Roman"/>
          <w:sz w:val="24"/>
          <w:szCs w:val="24"/>
        </w:rPr>
        <w:t xml:space="preserve"> there </w:t>
      </w:r>
      <w:r w:rsidR="005E3C11">
        <w:rPr>
          <w:rFonts w:eastAsia="Times New Roman"/>
          <w:sz w:val="24"/>
          <w:szCs w:val="24"/>
        </w:rPr>
        <w:t>may</w:t>
      </w:r>
      <w:r w:rsidR="00631B99" w:rsidRPr="00A03620">
        <w:rPr>
          <w:rFonts w:eastAsia="Times New Roman"/>
          <w:sz w:val="24"/>
          <w:szCs w:val="24"/>
        </w:rPr>
        <w:t xml:space="preserve"> be times where employees</w:t>
      </w:r>
      <w:r w:rsidR="005E3C11">
        <w:rPr>
          <w:rFonts w:eastAsia="Times New Roman"/>
          <w:sz w:val="24"/>
          <w:szCs w:val="24"/>
        </w:rPr>
        <w:t xml:space="preserve"> and students</w:t>
      </w:r>
      <w:r w:rsidR="00631B99" w:rsidRPr="00A03620">
        <w:rPr>
          <w:rFonts w:eastAsia="Times New Roman"/>
          <w:sz w:val="24"/>
          <w:szCs w:val="24"/>
        </w:rPr>
        <w:t xml:space="preserve"> will be in closer proximity to one another.</w:t>
      </w:r>
      <w:r w:rsidR="005E3C11">
        <w:rPr>
          <w:rFonts w:eastAsia="Times New Roman"/>
          <w:sz w:val="24"/>
          <w:szCs w:val="24"/>
        </w:rPr>
        <w:t xml:space="preserve"> </w:t>
      </w:r>
      <w:r w:rsidR="00DD707F" w:rsidRPr="00022506">
        <w:rPr>
          <w:rFonts w:eastAsia="Times New Roman"/>
          <w:b/>
          <w:bCs/>
          <w:sz w:val="24"/>
          <w:szCs w:val="24"/>
        </w:rPr>
        <w:t xml:space="preserve">Those working in these instances will have </w:t>
      </w:r>
      <w:r w:rsidR="00CB0C47" w:rsidRPr="00022506">
        <w:rPr>
          <w:rFonts w:eastAsia="Times New Roman"/>
          <w:b/>
          <w:bCs/>
          <w:sz w:val="24"/>
          <w:szCs w:val="24"/>
        </w:rPr>
        <w:t>the ability to opt-out</w:t>
      </w:r>
      <w:r w:rsidR="00022506" w:rsidRPr="00022506">
        <w:rPr>
          <w:rFonts w:eastAsia="Times New Roman"/>
          <w:b/>
          <w:bCs/>
          <w:sz w:val="24"/>
          <w:szCs w:val="24"/>
        </w:rPr>
        <w:t xml:space="preserve"> of </w:t>
      </w:r>
      <w:proofErr w:type="gramStart"/>
      <w:r w:rsidR="00022506" w:rsidRPr="00022506">
        <w:rPr>
          <w:rFonts w:eastAsia="Times New Roman"/>
          <w:b/>
          <w:bCs/>
          <w:sz w:val="24"/>
          <w:szCs w:val="24"/>
        </w:rPr>
        <w:t>close proximity</w:t>
      </w:r>
      <w:proofErr w:type="gramEnd"/>
      <w:r w:rsidR="00022506" w:rsidRPr="00022506">
        <w:rPr>
          <w:rFonts w:eastAsia="Times New Roman"/>
          <w:b/>
          <w:bCs/>
          <w:sz w:val="24"/>
          <w:szCs w:val="24"/>
        </w:rPr>
        <w:t xml:space="preserve"> work.</w:t>
      </w:r>
    </w:p>
    <w:p w14:paraId="188E9BAE" w14:textId="0707EBE0" w:rsidR="0018653C" w:rsidRPr="00907675" w:rsidRDefault="0018653C" w:rsidP="00C62A4B">
      <w:pPr>
        <w:pStyle w:val="ListParagraph"/>
        <w:numPr>
          <w:ilvl w:val="0"/>
          <w:numId w:val="30"/>
        </w:numPr>
        <w:spacing w:after="120" w:line="240" w:lineRule="auto"/>
        <w:ind w:left="720"/>
        <w:contextualSpacing w:val="0"/>
        <w:jc w:val="both"/>
        <w:rPr>
          <w:rFonts w:eastAsiaTheme="minorEastAsia"/>
          <w:sz w:val="24"/>
          <w:szCs w:val="24"/>
        </w:rPr>
      </w:pPr>
      <w:r w:rsidRPr="6DE5760A">
        <w:rPr>
          <w:rFonts w:eastAsia="Calibri"/>
          <w:sz w:val="24"/>
          <w:szCs w:val="24"/>
        </w:rPr>
        <w:t xml:space="preserve">Maintain compliance with posted maximum studio occupancy specific to COVID-19 </w:t>
      </w:r>
      <w:r w:rsidRPr="00A03620">
        <w:rPr>
          <w:rFonts w:eastAsia="Times New Roman"/>
          <w:sz w:val="24"/>
          <w:szCs w:val="24"/>
        </w:rPr>
        <w:t>university</w:t>
      </w:r>
      <w:r w:rsidRPr="00A03620">
        <w:rPr>
          <w:rFonts w:eastAsia="Calibri"/>
          <w:sz w:val="24"/>
          <w:szCs w:val="24"/>
        </w:rPr>
        <w:t xml:space="preserve"> guidelines.</w:t>
      </w:r>
      <w:r w:rsidR="00631B99" w:rsidRPr="00A03620">
        <w:rPr>
          <w:rFonts w:eastAsia="Calibri"/>
          <w:sz w:val="24"/>
          <w:szCs w:val="24"/>
        </w:rPr>
        <w:t xml:space="preserve"> </w:t>
      </w:r>
      <w:r w:rsidR="00E37B7A" w:rsidRPr="00A03620">
        <w:rPr>
          <w:rFonts w:eastAsia="Calibri"/>
          <w:sz w:val="24"/>
          <w:szCs w:val="24"/>
        </w:rPr>
        <w:t xml:space="preserve">Shop work schedules will be created to </w:t>
      </w:r>
      <w:r w:rsidR="000F3451" w:rsidRPr="00A03620">
        <w:rPr>
          <w:rFonts w:eastAsia="Calibri"/>
          <w:sz w:val="24"/>
          <w:szCs w:val="24"/>
        </w:rPr>
        <w:t>minimize the number of staff working at any given time.</w:t>
      </w:r>
      <w:r w:rsidR="00776540" w:rsidRPr="00A03620">
        <w:rPr>
          <w:rFonts w:eastAsia="Calibri"/>
          <w:sz w:val="24"/>
          <w:szCs w:val="24"/>
        </w:rPr>
        <w:t xml:space="preserve"> Designs will take into consideration social distancing requirements</w:t>
      </w:r>
      <w:r w:rsidR="00CE22CF" w:rsidRPr="00A03620">
        <w:rPr>
          <w:rFonts w:eastAsia="Calibri"/>
          <w:sz w:val="24"/>
          <w:szCs w:val="24"/>
        </w:rPr>
        <w:t>.</w:t>
      </w:r>
    </w:p>
    <w:p w14:paraId="5EAA8401" w14:textId="6AC42476" w:rsidR="0018653C" w:rsidRPr="00A03620" w:rsidRDefault="00D073DA" w:rsidP="00C62A4B">
      <w:pPr>
        <w:pStyle w:val="ListParagraph"/>
        <w:numPr>
          <w:ilvl w:val="0"/>
          <w:numId w:val="30"/>
        </w:numPr>
        <w:spacing w:after="120" w:line="240" w:lineRule="auto"/>
        <w:ind w:left="720"/>
        <w:contextualSpacing w:val="0"/>
        <w:jc w:val="both"/>
        <w:rPr>
          <w:rFonts w:eastAsia="Times New Roman"/>
          <w:b/>
          <w:bCs/>
          <w:sz w:val="24"/>
          <w:szCs w:val="24"/>
        </w:rPr>
      </w:pPr>
      <w:r w:rsidRPr="00A03620">
        <w:rPr>
          <w:rFonts w:eastAsia="Times New Roman"/>
          <w:sz w:val="24"/>
          <w:szCs w:val="24"/>
        </w:rPr>
        <w:lastRenderedPageBreak/>
        <w:t>All shop employees and stagecraft students</w:t>
      </w:r>
      <w:r w:rsidR="0018653C" w:rsidRPr="00A03620">
        <w:rPr>
          <w:rFonts w:eastAsia="Times New Roman"/>
          <w:sz w:val="24"/>
          <w:szCs w:val="24"/>
        </w:rPr>
        <w:t xml:space="preserve"> will clean/disinfect high-touch surfaces, equipment, and tools prior to, and after </w:t>
      </w:r>
      <w:r w:rsidRPr="00A03620">
        <w:rPr>
          <w:rFonts w:eastAsia="Times New Roman"/>
          <w:sz w:val="24"/>
          <w:szCs w:val="24"/>
        </w:rPr>
        <w:t>use</w:t>
      </w:r>
      <w:r w:rsidR="0018653C" w:rsidRPr="00A03620">
        <w:rPr>
          <w:rFonts w:eastAsia="Times New Roman"/>
          <w:sz w:val="24"/>
          <w:szCs w:val="24"/>
        </w:rPr>
        <w:t xml:space="preserve">. </w:t>
      </w:r>
    </w:p>
    <w:p w14:paraId="4E9714B8" w14:textId="6069BBED" w:rsidR="0018653C" w:rsidRPr="00907675" w:rsidRDefault="0018653C" w:rsidP="00C62A4B">
      <w:pPr>
        <w:pStyle w:val="ListParagraph"/>
        <w:numPr>
          <w:ilvl w:val="0"/>
          <w:numId w:val="30"/>
        </w:numPr>
        <w:spacing w:after="120" w:line="240" w:lineRule="auto"/>
        <w:ind w:left="720"/>
        <w:contextualSpacing w:val="0"/>
        <w:jc w:val="both"/>
        <w:rPr>
          <w:rFonts w:eastAsiaTheme="minorEastAsia"/>
          <w:sz w:val="24"/>
          <w:szCs w:val="24"/>
        </w:rPr>
      </w:pPr>
      <w:r w:rsidRPr="00A03620">
        <w:rPr>
          <w:rFonts w:eastAsia="Calibri"/>
          <w:sz w:val="24"/>
          <w:szCs w:val="24"/>
        </w:rPr>
        <w:t xml:space="preserve">Proper and frequent hand washing is preferred before and after </w:t>
      </w:r>
      <w:r w:rsidR="00D073DA" w:rsidRPr="00A03620">
        <w:rPr>
          <w:rFonts w:eastAsia="Calibri"/>
          <w:sz w:val="24"/>
          <w:szCs w:val="24"/>
        </w:rPr>
        <w:t>a work call</w:t>
      </w:r>
      <w:r w:rsidRPr="00A03620">
        <w:rPr>
          <w:rFonts w:eastAsia="Calibri"/>
          <w:sz w:val="24"/>
          <w:szCs w:val="24"/>
        </w:rPr>
        <w:t xml:space="preserve">, or use of hand sanitizer prior to, during and following </w:t>
      </w:r>
      <w:r w:rsidR="00D073DA" w:rsidRPr="00A03620">
        <w:rPr>
          <w:rFonts w:eastAsia="Calibri"/>
          <w:sz w:val="24"/>
          <w:szCs w:val="24"/>
        </w:rPr>
        <w:t>the work call</w:t>
      </w:r>
      <w:r w:rsidRPr="00A03620">
        <w:rPr>
          <w:rFonts w:eastAsia="Calibri"/>
          <w:sz w:val="24"/>
          <w:szCs w:val="24"/>
        </w:rPr>
        <w:t xml:space="preserve"> will be encouraged</w:t>
      </w:r>
      <w:r w:rsidR="00B75934">
        <w:rPr>
          <w:rFonts w:eastAsia="Calibri"/>
          <w:sz w:val="24"/>
          <w:szCs w:val="24"/>
        </w:rPr>
        <w:t xml:space="preserve">. </w:t>
      </w:r>
      <w:r w:rsidRPr="00A03620">
        <w:rPr>
          <w:rFonts w:eastAsia="Calibri"/>
          <w:sz w:val="24"/>
          <w:szCs w:val="24"/>
        </w:rPr>
        <w:t>Sanitizer will be available in each</w:t>
      </w:r>
      <w:r w:rsidR="00D073DA" w:rsidRPr="00A03620">
        <w:rPr>
          <w:rFonts w:eastAsia="Calibri"/>
          <w:sz w:val="24"/>
          <w:szCs w:val="24"/>
        </w:rPr>
        <w:t xml:space="preserve"> shop</w:t>
      </w:r>
      <w:r w:rsidRPr="00A03620">
        <w:rPr>
          <w:rFonts w:eastAsia="Calibri"/>
          <w:sz w:val="24"/>
          <w:szCs w:val="24"/>
        </w:rPr>
        <w:t>.</w:t>
      </w:r>
    </w:p>
    <w:p w14:paraId="1502C870" w14:textId="1D6F4B91" w:rsidR="0018653C" w:rsidRPr="00907675" w:rsidRDefault="00D073DA" w:rsidP="00C62A4B">
      <w:pPr>
        <w:pStyle w:val="ListParagraph"/>
        <w:numPr>
          <w:ilvl w:val="0"/>
          <w:numId w:val="30"/>
        </w:numPr>
        <w:spacing w:after="120" w:line="240" w:lineRule="auto"/>
        <w:ind w:left="720"/>
        <w:contextualSpacing w:val="0"/>
        <w:jc w:val="both"/>
        <w:rPr>
          <w:rFonts w:eastAsia="Times New Roman"/>
          <w:b/>
          <w:bCs/>
          <w:sz w:val="24"/>
          <w:szCs w:val="24"/>
        </w:rPr>
      </w:pPr>
      <w:r w:rsidRPr="6DE5760A">
        <w:rPr>
          <w:rFonts w:eastAsia="Times New Roman"/>
          <w:sz w:val="24"/>
          <w:szCs w:val="24"/>
        </w:rPr>
        <w:t xml:space="preserve">All </w:t>
      </w:r>
      <w:r w:rsidR="0018653C" w:rsidRPr="6DE5760A">
        <w:rPr>
          <w:rFonts w:eastAsia="Times New Roman"/>
          <w:sz w:val="24"/>
          <w:szCs w:val="24"/>
        </w:rPr>
        <w:t>personal items such as backpacks and outerwear</w:t>
      </w:r>
      <w:r w:rsidRPr="6DE5760A">
        <w:rPr>
          <w:rFonts w:eastAsia="Times New Roman"/>
          <w:sz w:val="24"/>
          <w:szCs w:val="24"/>
        </w:rPr>
        <w:t xml:space="preserve"> </w:t>
      </w:r>
      <w:r w:rsidR="007E3947" w:rsidRPr="6DE5760A">
        <w:rPr>
          <w:rFonts w:eastAsia="Times New Roman"/>
          <w:sz w:val="24"/>
          <w:szCs w:val="24"/>
        </w:rPr>
        <w:t>will need to</w:t>
      </w:r>
      <w:r w:rsidR="0018653C" w:rsidRPr="6DE5760A">
        <w:rPr>
          <w:rFonts w:eastAsia="Times New Roman"/>
          <w:sz w:val="24"/>
          <w:szCs w:val="24"/>
        </w:rPr>
        <w:t xml:space="preserve"> be removed and secured in a locker prior to th</w:t>
      </w:r>
      <w:r w:rsidR="007E3947" w:rsidRPr="6DE5760A">
        <w:rPr>
          <w:rFonts w:eastAsia="Times New Roman"/>
          <w:sz w:val="24"/>
          <w:szCs w:val="24"/>
        </w:rPr>
        <w:t>e work call</w:t>
      </w:r>
      <w:r w:rsidR="0018653C" w:rsidRPr="6DE5760A">
        <w:rPr>
          <w:rFonts w:eastAsia="Times New Roman"/>
          <w:sz w:val="24"/>
          <w:szCs w:val="24"/>
        </w:rPr>
        <w:t>.</w:t>
      </w:r>
    </w:p>
    <w:p w14:paraId="05178B45" w14:textId="6DA5E629" w:rsidR="006E595C" w:rsidRPr="00A03620" w:rsidRDefault="006C1E0B" w:rsidP="00C62A4B">
      <w:pPr>
        <w:pStyle w:val="ListParagraph"/>
        <w:numPr>
          <w:ilvl w:val="0"/>
          <w:numId w:val="30"/>
        </w:numPr>
        <w:spacing w:after="0" w:line="240" w:lineRule="auto"/>
        <w:ind w:left="720"/>
        <w:contextualSpacing w:val="0"/>
        <w:jc w:val="both"/>
        <w:rPr>
          <w:rFonts w:eastAsiaTheme="minorEastAsia"/>
          <w:b/>
          <w:bCs/>
          <w:sz w:val="24"/>
          <w:szCs w:val="24"/>
        </w:rPr>
      </w:pPr>
      <w:r>
        <w:rPr>
          <w:rFonts w:eastAsia="Calibri"/>
          <w:sz w:val="24"/>
          <w:szCs w:val="24"/>
        </w:rPr>
        <w:t>S</w:t>
      </w:r>
      <w:r w:rsidR="007E3947" w:rsidRPr="6DE5760A">
        <w:rPr>
          <w:rFonts w:eastAsia="Calibri"/>
          <w:sz w:val="24"/>
          <w:szCs w:val="24"/>
        </w:rPr>
        <w:t>hop supervisors</w:t>
      </w:r>
      <w:r w:rsidR="0018653C" w:rsidRPr="6DE5760A">
        <w:rPr>
          <w:rFonts w:eastAsia="Calibri"/>
          <w:sz w:val="24"/>
          <w:szCs w:val="24"/>
        </w:rPr>
        <w:t xml:space="preserve"> will</w:t>
      </w:r>
      <w:r w:rsidR="08981683" w:rsidRPr="6DE5760A">
        <w:rPr>
          <w:rFonts w:eastAsia="Calibri"/>
          <w:sz w:val="24"/>
          <w:szCs w:val="24"/>
        </w:rPr>
        <w:t xml:space="preserve"> ask that anyone not affiliated or </w:t>
      </w:r>
      <w:r w:rsidR="003D42A4">
        <w:rPr>
          <w:rFonts w:eastAsia="Calibri"/>
          <w:sz w:val="24"/>
          <w:szCs w:val="24"/>
        </w:rPr>
        <w:t>scheduled to work</w:t>
      </w:r>
      <w:r w:rsidR="08981683" w:rsidRPr="6DE5760A">
        <w:rPr>
          <w:rFonts w:eastAsia="Calibri"/>
          <w:sz w:val="24"/>
          <w:szCs w:val="24"/>
        </w:rPr>
        <w:t xml:space="preserve"> that day in the shop sign</w:t>
      </w:r>
      <w:r w:rsidR="003D42A4">
        <w:rPr>
          <w:rFonts w:eastAsia="Calibri"/>
          <w:sz w:val="24"/>
          <w:szCs w:val="24"/>
        </w:rPr>
        <w:t>-</w:t>
      </w:r>
      <w:r w:rsidR="08981683" w:rsidRPr="6DE5760A">
        <w:rPr>
          <w:rFonts w:eastAsia="Calibri"/>
          <w:sz w:val="24"/>
          <w:szCs w:val="24"/>
        </w:rPr>
        <w:t>in.</w:t>
      </w:r>
      <w:r w:rsidR="003D42A4">
        <w:rPr>
          <w:rFonts w:eastAsia="Calibri"/>
          <w:sz w:val="24"/>
          <w:szCs w:val="24"/>
        </w:rPr>
        <w:t xml:space="preserve"> </w:t>
      </w:r>
      <w:r w:rsidR="008228D3">
        <w:rPr>
          <w:rFonts w:eastAsia="Calibri"/>
          <w:sz w:val="24"/>
          <w:szCs w:val="24"/>
        </w:rPr>
        <w:t>A</w:t>
      </w:r>
      <w:r>
        <w:rPr>
          <w:rFonts w:eastAsia="Calibri"/>
          <w:sz w:val="24"/>
          <w:szCs w:val="24"/>
        </w:rPr>
        <w:t xml:space="preserve"> </w:t>
      </w:r>
      <w:r w:rsidR="003D42A4">
        <w:rPr>
          <w:rFonts w:eastAsia="Calibri"/>
          <w:sz w:val="24"/>
          <w:szCs w:val="24"/>
        </w:rPr>
        <w:t>sign-in log will be provided.</w:t>
      </w:r>
      <w:r w:rsidR="008228D3">
        <w:rPr>
          <w:rFonts w:eastAsia="Calibri"/>
          <w:sz w:val="24"/>
          <w:szCs w:val="24"/>
        </w:rPr>
        <w:t xml:space="preserve"> Attendance of regularly scheduled employees will be taken</w:t>
      </w:r>
      <w:r w:rsidR="008228D3">
        <w:rPr>
          <w:rFonts w:eastAsia="Times New Roman"/>
          <w:sz w:val="24"/>
          <w:szCs w:val="24"/>
        </w:rPr>
        <w:t>.</w:t>
      </w:r>
      <w:r w:rsidR="006E595C" w:rsidRPr="6DE5760A">
        <w:rPr>
          <w:rFonts w:eastAsia="Times New Roman"/>
          <w:b/>
          <w:bCs/>
          <w:sz w:val="24"/>
          <w:szCs w:val="24"/>
        </w:rPr>
        <w:br w:type="page"/>
      </w:r>
    </w:p>
    <w:p w14:paraId="34761E39" w14:textId="30C2B4B3" w:rsidR="481E9740" w:rsidRPr="00C13994" w:rsidRDefault="481E9740" w:rsidP="00C62A4B">
      <w:pPr>
        <w:pStyle w:val="Heading1"/>
        <w:numPr>
          <w:ilvl w:val="0"/>
          <w:numId w:val="0"/>
        </w:numPr>
        <w:jc w:val="both"/>
      </w:pPr>
      <w:bookmarkStart w:id="42" w:name="_Toc47106003"/>
      <w:r w:rsidRPr="00C13994">
        <w:lastRenderedPageBreak/>
        <w:t>PERFORMANCE P</w:t>
      </w:r>
      <w:r w:rsidR="002F2ED7">
        <w:t>ROCEDURES</w:t>
      </w:r>
      <w:bookmarkEnd w:id="42"/>
    </w:p>
    <w:p w14:paraId="0E1CBADE" w14:textId="28BD7027" w:rsidR="003D42A4" w:rsidRPr="002F2ED7" w:rsidRDefault="003D42A4" w:rsidP="00C62A4B">
      <w:pPr>
        <w:spacing w:after="0" w:line="240" w:lineRule="auto"/>
        <w:jc w:val="both"/>
        <w:rPr>
          <w:rFonts w:eastAsia="Times New Roman" w:cstheme="minorHAnsi"/>
          <w:sz w:val="24"/>
          <w:szCs w:val="24"/>
        </w:rPr>
      </w:pPr>
      <w:r w:rsidRPr="002F2ED7">
        <w:rPr>
          <w:rFonts w:eastAsia="Times New Roman" w:cstheme="minorHAnsi"/>
          <w:sz w:val="24"/>
          <w:szCs w:val="24"/>
        </w:rPr>
        <w:t xml:space="preserve">The following </w:t>
      </w:r>
      <w:r w:rsidR="002F2ED7">
        <w:rPr>
          <w:rFonts w:eastAsia="Times New Roman" w:cstheme="minorHAnsi"/>
          <w:sz w:val="24"/>
          <w:szCs w:val="24"/>
        </w:rPr>
        <w:t>procedures</w:t>
      </w:r>
      <w:r w:rsidRPr="002F2ED7">
        <w:rPr>
          <w:rFonts w:eastAsia="Times New Roman" w:cstheme="minorHAnsi"/>
          <w:sz w:val="24"/>
          <w:szCs w:val="24"/>
        </w:rPr>
        <w:t xml:space="preserve">, in addition to the Universal Theatre and Dance COVID-19 </w:t>
      </w:r>
      <w:r w:rsidR="002F2ED7">
        <w:rPr>
          <w:rFonts w:eastAsia="Times New Roman" w:cstheme="minorHAnsi"/>
          <w:sz w:val="24"/>
          <w:szCs w:val="24"/>
        </w:rPr>
        <w:t>Procedures</w:t>
      </w:r>
      <w:r w:rsidR="00F35B8C">
        <w:rPr>
          <w:rFonts w:eastAsia="Times New Roman" w:cstheme="minorHAnsi"/>
          <w:sz w:val="24"/>
          <w:szCs w:val="24"/>
        </w:rPr>
        <w:t xml:space="preserve"> (pages 3-4)</w:t>
      </w:r>
      <w:r w:rsidRPr="002F2ED7">
        <w:rPr>
          <w:rFonts w:eastAsia="Times New Roman" w:cstheme="minorHAnsi"/>
          <w:sz w:val="24"/>
          <w:szCs w:val="24"/>
        </w:rPr>
        <w:t xml:space="preserve">, apply to all in-person </w:t>
      </w:r>
      <w:r w:rsidR="00391E00" w:rsidRPr="002F2ED7">
        <w:rPr>
          <w:rFonts w:eastAsia="Times New Roman" w:cstheme="minorHAnsi"/>
          <w:sz w:val="24"/>
          <w:szCs w:val="24"/>
        </w:rPr>
        <w:t xml:space="preserve">performance </w:t>
      </w:r>
      <w:r w:rsidRPr="002F2ED7">
        <w:rPr>
          <w:rFonts w:eastAsia="Times New Roman" w:cstheme="minorHAnsi"/>
          <w:sz w:val="24"/>
          <w:szCs w:val="24"/>
        </w:rPr>
        <w:t xml:space="preserve">activities held by the Department of Theatre and Dance. These </w:t>
      </w:r>
      <w:r w:rsidR="00881421">
        <w:rPr>
          <w:rFonts w:eastAsia="Times New Roman" w:cstheme="minorHAnsi"/>
          <w:sz w:val="24"/>
          <w:szCs w:val="24"/>
        </w:rPr>
        <w:t>procedures</w:t>
      </w:r>
      <w:r w:rsidRPr="002F2ED7">
        <w:rPr>
          <w:rFonts w:eastAsia="Times New Roman" w:cstheme="minorHAnsi"/>
          <w:sz w:val="24"/>
          <w:szCs w:val="24"/>
        </w:rPr>
        <w:t xml:space="preserve"> will be continually revised to reflect circumstances regarding the current health crisis</w:t>
      </w:r>
      <w:r w:rsidRPr="002F2ED7">
        <w:rPr>
          <w:rFonts w:eastAsia="Calibri" w:cstheme="minorHAnsi"/>
          <w:sz w:val="24"/>
          <w:szCs w:val="24"/>
        </w:rPr>
        <w:t xml:space="preserve"> and will be updated to reflect changes as professionally advised</w:t>
      </w:r>
      <w:r w:rsidRPr="002F2ED7">
        <w:rPr>
          <w:rFonts w:eastAsia="Times New Roman" w:cstheme="minorHAnsi"/>
          <w:sz w:val="24"/>
          <w:szCs w:val="24"/>
        </w:rPr>
        <w:t>.</w:t>
      </w:r>
    </w:p>
    <w:p w14:paraId="7C8F9369" w14:textId="77777777" w:rsidR="00867854" w:rsidRPr="002F2ED7" w:rsidRDefault="00867854" w:rsidP="00C62A4B">
      <w:pPr>
        <w:spacing w:after="0" w:line="240" w:lineRule="auto"/>
        <w:jc w:val="both"/>
        <w:rPr>
          <w:rFonts w:eastAsia="Times New Roman"/>
          <w:sz w:val="24"/>
          <w:szCs w:val="24"/>
        </w:rPr>
      </w:pPr>
    </w:p>
    <w:p w14:paraId="6274C907" w14:textId="38EB2D2C" w:rsidR="00867854" w:rsidRDefault="00867854" w:rsidP="00C62A4B">
      <w:pPr>
        <w:spacing w:after="0" w:line="240" w:lineRule="auto"/>
        <w:jc w:val="both"/>
        <w:rPr>
          <w:rFonts w:eastAsia="Times New Roman"/>
          <w:sz w:val="24"/>
          <w:szCs w:val="24"/>
        </w:rPr>
      </w:pPr>
      <w:r w:rsidRPr="6DE5760A">
        <w:rPr>
          <w:rFonts w:eastAsia="Times New Roman"/>
          <w:sz w:val="24"/>
          <w:szCs w:val="24"/>
        </w:rPr>
        <w:t xml:space="preserve">Fall 2020 productions will not be performed with an in-person live audience. The production formats for </w:t>
      </w:r>
      <w:r w:rsidRPr="6DE5760A">
        <w:rPr>
          <w:rFonts w:eastAsia="Times New Roman"/>
          <w:i/>
          <w:iCs/>
          <w:sz w:val="24"/>
          <w:szCs w:val="24"/>
        </w:rPr>
        <w:t>Asking Strangers About the Meaning of Life</w:t>
      </w:r>
      <w:r w:rsidRPr="6DE5760A">
        <w:rPr>
          <w:rFonts w:eastAsia="Times New Roman"/>
          <w:sz w:val="24"/>
          <w:szCs w:val="24"/>
        </w:rPr>
        <w:t xml:space="preserve"> and </w:t>
      </w:r>
      <w:r w:rsidRPr="6DE5760A">
        <w:rPr>
          <w:rFonts w:eastAsia="Times New Roman"/>
          <w:i/>
          <w:iCs/>
          <w:sz w:val="24"/>
          <w:szCs w:val="24"/>
        </w:rPr>
        <w:t>29: A Musical</w:t>
      </w:r>
      <w:r w:rsidRPr="6DE5760A">
        <w:rPr>
          <w:rFonts w:eastAsia="Times New Roman"/>
          <w:sz w:val="24"/>
          <w:szCs w:val="24"/>
        </w:rPr>
        <w:t xml:space="preserve"> are being created around live streamed and filmed recordings. </w:t>
      </w:r>
    </w:p>
    <w:p w14:paraId="7C8AEA1B" w14:textId="77777777" w:rsidR="00B00519" w:rsidRDefault="00B00519" w:rsidP="00C62A4B">
      <w:pPr>
        <w:spacing w:after="0" w:line="240" w:lineRule="auto"/>
        <w:jc w:val="both"/>
        <w:rPr>
          <w:rFonts w:eastAsia="Times New Roman"/>
          <w:sz w:val="24"/>
          <w:szCs w:val="24"/>
        </w:rPr>
      </w:pPr>
    </w:p>
    <w:p w14:paraId="7844028B" w14:textId="2B60B30D" w:rsidR="00B00519" w:rsidRDefault="00B00519" w:rsidP="00C62A4B">
      <w:pPr>
        <w:spacing w:after="0" w:line="240" w:lineRule="auto"/>
        <w:jc w:val="both"/>
        <w:rPr>
          <w:rFonts w:eastAsia="Times New Roman"/>
          <w:sz w:val="24"/>
          <w:szCs w:val="24"/>
        </w:rPr>
      </w:pPr>
      <w:r>
        <w:rPr>
          <w:rFonts w:eastAsia="Times New Roman"/>
          <w:sz w:val="24"/>
          <w:szCs w:val="24"/>
        </w:rPr>
        <w:t xml:space="preserve">Spring 2021 productions and production formats are still being discussed. Announcements about the Spring 2021 production season will be shared later. </w:t>
      </w:r>
      <w:r w:rsidRPr="6DE5760A">
        <w:rPr>
          <w:rFonts w:eastAsia="Times New Roman"/>
          <w:sz w:val="24"/>
          <w:szCs w:val="24"/>
        </w:rPr>
        <w:t>At least two of the Spring 2021 productions will audition and begin rehearsals in Fall 2020.</w:t>
      </w:r>
    </w:p>
    <w:p w14:paraId="04D163B9" w14:textId="77777777" w:rsidR="00867854" w:rsidRPr="00907675" w:rsidRDefault="00867854" w:rsidP="00C62A4B">
      <w:pPr>
        <w:spacing w:after="0" w:line="240" w:lineRule="auto"/>
        <w:jc w:val="both"/>
        <w:rPr>
          <w:rFonts w:eastAsia="Times New Roman"/>
          <w:b/>
          <w:bCs/>
          <w:sz w:val="24"/>
          <w:szCs w:val="24"/>
        </w:rPr>
      </w:pPr>
    </w:p>
    <w:p w14:paraId="7ADD3CDA" w14:textId="42EA63AD" w:rsidR="481E9740" w:rsidRDefault="00104DEE" w:rsidP="0030354F">
      <w:pPr>
        <w:pStyle w:val="Heading2"/>
        <w:numPr>
          <w:ilvl w:val="1"/>
          <w:numId w:val="76"/>
        </w:numPr>
        <w:spacing w:after="120"/>
        <w:ind w:left="374" w:hanging="187"/>
        <w:jc w:val="both"/>
        <w:rPr>
          <w:rFonts w:eastAsia="Times New Roman"/>
        </w:rPr>
      </w:pPr>
      <w:bookmarkStart w:id="43" w:name="_Toc47106004"/>
      <w:r w:rsidRPr="00EC7533">
        <w:rPr>
          <w:rFonts w:eastAsia="Times New Roman"/>
        </w:rPr>
        <w:t>Performers</w:t>
      </w:r>
      <w:bookmarkEnd w:id="43"/>
    </w:p>
    <w:p w14:paraId="5DC1407B" w14:textId="5241A3CC" w:rsidR="000D54B0" w:rsidRPr="00907675" w:rsidRDefault="000D54B0" w:rsidP="00C62A4B">
      <w:pPr>
        <w:pStyle w:val="ListParagraph"/>
        <w:numPr>
          <w:ilvl w:val="0"/>
          <w:numId w:val="41"/>
        </w:numPr>
        <w:spacing w:after="0" w:line="240" w:lineRule="auto"/>
        <w:ind w:left="720"/>
        <w:contextualSpacing w:val="0"/>
        <w:jc w:val="both"/>
        <w:rPr>
          <w:rFonts w:eastAsiaTheme="minorEastAsia"/>
          <w:sz w:val="24"/>
          <w:szCs w:val="24"/>
        </w:rPr>
      </w:pPr>
      <w:r w:rsidRPr="6DE5760A">
        <w:rPr>
          <w:rFonts w:eastAsia="Times New Roman"/>
          <w:sz w:val="24"/>
          <w:szCs w:val="24"/>
        </w:rPr>
        <w:t>Onstage</w:t>
      </w:r>
    </w:p>
    <w:p w14:paraId="08B1EF5B" w14:textId="31736731" w:rsidR="00131D4B" w:rsidRPr="00907675" w:rsidRDefault="00641D8F" w:rsidP="00C62A4B">
      <w:pPr>
        <w:pStyle w:val="ListParagraph"/>
        <w:numPr>
          <w:ilvl w:val="2"/>
          <w:numId w:val="42"/>
        </w:numPr>
        <w:spacing w:after="120" w:line="240" w:lineRule="auto"/>
        <w:ind w:left="1094" w:hanging="187"/>
        <w:contextualSpacing w:val="0"/>
        <w:jc w:val="both"/>
        <w:rPr>
          <w:rFonts w:eastAsiaTheme="minorEastAsia"/>
          <w:sz w:val="24"/>
          <w:szCs w:val="24"/>
        </w:rPr>
      </w:pPr>
      <w:r w:rsidRPr="6DE5760A">
        <w:rPr>
          <w:rFonts w:eastAsia="Times New Roman"/>
          <w:sz w:val="24"/>
          <w:szCs w:val="24"/>
        </w:rPr>
        <w:t>Performers, unless in a designated individual performance space</w:t>
      </w:r>
      <w:r w:rsidR="004E0E9D" w:rsidRPr="6DE5760A">
        <w:rPr>
          <w:rFonts w:eastAsia="Times New Roman"/>
          <w:sz w:val="24"/>
          <w:szCs w:val="24"/>
        </w:rPr>
        <w:t xml:space="preserve">, are required to wear appropriate face coverings. </w:t>
      </w:r>
      <w:r w:rsidR="00942C5E" w:rsidRPr="6DE5760A">
        <w:rPr>
          <w:rFonts w:eastAsia="Times New Roman"/>
          <w:sz w:val="24"/>
          <w:szCs w:val="24"/>
        </w:rPr>
        <w:t xml:space="preserve">Any exceptions to this </w:t>
      </w:r>
      <w:r w:rsidR="003A5F26">
        <w:rPr>
          <w:rFonts w:eastAsia="Times New Roman"/>
          <w:sz w:val="24"/>
          <w:szCs w:val="24"/>
        </w:rPr>
        <w:t>procedure</w:t>
      </w:r>
      <w:r w:rsidR="00942C5E" w:rsidRPr="6DE5760A">
        <w:rPr>
          <w:rFonts w:eastAsia="Times New Roman"/>
          <w:sz w:val="24"/>
          <w:szCs w:val="24"/>
        </w:rPr>
        <w:t xml:space="preserve"> will </w:t>
      </w:r>
      <w:r w:rsidR="007C0798">
        <w:rPr>
          <w:rFonts w:eastAsia="Times New Roman"/>
          <w:sz w:val="24"/>
          <w:szCs w:val="24"/>
        </w:rPr>
        <w:t>need to seek approval from</w:t>
      </w:r>
      <w:r w:rsidR="00942C5E" w:rsidRPr="6DE5760A">
        <w:rPr>
          <w:rFonts w:eastAsia="Times New Roman"/>
          <w:sz w:val="24"/>
          <w:szCs w:val="24"/>
        </w:rPr>
        <w:t xml:space="preserve"> the Department of Theatre and Dance faculty and the UW COVID</w:t>
      </w:r>
      <w:r w:rsidR="007C0798">
        <w:rPr>
          <w:rFonts w:eastAsia="Times New Roman"/>
          <w:sz w:val="24"/>
          <w:szCs w:val="24"/>
        </w:rPr>
        <w:t>-</w:t>
      </w:r>
      <w:r w:rsidR="003A5F26">
        <w:rPr>
          <w:rFonts w:eastAsia="Times New Roman"/>
          <w:sz w:val="24"/>
          <w:szCs w:val="24"/>
        </w:rPr>
        <w:t>1</w:t>
      </w:r>
      <w:r w:rsidR="007C0798">
        <w:rPr>
          <w:rFonts w:eastAsia="Times New Roman"/>
          <w:sz w:val="24"/>
          <w:szCs w:val="24"/>
        </w:rPr>
        <w:t>9</w:t>
      </w:r>
      <w:r w:rsidR="00942C5E" w:rsidRPr="6DE5760A">
        <w:rPr>
          <w:rFonts w:eastAsia="Times New Roman"/>
          <w:sz w:val="24"/>
          <w:szCs w:val="24"/>
        </w:rPr>
        <w:t xml:space="preserve"> </w:t>
      </w:r>
      <w:r w:rsidR="007C0798">
        <w:rPr>
          <w:rFonts w:eastAsia="Times New Roman"/>
          <w:sz w:val="24"/>
          <w:szCs w:val="24"/>
        </w:rPr>
        <w:t>Task Force</w:t>
      </w:r>
      <w:r w:rsidR="00131D4B" w:rsidRPr="6DE5760A">
        <w:rPr>
          <w:rFonts w:eastAsia="Times New Roman"/>
          <w:sz w:val="24"/>
          <w:szCs w:val="24"/>
        </w:rPr>
        <w:t xml:space="preserve">. </w:t>
      </w:r>
    </w:p>
    <w:p w14:paraId="59D3A179" w14:textId="5D509EC9" w:rsidR="000D54B0" w:rsidRPr="00907675" w:rsidRDefault="000D54B0" w:rsidP="00C62A4B">
      <w:pPr>
        <w:pStyle w:val="ListParagraph"/>
        <w:numPr>
          <w:ilvl w:val="2"/>
          <w:numId w:val="42"/>
        </w:numPr>
        <w:spacing w:after="120" w:line="240" w:lineRule="auto"/>
        <w:ind w:left="1094" w:hanging="187"/>
        <w:contextualSpacing w:val="0"/>
        <w:jc w:val="both"/>
        <w:rPr>
          <w:rFonts w:eastAsiaTheme="minorEastAsia"/>
          <w:sz w:val="24"/>
          <w:szCs w:val="24"/>
        </w:rPr>
      </w:pPr>
      <w:r w:rsidRPr="6DE5760A">
        <w:rPr>
          <w:rFonts w:eastAsia="Times New Roman"/>
          <w:sz w:val="24"/>
          <w:szCs w:val="24"/>
        </w:rPr>
        <w:t xml:space="preserve">Performers will enter, arrange themselves onstage, and exit stage with the required </w:t>
      </w:r>
      <w:r w:rsidR="0081114E" w:rsidRPr="6DE5760A">
        <w:rPr>
          <w:rFonts w:eastAsia="Times New Roman"/>
          <w:sz w:val="24"/>
          <w:szCs w:val="24"/>
        </w:rPr>
        <w:t xml:space="preserve">physical </w:t>
      </w:r>
      <w:r w:rsidRPr="6DE5760A">
        <w:rPr>
          <w:rFonts w:eastAsia="Times New Roman"/>
          <w:sz w:val="24"/>
          <w:szCs w:val="24"/>
        </w:rPr>
        <w:t>distancing.</w:t>
      </w:r>
    </w:p>
    <w:p w14:paraId="26E6834A" w14:textId="68F590C8" w:rsidR="000D54B0" w:rsidRPr="006D5C4E" w:rsidRDefault="0081114E" w:rsidP="00B32F0D">
      <w:pPr>
        <w:pStyle w:val="ListParagraph"/>
        <w:numPr>
          <w:ilvl w:val="2"/>
          <w:numId w:val="42"/>
        </w:numPr>
        <w:spacing w:after="120" w:line="240" w:lineRule="auto"/>
        <w:ind w:left="1094" w:hanging="187"/>
        <w:contextualSpacing w:val="0"/>
        <w:jc w:val="both"/>
        <w:rPr>
          <w:rFonts w:eastAsiaTheme="minorEastAsia"/>
          <w:sz w:val="24"/>
          <w:szCs w:val="24"/>
        </w:rPr>
      </w:pPr>
      <w:r w:rsidRPr="6DE5760A">
        <w:rPr>
          <w:rFonts w:eastAsia="Times New Roman"/>
          <w:sz w:val="24"/>
          <w:szCs w:val="24"/>
        </w:rPr>
        <w:t>The n</w:t>
      </w:r>
      <w:r w:rsidR="000D54B0" w:rsidRPr="6DE5760A">
        <w:rPr>
          <w:rFonts w:eastAsia="Times New Roman"/>
          <w:sz w:val="24"/>
          <w:szCs w:val="24"/>
        </w:rPr>
        <w:t xml:space="preserve">umber of performers </w:t>
      </w:r>
      <w:r w:rsidR="00EE3CD3" w:rsidRPr="6DE5760A">
        <w:rPr>
          <w:rFonts w:eastAsia="Times New Roman"/>
          <w:sz w:val="24"/>
          <w:szCs w:val="24"/>
        </w:rPr>
        <w:t xml:space="preserve">and crew </w:t>
      </w:r>
      <w:r w:rsidR="000D54B0" w:rsidRPr="6DE5760A">
        <w:rPr>
          <w:rFonts w:eastAsia="Times New Roman"/>
          <w:sz w:val="24"/>
          <w:szCs w:val="24"/>
        </w:rPr>
        <w:t>allowed onstage</w:t>
      </w:r>
      <w:r w:rsidR="00EE3CD3" w:rsidRPr="6DE5760A">
        <w:rPr>
          <w:rFonts w:eastAsia="Times New Roman"/>
          <w:sz w:val="24"/>
          <w:szCs w:val="24"/>
        </w:rPr>
        <w:t xml:space="preserve"> </w:t>
      </w:r>
      <w:r w:rsidRPr="6DE5760A">
        <w:rPr>
          <w:rFonts w:eastAsia="Times New Roman"/>
          <w:sz w:val="24"/>
          <w:szCs w:val="24"/>
        </w:rPr>
        <w:t xml:space="preserve">at any given time </w:t>
      </w:r>
      <w:r w:rsidR="000D54B0" w:rsidRPr="6DE5760A">
        <w:rPr>
          <w:rFonts w:eastAsia="Times New Roman"/>
          <w:sz w:val="24"/>
          <w:szCs w:val="24"/>
        </w:rPr>
        <w:t xml:space="preserve">will be determined by </w:t>
      </w:r>
      <w:r w:rsidR="00EE3CD3" w:rsidRPr="6DE5760A">
        <w:rPr>
          <w:rFonts w:eastAsia="Calibri"/>
          <w:sz w:val="24"/>
          <w:szCs w:val="24"/>
        </w:rPr>
        <w:t>maximum occupancy specific to COVID-19 university guidelines</w:t>
      </w:r>
      <w:r w:rsidR="00EE3CD3" w:rsidRPr="6DE5760A">
        <w:rPr>
          <w:rFonts w:eastAsia="Times New Roman"/>
          <w:sz w:val="24"/>
          <w:szCs w:val="24"/>
        </w:rPr>
        <w:t>.</w:t>
      </w:r>
    </w:p>
    <w:p w14:paraId="7BE21B25" w14:textId="77777777" w:rsidR="000D54B0" w:rsidRPr="00907675" w:rsidRDefault="000D54B0" w:rsidP="00C62A4B">
      <w:pPr>
        <w:pStyle w:val="ListParagraph"/>
        <w:numPr>
          <w:ilvl w:val="0"/>
          <w:numId w:val="41"/>
        </w:numPr>
        <w:spacing w:after="0" w:line="240" w:lineRule="auto"/>
        <w:ind w:left="720"/>
        <w:contextualSpacing w:val="0"/>
        <w:jc w:val="both"/>
        <w:rPr>
          <w:rFonts w:eastAsiaTheme="minorEastAsia"/>
          <w:sz w:val="24"/>
          <w:szCs w:val="24"/>
        </w:rPr>
      </w:pPr>
      <w:r w:rsidRPr="6DE5760A">
        <w:rPr>
          <w:rFonts w:eastAsia="Times New Roman"/>
          <w:sz w:val="24"/>
          <w:szCs w:val="24"/>
        </w:rPr>
        <w:t>Backstage</w:t>
      </w:r>
    </w:p>
    <w:p w14:paraId="2C38515B" w14:textId="2C7CCE63" w:rsidR="000D54B0" w:rsidRPr="00907675" w:rsidRDefault="000D54B0" w:rsidP="00C62A4B">
      <w:pPr>
        <w:pStyle w:val="ListParagraph"/>
        <w:numPr>
          <w:ilvl w:val="2"/>
          <w:numId w:val="42"/>
        </w:numPr>
        <w:spacing w:after="120" w:line="240" w:lineRule="auto"/>
        <w:ind w:left="1094" w:hanging="187"/>
        <w:contextualSpacing w:val="0"/>
        <w:jc w:val="both"/>
        <w:rPr>
          <w:rFonts w:eastAsiaTheme="minorEastAsia"/>
          <w:sz w:val="24"/>
          <w:szCs w:val="24"/>
        </w:rPr>
      </w:pPr>
      <w:r w:rsidRPr="6DE5760A">
        <w:rPr>
          <w:rFonts w:eastAsia="Times New Roman"/>
          <w:sz w:val="24"/>
          <w:szCs w:val="24"/>
        </w:rPr>
        <w:t xml:space="preserve">At all times, performers and </w:t>
      </w:r>
      <w:r w:rsidR="00B83895" w:rsidRPr="6DE5760A">
        <w:rPr>
          <w:rFonts w:eastAsia="Times New Roman"/>
          <w:sz w:val="24"/>
          <w:szCs w:val="24"/>
        </w:rPr>
        <w:t>crew</w:t>
      </w:r>
      <w:r w:rsidRPr="6DE5760A">
        <w:rPr>
          <w:rFonts w:eastAsia="Times New Roman"/>
          <w:sz w:val="24"/>
          <w:szCs w:val="24"/>
        </w:rPr>
        <w:t xml:space="preserve"> will remain at a distance of at least 6</w:t>
      </w:r>
      <w:r w:rsidR="00B83895" w:rsidRPr="6DE5760A">
        <w:rPr>
          <w:rFonts w:eastAsia="Times New Roman"/>
          <w:sz w:val="24"/>
          <w:szCs w:val="24"/>
        </w:rPr>
        <w:t>'-</w:t>
      </w:r>
      <w:r w:rsidRPr="6DE5760A">
        <w:rPr>
          <w:rFonts w:eastAsia="Times New Roman"/>
          <w:sz w:val="24"/>
          <w:szCs w:val="24"/>
        </w:rPr>
        <w:t xml:space="preserve">8”. This includes prior to </w:t>
      </w:r>
      <w:r w:rsidR="00B83895" w:rsidRPr="6DE5760A">
        <w:rPr>
          <w:rFonts w:eastAsia="Times New Roman"/>
          <w:sz w:val="24"/>
          <w:szCs w:val="24"/>
        </w:rPr>
        <w:t xml:space="preserve">a performer </w:t>
      </w:r>
      <w:r w:rsidRPr="6DE5760A">
        <w:rPr>
          <w:rFonts w:eastAsia="Times New Roman"/>
          <w:sz w:val="24"/>
          <w:szCs w:val="24"/>
        </w:rPr>
        <w:t>entering the stage area and when exiting.</w:t>
      </w:r>
    </w:p>
    <w:p w14:paraId="0795CDBA" w14:textId="01905872" w:rsidR="000D54B0" w:rsidRPr="00907675" w:rsidRDefault="007C0798" w:rsidP="00C62A4B">
      <w:pPr>
        <w:pStyle w:val="ListParagraph"/>
        <w:numPr>
          <w:ilvl w:val="2"/>
          <w:numId w:val="42"/>
        </w:numPr>
        <w:spacing w:after="120" w:line="240" w:lineRule="auto"/>
        <w:ind w:left="1094" w:hanging="187"/>
        <w:contextualSpacing w:val="0"/>
        <w:jc w:val="both"/>
        <w:rPr>
          <w:rFonts w:eastAsiaTheme="minorEastAsia"/>
          <w:sz w:val="24"/>
          <w:szCs w:val="24"/>
        </w:rPr>
      </w:pPr>
      <w:r>
        <w:rPr>
          <w:rFonts w:eastAsia="Times New Roman"/>
          <w:sz w:val="24"/>
          <w:szCs w:val="24"/>
        </w:rPr>
        <w:t>Face m</w:t>
      </w:r>
      <w:r w:rsidR="000D54B0" w:rsidRPr="6DE5760A">
        <w:rPr>
          <w:rFonts w:eastAsia="Times New Roman"/>
          <w:sz w:val="24"/>
          <w:szCs w:val="24"/>
        </w:rPr>
        <w:t xml:space="preserve">asks (or appropriate face coverings) </w:t>
      </w:r>
      <w:proofErr w:type="gramStart"/>
      <w:r w:rsidR="000D54B0" w:rsidRPr="6DE5760A">
        <w:rPr>
          <w:rFonts w:eastAsia="Times New Roman"/>
          <w:sz w:val="24"/>
          <w:szCs w:val="24"/>
        </w:rPr>
        <w:t>must be correctly worn</w:t>
      </w:r>
      <w:r>
        <w:rPr>
          <w:rFonts w:eastAsia="Times New Roman"/>
          <w:sz w:val="24"/>
          <w:szCs w:val="24"/>
        </w:rPr>
        <w:t xml:space="preserve"> at all times</w:t>
      </w:r>
      <w:proofErr w:type="gramEnd"/>
      <w:r w:rsidR="0068433C">
        <w:rPr>
          <w:rFonts w:eastAsia="Times New Roman"/>
          <w:sz w:val="24"/>
          <w:szCs w:val="24"/>
        </w:rPr>
        <w:t>.</w:t>
      </w:r>
      <w:r w:rsidR="000D54B0" w:rsidRPr="6DE5760A">
        <w:rPr>
          <w:rFonts w:eastAsia="Times New Roman"/>
          <w:sz w:val="24"/>
          <w:szCs w:val="24"/>
        </w:rPr>
        <w:t xml:space="preserve"> </w:t>
      </w:r>
      <w:r w:rsidR="004D5422">
        <w:rPr>
          <w:rFonts w:eastAsia="Times New Roman"/>
          <w:sz w:val="24"/>
          <w:szCs w:val="24"/>
        </w:rPr>
        <w:t xml:space="preserve">Additional </w:t>
      </w:r>
      <w:r w:rsidR="00265B79">
        <w:rPr>
          <w:rFonts w:eastAsia="Times New Roman"/>
          <w:sz w:val="24"/>
          <w:szCs w:val="24"/>
        </w:rPr>
        <w:t>procedures</w:t>
      </w:r>
      <w:r w:rsidR="004D5422">
        <w:rPr>
          <w:rFonts w:eastAsia="Times New Roman"/>
          <w:sz w:val="24"/>
          <w:szCs w:val="24"/>
        </w:rPr>
        <w:t xml:space="preserve"> will be created if a</w:t>
      </w:r>
      <w:r w:rsidR="00C55B82">
        <w:rPr>
          <w:rFonts w:eastAsia="Times New Roman"/>
          <w:sz w:val="24"/>
          <w:szCs w:val="24"/>
        </w:rPr>
        <w:t>n exception to performers wearing face masks is granted.</w:t>
      </w:r>
    </w:p>
    <w:p w14:paraId="3721432B" w14:textId="5B842EB8" w:rsidR="00791AFA" w:rsidRPr="00907675" w:rsidRDefault="00791AFA" w:rsidP="00C62A4B">
      <w:pPr>
        <w:pStyle w:val="ListParagraph"/>
        <w:numPr>
          <w:ilvl w:val="2"/>
          <w:numId w:val="42"/>
        </w:numPr>
        <w:spacing w:after="120" w:line="240" w:lineRule="auto"/>
        <w:ind w:left="1094" w:hanging="187"/>
        <w:contextualSpacing w:val="0"/>
        <w:jc w:val="both"/>
        <w:rPr>
          <w:rFonts w:eastAsiaTheme="minorEastAsia"/>
          <w:sz w:val="24"/>
          <w:szCs w:val="24"/>
        </w:rPr>
      </w:pPr>
      <w:r w:rsidRPr="6DE5760A">
        <w:rPr>
          <w:rFonts w:eastAsia="Times New Roman"/>
          <w:sz w:val="24"/>
          <w:szCs w:val="24"/>
        </w:rPr>
        <w:t xml:space="preserve">The number of performers and crew allowed backstage at any given time will be determined by </w:t>
      </w:r>
      <w:r w:rsidRPr="008777D6">
        <w:rPr>
          <w:rFonts w:eastAsia="Calibri"/>
          <w:sz w:val="24"/>
          <w:szCs w:val="24"/>
        </w:rPr>
        <w:t xml:space="preserve">maximum occupancy specific to COVID-19 </w:t>
      </w:r>
      <w:r w:rsidR="00C55B82">
        <w:rPr>
          <w:rFonts w:eastAsia="Calibri"/>
          <w:sz w:val="24"/>
          <w:szCs w:val="24"/>
        </w:rPr>
        <w:t>U</w:t>
      </w:r>
      <w:r w:rsidRPr="008777D6">
        <w:rPr>
          <w:rFonts w:eastAsia="Calibri"/>
          <w:sz w:val="24"/>
          <w:szCs w:val="24"/>
        </w:rPr>
        <w:t>niversity guidelines</w:t>
      </w:r>
      <w:r w:rsidRPr="008777D6">
        <w:rPr>
          <w:rFonts w:eastAsia="Times New Roman"/>
          <w:sz w:val="24"/>
          <w:szCs w:val="24"/>
        </w:rPr>
        <w:t>.</w:t>
      </w:r>
    </w:p>
    <w:p w14:paraId="32E50F67" w14:textId="7F707370" w:rsidR="001A586B" w:rsidRPr="00907675" w:rsidRDefault="00F6582B" w:rsidP="00C62A4B">
      <w:pPr>
        <w:pStyle w:val="ListParagraph"/>
        <w:numPr>
          <w:ilvl w:val="2"/>
          <w:numId w:val="42"/>
        </w:numPr>
        <w:spacing w:after="120" w:line="240" w:lineRule="auto"/>
        <w:ind w:left="1094" w:hanging="187"/>
        <w:contextualSpacing w:val="0"/>
        <w:jc w:val="both"/>
        <w:rPr>
          <w:rFonts w:eastAsiaTheme="minorEastAsia"/>
          <w:sz w:val="24"/>
          <w:szCs w:val="24"/>
        </w:rPr>
      </w:pPr>
      <w:r w:rsidRPr="6DE5760A">
        <w:rPr>
          <w:rFonts w:eastAsia="Times New Roman"/>
          <w:sz w:val="24"/>
          <w:szCs w:val="24"/>
        </w:rPr>
        <w:t>Physical</w:t>
      </w:r>
      <w:r w:rsidR="000D54B0" w:rsidRPr="6DE5760A">
        <w:rPr>
          <w:rFonts w:eastAsia="Times New Roman"/>
          <w:sz w:val="24"/>
          <w:szCs w:val="24"/>
        </w:rPr>
        <w:t xml:space="preserve"> distancing must be maintained in the </w:t>
      </w:r>
      <w:r w:rsidR="006326C2" w:rsidRPr="6DE5760A">
        <w:rPr>
          <w:rFonts w:eastAsia="Times New Roman"/>
          <w:sz w:val="24"/>
          <w:szCs w:val="24"/>
        </w:rPr>
        <w:t xml:space="preserve">old </w:t>
      </w:r>
      <w:r w:rsidR="000D54B0" w:rsidRPr="6DE5760A">
        <w:rPr>
          <w:rFonts w:eastAsia="Times New Roman"/>
          <w:sz w:val="24"/>
          <w:szCs w:val="24"/>
        </w:rPr>
        <w:t xml:space="preserve">Green Room, where </w:t>
      </w:r>
      <w:r w:rsidR="00791AFA" w:rsidRPr="6DE5760A">
        <w:rPr>
          <w:rFonts w:eastAsia="Times New Roman"/>
          <w:sz w:val="24"/>
          <w:szCs w:val="24"/>
        </w:rPr>
        <w:t xml:space="preserve">no more than six </w:t>
      </w:r>
      <w:r w:rsidR="005372EB" w:rsidRPr="6DE5760A">
        <w:rPr>
          <w:rFonts w:eastAsia="Times New Roman"/>
          <w:sz w:val="24"/>
          <w:szCs w:val="24"/>
        </w:rPr>
        <w:t xml:space="preserve">people </w:t>
      </w:r>
      <w:r w:rsidR="006326C2" w:rsidRPr="6DE5760A">
        <w:rPr>
          <w:rFonts w:eastAsia="Times New Roman"/>
          <w:sz w:val="24"/>
          <w:szCs w:val="24"/>
        </w:rPr>
        <w:t>may be waiting</w:t>
      </w:r>
      <w:r w:rsidR="001A586B" w:rsidRPr="6DE5760A">
        <w:rPr>
          <w:rFonts w:eastAsia="Times New Roman"/>
          <w:sz w:val="24"/>
          <w:szCs w:val="24"/>
        </w:rPr>
        <w:t>. The new Green Room will not be used in Fall 2020.</w:t>
      </w:r>
      <w:r w:rsidR="00F33CFB">
        <w:rPr>
          <w:rFonts w:eastAsia="Times New Roman"/>
          <w:sz w:val="24"/>
          <w:szCs w:val="24"/>
        </w:rPr>
        <w:t xml:space="preserve"> Use in Spring 2021 will be decided later.</w:t>
      </w:r>
    </w:p>
    <w:p w14:paraId="1EC3518E" w14:textId="37A858FA" w:rsidR="001A586B" w:rsidRPr="00D94B05" w:rsidRDefault="001A586B" w:rsidP="00C62A4B">
      <w:pPr>
        <w:pStyle w:val="ListParagraph"/>
        <w:numPr>
          <w:ilvl w:val="2"/>
          <w:numId w:val="42"/>
        </w:numPr>
        <w:spacing w:after="0" w:line="240" w:lineRule="auto"/>
        <w:ind w:left="1080" w:hanging="180"/>
        <w:contextualSpacing w:val="0"/>
        <w:jc w:val="both"/>
        <w:rPr>
          <w:rFonts w:eastAsia="Times New Roman"/>
          <w:b/>
          <w:bCs/>
          <w:sz w:val="24"/>
          <w:szCs w:val="24"/>
        </w:rPr>
      </w:pPr>
      <w:r w:rsidRPr="6DE5760A">
        <w:rPr>
          <w:rFonts w:eastAsia="Times New Roman"/>
          <w:sz w:val="24"/>
          <w:szCs w:val="24"/>
        </w:rPr>
        <w:t xml:space="preserve">All personal items such as backpacks and outerwear will need to be secured in a locker prior to </w:t>
      </w:r>
      <w:r w:rsidR="005F549A" w:rsidRPr="6DE5760A">
        <w:rPr>
          <w:rFonts w:eastAsia="Times New Roman"/>
          <w:sz w:val="24"/>
          <w:szCs w:val="24"/>
        </w:rPr>
        <w:t>the performance</w:t>
      </w:r>
      <w:r w:rsidRPr="6DE5760A">
        <w:rPr>
          <w:rFonts w:eastAsia="Times New Roman"/>
          <w:sz w:val="24"/>
          <w:szCs w:val="24"/>
        </w:rPr>
        <w:t>.</w:t>
      </w:r>
    </w:p>
    <w:p w14:paraId="506A32A1" w14:textId="77777777" w:rsidR="00D94B05" w:rsidRPr="00907675" w:rsidRDefault="00D94B05" w:rsidP="00D94B05">
      <w:pPr>
        <w:pStyle w:val="ListParagraph"/>
        <w:spacing w:after="0" w:line="240" w:lineRule="auto"/>
        <w:ind w:left="1080"/>
        <w:contextualSpacing w:val="0"/>
        <w:jc w:val="both"/>
        <w:rPr>
          <w:rFonts w:eastAsia="Times New Roman"/>
          <w:b/>
          <w:bCs/>
          <w:sz w:val="24"/>
          <w:szCs w:val="24"/>
        </w:rPr>
      </w:pPr>
    </w:p>
    <w:p w14:paraId="01C966FD" w14:textId="77777777" w:rsidR="000D54B0" w:rsidRPr="00907675" w:rsidRDefault="000D54B0" w:rsidP="00C62A4B">
      <w:pPr>
        <w:spacing w:after="0" w:line="240" w:lineRule="auto"/>
        <w:jc w:val="both"/>
        <w:rPr>
          <w:rFonts w:eastAsiaTheme="minorEastAsia"/>
          <w:sz w:val="24"/>
          <w:szCs w:val="24"/>
        </w:rPr>
      </w:pPr>
    </w:p>
    <w:p w14:paraId="4C24FA1C" w14:textId="07CA6392" w:rsidR="000D54B0" w:rsidRDefault="000D54B0" w:rsidP="0030354F">
      <w:pPr>
        <w:pStyle w:val="Heading2"/>
        <w:numPr>
          <w:ilvl w:val="1"/>
          <w:numId w:val="76"/>
        </w:numPr>
        <w:spacing w:after="120"/>
        <w:ind w:left="374" w:hanging="187"/>
        <w:jc w:val="both"/>
        <w:rPr>
          <w:rFonts w:eastAsia="Times New Roman"/>
        </w:rPr>
      </w:pPr>
      <w:bookmarkStart w:id="44" w:name="_Toc47106005"/>
      <w:r w:rsidRPr="6DE5760A">
        <w:rPr>
          <w:rFonts w:eastAsia="Times New Roman"/>
        </w:rPr>
        <w:lastRenderedPageBreak/>
        <w:t>Management and Crew</w:t>
      </w:r>
      <w:bookmarkEnd w:id="44"/>
    </w:p>
    <w:p w14:paraId="546F1D81" w14:textId="08566341" w:rsidR="00D60CD7" w:rsidRPr="00907675" w:rsidRDefault="00D60CD7" w:rsidP="00C62A4B">
      <w:pPr>
        <w:pStyle w:val="ListParagraph"/>
        <w:numPr>
          <w:ilvl w:val="0"/>
          <w:numId w:val="44"/>
        </w:numPr>
        <w:spacing w:after="0" w:line="240" w:lineRule="auto"/>
        <w:ind w:left="720"/>
        <w:contextualSpacing w:val="0"/>
        <w:jc w:val="both"/>
        <w:rPr>
          <w:rFonts w:eastAsiaTheme="minorEastAsia"/>
          <w:sz w:val="24"/>
          <w:szCs w:val="24"/>
        </w:rPr>
      </w:pPr>
      <w:r w:rsidRPr="6DE5760A">
        <w:rPr>
          <w:rFonts w:eastAsiaTheme="minorEastAsia"/>
          <w:sz w:val="24"/>
          <w:szCs w:val="24"/>
        </w:rPr>
        <w:t>Management</w:t>
      </w:r>
    </w:p>
    <w:p w14:paraId="572C3A05" w14:textId="498CA590" w:rsidR="00C869B2" w:rsidRPr="006C369D" w:rsidRDefault="0091435B" w:rsidP="00C62A4B">
      <w:pPr>
        <w:pStyle w:val="ListParagraph"/>
        <w:numPr>
          <w:ilvl w:val="2"/>
          <w:numId w:val="13"/>
        </w:numPr>
        <w:spacing w:after="120" w:line="240" w:lineRule="auto"/>
        <w:ind w:left="1094" w:hanging="187"/>
        <w:contextualSpacing w:val="0"/>
        <w:jc w:val="both"/>
        <w:rPr>
          <w:rFonts w:eastAsiaTheme="minorEastAsia"/>
          <w:sz w:val="24"/>
          <w:szCs w:val="24"/>
        </w:rPr>
      </w:pPr>
      <w:r w:rsidRPr="00F33CFB">
        <w:rPr>
          <w:rFonts w:eastAsiaTheme="minorEastAsia"/>
          <w:bCs/>
          <w:sz w:val="24"/>
          <w:szCs w:val="24"/>
        </w:rPr>
        <w:t xml:space="preserve">Faculty and staff are responsible for enforcing these </w:t>
      </w:r>
      <w:r w:rsidR="00D41F59">
        <w:rPr>
          <w:rFonts w:eastAsiaTheme="minorEastAsia"/>
          <w:bCs/>
          <w:sz w:val="24"/>
          <w:szCs w:val="24"/>
        </w:rPr>
        <w:t>procedures</w:t>
      </w:r>
      <w:r w:rsidR="00D25AD3" w:rsidRPr="00F33CFB">
        <w:rPr>
          <w:rFonts w:eastAsiaTheme="minorEastAsia"/>
          <w:bCs/>
          <w:sz w:val="24"/>
          <w:szCs w:val="24"/>
        </w:rPr>
        <w:t xml:space="preserve"> during performances. Stage management teams may assist but they are not responsible for enforcing them.</w:t>
      </w:r>
    </w:p>
    <w:p w14:paraId="0B736F2F" w14:textId="43F343A8" w:rsidR="00572A5B" w:rsidRPr="00907675" w:rsidRDefault="00572A5B" w:rsidP="00C62A4B">
      <w:pPr>
        <w:pStyle w:val="ListParagraph"/>
        <w:numPr>
          <w:ilvl w:val="2"/>
          <w:numId w:val="13"/>
        </w:numPr>
        <w:spacing w:after="120" w:line="240" w:lineRule="auto"/>
        <w:ind w:left="1094" w:hanging="187"/>
        <w:contextualSpacing w:val="0"/>
        <w:jc w:val="both"/>
        <w:rPr>
          <w:rFonts w:eastAsiaTheme="minorEastAsia"/>
          <w:sz w:val="24"/>
          <w:szCs w:val="24"/>
        </w:rPr>
      </w:pPr>
      <w:r w:rsidRPr="6DE5760A">
        <w:rPr>
          <w:rFonts w:eastAsiaTheme="minorEastAsia"/>
          <w:sz w:val="24"/>
          <w:szCs w:val="24"/>
        </w:rPr>
        <w:t xml:space="preserve">The number of management and crew permitted in </w:t>
      </w:r>
      <w:r w:rsidR="00393401" w:rsidRPr="6DE5760A">
        <w:rPr>
          <w:rFonts w:eastAsiaTheme="minorEastAsia"/>
          <w:sz w:val="24"/>
          <w:szCs w:val="24"/>
        </w:rPr>
        <w:t xml:space="preserve">a booth will be determined by maximum occupancy specific to COVID-19 </w:t>
      </w:r>
      <w:r w:rsidR="00D41F59">
        <w:rPr>
          <w:rFonts w:eastAsiaTheme="minorEastAsia"/>
          <w:sz w:val="24"/>
          <w:szCs w:val="24"/>
        </w:rPr>
        <w:t>u</w:t>
      </w:r>
      <w:r w:rsidR="00393401" w:rsidRPr="6DE5760A">
        <w:rPr>
          <w:rFonts w:eastAsiaTheme="minorEastAsia"/>
          <w:sz w:val="24"/>
          <w:szCs w:val="24"/>
        </w:rPr>
        <w:t>niversity guidelines.</w:t>
      </w:r>
    </w:p>
    <w:p w14:paraId="07272D18" w14:textId="7B8929AC" w:rsidR="00393401" w:rsidRPr="00907675" w:rsidRDefault="00393401" w:rsidP="00C62A4B">
      <w:pPr>
        <w:pStyle w:val="ListParagraph"/>
        <w:numPr>
          <w:ilvl w:val="2"/>
          <w:numId w:val="13"/>
        </w:numPr>
        <w:spacing w:after="120" w:line="240" w:lineRule="auto"/>
        <w:ind w:left="1094" w:hanging="187"/>
        <w:contextualSpacing w:val="0"/>
        <w:jc w:val="both"/>
        <w:rPr>
          <w:rFonts w:eastAsiaTheme="minorEastAsia"/>
          <w:sz w:val="24"/>
          <w:szCs w:val="24"/>
        </w:rPr>
      </w:pPr>
      <w:r w:rsidRPr="6DE5760A">
        <w:rPr>
          <w:rFonts w:eastAsiaTheme="minorEastAsia"/>
          <w:sz w:val="24"/>
          <w:szCs w:val="24"/>
        </w:rPr>
        <w:t>At all times, management</w:t>
      </w:r>
      <w:r w:rsidR="00B67E25" w:rsidRPr="6DE5760A">
        <w:rPr>
          <w:rFonts w:eastAsiaTheme="minorEastAsia"/>
          <w:sz w:val="24"/>
          <w:szCs w:val="24"/>
        </w:rPr>
        <w:t>, cast, and crew will maintain a minimum of 6’-8” of physical distance.</w:t>
      </w:r>
    </w:p>
    <w:p w14:paraId="5810A0D2" w14:textId="5B7A7078" w:rsidR="00B67E25" w:rsidRPr="00907675" w:rsidRDefault="00B67E25" w:rsidP="00C62A4B">
      <w:pPr>
        <w:pStyle w:val="ListParagraph"/>
        <w:numPr>
          <w:ilvl w:val="2"/>
          <w:numId w:val="13"/>
        </w:numPr>
        <w:spacing w:after="120" w:line="240" w:lineRule="auto"/>
        <w:ind w:left="1094" w:hanging="187"/>
        <w:contextualSpacing w:val="0"/>
        <w:jc w:val="both"/>
        <w:rPr>
          <w:rFonts w:eastAsiaTheme="minorEastAsia"/>
          <w:sz w:val="24"/>
          <w:szCs w:val="24"/>
        </w:rPr>
      </w:pPr>
      <w:r w:rsidRPr="6DE5760A">
        <w:rPr>
          <w:rFonts w:eastAsiaTheme="minorEastAsia"/>
          <w:sz w:val="24"/>
          <w:szCs w:val="24"/>
        </w:rPr>
        <w:t xml:space="preserve">Masks (or appropriate face coverings) </w:t>
      </w:r>
      <w:proofErr w:type="gramStart"/>
      <w:r w:rsidRPr="6DE5760A">
        <w:rPr>
          <w:rFonts w:eastAsiaTheme="minorEastAsia"/>
          <w:sz w:val="24"/>
          <w:szCs w:val="24"/>
        </w:rPr>
        <w:t>must be correctly worn</w:t>
      </w:r>
      <w:r w:rsidR="00B156CC" w:rsidRPr="6DE5760A">
        <w:rPr>
          <w:rFonts w:eastAsiaTheme="minorEastAsia"/>
          <w:sz w:val="24"/>
          <w:szCs w:val="24"/>
        </w:rPr>
        <w:t xml:space="preserve"> at all times</w:t>
      </w:r>
      <w:proofErr w:type="gramEnd"/>
      <w:r w:rsidR="00B156CC" w:rsidRPr="6DE5760A">
        <w:rPr>
          <w:rFonts w:eastAsiaTheme="minorEastAsia"/>
          <w:sz w:val="24"/>
          <w:szCs w:val="24"/>
        </w:rPr>
        <w:t>.</w:t>
      </w:r>
    </w:p>
    <w:p w14:paraId="0D3E3BCE" w14:textId="66776BBB" w:rsidR="00B156CC" w:rsidRPr="00D41F59" w:rsidRDefault="00B156CC" w:rsidP="00B32F0D">
      <w:pPr>
        <w:pStyle w:val="ListParagraph"/>
        <w:numPr>
          <w:ilvl w:val="2"/>
          <w:numId w:val="13"/>
        </w:numPr>
        <w:spacing w:after="120" w:line="240" w:lineRule="auto"/>
        <w:ind w:left="1094" w:hanging="187"/>
        <w:contextualSpacing w:val="0"/>
        <w:jc w:val="both"/>
        <w:rPr>
          <w:rFonts w:eastAsia="Times New Roman"/>
          <w:b/>
          <w:bCs/>
          <w:sz w:val="24"/>
          <w:szCs w:val="24"/>
        </w:rPr>
      </w:pPr>
      <w:r w:rsidRPr="008777D6">
        <w:rPr>
          <w:rFonts w:eastAsia="Times New Roman"/>
          <w:sz w:val="24"/>
          <w:szCs w:val="24"/>
        </w:rPr>
        <w:t>All personal items such as backpacks and outerwear will need to be secured in a locker prior to the performance.</w:t>
      </w:r>
    </w:p>
    <w:p w14:paraId="1F082571" w14:textId="1C326591" w:rsidR="005F549A" w:rsidRPr="00907675" w:rsidRDefault="005F549A" w:rsidP="00C62A4B">
      <w:pPr>
        <w:pStyle w:val="ListParagraph"/>
        <w:numPr>
          <w:ilvl w:val="0"/>
          <w:numId w:val="44"/>
        </w:numPr>
        <w:spacing w:after="0" w:line="240" w:lineRule="auto"/>
        <w:ind w:left="720"/>
        <w:contextualSpacing w:val="0"/>
        <w:jc w:val="both"/>
        <w:rPr>
          <w:rFonts w:eastAsiaTheme="minorEastAsia"/>
          <w:sz w:val="24"/>
          <w:szCs w:val="24"/>
        </w:rPr>
      </w:pPr>
      <w:r w:rsidRPr="6DE5760A">
        <w:rPr>
          <w:rFonts w:eastAsia="Times New Roman"/>
          <w:sz w:val="24"/>
          <w:szCs w:val="24"/>
        </w:rPr>
        <w:t>Onstage</w:t>
      </w:r>
    </w:p>
    <w:p w14:paraId="7979EE9E" w14:textId="7F12414E" w:rsidR="005F549A" w:rsidRPr="00D41F59" w:rsidRDefault="005F549A" w:rsidP="00B32F0D">
      <w:pPr>
        <w:pStyle w:val="ListParagraph"/>
        <w:numPr>
          <w:ilvl w:val="2"/>
          <w:numId w:val="13"/>
        </w:numPr>
        <w:spacing w:after="120" w:line="240" w:lineRule="auto"/>
        <w:ind w:left="1094" w:hanging="187"/>
        <w:contextualSpacing w:val="0"/>
        <w:jc w:val="both"/>
        <w:rPr>
          <w:rFonts w:eastAsiaTheme="minorEastAsia"/>
          <w:sz w:val="24"/>
          <w:szCs w:val="24"/>
        </w:rPr>
      </w:pPr>
      <w:r w:rsidRPr="008777D6">
        <w:rPr>
          <w:rFonts w:eastAsia="Times New Roman"/>
          <w:sz w:val="24"/>
          <w:szCs w:val="24"/>
        </w:rPr>
        <w:t xml:space="preserve">The number of performers and crew allowed onstage at any given time will be determined by </w:t>
      </w:r>
      <w:r w:rsidRPr="008777D6">
        <w:rPr>
          <w:rFonts w:eastAsia="Calibri"/>
          <w:sz w:val="24"/>
          <w:szCs w:val="24"/>
        </w:rPr>
        <w:t xml:space="preserve">maximum occupancy specific to COVID-19 </w:t>
      </w:r>
      <w:r w:rsidR="00D41F59">
        <w:rPr>
          <w:rFonts w:eastAsia="Calibri"/>
          <w:sz w:val="24"/>
          <w:szCs w:val="24"/>
        </w:rPr>
        <w:t>u</w:t>
      </w:r>
      <w:r w:rsidRPr="008777D6">
        <w:rPr>
          <w:rFonts w:eastAsia="Calibri"/>
          <w:sz w:val="24"/>
          <w:szCs w:val="24"/>
        </w:rPr>
        <w:t>niversity guidelines</w:t>
      </w:r>
      <w:r w:rsidRPr="008777D6">
        <w:rPr>
          <w:rFonts w:eastAsia="Times New Roman"/>
          <w:sz w:val="24"/>
          <w:szCs w:val="24"/>
        </w:rPr>
        <w:t>.</w:t>
      </w:r>
    </w:p>
    <w:p w14:paraId="55C411FE" w14:textId="77777777" w:rsidR="005F549A" w:rsidRPr="00907675" w:rsidRDefault="005F549A" w:rsidP="00C62A4B">
      <w:pPr>
        <w:pStyle w:val="ListParagraph"/>
        <w:numPr>
          <w:ilvl w:val="0"/>
          <w:numId w:val="44"/>
        </w:numPr>
        <w:spacing w:after="0" w:line="240" w:lineRule="auto"/>
        <w:ind w:left="720"/>
        <w:contextualSpacing w:val="0"/>
        <w:jc w:val="both"/>
        <w:rPr>
          <w:rFonts w:eastAsiaTheme="minorEastAsia"/>
          <w:sz w:val="24"/>
          <w:szCs w:val="24"/>
        </w:rPr>
      </w:pPr>
      <w:r w:rsidRPr="6DE5760A">
        <w:rPr>
          <w:rFonts w:eastAsia="Times New Roman"/>
          <w:sz w:val="24"/>
          <w:szCs w:val="24"/>
        </w:rPr>
        <w:t>Backstage</w:t>
      </w:r>
    </w:p>
    <w:p w14:paraId="5DF31B02" w14:textId="77777777" w:rsidR="005F549A" w:rsidRPr="00907675" w:rsidRDefault="005F549A" w:rsidP="00C62A4B">
      <w:pPr>
        <w:pStyle w:val="ListParagraph"/>
        <w:numPr>
          <w:ilvl w:val="2"/>
          <w:numId w:val="13"/>
        </w:numPr>
        <w:spacing w:after="120" w:line="240" w:lineRule="auto"/>
        <w:ind w:left="1094" w:hanging="187"/>
        <w:contextualSpacing w:val="0"/>
        <w:jc w:val="both"/>
        <w:rPr>
          <w:rFonts w:eastAsiaTheme="minorEastAsia"/>
          <w:sz w:val="24"/>
          <w:szCs w:val="24"/>
        </w:rPr>
      </w:pPr>
      <w:r w:rsidRPr="008777D6">
        <w:rPr>
          <w:rFonts w:eastAsia="Times New Roman"/>
          <w:sz w:val="24"/>
          <w:szCs w:val="24"/>
        </w:rPr>
        <w:t>At all times, performers and crew will remain at a distance of at least 6'-8”. This includes prior to a performer entering the stage area and when exiting.</w:t>
      </w:r>
    </w:p>
    <w:p w14:paraId="525FFE7B" w14:textId="543F7DAF" w:rsidR="005F549A" w:rsidRPr="00907675" w:rsidRDefault="005F549A" w:rsidP="00C62A4B">
      <w:pPr>
        <w:pStyle w:val="ListParagraph"/>
        <w:numPr>
          <w:ilvl w:val="2"/>
          <w:numId w:val="13"/>
        </w:numPr>
        <w:spacing w:after="120" w:line="240" w:lineRule="auto"/>
        <w:ind w:left="1094" w:hanging="187"/>
        <w:contextualSpacing w:val="0"/>
        <w:jc w:val="both"/>
        <w:rPr>
          <w:rFonts w:eastAsiaTheme="minorEastAsia"/>
          <w:sz w:val="24"/>
          <w:szCs w:val="24"/>
        </w:rPr>
      </w:pPr>
      <w:r w:rsidRPr="008777D6">
        <w:rPr>
          <w:rFonts w:eastAsia="Times New Roman"/>
          <w:sz w:val="24"/>
          <w:szCs w:val="24"/>
        </w:rPr>
        <w:t xml:space="preserve">Masks (or appropriate face coverings) </w:t>
      </w:r>
      <w:proofErr w:type="gramStart"/>
      <w:r w:rsidRPr="008777D6">
        <w:rPr>
          <w:rFonts w:eastAsia="Times New Roman"/>
          <w:sz w:val="24"/>
          <w:szCs w:val="24"/>
        </w:rPr>
        <w:t xml:space="preserve">must be correctly worn </w:t>
      </w:r>
      <w:r w:rsidR="00C369E8" w:rsidRPr="008777D6">
        <w:rPr>
          <w:rFonts w:eastAsia="Times New Roman"/>
          <w:sz w:val="24"/>
          <w:szCs w:val="24"/>
        </w:rPr>
        <w:t>at all times</w:t>
      </w:r>
      <w:proofErr w:type="gramEnd"/>
      <w:r w:rsidR="00D60CD7" w:rsidRPr="008777D6">
        <w:rPr>
          <w:rFonts w:eastAsia="Times New Roman"/>
          <w:sz w:val="24"/>
          <w:szCs w:val="24"/>
        </w:rPr>
        <w:t>.</w:t>
      </w:r>
    </w:p>
    <w:p w14:paraId="47B29DF5" w14:textId="5B6EBA2C" w:rsidR="005F549A" w:rsidRPr="00907675" w:rsidRDefault="005F549A" w:rsidP="00C62A4B">
      <w:pPr>
        <w:pStyle w:val="ListParagraph"/>
        <w:numPr>
          <w:ilvl w:val="2"/>
          <w:numId w:val="13"/>
        </w:numPr>
        <w:spacing w:after="120" w:line="240" w:lineRule="auto"/>
        <w:ind w:left="1094" w:hanging="187"/>
        <w:contextualSpacing w:val="0"/>
        <w:jc w:val="both"/>
        <w:rPr>
          <w:rFonts w:eastAsiaTheme="minorEastAsia"/>
          <w:sz w:val="24"/>
          <w:szCs w:val="24"/>
        </w:rPr>
      </w:pPr>
      <w:r w:rsidRPr="008777D6">
        <w:rPr>
          <w:rFonts w:eastAsia="Times New Roman"/>
          <w:sz w:val="24"/>
          <w:szCs w:val="24"/>
        </w:rPr>
        <w:t xml:space="preserve">The number of performers and crew allowed backstage at any given time will be determined by </w:t>
      </w:r>
      <w:r w:rsidRPr="008777D6">
        <w:rPr>
          <w:rFonts w:eastAsia="Calibri"/>
          <w:sz w:val="24"/>
          <w:szCs w:val="24"/>
        </w:rPr>
        <w:t xml:space="preserve">maximum occupancy specific to COVID-19 </w:t>
      </w:r>
      <w:r w:rsidR="00D41F59">
        <w:rPr>
          <w:rFonts w:eastAsia="Calibri"/>
          <w:sz w:val="24"/>
          <w:szCs w:val="24"/>
        </w:rPr>
        <w:t>u</w:t>
      </w:r>
      <w:r w:rsidRPr="008777D6">
        <w:rPr>
          <w:rFonts w:eastAsia="Calibri"/>
          <w:sz w:val="24"/>
          <w:szCs w:val="24"/>
        </w:rPr>
        <w:t>niversity guidelines</w:t>
      </w:r>
      <w:r w:rsidRPr="008777D6">
        <w:rPr>
          <w:rFonts w:eastAsia="Times New Roman"/>
          <w:sz w:val="24"/>
          <w:szCs w:val="24"/>
        </w:rPr>
        <w:t>.</w:t>
      </w:r>
    </w:p>
    <w:p w14:paraId="2A62A1B6" w14:textId="71A81C40" w:rsidR="005F549A" w:rsidRPr="00907675" w:rsidRDefault="005F549A" w:rsidP="00C62A4B">
      <w:pPr>
        <w:pStyle w:val="ListParagraph"/>
        <w:numPr>
          <w:ilvl w:val="2"/>
          <w:numId w:val="13"/>
        </w:numPr>
        <w:spacing w:after="120" w:line="240" w:lineRule="auto"/>
        <w:ind w:left="1094" w:hanging="187"/>
        <w:contextualSpacing w:val="0"/>
        <w:jc w:val="both"/>
        <w:rPr>
          <w:rFonts w:eastAsiaTheme="minorEastAsia"/>
          <w:sz w:val="24"/>
          <w:szCs w:val="24"/>
        </w:rPr>
      </w:pPr>
      <w:r w:rsidRPr="008777D6">
        <w:rPr>
          <w:rFonts w:eastAsia="Times New Roman"/>
          <w:sz w:val="24"/>
          <w:szCs w:val="24"/>
        </w:rPr>
        <w:t>Physical distancing must be maintained in the old Green Room, where no more than six people may be waiting. The new Green Room will not be used in Fall 2020.</w:t>
      </w:r>
      <w:r w:rsidR="00D41F59">
        <w:rPr>
          <w:rFonts w:eastAsia="Times New Roman"/>
          <w:sz w:val="24"/>
          <w:szCs w:val="24"/>
        </w:rPr>
        <w:t xml:space="preserve"> Use in Spring 2021 will be decided later.</w:t>
      </w:r>
    </w:p>
    <w:p w14:paraId="24E29790" w14:textId="2D16EB96" w:rsidR="005F549A" w:rsidRPr="00907675" w:rsidRDefault="005F549A" w:rsidP="00D41F59">
      <w:pPr>
        <w:pStyle w:val="ListParagraph"/>
        <w:numPr>
          <w:ilvl w:val="2"/>
          <w:numId w:val="13"/>
        </w:numPr>
        <w:spacing w:after="0" w:line="240" w:lineRule="auto"/>
        <w:ind w:left="1094" w:hanging="187"/>
        <w:contextualSpacing w:val="0"/>
        <w:jc w:val="both"/>
        <w:rPr>
          <w:rFonts w:eastAsia="Times New Roman"/>
          <w:b/>
          <w:bCs/>
          <w:sz w:val="24"/>
          <w:szCs w:val="24"/>
        </w:rPr>
      </w:pPr>
      <w:r w:rsidRPr="008777D6">
        <w:rPr>
          <w:rFonts w:eastAsia="Times New Roman"/>
          <w:sz w:val="24"/>
          <w:szCs w:val="24"/>
        </w:rPr>
        <w:t>All personal items such as backpacks and outerwear will need to be secured in a locker prior to the performance.</w:t>
      </w:r>
    </w:p>
    <w:p w14:paraId="71AE711E" w14:textId="6829C207" w:rsidR="7329AA3D" w:rsidRPr="00907675" w:rsidRDefault="7329AA3D" w:rsidP="00C62A4B">
      <w:pPr>
        <w:spacing w:after="0" w:line="240" w:lineRule="auto"/>
        <w:ind w:left="360"/>
        <w:jc w:val="both"/>
        <w:rPr>
          <w:rFonts w:eastAsia="Times New Roman"/>
          <w:b/>
          <w:bCs/>
          <w:sz w:val="24"/>
          <w:szCs w:val="24"/>
        </w:rPr>
      </w:pPr>
    </w:p>
    <w:p w14:paraId="64F37F01" w14:textId="2043511E" w:rsidR="000D54B0" w:rsidRPr="00907675" w:rsidRDefault="000D54B0" w:rsidP="00C62A4B">
      <w:pPr>
        <w:pStyle w:val="Heading2"/>
        <w:numPr>
          <w:ilvl w:val="1"/>
          <w:numId w:val="76"/>
        </w:numPr>
        <w:ind w:left="360" w:hanging="180"/>
        <w:jc w:val="both"/>
        <w:rPr>
          <w:rFonts w:eastAsiaTheme="minorEastAsia"/>
        </w:rPr>
      </w:pPr>
      <w:bookmarkStart w:id="45" w:name="_Toc45638889"/>
      <w:bookmarkStart w:id="46" w:name="_Toc45639084"/>
      <w:bookmarkStart w:id="47" w:name="_Toc45639412"/>
      <w:bookmarkStart w:id="48" w:name="_Toc45639689"/>
      <w:bookmarkStart w:id="49" w:name="_Toc45639730"/>
      <w:bookmarkStart w:id="50" w:name="_Toc45639771"/>
      <w:bookmarkStart w:id="51" w:name="_Toc45640354"/>
      <w:bookmarkStart w:id="52" w:name="_Toc45638890"/>
      <w:bookmarkStart w:id="53" w:name="_Toc45639085"/>
      <w:bookmarkStart w:id="54" w:name="_Toc45639413"/>
      <w:bookmarkStart w:id="55" w:name="_Toc45639690"/>
      <w:bookmarkStart w:id="56" w:name="_Toc45639731"/>
      <w:bookmarkStart w:id="57" w:name="_Toc45639772"/>
      <w:bookmarkStart w:id="58" w:name="_Toc45640355"/>
      <w:bookmarkStart w:id="59" w:name="_Toc45638891"/>
      <w:bookmarkStart w:id="60" w:name="_Toc45639086"/>
      <w:bookmarkStart w:id="61" w:name="_Toc45639414"/>
      <w:bookmarkStart w:id="62" w:name="_Toc45639691"/>
      <w:bookmarkStart w:id="63" w:name="_Toc45639732"/>
      <w:bookmarkStart w:id="64" w:name="_Toc45639773"/>
      <w:bookmarkStart w:id="65" w:name="_Toc45640356"/>
      <w:bookmarkStart w:id="66" w:name="_Toc45638892"/>
      <w:bookmarkStart w:id="67" w:name="_Toc45639087"/>
      <w:bookmarkStart w:id="68" w:name="_Toc45639415"/>
      <w:bookmarkStart w:id="69" w:name="_Toc45639692"/>
      <w:bookmarkStart w:id="70" w:name="_Toc45639733"/>
      <w:bookmarkStart w:id="71" w:name="_Toc45639774"/>
      <w:bookmarkStart w:id="72" w:name="_Toc45640357"/>
      <w:bookmarkStart w:id="73" w:name="_Toc4710600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6DE5760A">
        <w:rPr>
          <w:rFonts w:eastAsia="Times New Roman"/>
        </w:rPr>
        <w:t>Front of House &amp; Audience</w:t>
      </w:r>
      <w:bookmarkEnd w:id="73"/>
    </w:p>
    <w:p w14:paraId="2D1FE9B4" w14:textId="5FE5FCA1" w:rsidR="00F6122E" w:rsidRPr="00907675" w:rsidRDefault="2583284A" w:rsidP="0030354F">
      <w:pPr>
        <w:spacing w:after="120" w:line="240" w:lineRule="auto"/>
        <w:ind w:left="360"/>
        <w:jc w:val="both"/>
        <w:rPr>
          <w:rFonts w:eastAsia="Times New Roman"/>
          <w:sz w:val="24"/>
          <w:szCs w:val="24"/>
        </w:rPr>
      </w:pPr>
      <w:r w:rsidRPr="2583284A">
        <w:rPr>
          <w:rFonts w:eastAsia="Times New Roman"/>
          <w:sz w:val="24"/>
          <w:szCs w:val="24"/>
        </w:rPr>
        <w:t xml:space="preserve">At present, </w:t>
      </w:r>
      <w:proofErr w:type="gramStart"/>
      <w:r w:rsidRPr="2583284A">
        <w:rPr>
          <w:rFonts w:eastAsia="Times New Roman"/>
          <w:sz w:val="24"/>
          <w:szCs w:val="24"/>
        </w:rPr>
        <w:t>Fall</w:t>
      </w:r>
      <w:proofErr w:type="gramEnd"/>
      <w:r w:rsidRPr="2583284A">
        <w:rPr>
          <w:rFonts w:eastAsia="Times New Roman"/>
          <w:sz w:val="24"/>
          <w:szCs w:val="24"/>
        </w:rPr>
        <w:t xml:space="preserve"> 2020 Main Stage and student productions will not be performed with an in-person live audience. Spring 2021 productions and production formats are still being discussed and details will be announced </w:t>
      </w:r>
      <w:proofErr w:type="gramStart"/>
      <w:r w:rsidRPr="2583284A">
        <w:rPr>
          <w:rFonts w:eastAsia="Times New Roman"/>
          <w:sz w:val="24"/>
          <w:szCs w:val="24"/>
        </w:rPr>
        <w:t>at a later date</w:t>
      </w:r>
      <w:proofErr w:type="gramEnd"/>
      <w:r w:rsidRPr="2583284A">
        <w:rPr>
          <w:rFonts w:eastAsia="Times New Roman"/>
          <w:sz w:val="24"/>
          <w:szCs w:val="24"/>
        </w:rPr>
        <w:t>.</w:t>
      </w:r>
    </w:p>
    <w:p w14:paraId="4257EF6C" w14:textId="67CB604E" w:rsidR="11E6AFA5" w:rsidRPr="00907675" w:rsidRDefault="11E6AFA5" w:rsidP="00C62A4B">
      <w:pPr>
        <w:pStyle w:val="ListParagraph"/>
        <w:numPr>
          <w:ilvl w:val="0"/>
          <w:numId w:val="45"/>
        </w:numPr>
        <w:spacing w:after="120" w:line="240" w:lineRule="auto"/>
        <w:ind w:left="720"/>
        <w:contextualSpacing w:val="0"/>
        <w:jc w:val="both"/>
        <w:rPr>
          <w:rFonts w:eastAsiaTheme="minorEastAsia"/>
          <w:sz w:val="24"/>
          <w:szCs w:val="24"/>
        </w:rPr>
      </w:pPr>
      <w:r w:rsidRPr="6DE5760A">
        <w:rPr>
          <w:rFonts w:eastAsia="Times New Roman"/>
          <w:sz w:val="24"/>
          <w:szCs w:val="24"/>
        </w:rPr>
        <w:t xml:space="preserve">If deemed safe and </w:t>
      </w:r>
      <w:r w:rsidR="7F97E375" w:rsidRPr="6DE5760A">
        <w:rPr>
          <w:rFonts w:eastAsia="Times New Roman"/>
          <w:sz w:val="24"/>
          <w:szCs w:val="24"/>
        </w:rPr>
        <w:t>responsible</w:t>
      </w:r>
      <w:r w:rsidRPr="6DE5760A">
        <w:rPr>
          <w:rFonts w:eastAsia="Times New Roman"/>
          <w:sz w:val="24"/>
          <w:szCs w:val="24"/>
        </w:rPr>
        <w:t xml:space="preserve">, audience </w:t>
      </w:r>
      <w:r w:rsidR="002537D1" w:rsidRPr="6DE5760A">
        <w:rPr>
          <w:rFonts w:eastAsia="Times New Roman"/>
          <w:sz w:val="24"/>
          <w:szCs w:val="24"/>
        </w:rPr>
        <w:t xml:space="preserve">occupancy </w:t>
      </w:r>
      <w:r w:rsidRPr="6DE5760A">
        <w:rPr>
          <w:rFonts w:eastAsia="Times New Roman"/>
          <w:sz w:val="24"/>
          <w:szCs w:val="24"/>
        </w:rPr>
        <w:t>will be limited to the designated number for each venue</w:t>
      </w:r>
      <w:r w:rsidR="0018419E" w:rsidRPr="6DE5760A">
        <w:rPr>
          <w:rFonts w:eastAsia="Times New Roman"/>
          <w:sz w:val="24"/>
          <w:szCs w:val="24"/>
        </w:rPr>
        <w:t xml:space="preserve"> based on current </w:t>
      </w:r>
      <w:r w:rsidR="00FC64C8">
        <w:rPr>
          <w:rFonts w:eastAsia="Times New Roman"/>
          <w:sz w:val="24"/>
          <w:szCs w:val="24"/>
        </w:rPr>
        <w:t>Wyoming Statewide Public Health Orders</w:t>
      </w:r>
      <w:r w:rsidR="00B76ECB">
        <w:rPr>
          <w:rFonts w:eastAsia="Times New Roman"/>
          <w:sz w:val="24"/>
          <w:szCs w:val="24"/>
        </w:rPr>
        <w:t xml:space="preserve">, </w:t>
      </w:r>
      <w:r w:rsidR="002537D1" w:rsidRPr="6DE5760A">
        <w:rPr>
          <w:rFonts w:eastAsia="Times New Roman"/>
          <w:sz w:val="24"/>
          <w:szCs w:val="24"/>
        </w:rPr>
        <w:t xml:space="preserve">CDC </w:t>
      </w:r>
      <w:r w:rsidR="00B76ECB">
        <w:rPr>
          <w:rFonts w:eastAsia="Times New Roman"/>
          <w:sz w:val="24"/>
          <w:szCs w:val="24"/>
        </w:rPr>
        <w:t>guidelines, and UW COVID-19 Policy</w:t>
      </w:r>
      <w:r w:rsidR="00DC0F51" w:rsidRPr="6DE5760A">
        <w:rPr>
          <w:rFonts w:eastAsia="Times New Roman"/>
          <w:sz w:val="24"/>
          <w:szCs w:val="24"/>
        </w:rPr>
        <w:t xml:space="preserve">. At present Main Stage can seat 37 </w:t>
      </w:r>
      <w:r w:rsidR="006C45E4">
        <w:rPr>
          <w:rFonts w:eastAsia="Times New Roman"/>
          <w:sz w:val="24"/>
          <w:szCs w:val="24"/>
        </w:rPr>
        <w:t xml:space="preserve">individual patrons </w:t>
      </w:r>
      <w:r w:rsidR="00DC0F51" w:rsidRPr="6DE5760A">
        <w:rPr>
          <w:rFonts w:eastAsia="Times New Roman"/>
          <w:sz w:val="24"/>
          <w:szCs w:val="24"/>
        </w:rPr>
        <w:t>and the Thrust can seat 34</w:t>
      </w:r>
      <w:r w:rsidR="00170064">
        <w:rPr>
          <w:rFonts w:eastAsia="Times New Roman"/>
          <w:sz w:val="24"/>
          <w:szCs w:val="24"/>
        </w:rPr>
        <w:t xml:space="preserve"> individual patrons</w:t>
      </w:r>
      <w:r w:rsidR="00DC0F51" w:rsidRPr="6DE5760A">
        <w:rPr>
          <w:rFonts w:eastAsia="Times New Roman"/>
          <w:sz w:val="24"/>
          <w:szCs w:val="24"/>
        </w:rPr>
        <w:t xml:space="preserve">. These numbers </w:t>
      </w:r>
      <w:r w:rsidR="00170064">
        <w:rPr>
          <w:rFonts w:eastAsia="Times New Roman"/>
          <w:sz w:val="24"/>
          <w:szCs w:val="24"/>
        </w:rPr>
        <w:t xml:space="preserve">will change based on </w:t>
      </w:r>
      <w:r w:rsidR="0037281B">
        <w:rPr>
          <w:rFonts w:eastAsia="Times New Roman"/>
          <w:sz w:val="24"/>
          <w:szCs w:val="24"/>
        </w:rPr>
        <w:t>groupings (e.g., members of the same household sitting together) and may also</w:t>
      </w:r>
      <w:r w:rsidR="004C1A4C" w:rsidRPr="6DE5760A">
        <w:rPr>
          <w:rFonts w:eastAsia="Times New Roman"/>
          <w:sz w:val="24"/>
          <w:szCs w:val="24"/>
        </w:rPr>
        <w:t xml:space="preserve"> need to be adjusted based on the number of performers and crew onstage</w:t>
      </w:r>
      <w:r w:rsidR="00B75934">
        <w:rPr>
          <w:rFonts w:eastAsia="Times New Roman"/>
          <w:sz w:val="24"/>
          <w:szCs w:val="24"/>
        </w:rPr>
        <w:t xml:space="preserve">. </w:t>
      </w:r>
      <w:r w:rsidRPr="6DE5760A">
        <w:rPr>
          <w:rFonts w:eastAsia="Times New Roman"/>
          <w:sz w:val="24"/>
          <w:szCs w:val="24"/>
        </w:rPr>
        <w:t xml:space="preserve">Options for live streaming or recording are </w:t>
      </w:r>
      <w:r w:rsidR="00516C78" w:rsidRPr="6DE5760A">
        <w:rPr>
          <w:rFonts w:eastAsia="Times New Roman"/>
          <w:sz w:val="24"/>
          <w:szCs w:val="24"/>
        </w:rPr>
        <w:t xml:space="preserve">being </w:t>
      </w:r>
      <w:r w:rsidR="00B459DF" w:rsidRPr="6DE5760A">
        <w:rPr>
          <w:rFonts w:eastAsia="Times New Roman"/>
          <w:sz w:val="24"/>
          <w:szCs w:val="24"/>
        </w:rPr>
        <w:t xml:space="preserve">discussed </w:t>
      </w:r>
      <w:r w:rsidRPr="6DE5760A">
        <w:rPr>
          <w:rFonts w:eastAsia="Times New Roman"/>
          <w:sz w:val="24"/>
          <w:szCs w:val="24"/>
        </w:rPr>
        <w:t xml:space="preserve">for those patrons who cannot attend in person. </w:t>
      </w:r>
    </w:p>
    <w:p w14:paraId="19E0B6FE" w14:textId="6F972BA4" w:rsidR="11E6AFA5" w:rsidRPr="00907675" w:rsidRDefault="11E6AFA5" w:rsidP="00C62A4B">
      <w:pPr>
        <w:pStyle w:val="ListParagraph"/>
        <w:numPr>
          <w:ilvl w:val="0"/>
          <w:numId w:val="45"/>
        </w:numPr>
        <w:spacing w:after="0" w:line="240" w:lineRule="auto"/>
        <w:ind w:left="720"/>
        <w:contextualSpacing w:val="0"/>
        <w:jc w:val="both"/>
        <w:rPr>
          <w:rFonts w:eastAsiaTheme="minorEastAsia"/>
          <w:sz w:val="24"/>
          <w:szCs w:val="24"/>
        </w:rPr>
      </w:pPr>
      <w:r w:rsidRPr="6DE5760A">
        <w:rPr>
          <w:rFonts w:eastAsia="Times New Roman"/>
          <w:sz w:val="24"/>
          <w:szCs w:val="24"/>
        </w:rPr>
        <w:lastRenderedPageBreak/>
        <w:t>Requirements for audience seating:</w:t>
      </w:r>
    </w:p>
    <w:p w14:paraId="021F0F7C" w14:textId="4C51CA7E" w:rsidR="00DB0340" w:rsidRPr="008777D6" w:rsidRDefault="00625871" w:rsidP="00C62A4B">
      <w:pPr>
        <w:pStyle w:val="ListParagraph"/>
        <w:numPr>
          <w:ilvl w:val="3"/>
          <w:numId w:val="13"/>
        </w:numPr>
        <w:spacing w:after="120" w:line="240" w:lineRule="auto"/>
        <w:ind w:left="1094" w:hanging="187"/>
        <w:contextualSpacing w:val="0"/>
        <w:jc w:val="both"/>
        <w:rPr>
          <w:rFonts w:eastAsiaTheme="minorEastAsia"/>
          <w:sz w:val="24"/>
          <w:szCs w:val="24"/>
        </w:rPr>
      </w:pPr>
      <w:r w:rsidRPr="008777D6">
        <w:rPr>
          <w:rFonts w:eastAsia="Times New Roman"/>
          <w:sz w:val="24"/>
          <w:szCs w:val="24"/>
        </w:rPr>
        <w:t xml:space="preserve">Audience members are required to wear masks or appropriate face coverings while in </w:t>
      </w:r>
      <w:r w:rsidR="00DB0340" w:rsidRPr="008777D6">
        <w:rPr>
          <w:rFonts w:eastAsia="Times New Roman"/>
          <w:sz w:val="24"/>
          <w:szCs w:val="24"/>
        </w:rPr>
        <w:t xml:space="preserve">the </w:t>
      </w:r>
      <w:r w:rsidR="00A51C24">
        <w:rPr>
          <w:rFonts w:eastAsia="Times New Roman"/>
          <w:sz w:val="24"/>
          <w:szCs w:val="24"/>
        </w:rPr>
        <w:t>Buchanan Center for the Performing Arts (BCPA)</w:t>
      </w:r>
      <w:r w:rsidR="00DB0340" w:rsidRPr="008777D6">
        <w:rPr>
          <w:rFonts w:eastAsia="Times New Roman"/>
          <w:sz w:val="24"/>
          <w:szCs w:val="24"/>
        </w:rPr>
        <w:t>.</w:t>
      </w:r>
    </w:p>
    <w:p w14:paraId="1D473426" w14:textId="47C0F5B3" w:rsidR="11E6AFA5" w:rsidRPr="00907675" w:rsidRDefault="11E6AFA5" w:rsidP="00C62A4B">
      <w:pPr>
        <w:pStyle w:val="ListParagraph"/>
        <w:numPr>
          <w:ilvl w:val="3"/>
          <w:numId w:val="13"/>
        </w:numPr>
        <w:spacing w:after="120" w:line="240" w:lineRule="auto"/>
        <w:ind w:left="1094" w:hanging="187"/>
        <w:contextualSpacing w:val="0"/>
        <w:jc w:val="both"/>
        <w:rPr>
          <w:rFonts w:eastAsiaTheme="minorEastAsia" w:cstheme="minorHAnsi"/>
          <w:sz w:val="24"/>
          <w:szCs w:val="24"/>
        </w:rPr>
      </w:pPr>
      <w:r w:rsidRPr="008777D6">
        <w:rPr>
          <w:rFonts w:eastAsia="Times New Roman" w:cstheme="minorHAnsi"/>
          <w:sz w:val="24"/>
          <w:szCs w:val="24"/>
        </w:rPr>
        <w:t xml:space="preserve">Seating </w:t>
      </w:r>
      <w:r w:rsidR="00DB0340" w:rsidRPr="008777D6">
        <w:rPr>
          <w:rFonts w:eastAsia="Times New Roman" w:cstheme="minorHAnsi"/>
          <w:sz w:val="24"/>
          <w:szCs w:val="24"/>
        </w:rPr>
        <w:t xml:space="preserve">is </w:t>
      </w:r>
      <w:r w:rsidRPr="008777D6">
        <w:rPr>
          <w:rFonts w:eastAsia="Times New Roman" w:cstheme="minorHAnsi"/>
          <w:sz w:val="24"/>
          <w:szCs w:val="24"/>
        </w:rPr>
        <w:t xml:space="preserve">allowed in </w:t>
      </w:r>
      <w:r w:rsidR="48B34976" w:rsidRPr="008777D6">
        <w:rPr>
          <w:rFonts w:eastAsia="Times New Roman" w:cstheme="minorHAnsi"/>
          <w:sz w:val="24"/>
          <w:szCs w:val="24"/>
        </w:rPr>
        <w:t xml:space="preserve">designated seats </w:t>
      </w:r>
      <w:r w:rsidRPr="008777D6">
        <w:rPr>
          <w:rFonts w:eastAsia="Times New Roman" w:cstheme="minorHAnsi"/>
          <w:sz w:val="24"/>
          <w:szCs w:val="24"/>
        </w:rPr>
        <w:t>only, and visual physical distance indicators must be followed. Members of same households may sit together.</w:t>
      </w:r>
    </w:p>
    <w:p w14:paraId="26599C30" w14:textId="75602025" w:rsidR="11E6AFA5" w:rsidRPr="00907675" w:rsidRDefault="11E6AFA5" w:rsidP="00C62A4B">
      <w:pPr>
        <w:pStyle w:val="ListParagraph"/>
        <w:numPr>
          <w:ilvl w:val="3"/>
          <w:numId w:val="13"/>
        </w:numPr>
        <w:spacing w:after="120" w:line="240" w:lineRule="auto"/>
        <w:ind w:left="1094" w:hanging="187"/>
        <w:contextualSpacing w:val="0"/>
        <w:jc w:val="both"/>
        <w:rPr>
          <w:rFonts w:eastAsiaTheme="minorEastAsia"/>
          <w:sz w:val="24"/>
          <w:szCs w:val="24"/>
        </w:rPr>
      </w:pPr>
      <w:r w:rsidRPr="008777D6">
        <w:rPr>
          <w:rFonts w:eastAsia="Times New Roman"/>
          <w:sz w:val="24"/>
          <w:szCs w:val="24"/>
        </w:rPr>
        <w:t xml:space="preserve">Physical distancing must be observed </w:t>
      </w:r>
      <w:r w:rsidR="00DB0340" w:rsidRPr="008777D6">
        <w:rPr>
          <w:rFonts w:eastAsia="Times New Roman"/>
          <w:sz w:val="24"/>
          <w:szCs w:val="24"/>
        </w:rPr>
        <w:t xml:space="preserve">while waiting in the lobby and </w:t>
      </w:r>
      <w:r w:rsidRPr="008777D6">
        <w:rPr>
          <w:rFonts w:eastAsia="Times New Roman"/>
          <w:sz w:val="24"/>
          <w:szCs w:val="24"/>
        </w:rPr>
        <w:t>during</w:t>
      </w:r>
      <w:r w:rsidR="00DB0340" w:rsidRPr="008777D6">
        <w:rPr>
          <w:rFonts w:eastAsia="Times New Roman"/>
          <w:sz w:val="24"/>
          <w:szCs w:val="24"/>
        </w:rPr>
        <w:t xml:space="preserve"> the</w:t>
      </w:r>
      <w:r w:rsidRPr="008777D6">
        <w:rPr>
          <w:rFonts w:eastAsia="Times New Roman"/>
          <w:sz w:val="24"/>
          <w:szCs w:val="24"/>
        </w:rPr>
        <w:t xml:space="preserve"> entrance and exit of all performance venues</w:t>
      </w:r>
      <w:r w:rsidR="00B75934">
        <w:rPr>
          <w:rFonts w:eastAsia="Times New Roman"/>
          <w:sz w:val="24"/>
          <w:szCs w:val="24"/>
        </w:rPr>
        <w:t xml:space="preserve">. </w:t>
      </w:r>
      <w:r w:rsidRPr="008777D6">
        <w:rPr>
          <w:rFonts w:eastAsia="Times New Roman"/>
          <w:sz w:val="24"/>
          <w:szCs w:val="24"/>
        </w:rPr>
        <w:t>Entrance and egress doors will be marked.</w:t>
      </w:r>
    </w:p>
    <w:p w14:paraId="1E3CCF57" w14:textId="4A120683" w:rsidR="00DB0340" w:rsidRPr="00907675" w:rsidRDefault="00DB0340" w:rsidP="00C62A4B">
      <w:pPr>
        <w:pStyle w:val="ListParagraph"/>
        <w:numPr>
          <w:ilvl w:val="3"/>
          <w:numId w:val="13"/>
        </w:numPr>
        <w:spacing w:after="120" w:line="240" w:lineRule="auto"/>
        <w:ind w:left="1094" w:hanging="187"/>
        <w:contextualSpacing w:val="0"/>
        <w:jc w:val="both"/>
        <w:rPr>
          <w:rFonts w:eastAsiaTheme="minorEastAsia"/>
          <w:sz w:val="24"/>
          <w:szCs w:val="24"/>
        </w:rPr>
      </w:pPr>
      <w:r w:rsidRPr="00210083">
        <w:rPr>
          <w:rFonts w:eastAsia="Times New Roman"/>
          <w:sz w:val="24"/>
          <w:szCs w:val="24"/>
        </w:rPr>
        <w:t xml:space="preserve">Ideally, all </w:t>
      </w:r>
      <w:r w:rsidR="00964B2C" w:rsidRPr="00210083">
        <w:rPr>
          <w:rFonts w:eastAsia="Times New Roman"/>
          <w:sz w:val="24"/>
          <w:szCs w:val="24"/>
        </w:rPr>
        <w:t xml:space="preserve">live in-person </w:t>
      </w:r>
      <w:r w:rsidRPr="00210083">
        <w:rPr>
          <w:rFonts w:eastAsia="Times New Roman"/>
          <w:sz w:val="24"/>
          <w:szCs w:val="24"/>
        </w:rPr>
        <w:t xml:space="preserve">productions will be performed without an intermission to minimize </w:t>
      </w:r>
      <w:r w:rsidR="00964B2C" w:rsidRPr="00210083">
        <w:rPr>
          <w:rFonts w:eastAsia="Times New Roman"/>
          <w:sz w:val="24"/>
          <w:szCs w:val="24"/>
        </w:rPr>
        <w:t>potential risks</w:t>
      </w:r>
      <w:r w:rsidR="00B646D1" w:rsidRPr="00210083">
        <w:rPr>
          <w:rFonts w:eastAsia="Times New Roman"/>
          <w:sz w:val="24"/>
          <w:szCs w:val="24"/>
        </w:rPr>
        <w:t>.</w:t>
      </w:r>
    </w:p>
    <w:p w14:paraId="3C792436" w14:textId="5E3D7D3A" w:rsidR="3630BF99" w:rsidRPr="00907675" w:rsidRDefault="00964B2C" w:rsidP="00C62A4B">
      <w:pPr>
        <w:pStyle w:val="ListParagraph"/>
        <w:numPr>
          <w:ilvl w:val="3"/>
          <w:numId w:val="13"/>
        </w:numPr>
        <w:spacing w:after="120" w:line="240" w:lineRule="auto"/>
        <w:ind w:left="1094" w:hanging="187"/>
        <w:contextualSpacing w:val="0"/>
        <w:jc w:val="both"/>
        <w:rPr>
          <w:rFonts w:eastAsiaTheme="minorEastAsia"/>
          <w:sz w:val="24"/>
          <w:szCs w:val="24"/>
        </w:rPr>
      </w:pPr>
      <w:r w:rsidRPr="00210083">
        <w:rPr>
          <w:rFonts w:eastAsia="Times New Roman"/>
          <w:sz w:val="24"/>
          <w:szCs w:val="24"/>
        </w:rPr>
        <w:t xml:space="preserve">The Box Office </w:t>
      </w:r>
      <w:r w:rsidR="002A0BFC">
        <w:rPr>
          <w:rFonts w:eastAsia="Times New Roman"/>
          <w:sz w:val="24"/>
          <w:szCs w:val="24"/>
        </w:rPr>
        <w:t>staff</w:t>
      </w:r>
      <w:r w:rsidR="3630BF99" w:rsidRPr="00210083">
        <w:rPr>
          <w:rFonts w:eastAsia="Times New Roman"/>
          <w:sz w:val="24"/>
          <w:szCs w:val="24"/>
        </w:rPr>
        <w:t xml:space="preserve"> are</w:t>
      </w:r>
      <w:r w:rsidR="11E6AFA5" w:rsidRPr="00210083">
        <w:rPr>
          <w:rFonts w:eastAsia="Times New Roman"/>
          <w:sz w:val="24"/>
          <w:szCs w:val="24"/>
        </w:rPr>
        <w:t xml:space="preserve"> responsible to ensure</w:t>
      </w:r>
      <w:r w:rsidR="00B646D1" w:rsidRPr="00210083">
        <w:rPr>
          <w:rFonts w:eastAsia="Times New Roman"/>
          <w:sz w:val="24"/>
          <w:szCs w:val="24"/>
        </w:rPr>
        <w:t xml:space="preserve"> these</w:t>
      </w:r>
      <w:r w:rsidR="11E6AFA5" w:rsidRPr="00210083">
        <w:rPr>
          <w:rFonts w:eastAsia="Times New Roman"/>
          <w:sz w:val="24"/>
          <w:szCs w:val="24"/>
        </w:rPr>
        <w:t xml:space="preserve"> </w:t>
      </w:r>
      <w:r w:rsidR="002A0BFC">
        <w:rPr>
          <w:rFonts w:eastAsia="Times New Roman"/>
          <w:sz w:val="24"/>
          <w:szCs w:val="24"/>
        </w:rPr>
        <w:t>procedures</w:t>
      </w:r>
      <w:r w:rsidRPr="00210083">
        <w:rPr>
          <w:rFonts w:eastAsia="Times New Roman"/>
          <w:sz w:val="24"/>
          <w:szCs w:val="24"/>
        </w:rPr>
        <w:t xml:space="preserve"> </w:t>
      </w:r>
      <w:r w:rsidR="11E6AFA5" w:rsidRPr="00210083">
        <w:rPr>
          <w:rFonts w:eastAsia="Times New Roman"/>
          <w:sz w:val="24"/>
          <w:szCs w:val="24"/>
        </w:rPr>
        <w:t>are followed</w:t>
      </w:r>
      <w:r w:rsidR="00B75934">
        <w:rPr>
          <w:rFonts w:eastAsia="Times New Roman"/>
          <w:sz w:val="24"/>
          <w:szCs w:val="24"/>
        </w:rPr>
        <w:t xml:space="preserve">. </w:t>
      </w:r>
      <w:r w:rsidR="11E6AFA5" w:rsidRPr="00210083">
        <w:rPr>
          <w:rFonts w:eastAsia="Times New Roman"/>
          <w:sz w:val="24"/>
          <w:szCs w:val="24"/>
        </w:rPr>
        <w:t xml:space="preserve">If problems arise, the </w:t>
      </w:r>
      <w:r w:rsidR="000D1EDB" w:rsidRPr="00210083">
        <w:rPr>
          <w:rFonts w:eastAsia="Times New Roman"/>
          <w:sz w:val="24"/>
          <w:szCs w:val="24"/>
        </w:rPr>
        <w:t xml:space="preserve">Box Office Manager or designated </w:t>
      </w:r>
      <w:r w:rsidR="11E6AFA5" w:rsidRPr="00210083">
        <w:rPr>
          <w:rFonts w:eastAsia="Times New Roman"/>
          <w:sz w:val="24"/>
          <w:szCs w:val="24"/>
        </w:rPr>
        <w:t xml:space="preserve">faculty member </w:t>
      </w:r>
      <w:r w:rsidR="002A0BFC">
        <w:rPr>
          <w:rFonts w:eastAsia="Times New Roman"/>
          <w:sz w:val="24"/>
          <w:szCs w:val="24"/>
        </w:rPr>
        <w:t>should</w:t>
      </w:r>
      <w:r w:rsidR="11E6AFA5" w:rsidRPr="00210083">
        <w:rPr>
          <w:rFonts w:eastAsia="Times New Roman"/>
          <w:sz w:val="24"/>
          <w:szCs w:val="24"/>
        </w:rPr>
        <w:t xml:space="preserve"> contact UW Police for assistance.</w:t>
      </w:r>
    </w:p>
    <w:p w14:paraId="0F4B62DD" w14:textId="7761505A" w:rsidR="11E6AFA5" w:rsidRPr="00210083" w:rsidRDefault="11E6AFA5" w:rsidP="00C62A4B">
      <w:pPr>
        <w:pStyle w:val="ListParagraph"/>
        <w:numPr>
          <w:ilvl w:val="3"/>
          <w:numId w:val="13"/>
        </w:numPr>
        <w:spacing w:after="120" w:line="240" w:lineRule="auto"/>
        <w:ind w:left="1094" w:hanging="187"/>
        <w:contextualSpacing w:val="0"/>
        <w:jc w:val="both"/>
        <w:rPr>
          <w:rFonts w:eastAsia="Times New Roman" w:cstheme="minorHAnsi"/>
          <w:sz w:val="24"/>
          <w:szCs w:val="24"/>
        </w:rPr>
      </w:pPr>
      <w:r w:rsidRPr="00210083">
        <w:rPr>
          <w:rFonts w:eastAsia="Times New Roman" w:cstheme="minorHAnsi"/>
          <w:sz w:val="24"/>
          <w:szCs w:val="24"/>
        </w:rPr>
        <w:t>No post-performance receiving lines are allowed backstage or in a larger common area.</w:t>
      </w:r>
    </w:p>
    <w:p w14:paraId="418FA1A4" w14:textId="06659D5D" w:rsidR="11E6AFA5" w:rsidRPr="00907675" w:rsidRDefault="11E6AFA5" w:rsidP="00C62A4B">
      <w:pPr>
        <w:pStyle w:val="ListParagraph"/>
        <w:numPr>
          <w:ilvl w:val="3"/>
          <w:numId w:val="13"/>
        </w:numPr>
        <w:spacing w:after="120" w:line="240" w:lineRule="auto"/>
        <w:ind w:left="1094" w:hanging="187"/>
        <w:contextualSpacing w:val="0"/>
        <w:jc w:val="both"/>
        <w:rPr>
          <w:rFonts w:eastAsiaTheme="minorEastAsia"/>
          <w:sz w:val="24"/>
          <w:szCs w:val="24"/>
        </w:rPr>
      </w:pPr>
      <w:r w:rsidRPr="00210083">
        <w:rPr>
          <w:rFonts w:eastAsia="Times New Roman"/>
          <w:sz w:val="24"/>
          <w:szCs w:val="24"/>
        </w:rPr>
        <w:t>No post-performance receptions are permitted in the BCPA.</w:t>
      </w:r>
    </w:p>
    <w:p w14:paraId="2713FD4D" w14:textId="265D0406" w:rsidR="00A15A96" w:rsidRPr="00664042" w:rsidRDefault="00A15A96" w:rsidP="00C62A4B">
      <w:pPr>
        <w:pStyle w:val="ListParagraph"/>
        <w:numPr>
          <w:ilvl w:val="3"/>
          <w:numId w:val="13"/>
        </w:numPr>
        <w:spacing w:after="120" w:line="240" w:lineRule="auto"/>
        <w:ind w:left="1094" w:hanging="187"/>
        <w:contextualSpacing w:val="0"/>
        <w:jc w:val="both"/>
        <w:rPr>
          <w:rFonts w:eastAsiaTheme="minorEastAsia"/>
          <w:sz w:val="24"/>
          <w:szCs w:val="24"/>
        </w:rPr>
      </w:pPr>
      <w:r w:rsidRPr="00210083">
        <w:rPr>
          <w:rFonts w:eastAsia="Times New Roman"/>
          <w:sz w:val="24"/>
          <w:szCs w:val="24"/>
        </w:rPr>
        <w:t>There will be no in-person talkbacks.</w:t>
      </w:r>
    </w:p>
    <w:p w14:paraId="5970300C" w14:textId="56068A0C" w:rsidR="006C369D" w:rsidRDefault="006C369D" w:rsidP="000A38AC">
      <w:pPr>
        <w:pStyle w:val="ListParagraph"/>
        <w:numPr>
          <w:ilvl w:val="3"/>
          <w:numId w:val="13"/>
        </w:numPr>
        <w:spacing w:after="120" w:line="240" w:lineRule="auto"/>
        <w:ind w:left="1094" w:hanging="187"/>
        <w:contextualSpacing w:val="0"/>
        <w:jc w:val="both"/>
        <w:rPr>
          <w:rFonts w:eastAsiaTheme="minorEastAsia"/>
          <w:sz w:val="24"/>
          <w:szCs w:val="24"/>
        </w:rPr>
      </w:pPr>
      <w:r>
        <w:rPr>
          <w:rFonts w:eastAsiaTheme="minorEastAsia"/>
          <w:sz w:val="24"/>
          <w:szCs w:val="24"/>
        </w:rPr>
        <w:t>Security will be provided for the beginning of shows, contingent upon funding and resources available to the department.</w:t>
      </w:r>
    </w:p>
    <w:p w14:paraId="073345A5" w14:textId="636E2C2E" w:rsidR="000A38AC" w:rsidRPr="00DC08A3" w:rsidRDefault="00E76B3E" w:rsidP="00594E66">
      <w:pPr>
        <w:pStyle w:val="ListParagraph"/>
        <w:numPr>
          <w:ilvl w:val="0"/>
          <w:numId w:val="45"/>
        </w:numPr>
        <w:spacing w:after="120" w:line="240" w:lineRule="auto"/>
        <w:ind w:left="720"/>
        <w:contextualSpacing w:val="0"/>
        <w:jc w:val="both"/>
        <w:rPr>
          <w:rFonts w:eastAsiaTheme="minorEastAsia"/>
          <w:sz w:val="24"/>
          <w:szCs w:val="24"/>
        </w:rPr>
      </w:pPr>
      <w:r>
        <w:rPr>
          <w:rFonts w:eastAsia="Times New Roman"/>
          <w:sz w:val="24"/>
          <w:szCs w:val="24"/>
        </w:rPr>
        <w:t xml:space="preserve">Concessions will not be </w:t>
      </w:r>
      <w:r w:rsidR="00D82363">
        <w:rPr>
          <w:rFonts w:eastAsia="Times New Roman"/>
          <w:sz w:val="24"/>
          <w:szCs w:val="24"/>
        </w:rPr>
        <w:t>sold</w:t>
      </w:r>
      <w:r>
        <w:rPr>
          <w:rFonts w:eastAsia="Times New Roman"/>
          <w:sz w:val="24"/>
          <w:szCs w:val="24"/>
        </w:rPr>
        <w:t xml:space="preserve"> during Fall 2020 productions. </w:t>
      </w:r>
      <w:r w:rsidR="00DC08A3">
        <w:rPr>
          <w:rFonts w:eastAsia="Times New Roman"/>
          <w:sz w:val="24"/>
          <w:szCs w:val="24"/>
        </w:rPr>
        <w:t>Concessions for Spring 2021 productions and related procedures will be determined later.</w:t>
      </w:r>
    </w:p>
    <w:p w14:paraId="0B0ED0E2" w14:textId="4D770B03" w:rsidR="00DC08A3" w:rsidRPr="00907675" w:rsidRDefault="00D202E6" w:rsidP="000A38AC">
      <w:pPr>
        <w:pStyle w:val="ListParagraph"/>
        <w:numPr>
          <w:ilvl w:val="0"/>
          <w:numId w:val="45"/>
        </w:numPr>
        <w:spacing w:after="0" w:line="240" w:lineRule="auto"/>
        <w:ind w:left="720"/>
        <w:contextualSpacing w:val="0"/>
        <w:jc w:val="both"/>
        <w:rPr>
          <w:rFonts w:eastAsiaTheme="minorEastAsia"/>
          <w:sz w:val="24"/>
          <w:szCs w:val="24"/>
        </w:rPr>
      </w:pPr>
      <w:r>
        <w:rPr>
          <w:rFonts w:eastAsia="Times New Roman"/>
          <w:sz w:val="24"/>
          <w:szCs w:val="24"/>
        </w:rPr>
        <w:t>Restrooms will operate as normal with additional cleaning by custodial staff</w:t>
      </w:r>
      <w:r w:rsidR="00594E66">
        <w:rPr>
          <w:rFonts w:eastAsia="Times New Roman"/>
          <w:sz w:val="24"/>
          <w:szCs w:val="24"/>
        </w:rPr>
        <w:t xml:space="preserve"> during the day. </w:t>
      </w:r>
    </w:p>
    <w:p w14:paraId="3A94A590" w14:textId="32546FAE" w:rsidR="7329AA3D" w:rsidRDefault="7329AA3D" w:rsidP="00C62A4B">
      <w:pPr>
        <w:spacing w:after="0" w:line="240" w:lineRule="auto"/>
        <w:jc w:val="both"/>
        <w:rPr>
          <w:sz w:val="24"/>
          <w:szCs w:val="24"/>
        </w:rPr>
      </w:pPr>
    </w:p>
    <w:p w14:paraId="12A81484" w14:textId="6430BA58" w:rsidR="00E97C5A" w:rsidRDefault="003A6422" w:rsidP="00E97C5A">
      <w:pPr>
        <w:pStyle w:val="Heading1"/>
        <w:numPr>
          <w:ilvl w:val="0"/>
          <w:numId w:val="0"/>
        </w:numPr>
        <w:jc w:val="both"/>
      </w:pPr>
      <w:bookmarkStart w:id="74" w:name="_Toc47106007"/>
      <w:r>
        <w:t>BUSINESS CENTER</w:t>
      </w:r>
      <w:r w:rsidR="00E97C5A">
        <w:t xml:space="preserve"> PROCEDURES</w:t>
      </w:r>
      <w:bookmarkEnd w:id="74"/>
    </w:p>
    <w:p w14:paraId="5C83DC91" w14:textId="037CDDFD" w:rsidR="006A6996" w:rsidRDefault="00FF2725" w:rsidP="0030354F">
      <w:pPr>
        <w:spacing w:after="120" w:line="240" w:lineRule="auto"/>
        <w:jc w:val="both"/>
        <w:rPr>
          <w:rFonts w:eastAsia="Times New Roman" w:cstheme="minorHAnsi"/>
          <w:sz w:val="24"/>
          <w:szCs w:val="24"/>
        </w:rPr>
      </w:pPr>
      <w:r>
        <w:rPr>
          <w:rFonts w:eastAsia="Times New Roman" w:cstheme="minorHAnsi"/>
          <w:sz w:val="24"/>
          <w:szCs w:val="24"/>
        </w:rPr>
        <w:t xml:space="preserve">The following </w:t>
      </w:r>
      <w:r w:rsidR="00901149">
        <w:rPr>
          <w:rFonts w:eastAsia="Times New Roman" w:cstheme="minorHAnsi"/>
          <w:sz w:val="24"/>
          <w:szCs w:val="24"/>
        </w:rPr>
        <w:t xml:space="preserve">procedures apply to the shared </w:t>
      </w:r>
      <w:r w:rsidR="00407F42">
        <w:rPr>
          <w:rFonts w:eastAsia="Times New Roman" w:cstheme="minorHAnsi"/>
          <w:sz w:val="24"/>
          <w:szCs w:val="24"/>
        </w:rPr>
        <w:t>business center for the Departments of Theatre and Dance, Music, and Visual and Literary Arts.</w:t>
      </w:r>
    </w:p>
    <w:p w14:paraId="49B19D83" w14:textId="6737400C" w:rsidR="006A6996" w:rsidRPr="00FF2725" w:rsidRDefault="11D34A0E" w:rsidP="2583284A">
      <w:pPr>
        <w:pStyle w:val="ListParagraph"/>
        <w:numPr>
          <w:ilvl w:val="1"/>
          <w:numId w:val="85"/>
        </w:numPr>
        <w:spacing w:after="120" w:line="240" w:lineRule="auto"/>
        <w:ind w:hanging="360"/>
        <w:contextualSpacing w:val="0"/>
        <w:rPr>
          <w:rFonts w:eastAsia="Times New Roman"/>
          <w:color w:val="000000"/>
          <w:sz w:val="24"/>
          <w:szCs w:val="24"/>
        </w:rPr>
      </w:pPr>
      <w:r w:rsidRPr="11D34A0E">
        <w:rPr>
          <w:rFonts w:eastAsia="Times New Roman"/>
          <w:color w:val="000000" w:themeColor="text1"/>
          <w:sz w:val="24"/>
          <w:szCs w:val="24"/>
        </w:rPr>
        <w:t>The administrative offices in both the BCPA and Visual and Literary Arts (VLA) will have a manned physical presence on-campus from 8-5 daily.</w:t>
      </w:r>
    </w:p>
    <w:p w14:paraId="3DF48794" w14:textId="35CAC93A" w:rsidR="006A6996" w:rsidRPr="00FF2725" w:rsidRDefault="006A6996" w:rsidP="00FF2725">
      <w:pPr>
        <w:pStyle w:val="ListParagraph"/>
        <w:numPr>
          <w:ilvl w:val="1"/>
          <w:numId w:val="85"/>
        </w:numPr>
        <w:spacing w:after="120" w:line="240" w:lineRule="auto"/>
        <w:ind w:hanging="360"/>
        <w:contextualSpacing w:val="0"/>
        <w:rPr>
          <w:rFonts w:eastAsia="Times New Roman" w:cstheme="minorHAnsi"/>
          <w:color w:val="000000"/>
          <w:sz w:val="24"/>
          <w:szCs w:val="24"/>
        </w:rPr>
      </w:pPr>
      <w:r w:rsidRPr="00FF2725">
        <w:rPr>
          <w:rFonts w:eastAsia="Times New Roman" w:cstheme="minorHAnsi"/>
          <w:color w:val="000000"/>
          <w:sz w:val="24"/>
          <w:szCs w:val="24"/>
        </w:rPr>
        <w:t>In-person contact with constituents will be highly regulated and limited to circumstances in which remote coordination and completion are not possible</w:t>
      </w:r>
      <w:r w:rsidR="00EE57B9">
        <w:rPr>
          <w:rFonts w:eastAsia="Times New Roman" w:cstheme="minorHAnsi"/>
          <w:color w:val="000000"/>
          <w:sz w:val="24"/>
          <w:szCs w:val="24"/>
        </w:rPr>
        <w:t>.</w:t>
      </w:r>
    </w:p>
    <w:p w14:paraId="6901FC33" w14:textId="3A0F2106" w:rsidR="006A6996" w:rsidRDefault="006A6996" w:rsidP="0060558A">
      <w:pPr>
        <w:pStyle w:val="ListParagraph"/>
        <w:numPr>
          <w:ilvl w:val="1"/>
          <w:numId w:val="85"/>
        </w:numPr>
        <w:spacing w:after="0" w:line="240" w:lineRule="auto"/>
        <w:ind w:hanging="360"/>
        <w:contextualSpacing w:val="0"/>
        <w:rPr>
          <w:rFonts w:eastAsia="Times New Roman" w:cstheme="minorHAnsi"/>
          <w:color w:val="000000"/>
          <w:sz w:val="24"/>
          <w:szCs w:val="24"/>
        </w:rPr>
      </w:pPr>
      <w:r w:rsidRPr="00FF2725">
        <w:rPr>
          <w:rFonts w:eastAsia="Times New Roman" w:cstheme="minorHAnsi"/>
          <w:color w:val="000000"/>
          <w:sz w:val="24"/>
          <w:szCs w:val="24"/>
        </w:rPr>
        <w:t xml:space="preserve">The administrative office doors will remain locked, though offices </w:t>
      </w:r>
      <w:r w:rsidR="0060558A">
        <w:rPr>
          <w:rFonts w:eastAsia="Times New Roman" w:cstheme="minorHAnsi"/>
          <w:color w:val="000000"/>
          <w:sz w:val="24"/>
          <w:szCs w:val="24"/>
        </w:rPr>
        <w:t xml:space="preserve">will be </w:t>
      </w:r>
      <w:r w:rsidRPr="00FF2725">
        <w:rPr>
          <w:rFonts w:eastAsia="Times New Roman" w:cstheme="minorHAnsi"/>
          <w:color w:val="000000"/>
          <w:sz w:val="24"/>
          <w:szCs w:val="24"/>
        </w:rPr>
        <w:t>staffed, with instructions posted on doors regarding assistance</w:t>
      </w:r>
      <w:r w:rsidR="00EE57B9">
        <w:rPr>
          <w:rFonts w:eastAsia="Times New Roman" w:cstheme="minorHAnsi"/>
          <w:color w:val="000000"/>
          <w:sz w:val="24"/>
          <w:szCs w:val="24"/>
        </w:rPr>
        <w:t>.</w:t>
      </w:r>
    </w:p>
    <w:p w14:paraId="7172BFA3" w14:textId="7BFFAA17" w:rsidR="00263D8E" w:rsidRDefault="00263D8E" w:rsidP="00263D8E">
      <w:pPr>
        <w:spacing w:after="0" w:line="240" w:lineRule="auto"/>
        <w:rPr>
          <w:rFonts w:eastAsia="Times New Roman" w:cstheme="minorHAnsi"/>
          <w:color w:val="000000"/>
          <w:sz w:val="24"/>
          <w:szCs w:val="24"/>
        </w:rPr>
      </w:pPr>
    </w:p>
    <w:p w14:paraId="50636502" w14:textId="77777777" w:rsidR="00263D8E" w:rsidRDefault="00263D8E" w:rsidP="00263D8E">
      <w:pPr>
        <w:pStyle w:val="Heading1"/>
        <w:numPr>
          <w:ilvl w:val="0"/>
          <w:numId w:val="0"/>
        </w:numPr>
        <w:jc w:val="both"/>
      </w:pPr>
      <w:bookmarkStart w:id="75" w:name="_Toc47106008"/>
      <w:r>
        <w:t>BOX OFFICE PROCEDURES</w:t>
      </w:r>
      <w:bookmarkEnd w:id="75"/>
    </w:p>
    <w:p w14:paraId="4FE22B04" w14:textId="572D53B1" w:rsidR="00263D8E" w:rsidRDefault="00263D8E" w:rsidP="0030354F">
      <w:pPr>
        <w:spacing w:after="120" w:line="240" w:lineRule="auto"/>
        <w:jc w:val="both"/>
        <w:rPr>
          <w:rFonts w:eastAsia="Times New Roman" w:cstheme="minorHAnsi"/>
          <w:color w:val="000000"/>
          <w:sz w:val="24"/>
          <w:szCs w:val="24"/>
        </w:rPr>
      </w:pPr>
      <w:r w:rsidRPr="009A2E89">
        <w:rPr>
          <w:rFonts w:eastAsia="Times New Roman" w:cstheme="minorHAnsi"/>
          <w:sz w:val="24"/>
          <w:szCs w:val="24"/>
        </w:rPr>
        <w:t xml:space="preserve">The following </w:t>
      </w:r>
      <w:r>
        <w:rPr>
          <w:rFonts w:eastAsia="Times New Roman" w:cstheme="minorHAnsi"/>
          <w:sz w:val="24"/>
          <w:szCs w:val="24"/>
        </w:rPr>
        <w:t>procedures apply to the Buchanan Center for the Performing Arts Box Office</w:t>
      </w:r>
      <w:r w:rsidRPr="009A2E89">
        <w:rPr>
          <w:rFonts w:eastAsia="Times New Roman" w:cstheme="minorHAnsi"/>
          <w:sz w:val="24"/>
          <w:szCs w:val="24"/>
        </w:rPr>
        <w:t>.</w:t>
      </w:r>
      <w:r w:rsidR="00AA4D15">
        <w:rPr>
          <w:rFonts w:eastAsia="Times New Roman" w:cstheme="minorHAnsi"/>
          <w:sz w:val="24"/>
          <w:szCs w:val="24"/>
        </w:rPr>
        <w:t xml:space="preserve"> </w:t>
      </w:r>
      <w:r w:rsidRPr="00AA4D15">
        <w:rPr>
          <w:rFonts w:eastAsia="Times New Roman" w:cstheme="minorHAnsi"/>
          <w:color w:val="000000"/>
          <w:sz w:val="24"/>
          <w:szCs w:val="24"/>
        </w:rPr>
        <w:t>The Box Office will follow the same procedures as the</w:t>
      </w:r>
      <w:r w:rsidR="00AA4D15">
        <w:rPr>
          <w:rFonts w:eastAsia="Times New Roman" w:cstheme="minorHAnsi"/>
          <w:color w:val="000000"/>
          <w:sz w:val="24"/>
          <w:szCs w:val="24"/>
        </w:rPr>
        <w:t xml:space="preserve"> </w:t>
      </w:r>
      <w:r w:rsidRPr="00AA4D15">
        <w:rPr>
          <w:rFonts w:eastAsia="Times New Roman" w:cstheme="minorHAnsi"/>
          <w:color w:val="000000"/>
          <w:sz w:val="24"/>
          <w:szCs w:val="24"/>
        </w:rPr>
        <w:t>as the BCPA shared staff center with a few adjustments unique to the office</w:t>
      </w:r>
      <w:r w:rsidR="00AA4D15">
        <w:rPr>
          <w:rFonts w:eastAsia="Times New Roman" w:cstheme="minorHAnsi"/>
          <w:color w:val="000000"/>
          <w:sz w:val="24"/>
          <w:szCs w:val="24"/>
        </w:rPr>
        <w:t>:</w:t>
      </w:r>
    </w:p>
    <w:p w14:paraId="3299252D" w14:textId="213AEBDD" w:rsidR="00263D8E" w:rsidRPr="00A97245" w:rsidRDefault="00263D8E" w:rsidP="00AA4D15">
      <w:pPr>
        <w:pStyle w:val="ListParagraph"/>
        <w:numPr>
          <w:ilvl w:val="1"/>
          <w:numId w:val="87"/>
        </w:numPr>
        <w:spacing w:after="120" w:line="240" w:lineRule="auto"/>
        <w:ind w:hanging="360"/>
        <w:contextualSpacing w:val="0"/>
        <w:rPr>
          <w:rFonts w:eastAsia="Times New Roman" w:cstheme="minorHAnsi"/>
          <w:color w:val="000000"/>
          <w:sz w:val="24"/>
          <w:szCs w:val="24"/>
        </w:rPr>
      </w:pPr>
      <w:r w:rsidRPr="00A97245">
        <w:rPr>
          <w:rFonts w:eastAsia="Times New Roman" w:cstheme="minorHAnsi"/>
          <w:color w:val="000000"/>
          <w:sz w:val="24"/>
          <w:szCs w:val="24"/>
        </w:rPr>
        <w:lastRenderedPageBreak/>
        <w:t xml:space="preserve">The </w:t>
      </w:r>
      <w:r w:rsidR="00AA4D15">
        <w:rPr>
          <w:rFonts w:eastAsia="Times New Roman" w:cstheme="minorHAnsi"/>
          <w:color w:val="000000"/>
          <w:sz w:val="24"/>
          <w:szCs w:val="24"/>
        </w:rPr>
        <w:t>B</w:t>
      </w:r>
      <w:r w:rsidRPr="00A97245">
        <w:rPr>
          <w:rFonts w:eastAsia="Times New Roman" w:cstheme="minorHAnsi"/>
          <w:color w:val="000000"/>
          <w:sz w:val="24"/>
          <w:szCs w:val="24"/>
        </w:rPr>
        <w:t xml:space="preserve">ox </w:t>
      </w:r>
      <w:r w:rsidR="00AA4D15">
        <w:rPr>
          <w:rFonts w:eastAsia="Times New Roman" w:cstheme="minorHAnsi"/>
          <w:color w:val="000000"/>
          <w:sz w:val="24"/>
          <w:szCs w:val="24"/>
        </w:rPr>
        <w:t>O</w:t>
      </w:r>
      <w:r w:rsidRPr="00A97245">
        <w:rPr>
          <w:rFonts w:eastAsia="Times New Roman" w:cstheme="minorHAnsi"/>
          <w:color w:val="000000"/>
          <w:sz w:val="24"/>
          <w:szCs w:val="24"/>
        </w:rPr>
        <w:t>ffice will maintain a manned physical presence on-campus from 10-4 daily</w:t>
      </w:r>
      <w:r w:rsidR="00AA4D15">
        <w:rPr>
          <w:rFonts w:eastAsia="Times New Roman" w:cstheme="minorHAnsi"/>
          <w:color w:val="000000"/>
          <w:sz w:val="24"/>
          <w:szCs w:val="24"/>
        </w:rPr>
        <w:t>.</w:t>
      </w:r>
    </w:p>
    <w:p w14:paraId="3833F854" w14:textId="7B69C0FC" w:rsidR="00263D8E" w:rsidRPr="00A97245" w:rsidRDefault="00B523D2" w:rsidP="0030354F">
      <w:pPr>
        <w:pStyle w:val="ListParagraph"/>
        <w:numPr>
          <w:ilvl w:val="1"/>
          <w:numId w:val="87"/>
        </w:numPr>
        <w:spacing w:after="0" w:line="240" w:lineRule="auto"/>
        <w:ind w:hanging="360"/>
        <w:contextualSpacing w:val="0"/>
        <w:rPr>
          <w:rFonts w:eastAsia="Times New Roman" w:cstheme="minorHAnsi"/>
          <w:color w:val="000000"/>
          <w:sz w:val="24"/>
          <w:szCs w:val="24"/>
        </w:rPr>
      </w:pPr>
      <w:r>
        <w:rPr>
          <w:rFonts w:eastAsia="Times New Roman" w:cstheme="minorHAnsi"/>
          <w:color w:val="000000"/>
          <w:sz w:val="24"/>
          <w:szCs w:val="24"/>
        </w:rPr>
        <w:t xml:space="preserve">For Fall 2020, all interactions </w:t>
      </w:r>
      <w:r w:rsidR="00B5102C">
        <w:rPr>
          <w:rFonts w:eastAsia="Times New Roman" w:cstheme="minorHAnsi"/>
          <w:color w:val="000000"/>
          <w:sz w:val="24"/>
          <w:szCs w:val="24"/>
        </w:rPr>
        <w:t xml:space="preserve">will be done online and over the phone. Spring 2021 </w:t>
      </w:r>
      <w:r w:rsidR="00083DD1">
        <w:rPr>
          <w:rFonts w:eastAsia="Times New Roman" w:cstheme="minorHAnsi"/>
          <w:color w:val="000000"/>
          <w:sz w:val="24"/>
          <w:szCs w:val="24"/>
        </w:rPr>
        <w:t>procedures will be determined later.</w:t>
      </w:r>
    </w:p>
    <w:p w14:paraId="7EF453E4" w14:textId="77777777" w:rsidR="008661C5" w:rsidRDefault="008661C5" w:rsidP="008661C5">
      <w:pPr>
        <w:spacing w:after="0" w:line="240" w:lineRule="auto"/>
      </w:pPr>
    </w:p>
    <w:p w14:paraId="71FDBB85" w14:textId="0D7A7476" w:rsidR="008661C5" w:rsidRDefault="008661C5" w:rsidP="008661C5">
      <w:pPr>
        <w:pStyle w:val="Heading1"/>
        <w:numPr>
          <w:ilvl w:val="0"/>
          <w:numId w:val="0"/>
        </w:numPr>
        <w:jc w:val="both"/>
      </w:pPr>
      <w:bookmarkStart w:id="76" w:name="_Toc47106009"/>
      <w:r>
        <w:t>HUMAN SUBJECT RESEARCH</w:t>
      </w:r>
      <w:bookmarkEnd w:id="76"/>
    </w:p>
    <w:p w14:paraId="5C6465F3" w14:textId="0D14D696" w:rsidR="00E97C5A" w:rsidRDefault="009B6D8E" w:rsidP="00C62A4B">
      <w:pPr>
        <w:spacing w:after="0" w:line="240" w:lineRule="auto"/>
        <w:jc w:val="both"/>
        <w:rPr>
          <w:rFonts w:cstheme="minorHAnsi"/>
          <w:sz w:val="24"/>
          <w:szCs w:val="24"/>
          <w:bdr w:val="none" w:sz="0" w:space="0" w:color="auto" w:frame="1"/>
        </w:rPr>
      </w:pPr>
      <w:r w:rsidRPr="009B6D8E">
        <w:rPr>
          <w:rFonts w:cstheme="minorHAnsi"/>
          <w:color w:val="000000"/>
          <w:sz w:val="24"/>
          <w:szCs w:val="24"/>
          <w:shd w:val="clear" w:color="auto" w:fill="FFFFFF"/>
        </w:rPr>
        <w:t>Students</w:t>
      </w:r>
      <w:r>
        <w:rPr>
          <w:rFonts w:cstheme="minorHAnsi"/>
          <w:color w:val="000000"/>
          <w:sz w:val="24"/>
          <w:szCs w:val="24"/>
          <w:shd w:val="clear" w:color="auto" w:fill="FFFFFF"/>
        </w:rPr>
        <w:t xml:space="preserve"> and faculty</w:t>
      </w:r>
      <w:r w:rsidRPr="009B6D8E">
        <w:rPr>
          <w:rFonts w:cstheme="minorHAnsi"/>
          <w:color w:val="000000"/>
          <w:sz w:val="24"/>
          <w:szCs w:val="24"/>
          <w:shd w:val="clear" w:color="auto" w:fill="FFFFFF"/>
        </w:rPr>
        <w:t xml:space="preserve"> participating in or conducting human subjects research must follow all </w:t>
      </w:r>
      <w:r w:rsidRPr="009B6D8E">
        <w:rPr>
          <w:rFonts w:cstheme="minorHAnsi"/>
          <w:sz w:val="24"/>
          <w:szCs w:val="24"/>
          <w:bdr w:val="none" w:sz="0" w:space="0" w:color="auto" w:frame="1"/>
        </w:rPr>
        <w:t>departmental guidelines, as well as the guidelines provided by the Office of Research and Economic Development. </w:t>
      </w:r>
    </w:p>
    <w:p w14:paraId="70A946CE" w14:textId="77777777" w:rsidR="009B6D8E" w:rsidRPr="009B6D8E" w:rsidRDefault="009B6D8E" w:rsidP="00C62A4B">
      <w:pPr>
        <w:spacing w:after="0" w:line="240" w:lineRule="auto"/>
        <w:jc w:val="both"/>
        <w:rPr>
          <w:rFonts w:cstheme="minorHAnsi"/>
          <w:sz w:val="24"/>
          <w:szCs w:val="24"/>
        </w:rPr>
      </w:pPr>
    </w:p>
    <w:p w14:paraId="472BC5CB" w14:textId="2FF6770A" w:rsidR="00907675" w:rsidRDefault="00907675" w:rsidP="00C62A4B">
      <w:pPr>
        <w:pStyle w:val="Heading1"/>
        <w:numPr>
          <w:ilvl w:val="0"/>
          <w:numId w:val="0"/>
        </w:numPr>
        <w:jc w:val="both"/>
      </w:pPr>
      <w:bookmarkStart w:id="77" w:name="_Toc47106010"/>
      <w:r>
        <w:t>MISCELLANEOUS</w:t>
      </w:r>
      <w:r w:rsidR="00A51C24">
        <w:t xml:space="preserve"> </w:t>
      </w:r>
      <w:r w:rsidR="009A2E89">
        <w:t>PROCEDURES</w:t>
      </w:r>
      <w:bookmarkEnd w:id="77"/>
    </w:p>
    <w:p w14:paraId="2F59A69F" w14:textId="1F23DEBD" w:rsidR="00A51C24" w:rsidRPr="009A2E89" w:rsidRDefault="00A51C24" w:rsidP="0030354F">
      <w:pPr>
        <w:spacing w:after="120" w:line="240" w:lineRule="auto"/>
        <w:jc w:val="both"/>
        <w:rPr>
          <w:rFonts w:eastAsia="Times New Roman" w:cstheme="minorHAnsi"/>
          <w:sz w:val="24"/>
          <w:szCs w:val="24"/>
        </w:rPr>
      </w:pPr>
      <w:r w:rsidRPr="009A2E89">
        <w:rPr>
          <w:rFonts w:eastAsia="Times New Roman" w:cstheme="minorHAnsi"/>
          <w:sz w:val="24"/>
          <w:szCs w:val="24"/>
        </w:rPr>
        <w:t xml:space="preserve">The following </w:t>
      </w:r>
      <w:r w:rsidR="009A2E89">
        <w:rPr>
          <w:rFonts w:eastAsia="Times New Roman" w:cstheme="minorHAnsi"/>
          <w:sz w:val="24"/>
          <w:szCs w:val="24"/>
        </w:rPr>
        <w:t>procedures</w:t>
      </w:r>
      <w:r w:rsidRPr="009A2E89">
        <w:rPr>
          <w:rFonts w:eastAsia="Times New Roman" w:cstheme="minorHAnsi"/>
          <w:sz w:val="24"/>
          <w:szCs w:val="24"/>
        </w:rPr>
        <w:t xml:space="preserve">, in addition to the Universal Theatre and Dance COVID-19 </w:t>
      </w:r>
      <w:r w:rsidR="009A2E89">
        <w:rPr>
          <w:rFonts w:eastAsia="Times New Roman" w:cstheme="minorHAnsi"/>
          <w:sz w:val="24"/>
          <w:szCs w:val="24"/>
        </w:rPr>
        <w:t>Procedures</w:t>
      </w:r>
      <w:r w:rsidR="00F35B8C">
        <w:rPr>
          <w:rFonts w:eastAsia="Times New Roman" w:cstheme="minorHAnsi"/>
          <w:sz w:val="24"/>
          <w:szCs w:val="24"/>
        </w:rPr>
        <w:t xml:space="preserve"> (pages 3-4)</w:t>
      </w:r>
      <w:r w:rsidRPr="009A2E89">
        <w:rPr>
          <w:rFonts w:eastAsia="Times New Roman" w:cstheme="minorHAnsi"/>
          <w:sz w:val="24"/>
          <w:szCs w:val="24"/>
        </w:rPr>
        <w:t xml:space="preserve">, apply to all other in-person activities held by the Department of Theatre and Dance. These </w:t>
      </w:r>
      <w:r w:rsidR="00881421">
        <w:rPr>
          <w:rFonts w:eastAsia="Times New Roman" w:cstheme="minorHAnsi"/>
          <w:sz w:val="24"/>
          <w:szCs w:val="24"/>
        </w:rPr>
        <w:t>procedures</w:t>
      </w:r>
      <w:r w:rsidRPr="009A2E89">
        <w:rPr>
          <w:rFonts w:eastAsia="Times New Roman" w:cstheme="minorHAnsi"/>
          <w:sz w:val="24"/>
          <w:szCs w:val="24"/>
        </w:rPr>
        <w:t xml:space="preserve"> will be continually revised to reflect circumstances regarding the current health crisis</w:t>
      </w:r>
      <w:r w:rsidRPr="009A2E89">
        <w:rPr>
          <w:rFonts w:eastAsia="Calibri" w:cstheme="minorHAnsi"/>
          <w:sz w:val="24"/>
          <w:szCs w:val="24"/>
        </w:rPr>
        <w:t xml:space="preserve"> and will be updated to reflect changes as professionally advised</w:t>
      </w:r>
      <w:r w:rsidRPr="009A2E89">
        <w:rPr>
          <w:rFonts w:eastAsia="Times New Roman" w:cstheme="minorHAnsi"/>
          <w:sz w:val="24"/>
          <w:szCs w:val="24"/>
        </w:rPr>
        <w:t>.</w:t>
      </w:r>
    </w:p>
    <w:p w14:paraId="30D720A4" w14:textId="13A23680" w:rsidR="185CDDD4" w:rsidRDefault="004104BA" w:rsidP="0030354F">
      <w:pPr>
        <w:pStyle w:val="Heading2"/>
        <w:numPr>
          <w:ilvl w:val="1"/>
          <w:numId w:val="79"/>
        </w:numPr>
        <w:spacing w:after="120"/>
        <w:ind w:left="374" w:hanging="187"/>
        <w:jc w:val="both"/>
        <w:rPr>
          <w:rFonts w:eastAsia="Times New Roman"/>
        </w:rPr>
      </w:pPr>
      <w:bookmarkStart w:id="78" w:name="_Toc45638898"/>
      <w:bookmarkStart w:id="79" w:name="_Toc45639093"/>
      <w:bookmarkStart w:id="80" w:name="_Toc45639421"/>
      <w:bookmarkStart w:id="81" w:name="_Toc45639698"/>
      <w:bookmarkStart w:id="82" w:name="_Toc45639739"/>
      <w:bookmarkStart w:id="83" w:name="_Toc45639780"/>
      <w:bookmarkStart w:id="84" w:name="_Toc45640363"/>
      <w:bookmarkStart w:id="85" w:name="_Toc45638899"/>
      <w:bookmarkStart w:id="86" w:name="_Toc45639094"/>
      <w:bookmarkStart w:id="87" w:name="_Toc45639422"/>
      <w:bookmarkStart w:id="88" w:name="_Toc45639699"/>
      <w:bookmarkStart w:id="89" w:name="_Toc45639740"/>
      <w:bookmarkStart w:id="90" w:name="_Toc45639781"/>
      <w:bookmarkStart w:id="91" w:name="_Toc45640364"/>
      <w:bookmarkStart w:id="92" w:name="_Toc45638900"/>
      <w:bookmarkStart w:id="93" w:name="_Toc45639095"/>
      <w:bookmarkStart w:id="94" w:name="_Toc45639423"/>
      <w:bookmarkStart w:id="95" w:name="_Toc45639700"/>
      <w:bookmarkStart w:id="96" w:name="_Toc45639741"/>
      <w:bookmarkStart w:id="97" w:name="_Toc45639782"/>
      <w:bookmarkStart w:id="98" w:name="_Toc45640365"/>
      <w:bookmarkStart w:id="99" w:name="_Toc4710601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EC7533">
        <w:rPr>
          <w:rFonts w:eastAsia="Times New Roman"/>
        </w:rPr>
        <w:t>Green Rooms</w:t>
      </w:r>
      <w:r w:rsidR="00DE4DF8">
        <w:rPr>
          <w:rFonts w:eastAsia="Times New Roman"/>
        </w:rPr>
        <w:t xml:space="preserve">, </w:t>
      </w:r>
      <w:r w:rsidRPr="00EC7533">
        <w:rPr>
          <w:rFonts w:eastAsia="Times New Roman"/>
        </w:rPr>
        <w:t>Communal Spaces</w:t>
      </w:r>
      <w:r w:rsidR="00DE4DF8">
        <w:rPr>
          <w:rFonts w:eastAsia="Times New Roman"/>
        </w:rPr>
        <w:t>, &amp; Restrooms</w:t>
      </w:r>
      <w:bookmarkEnd w:id="99"/>
    </w:p>
    <w:p w14:paraId="0DFA49E9" w14:textId="27A39BD3" w:rsidR="00F95268" w:rsidRDefault="00F95268" w:rsidP="00C62A4B">
      <w:pPr>
        <w:pStyle w:val="ListParagraph"/>
        <w:numPr>
          <w:ilvl w:val="0"/>
          <w:numId w:val="47"/>
        </w:numPr>
        <w:spacing w:after="120" w:line="240" w:lineRule="auto"/>
        <w:ind w:left="720"/>
        <w:contextualSpacing w:val="0"/>
        <w:jc w:val="both"/>
        <w:rPr>
          <w:rFonts w:eastAsiaTheme="minorEastAsia" w:cstheme="minorHAnsi"/>
          <w:sz w:val="24"/>
          <w:szCs w:val="24"/>
        </w:rPr>
      </w:pPr>
      <w:r>
        <w:rPr>
          <w:rFonts w:eastAsiaTheme="minorEastAsia" w:cstheme="minorHAnsi"/>
          <w:sz w:val="24"/>
          <w:szCs w:val="24"/>
        </w:rPr>
        <w:t>For Fall 2020, the new green room will not be used for productions</w:t>
      </w:r>
      <w:r w:rsidR="009932BF">
        <w:rPr>
          <w:rFonts w:eastAsiaTheme="minorEastAsia" w:cstheme="minorHAnsi"/>
          <w:sz w:val="24"/>
          <w:szCs w:val="24"/>
        </w:rPr>
        <w:t xml:space="preserve">. The old green room </w:t>
      </w:r>
      <w:r w:rsidR="008254AD">
        <w:rPr>
          <w:rFonts w:eastAsiaTheme="minorEastAsia" w:cstheme="minorHAnsi"/>
          <w:sz w:val="24"/>
          <w:szCs w:val="24"/>
        </w:rPr>
        <w:t xml:space="preserve">will be used as a waiting </w:t>
      </w:r>
      <w:proofErr w:type="gramStart"/>
      <w:r w:rsidR="008254AD">
        <w:rPr>
          <w:rFonts w:eastAsiaTheme="minorEastAsia" w:cstheme="minorHAnsi"/>
          <w:sz w:val="24"/>
          <w:szCs w:val="24"/>
        </w:rPr>
        <w:t>area</w:t>
      </w:r>
      <w:proofErr w:type="gramEnd"/>
      <w:r w:rsidR="008254AD">
        <w:rPr>
          <w:rFonts w:eastAsiaTheme="minorEastAsia" w:cstheme="minorHAnsi"/>
          <w:sz w:val="24"/>
          <w:szCs w:val="24"/>
        </w:rPr>
        <w:t xml:space="preserve"> but all seating will be removed. Additional seating areas throughout the </w:t>
      </w:r>
      <w:r w:rsidR="008254AD" w:rsidRPr="003E0D3A">
        <w:rPr>
          <w:rFonts w:eastAsia="Times New Roman"/>
          <w:sz w:val="24"/>
          <w:szCs w:val="24"/>
        </w:rPr>
        <w:t>BCPA</w:t>
      </w:r>
      <w:r w:rsidR="008254AD">
        <w:rPr>
          <w:rFonts w:eastAsiaTheme="minorEastAsia" w:cstheme="minorHAnsi"/>
          <w:sz w:val="24"/>
          <w:szCs w:val="24"/>
        </w:rPr>
        <w:t xml:space="preserve"> will </w:t>
      </w:r>
      <w:r w:rsidR="00D42EF7">
        <w:rPr>
          <w:rFonts w:eastAsiaTheme="minorEastAsia" w:cstheme="minorHAnsi"/>
          <w:sz w:val="24"/>
          <w:szCs w:val="24"/>
        </w:rPr>
        <w:t xml:space="preserve">modified </w:t>
      </w:r>
      <w:r w:rsidR="00AB44AC">
        <w:rPr>
          <w:rFonts w:eastAsiaTheme="minorEastAsia" w:cstheme="minorHAnsi"/>
          <w:sz w:val="24"/>
          <w:szCs w:val="24"/>
        </w:rPr>
        <w:t xml:space="preserve">for physically distancing </w:t>
      </w:r>
      <w:r w:rsidR="00D42EF7">
        <w:rPr>
          <w:rFonts w:eastAsiaTheme="minorEastAsia" w:cstheme="minorHAnsi"/>
          <w:sz w:val="24"/>
          <w:szCs w:val="24"/>
        </w:rPr>
        <w:t>or</w:t>
      </w:r>
      <w:r w:rsidR="003C799D">
        <w:rPr>
          <w:rFonts w:eastAsiaTheme="minorEastAsia" w:cstheme="minorHAnsi"/>
          <w:sz w:val="24"/>
          <w:szCs w:val="24"/>
        </w:rPr>
        <w:t xml:space="preserve"> removed as determined by university guidelines. </w:t>
      </w:r>
    </w:p>
    <w:p w14:paraId="4A9DB189" w14:textId="511196FA" w:rsidR="00A91E14" w:rsidRDefault="00061B58" w:rsidP="00DE4DF8">
      <w:pPr>
        <w:pStyle w:val="ListParagraph"/>
        <w:numPr>
          <w:ilvl w:val="0"/>
          <w:numId w:val="47"/>
        </w:numPr>
        <w:spacing w:after="120" w:line="240" w:lineRule="auto"/>
        <w:ind w:left="720"/>
        <w:contextualSpacing w:val="0"/>
        <w:jc w:val="both"/>
        <w:rPr>
          <w:rFonts w:eastAsiaTheme="minorEastAsia" w:cstheme="minorHAnsi"/>
          <w:sz w:val="24"/>
          <w:szCs w:val="24"/>
        </w:rPr>
      </w:pPr>
      <w:r>
        <w:rPr>
          <w:rFonts w:eastAsiaTheme="minorEastAsia" w:cstheme="minorHAnsi"/>
          <w:sz w:val="24"/>
          <w:szCs w:val="24"/>
        </w:rPr>
        <w:t>Communal refrigerators and microwaves will not be in service during the Fall 2020 semester</w:t>
      </w:r>
      <w:r w:rsidR="005E73A5">
        <w:rPr>
          <w:rFonts w:eastAsiaTheme="minorEastAsia" w:cstheme="minorHAnsi"/>
          <w:sz w:val="24"/>
          <w:szCs w:val="24"/>
        </w:rPr>
        <w:t>. Use in Spring 2021 will be decided later.</w:t>
      </w:r>
    </w:p>
    <w:p w14:paraId="2AD9E3CA" w14:textId="7B249B0B" w:rsidR="00DE4DF8" w:rsidRDefault="004A3E7E" w:rsidP="00251A53">
      <w:pPr>
        <w:pStyle w:val="ListParagraph"/>
        <w:numPr>
          <w:ilvl w:val="0"/>
          <w:numId w:val="47"/>
        </w:numPr>
        <w:spacing w:after="0" w:line="240" w:lineRule="auto"/>
        <w:ind w:left="720"/>
        <w:contextualSpacing w:val="0"/>
        <w:jc w:val="both"/>
        <w:rPr>
          <w:rFonts w:eastAsiaTheme="minorEastAsia" w:cstheme="minorHAnsi"/>
          <w:sz w:val="24"/>
          <w:szCs w:val="24"/>
        </w:rPr>
      </w:pPr>
      <w:r>
        <w:rPr>
          <w:rFonts w:eastAsiaTheme="minorEastAsia" w:cstheme="minorHAnsi"/>
          <w:sz w:val="24"/>
          <w:szCs w:val="24"/>
        </w:rPr>
        <w:t xml:space="preserve">Restrooms will operate as normal with additional cleaning provided by custodial staff. </w:t>
      </w:r>
      <w:r w:rsidR="007E21D8">
        <w:rPr>
          <w:rFonts w:eastAsiaTheme="minorEastAsia" w:cstheme="minorHAnsi"/>
          <w:sz w:val="24"/>
          <w:szCs w:val="24"/>
        </w:rPr>
        <w:t>Follow instructions on all signage</w:t>
      </w:r>
      <w:r w:rsidR="00E60A77">
        <w:rPr>
          <w:rFonts w:eastAsiaTheme="minorEastAsia" w:cstheme="minorHAnsi"/>
          <w:sz w:val="24"/>
          <w:szCs w:val="24"/>
        </w:rPr>
        <w:t>.</w:t>
      </w:r>
    </w:p>
    <w:p w14:paraId="465CFDBD" w14:textId="31433ED1" w:rsidR="000634FA" w:rsidRDefault="000634FA" w:rsidP="000634FA">
      <w:pPr>
        <w:spacing w:after="0" w:line="240" w:lineRule="auto"/>
        <w:jc w:val="both"/>
        <w:rPr>
          <w:rFonts w:eastAsiaTheme="minorEastAsia" w:cstheme="minorHAnsi"/>
          <w:sz w:val="24"/>
          <w:szCs w:val="24"/>
        </w:rPr>
      </w:pPr>
    </w:p>
    <w:p w14:paraId="1BD36D44" w14:textId="0417B51C" w:rsidR="000634FA" w:rsidRDefault="000634FA" w:rsidP="000634FA">
      <w:pPr>
        <w:pStyle w:val="Heading2"/>
        <w:numPr>
          <w:ilvl w:val="1"/>
          <w:numId w:val="79"/>
        </w:numPr>
        <w:tabs>
          <w:tab w:val="num" w:pos="360"/>
        </w:tabs>
        <w:ind w:left="360" w:hanging="180"/>
        <w:jc w:val="both"/>
        <w:rPr>
          <w:rFonts w:eastAsia="Times New Roman"/>
        </w:rPr>
      </w:pPr>
      <w:bookmarkStart w:id="100" w:name="_Toc47106012"/>
      <w:r>
        <w:rPr>
          <w:rFonts w:eastAsia="Times New Roman"/>
        </w:rPr>
        <w:t>Encore Café</w:t>
      </w:r>
      <w:bookmarkEnd w:id="100"/>
    </w:p>
    <w:p w14:paraId="51751577" w14:textId="431F4219" w:rsidR="000634FA" w:rsidRDefault="000634FA" w:rsidP="0030354F">
      <w:pPr>
        <w:spacing w:after="120" w:line="240" w:lineRule="auto"/>
        <w:ind w:left="360"/>
        <w:jc w:val="both"/>
        <w:rPr>
          <w:rFonts w:eastAsiaTheme="minorEastAsia" w:cstheme="minorHAnsi"/>
          <w:sz w:val="24"/>
          <w:szCs w:val="24"/>
        </w:rPr>
      </w:pPr>
      <w:r>
        <w:rPr>
          <w:rFonts w:eastAsiaTheme="minorEastAsia" w:cstheme="minorHAnsi"/>
          <w:sz w:val="24"/>
          <w:szCs w:val="24"/>
        </w:rPr>
        <w:t>TBD</w:t>
      </w:r>
    </w:p>
    <w:p w14:paraId="1FDD4B81" w14:textId="35C3B528" w:rsidR="004104BA" w:rsidRPr="00907675" w:rsidRDefault="004104BA" w:rsidP="00C62A4B">
      <w:pPr>
        <w:pStyle w:val="Heading2"/>
        <w:numPr>
          <w:ilvl w:val="1"/>
          <w:numId w:val="79"/>
        </w:numPr>
        <w:ind w:left="360" w:hanging="180"/>
        <w:jc w:val="both"/>
        <w:rPr>
          <w:rFonts w:eastAsiaTheme="minorEastAsia"/>
        </w:rPr>
      </w:pPr>
      <w:bookmarkStart w:id="101" w:name="_Toc47106013"/>
      <w:r w:rsidRPr="00EC7533">
        <w:rPr>
          <w:rFonts w:eastAsia="Times New Roman"/>
        </w:rPr>
        <w:t>Associated</w:t>
      </w:r>
      <w:r w:rsidRPr="6DE5760A">
        <w:rPr>
          <w:rFonts w:eastAsiaTheme="minorEastAsia"/>
        </w:rPr>
        <w:t xml:space="preserve"> Students of the Performing Arts</w:t>
      </w:r>
      <w:r w:rsidR="00333D99" w:rsidRPr="6DE5760A">
        <w:rPr>
          <w:rFonts w:eastAsiaTheme="minorEastAsia"/>
        </w:rPr>
        <w:t xml:space="preserve"> (ASOPA)</w:t>
      </w:r>
      <w:bookmarkEnd w:id="101"/>
    </w:p>
    <w:p w14:paraId="07B6067E" w14:textId="2BF04F23" w:rsidR="185CDDD4" w:rsidRPr="00210083" w:rsidRDefault="185CDDD4" w:rsidP="0030354F">
      <w:pPr>
        <w:spacing w:after="120" w:line="240" w:lineRule="auto"/>
        <w:ind w:left="360"/>
        <w:jc w:val="both"/>
        <w:rPr>
          <w:rFonts w:eastAsia="Times New Roman" w:cstheme="minorHAnsi"/>
          <w:b/>
          <w:bCs/>
          <w:sz w:val="24"/>
          <w:szCs w:val="24"/>
        </w:rPr>
      </w:pPr>
      <w:r w:rsidRPr="00210083">
        <w:rPr>
          <w:rFonts w:eastAsia="Times New Roman" w:cstheme="minorHAnsi"/>
          <w:sz w:val="24"/>
          <w:szCs w:val="24"/>
        </w:rPr>
        <w:t>ASOPA will create their own polic</w:t>
      </w:r>
      <w:r w:rsidR="005E73A5">
        <w:rPr>
          <w:rFonts w:eastAsia="Times New Roman" w:cstheme="minorHAnsi"/>
          <w:sz w:val="24"/>
          <w:szCs w:val="24"/>
        </w:rPr>
        <w:t>y and procedures</w:t>
      </w:r>
      <w:r w:rsidRPr="00210083">
        <w:rPr>
          <w:rFonts w:eastAsia="Times New Roman" w:cstheme="minorHAnsi"/>
          <w:sz w:val="24"/>
          <w:szCs w:val="24"/>
        </w:rPr>
        <w:t xml:space="preserve"> based on this document and recommendations from RSO governance to cover meetings, events</w:t>
      </w:r>
      <w:r w:rsidR="00A51C24">
        <w:rPr>
          <w:rFonts w:eastAsia="Times New Roman" w:cstheme="minorHAnsi"/>
          <w:sz w:val="24"/>
          <w:szCs w:val="24"/>
        </w:rPr>
        <w:t>,</w:t>
      </w:r>
      <w:r w:rsidRPr="00210083">
        <w:rPr>
          <w:rFonts w:eastAsia="Times New Roman" w:cstheme="minorHAnsi"/>
          <w:sz w:val="24"/>
          <w:szCs w:val="24"/>
        </w:rPr>
        <w:t xml:space="preserve"> and performances</w:t>
      </w:r>
      <w:r w:rsidR="00AB44AC">
        <w:rPr>
          <w:rFonts w:eastAsia="Times New Roman" w:cstheme="minorHAnsi"/>
          <w:sz w:val="24"/>
          <w:szCs w:val="24"/>
        </w:rPr>
        <w:t xml:space="preserve">. </w:t>
      </w:r>
    </w:p>
    <w:p w14:paraId="59DE90F3" w14:textId="7AE23CA4" w:rsidR="33521A3E" w:rsidRDefault="004104BA" w:rsidP="0030354F">
      <w:pPr>
        <w:pStyle w:val="Heading2"/>
        <w:numPr>
          <w:ilvl w:val="1"/>
          <w:numId w:val="79"/>
        </w:numPr>
        <w:spacing w:after="120"/>
        <w:ind w:left="374" w:hanging="187"/>
        <w:jc w:val="both"/>
        <w:rPr>
          <w:rFonts w:eastAsia="Times New Roman"/>
        </w:rPr>
      </w:pPr>
      <w:bookmarkStart w:id="102" w:name="_Toc45638903"/>
      <w:bookmarkStart w:id="103" w:name="_Toc45639098"/>
      <w:bookmarkStart w:id="104" w:name="_Toc45639426"/>
      <w:bookmarkStart w:id="105" w:name="_Toc45639703"/>
      <w:bookmarkStart w:id="106" w:name="_Toc45639744"/>
      <w:bookmarkStart w:id="107" w:name="_Toc45639785"/>
      <w:bookmarkStart w:id="108" w:name="_Toc45640368"/>
      <w:bookmarkStart w:id="109" w:name="_Toc47106014"/>
      <w:bookmarkEnd w:id="102"/>
      <w:bookmarkEnd w:id="103"/>
      <w:bookmarkEnd w:id="104"/>
      <w:bookmarkEnd w:id="105"/>
      <w:bookmarkEnd w:id="106"/>
      <w:bookmarkEnd w:id="107"/>
      <w:bookmarkEnd w:id="108"/>
      <w:r w:rsidRPr="6DE5760A">
        <w:rPr>
          <w:rFonts w:eastAsia="Times New Roman"/>
        </w:rPr>
        <w:t xml:space="preserve">Meetings | Faculty, </w:t>
      </w:r>
      <w:r w:rsidR="00FA69CE" w:rsidRPr="6DE5760A">
        <w:rPr>
          <w:rFonts w:eastAsia="Times New Roman"/>
        </w:rPr>
        <w:t xml:space="preserve">Office Hours, </w:t>
      </w:r>
      <w:r w:rsidRPr="6DE5760A">
        <w:rPr>
          <w:rFonts w:eastAsia="Times New Roman"/>
        </w:rPr>
        <w:t>Advising/Mentoring &amp; Production</w:t>
      </w:r>
      <w:bookmarkEnd w:id="109"/>
    </w:p>
    <w:p w14:paraId="30574B2D" w14:textId="3E2758D9" w:rsidR="3C08BA59" w:rsidRPr="00210083" w:rsidRDefault="00F557D2" w:rsidP="00C62A4B">
      <w:pPr>
        <w:pStyle w:val="ListParagraph"/>
        <w:numPr>
          <w:ilvl w:val="0"/>
          <w:numId w:val="46"/>
        </w:numPr>
        <w:spacing w:after="120" w:line="240" w:lineRule="auto"/>
        <w:ind w:left="720"/>
        <w:contextualSpacing w:val="0"/>
        <w:jc w:val="both"/>
        <w:rPr>
          <w:rFonts w:eastAsia="Times New Roman"/>
          <w:b/>
          <w:bCs/>
          <w:sz w:val="24"/>
          <w:szCs w:val="24"/>
        </w:rPr>
      </w:pPr>
      <w:r w:rsidRPr="6DE5760A">
        <w:rPr>
          <w:rFonts w:eastAsia="Times New Roman"/>
          <w:sz w:val="24"/>
          <w:szCs w:val="24"/>
        </w:rPr>
        <w:t xml:space="preserve">Faculty Meetings: </w:t>
      </w:r>
      <w:r w:rsidR="3C08BA59" w:rsidRPr="00210083">
        <w:rPr>
          <w:rFonts w:eastAsia="Times New Roman"/>
          <w:sz w:val="24"/>
          <w:szCs w:val="24"/>
        </w:rPr>
        <w:t>All faculty meetings will be conducted over Zoom or held in room 1138</w:t>
      </w:r>
      <w:r w:rsidR="001C7EC4" w:rsidRPr="6DE5760A">
        <w:rPr>
          <w:rFonts w:eastAsia="Times New Roman"/>
          <w:sz w:val="24"/>
          <w:szCs w:val="24"/>
        </w:rPr>
        <w:t>.</w:t>
      </w:r>
    </w:p>
    <w:p w14:paraId="308E6CE7" w14:textId="3AA9A544" w:rsidR="00FA69CE" w:rsidRPr="00210083" w:rsidRDefault="00FA69CE" w:rsidP="00C62A4B">
      <w:pPr>
        <w:pStyle w:val="ListParagraph"/>
        <w:numPr>
          <w:ilvl w:val="0"/>
          <w:numId w:val="46"/>
        </w:numPr>
        <w:spacing w:after="120" w:line="240" w:lineRule="auto"/>
        <w:ind w:left="720"/>
        <w:contextualSpacing w:val="0"/>
        <w:jc w:val="both"/>
        <w:rPr>
          <w:rFonts w:eastAsia="Times New Roman"/>
          <w:b/>
          <w:bCs/>
          <w:sz w:val="24"/>
          <w:szCs w:val="24"/>
        </w:rPr>
      </w:pPr>
      <w:r w:rsidRPr="6DE5760A">
        <w:rPr>
          <w:rFonts w:eastAsia="Times New Roman"/>
          <w:sz w:val="24"/>
          <w:szCs w:val="24"/>
        </w:rPr>
        <w:t xml:space="preserve">Office Hours: Faculty will individually determine whether office hours will be held </w:t>
      </w:r>
      <w:r w:rsidR="0047179E" w:rsidRPr="6DE5760A">
        <w:rPr>
          <w:rFonts w:eastAsia="Times New Roman"/>
          <w:sz w:val="24"/>
          <w:szCs w:val="24"/>
        </w:rPr>
        <w:t>online or in-person.</w:t>
      </w:r>
    </w:p>
    <w:p w14:paraId="00717238" w14:textId="6BB66681" w:rsidR="001C7EC4" w:rsidRPr="00210083" w:rsidRDefault="001C7EC4" w:rsidP="00C62A4B">
      <w:pPr>
        <w:pStyle w:val="ListParagraph"/>
        <w:numPr>
          <w:ilvl w:val="0"/>
          <w:numId w:val="46"/>
        </w:numPr>
        <w:spacing w:after="120" w:line="240" w:lineRule="auto"/>
        <w:ind w:left="720"/>
        <w:contextualSpacing w:val="0"/>
        <w:jc w:val="both"/>
        <w:rPr>
          <w:rFonts w:eastAsia="Times New Roman"/>
          <w:b/>
          <w:bCs/>
          <w:sz w:val="24"/>
          <w:szCs w:val="24"/>
        </w:rPr>
      </w:pPr>
      <w:r w:rsidRPr="6DE5760A">
        <w:rPr>
          <w:rFonts w:eastAsia="Times New Roman"/>
          <w:sz w:val="24"/>
          <w:szCs w:val="24"/>
        </w:rPr>
        <w:t xml:space="preserve">Advising/Mentoring: </w:t>
      </w:r>
      <w:r w:rsidR="00FA69CE" w:rsidRPr="6DE5760A">
        <w:rPr>
          <w:rFonts w:eastAsia="Times New Roman"/>
          <w:sz w:val="24"/>
          <w:szCs w:val="24"/>
        </w:rPr>
        <w:t xml:space="preserve">Faculty will </w:t>
      </w:r>
      <w:r w:rsidR="0047179E" w:rsidRPr="6DE5760A">
        <w:rPr>
          <w:rFonts w:eastAsia="Times New Roman"/>
          <w:sz w:val="24"/>
          <w:szCs w:val="24"/>
        </w:rPr>
        <w:t>individually</w:t>
      </w:r>
      <w:r w:rsidR="00FA69CE" w:rsidRPr="6DE5760A">
        <w:rPr>
          <w:rFonts w:eastAsia="Times New Roman"/>
          <w:sz w:val="24"/>
          <w:szCs w:val="24"/>
        </w:rPr>
        <w:t xml:space="preserve"> determine </w:t>
      </w:r>
      <w:r w:rsidR="0047179E" w:rsidRPr="6DE5760A">
        <w:rPr>
          <w:rFonts w:eastAsia="Times New Roman"/>
          <w:sz w:val="24"/>
          <w:szCs w:val="24"/>
        </w:rPr>
        <w:t>whether advising and mentoring meetings will be held online or in person.</w:t>
      </w:r>
    </w:p>
    <w:p w14:paraId="4F875906" w14:textId="4473BE61" w:rsidR="0047179E" w:rsidRPr="006E51AD" w:rsidRDefault="0047179E" w:rsidP="00C62A4B">
      <w:pPr>
        <w:pStyle w:val="ListParagraph"/>
        <w:numPr>
          <w:ilvl w:val="0"/>
          <w:numId w:val="46"/>
        </w:numPr>
        <w:spacing w:after="120" w:line="240" w:lineRule="auto"/>
        <w:ind w:left="720"/>
        <w:contextualSpacing w:val="0"/>
        <w:jc w:val="both"/>
        <w:rPr>
          <w:rFonts w:eastAsia="Times New Roman"/>
          <w:b/>
          <w:bCs/>
          <w:sz w:val="24"/>
          <w:szCs w:val="24"/>
        </w:rPr>
      </w:pPr>
      <w:r w:rsidRPr="6DE5760A">
        <w:rPr>
          <w:rFonts w:eastAsia="Times New Roman"/>
          <w:sz w:val="24"/>
          <w:szCs w:val="24"/>
        </w:rPr>
        <w:t>Production Meetings: Production meeting</w:t>
      </w:r>
      <w:r w:rsidR="006E51AD">
        <w:rPr>
          <w:rFonts w:eastAsia="Times New Roman"/>
          <w:sz w:val="24"/>
          <w:szCs w:val="24"/>
        </w:rPr>
        <w:t>s</w:t>
      </w:r>
      <w:r w:rsidRPr="6DE5760A">
        <w:rPr>
          <w:rFonts w:eastAsia="Times New Roman"/>
          <w:sz w:val="24"/>
          <w:szCs w:val="24"/>
        </w:rPr>
        <w:t xml:space="preserve"> will be held </w:t>
      </w:r>
      <w:r w:rsidR="00E37E85" w:rsidRPr="6DE5760A">
        <w:rPr>
          <w:rFonts w:eastAsia="Times New Roman"/>
          <w:sz w:val="24"/>
          <w:szCs w:val="24"/>
        </w:rPr>
        <w:t xml:space="preserve">over Zoom during the regularly scheduled production meeting hour </w:t>
      </w:r>
      <w:r w:rsidR="00EA4E88" w:rsidRPr="6DE5760A">
        <w:rPr>
          <w:rFonts w:eastAsia="Times New Roman"/>
          <w:sz w:val="24"/>
          <w:szCs w:val="24"/>
        </w:rPr>
        <w:t xml:space="preserve">on </w:t>
      </w:r>
      <w:r w:rsidR="00E37E85" w:rsidRPr="6DE5760A">
        <w:rPr>
          <w:rFonts w:eastAsia="Times New Roman"/>
          <w:sz w:val="24"/>
          <w:szCs w:val="24"/>
        </w:rPr>
        <w:t>Fridays between 11-12:00.</w:t>
      </w:r>
      <w:r w:rsidR="00EA4E88" w:rsidRPr="6DE5760A">
        <w:rPr>
          <w:rFonts w:eastAsia="Times New Roman"/>
          <w:sz w:val="24"/>
          <w:szCs w:val="24"/>
        </w:rPr>
        <w:t xml:space="preserve"> Scheduling of the Zoom meetings will be coordinated by the</w:t>
      </w:r>
      <w:r w:rsidR="00D95B56" w:rsidRPr="6DE5760A">
        <w:rPr>
          <w:rFonts w:eastAsia="Times New Roman"/>
          <w:sz w:val="24"/>
          <w:szCs w:val="24"/>
        </w:rPr>
        <w:t xml:space="preserve"> production manager.</w:t>
      </w:r>
    </w:p>
    <w:p w14:paraId="0A236DB4" w14:textId="4792D196" w:rsidR="006E51AD" w:rsidRPr="009A2E89" w:rsidRDefault="009A2E89" w:rsidP="00C62A4B">
      <w:pPr>
        <w:pStyle w:val="ListParagraph"/>
        <w:numPr>
          <w:ilvl w:val="0"/>
          <w:numId w:val="46"/>
        </w:numPr>
        <w:spacing w:after="0" w:line="240" w:lineRule="auto"/>
        <w:ind w:left="720"/>
        <w:contextualSpacing w:val="0"/>
        <w:jc w:val="both"/>
        <w:rPr>
          <w:rFonts w:eastAsia="Times New Roman"/>
          <w:sz w:val="24"/>
          <w:szCs w:val="24"/>
        </w:rPr>
      </w:pPr>
      <w:r>
        <w:rPr>
          <w:rFonts w:eastAsia="Times New Roman"/>
          <w:sz w:val="24"/>
          <w:szCs w:val="24"/>
        </w:rPr>
        <w:lastRenderedPageBreak/>
        <w:t>A</w:t>
      </w:r>
      <w:r w:rsidR="006E51AD" w:rsidRPr="6DE5760A">
        <w:rPr>
          <w:rFonts w:eastAsia="Times New Roman"/>
          <w:sz w:val="24"/>
          <w:szCs w:val="24"/>
        </w:rPr>
        <w:t xml:space="preserve"> clipboard with a sign</w:t>
      </w:r>
      <w:r w:rsidR="006E51AD">
        <w:rPr>
          <w:rFonts w:eastAsia="Times New Roman"/>
          <w:sz w:val="24"/>
          <w:szCs w:val="24"/>
        </w:rPr>
        <w:t>-</w:t>
      </w:r>
      <w:r w:rsidR="006E51AD" w:rsidRPr="6DE5760A">
        <w:rPr>
          <w:rFonts w:eastAsia="Times New Roman"/>
          <w:sz w:val="24"/>
          <w:szCs w:val="24"/>
        </w:rPr>
        <w:t>in log will be placed</w:t>
      </w:r>
      <w:r w:rsidR="006E51AD">
        <w:rPr>
          <w:rFonts w:eastAsia="Times New Roman"/>
          <w:sz w:val="24"/>
          <w:szCs w:val="24"/>
        </w:rPr>
        <w:t xml:space="preserve"> in the waiting area of the Theatre &amp; Dance Main Office</w:t>
      </w:r>
      <w:r w:rsidR="006E51AD" w:rsidRPr="6DE5760A">
        <w:rPr>
          <w:rFonts w:eastAsia="Times New Roman"/>
          <w:sz w:val="24"/>
          <w:szCs w:val="24"/>
        </w:rPr>
        <w:t xml:space="preserve">. </w:t>
      </w:r>
      <w:r w:rsidR="006E51AD">
        <w:rPr>
          <w:rFonts w:eastAsia="Times New Roman"/>
          <w:sz w:val="24"/>
          <w:szCs w:val="24"/>
        </w:rPr>
        <w:t>All visitors</w:t>
      </w:r>
      <w:r w:rsidR="00F13954">
        <w:rPr>
          <w:rFonts w:eastAsia="Times New Roman"/>
          <w:sz w:val="24"/>
          <w:szCs w:val="24"/>
        </w:rPr>
        <w:t xml:space="preserve"> (not including faculty and staff) must </w:t>
      </w:r>
      <w:r w:rsidR="006E51AD" w:rsidRPr="6DE5760A">
        <w:rPr>
          <w:rFonts w:eastAsia="Times New Roman"/>
          <w:sz w:val="24"/>
          <w:szCs w:val="24"/>
        </w:rPr>
        <w:t>sign</w:t>
      </w:r>
      <w:r w:rsidR="006E51AD">
        <w:rPr>
          <w:rFonts w:eastAsia="Times New Roman"/>
          <w:sz w:val="24"/>
          <w:szCs w:val="24"/>
        </w:rPr>
        <w:t>-</w:t>
      </w:r>
      <w:r w:rsidR="006E51AD" w:rsidRPr="6DE5760A">
        <w:rPr>
          <w:rFonts w:eastAsia="Times New Roman"/>
          <w:sz w:val="24"/>
          <w:szCs w:val="24"/>
        </w:rPr>
        <w:t xml:space="preserve">in and out by completing the log, noting the time arrived and left, </w:t>
      </w:r>
      <w:r w:rsidR="006E51AD">
        <w:rPr>
          <w:rFonts w:eastAsia="Times New Roman"/>
          <w:sz w:val="24"/>
          <w:szCs w:val="24"/>
        </w:rPr>
        <w:t xml:space="preserve">and </w:t>
      </w:r>
      <w:r w:rsidR="00F13954">
        <w:rPr>
          <w:rFonts w:eastAsia="Times New Roman"/>
          <w:sz w:val="24"/>
          <w:szCs w:val="24"/>
        </w:rPr>
        <w:t>necessary contact information</w:t>
      </w:r>
      <w:r w:rsidR="006E51AD" w:rsidRPr="6DE5760A">
        <w:rPr>
          <w:rFonts w:eastAsia="Times New Roman"/>
          <w:sz w:val="24"/>
          <w:szCs w:val="24"/>
        </w:rPr>
        <w:t>.</w:t>
      </w:r>
    </w:p>
    <w:p w14:paraId="5B28B543" w14:textId="64D6A4D3" w:rsidR="7329AA3D" w:rsidRPr="00210083" w:rsidRDefault="7329AA3D" w:rsidP="00C62A4B">
      <w:pPr>
        <w:spacing w:after="0" w:line="240" w:lineRule="auto"/>
        <w:ind w:left="360" w:firstLine="360"/>
        <w:jc w:val="both"/>
        <w:rPr>
          <w:rFonts w:eastAsia="Times New Roman" w:cstheme="minorHAnsi"/>
          <w:sz w:val="24"/>
          <w:szCs w:val="24"/>
        </w:rPr>
      </w:pPr>
    </w:p>
    <w:p w14:paraId="66D1CE55" w14:textId="36AA012F" w:rsidR="2577F561" w:rsidRPr="00907675" w:rsidRDefault="004104BA" w:rsidP="00C62A4B">
      <w:pPr>
        <w:pStyle w:val="Heading2"/>
        <w:numPr>
          <w:ilvl w:val="1"/>
          <w:numId w:val="79"/>
        </w:numPr>
        <w:ind w:left="360" w:hanging="180"/>
        <w:jc w:val="both"/>
        <w:rPr>
          <w:rFonts w:eastAsiaTheme="minorEastAsia"/>
        </w:rPr>
      </w:pPr>
      <w:bookmarkStart w:id="110" w:name="_Toc47106015"/>
      <w:r w:rsidRPr="6DE5760A">
        <w:rPr>
          <w:rFonts w:eastAsia="Times New Roman"/>
        </w:rPr>
        <w:t>Annual Student</w:t>
      </w:r>
      <w:r w:rsidR="2577F561" w:rsidRPr="00210083">
        <w:rPr>
          <w:rFonts w:eastAsia="Times New Roman"/>
        </w:rPr>
        <w:t xml:space="preserve"> E</w:t>
      </w:r>
      <w:r w:rsidR="33521A3E" w:rsidRPr="00210083">
        <w:rPr>
          <w:rFonts w:eastAsia="Times New Roman"/>
        </w:rPr>
        <w:t>valuation</w:t>
      </w:r>
      <w:r w:rsidRPr="6DE5760A">
        <w:rPr>
          <w:rFonts w:eastAsia="Times New Roman"/>
        </w:rPr>
        <w:t>s</w:t>
      </w:r>
      <w:bookmarkEnd w:id="110"/>
    </w:p>
    <w:p w14:paraId="0E0298E3" w14:textId="760E2017" w:rsidR="006C369D" w:rsidRPr="009A2E89" w:rsidRDefault="007B5017" w:rsidP="00C62A4B">
      <w:pPr>
        <w:spacing w:line="240" w:lineRule="auto"/>
        <w:ind w:left="360"/>
        <w:jc w:val="both"/>
        <w:rPr>
          <w:rFonts w:eastAsia="Times New Roman" w:cstheme="minorHAnsi"/>
          <w:sz w:val="24"/>
          <w:szCs w:val="24"/>
        </w:rPr>
      </w:pPr>
      <w:r w:rsidRPr="00210083">
        <w:rPr>
          <w:rFonts w:eastAsia="Times New Roman" w:cstheme="minorHAnsi"/>
          <w:sz w:val="24"/>
          <w:szCs w:val="24"/>
        </w:rPr>
        <w:t>Annual</w:t>
      </w:r>
      <w:r w:rsidR="007A585E" w:rsidRPr="00210083">
        <w:rPr>
          <w:rFonts w:eastAsia="Times New Roman" w:cstheme="minorHAnsi"/>
          <w:sz w:val="24"/>
          <w:szCs w:val="24"/>
        </w:rPr>
        <w:t xml:space="preserve"> student</w:t>
      </w:r>
      <w:r w:rsidRPr="00210083">
        <w:rPr>
          <w:rFonts w:eastAsia="Times New Roman" w:cstheme="minorHAnsi"/>
          <w:sz w:val="24"/>
          <w:szCs w:val="24"/>
        </w:rPr>
        <w:t xml:space="preserve"> </w:t>
      </w:r>
      <w:r w:rsidR="1DEA9C20" w:rsidRPr="00210083">
        <w:rPr>
          <w:rFonts w:eastAsia="Times New Roman" w:cstheme="minorHAnsi"/>
          <w:sz w:val="24"/>
          <w:szCs w:val="24"/>
        </w:rPr>
        <w:t xml:space="preserve">evaluations will be scheduled </w:t>
      </w:r>
      <w:r w:rsidR="0049505C">
        <w:rPr>
          <w:rFonts w:eastAsia="Times New Roman" w:cstheme="minorHAnsi"/>
          <w:sz w:val="24"/>
          <w:szCs w:val="24"/>
        </w:rPr>
        <w:t>for</w:t>
      </w:r>
      <w:r w:rsidR="1DEA9C20" w:rsidRPr="00210083">
        <w:rPr>
          <w:rFonts w:eastAsia="Times New Roman" w:cstheme="minorHAnsi"/>
          <w:sz w:val="24"/>
          <w:szCs w:val="24"/>
        </w:rPr>
        <w:t xml:space="preserve"> the spring semester. </w:t>
      </w:r>
      <w:r w:rsidR="007A585E" w:rsidRPr="00210083">
        <w:rPr>
          <w:rFonts w:eastAsia="Times New Roman" w:cstheme="minorHAnsi"/>
          <w:sz w:val="24"/>
          <w:szCs w:val="24"/>
        </w:rPr>
        <w:t>The process</w:t>
      </w:r>
      <w:r w:rsidR="00900A46">
        <w:rPr>
          <w:rFonts w:eastAsia="Times New Roman" w:cstheme="minorHAnsi"/>
          <w:sz w:val="24"/>
          <w:szCs w:val="24"/>
        </w:rPr>
        <w:t xml:space="preserve"> and dates</w:t>
      </w:r>
      <w:r w:rsidR="007A585E" w:rsidRPr="00210083">
        <w:rPr>
          <w:rFonts w:eastAsia="Times New Roman" w:cstheme="minorHAnsi"/>
          <w:sz w:val="24"/>
          <w:szCs w:val="24"/>
        </w:rPr>
        <w:t xml:space="preserve"> will be determined when</w:t>
      </w:r>
      <w:r w:rsidR="00764FDE" w:rsidRPr="00210083">
        <w:rPr>
          <w:rFonts w:eastAsia="Times New Roman" w:cstheme="minorHAnsi"/>
          <w:sz w:val="24"/>
          <w:szCs w:val="24"/>
        </w:rPr>
        <w:t xml:space="preserve"> these </w:t>
      </w:r>
      <w:r w:rsidR="008E20A8">
        <w:rPr>
          <w:rFonts w:eastAsia="Times New Roman" w:cstheme="minorHAnsi"/>
          <w:sz w:val="24"/>
          <w:szCs w:val="24"/>
        </w:rPr>
        <w:t>procedures</w:t>
      </w:r>
      <w:r w:rsidR="00764FDE" w:rsidRPr="00210083">
        <w:rPr>
          <w:rFonts w:eastAsia="Times New Roman" w:cstheme="minorHAnsi"/>
          <w:sz w:val="24"/>
          <w:szCs w:val="24"/>
        </w:rPr>
        <w:t xml:space="preserve"> are update</w:t>
      </w:r>
      <w:r w:rsidR="00BB06F6">
        <w:rPr>
          <w:rFonts w:eastAsia="Times New Roman" w:cstheme="minorHAnsi"/>
          <w:sz w:val="24"/>
          <w:szCs w:val="24"/>
        </w:rPr>
        <w:t>d</w:t>
      </w:r>
      <w:r w:rsidR="00764FDE" w:rsidRPr="00210083">
        <w:rPr>
          <w:rFonts w:eastAsia="Times New Roman" w:cstheme="minorHAnsi"/>
          <w:sz w:val="24"/>
          <w:szCs w:val="24"/>
        </w:rPr>
        <w:t xml:space="preserve"> to reflect plans for Spring 2021</w:t>
      </w:r>
      <w:r w:rsidR="00900A46">
        <w:rPr>
          <w:rFonts w:eastAsia="Times New Roman" w:cstheme="minorHAnsi"/>
          <w:sz w:val="24"/>
          <w:szCs w:val="24"/>
        </w:rPr>
        <w:t xml:space="preserve"> and the academic calendar for Spring 2021 is set.</w:t>
      </w:r>
    </w:p>
    <w:sectPr w:rsidR="006C369D" w:rsidRPr="009A2E89" w:rsidSect="00417292">
      <w:headerReference w:type="default" r:id="rId22"/>
      <w:footerReference w:type="even" r:id="rId23"/>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4F11E" w14:textId="77777777" w:rsidR="00F2360E" w:rsidRDefault="00F2360E" w:rsidP="00C33208">
      <w:pPr>
        <w:spacing w:after="0" w:line="240" w:lineRule="auto"/>
      </w:pPr>
      <w:r>
        <w:separator/>
      </w:r>
    </w:p>
  </w:endnote>
  <w:endnote w:type="continuationSeparator" w:id="0">
    <w:p w14:paraId="1A7B45A5" w14:textId="77777777" w:rsidR="00F2360E" w:rsidRDefault="00F2360E" w:rsidP="00C33208">
      <w:pPr>
        <w:spacing w:after="0" w:line="240" w:lineRule="auto"/>
      </w:pPr>
      <w:r>
        <w:continuationSeparator/>
      </w:r>
    </w:p>
  </w:endnote>
  <w:endnote w:type="continuationNotice" w:id="1">
    <w:p w14:paraId="519FE0BE" w14:textId="77777777" w:rsidR="00F2360E" w:rsidRDefault="00F23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1118894"/>
      <w:docPartObj>
        <w:docPartGallery w:val="Page Numbers (Bottom of Page)"/>
        <w:docPartUnique/>
      </w:docPartObj>
    </w:sdtPr>
    <w:sdtEndPr>
      <w:rPr>
        <w:rStyle w:val="PageNumber"/>
      </w:rPr>
    </w:sdtEndPr>
    <w:sdtContent>
      <w:p w14:paraId="5EAFAF68" w14:textId="4DEA9355" w:rsidR="00515D04" w:rsidRDefault="00515D04" w:rsidP="00407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5F14D9" w14:textId="77777777" w:rsidR="00515D04" w:rsidRDefault="0051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7154240"/>
      <w:docPartObj>
        <w:docPartGallery w:val="Page Numbers (Bottom of Page)"/>
        <w:docPartUnique/>
      </w:docPartObj>
    </w:sdtPr>
    <w:sdtEndPr>
      <w:rPr>
        <w:rStyle w:val="PageNumber"/>
      </w:rPr>
    </w:sdtEndPr>
    <w:sdtContent>
      <w:p w14:paraId="3EB170C4" w14:textId="63F26593" w:rsidR="00515D04" w:rsidRDefault="00515D04" w:rsidP="00407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7313B">
          <w:rPr>
            <w:rStyle w:val="PageNumber"/>
            <w:noProof/>
          </w:rPr>
          <w:t>10</w:t>
        </w:r>
        <w:r>
          <w:rPr>
            <w:rStyle w:val="PageNumber"/>
          </w:rPr>
          <w:fldChar w:fldCharType="end"/>
        </w:r>
      </w:p>
    </w:sdtContent>
  </w:sdt>
  <w:p w14:paraId="0613BFCB" w14:textId="77777777" w:rsidR="00515D04" w:rsidRDefault="0051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6C482" w14:textId="77777777" w:rsidR="00F2360E" w:rsidRDefault="00F2360E" w:rsidP="00C33208">
      <w:pPr>
        <w:spacing w:after="0" w:line="240" w:lineRule="auto"/>
      </w:pPr>
      <w:r>
        <w:separator/>
      </w:r>
    </w:p>
  </w:footnote>
  <w:footnote w:type="continuationSeparator" w:id="0">
    <w:p w14:paraId="6B86FAB4" w14:textId="77777777" w:rsidR="00F2360E" w:rsidRDefault="00F2360E" w:rsidP="00C33208">
      <w:pPr>
        <w:spacing w:after="0" w:line="240" w:lineRule="auto"/>
      </w:pPr>
      <w:r>
        <w:continuationSeparator/>
      </w:r>
    </w:p>
  </w:footnote>
  <w:footnote w:type="continuationNotice" w:id="1">
    <w:p w14:paraId="7D292635" w14:textId="77777777" w:rsidR="00F2360E" w:rsidRDefault="00F23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AE388" w14:textId="2A84ABA5" w:rsidR="00515D04" w:rsidRDefault="0051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271C"/>
    <w:multiLevelType w:val="hybridMultilevel"/>
    <w:tmpl w:val="E98EAADA"/>
    <w:lvl w:ilvl="0" w:tplc="FFFFFFF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085D"/>
    <w:multiLevelType w:val="hybridMultilevel"/>
    <w:tmpl w:val="CC9884FC"/>
    <w:lvl w:ilvl="0" w:tplc="0409000F">
      <w:start w:val="1"/>
      <w:numFmt w:val="decimal"/>
      <w:lvlText w:val="%1."/>
      <w:lvlJc w:val="left"/>
      <w:pPr>
        <w:ind w:left="720" w:hanging="360"/>
      </w:pPr>
    </w:lvl>
    <w:lvl w:ilvl="1" w:tplc="04090015">
      <w:start w:val="1"/>
      <w:numFmt w:val="upperLetter"/>
      <w:lvlText w:val="%2."/>
      <w:lvlJc w:val="left"/>
      <w:pPr>
        <w:ind w:left="1440" w:hanging="360"/>
      </w:pPr>
      <w:rPr>
        <w:b w:val="0"/>
        <w:bCs w:val="0"/>
        <w:color w:val="auto"/>
      </w:rPr>
    </w:lvl>
    <w:lvl w:ilvl="2" w:tplc="8D84676A">
      <w:start w:val="1"/>
      <w:numFmt w:val="lowerLetter"/>
      <w:lvlText w:val="%3."/>
      <w:lvlJc w:val="right"/>
      <w:pPr>
        <w:ind w:left="2160" w:hanging="180"/>
      </w:pPr>
      <w:rPr>
        <w:rFonts w:ascii="Calibri" w:eastAsia="Times New Roman" w:hAnsi="Calibri"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7587"/>
    <w:multiLevelType w:val="hybridMultilevel"/>
    <w:tmpl w:val="04090027"/>
    <w:lvl w:ilvl="0" w:tplc="C0C4BCE8">
      <w:start w:val="1"/>
      <w:numFmt w:val="upperRoman"/>
      <w:lvlText w:val="%1."/>
      <w:lvlJc w:val="left"/>
      <w:pPr>
        <w:ind w:left="0" w:firstLine="0"/>
      </w:pPr>
    </w:lvl>
    <w:lvl w:ilvl="1" w:tplc="A19A41EC">
      <w:start w:val="1"/>
      <w:numFmt w:val="upperLetter"/>
      <w:lvlText w:val="%2."/>
      <w:lvlJc w:val="left"/>
      <w:pPr>
        <w:ind w:left="720" w:firstLine="0"/>
      </w:pPr>
    </w:lvl>
    <w:lvl w:ilvl="2" w:tplc="90E8AA12">
      <w:start w:val="1"/>
      <w:numFmt w:val="decimal"/>
      <w:lvlText w:val="%3."/>
      <w:lvlJc w:val="left"/>
      <w:pPr>
        <w:ind w:left="1440" w:firstLine="0"/>
      </w:pPr>
    </w:lvl>
    <w:lvl w:ilvl="3" w:tplc="E5C67624">
      <w:start w:val="1"/>
      <w:numFmt w:val="lowerLetter"/>
      <w:lvlText w:val="%4)"/>
      <w:lvlJc w:val="left"/>
      <w:pPr>
        <w:ind w:left="2160" w:firstLine="0"/>
      </w:pPr>
    </w:lvl>
    <w:lvl w:ilvl="4" w:tplc="C2086914">
      <w:start w:val="1"/>
      <w:numFmt w:val="decimal"/>
      <w:lvlText w:val="(%5)"/>
      <w:lvlJc w:val="left"/>
      <w:pPr>
        <w:ind w:left="2880" w:firstLine="0"/>
      </w:pPr>
    </w:lvl>
    <w:lvl w:ilvl="5" w:tplc="A2842950">
      <w:start w:val="1"/>
      <w:numFmt w:val="lowerLetter"/>
      <w:lvlText w:val="(%6)"/>
      <w:lvlJc w:val="left"/>
      <w:pPr>
        <w:ind w:left="3600" w:firstLine="0"/>
      </w:pPr>
    </w:lvl>
    <w:lvl w:ilvl="6" w:tplc="28E671CE">
      <w:start w:val="1"/>
      <w:numFmt w:val="lowerRoman"/>
      <w:lvlText w:val="(%7)"/>
      <w:lvlJc w:val="left"/>
      <w:pPr>
        <w:ind w:left="4320" w:firstLine="0"/>
      </w:pPr>
    </w:lvl>
    <w:lvl w:ilvl="7" w:tplc="691CD60E">
      <w:start w:val="1"/>
      <w:numFmt w:val="lowerLetter"/>
      <w:lvlText w:val="(%8)"/>
      <w:lvlJc w:val="left"/>
      <w:pPr>
        <w:ind w:left="5040" w:firstLine="0"/>
      </w:pPr>
    </w:lvl>
    <w:lvl w:ilvl="8" w:tplc="8C6481CE">
      <w:start w:val="1"/>
      <w:numFmt w:val="lowerRoman"/>
      <w:lvlText w:val="(%9)"/>
      <w:lvlJc w:val="left"/>
      <w:pPr>
        <w:ind w:left="5760" w:firstLine="0"/>
      </w:pPr>
    </w:lvl>
  </w:abstractNum>
  <w:abstractNum w:abstractNumId="3" w15:restartNumberingAfterBreak="0">
    <w:nsid w:val="0A4B1ED8"/>
    <w:multiLevelType w:val="hybridMultilevel"/>
    <w:tmpl w:val="35C4EE74"/>
    <w:lvl w:ilvl="0" w:tplc="04090015">
      <w:start w:val="1"/>
      <w:numFmt w:val="upp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F1AAE"/>
    <w:multiLevelType w:val="hybridMultilevel"/>
    <w:tmpl w:val="99E8F3FC"/>
    <w:lvl w:ilvl="0" w:tplc="8C643FB4">
      <w:start w:val="1"/>
      <w:numFmt w:val="decimal"/>
      <w:lvlText w:val="%1."/>
      <w:lvlJc w:val="left"/>
      <w:pPr>
        <w:ind w:left="720" w:hanging="360"/>
      </w:pPr>
    </w:lvl>
    <w:lvl w:ilvl="1" w:tplc="3752C260">
      <w:start w:val="1"/>
      <w:numFmt w:val="lowerLetter"/>
      <w:lvlText w:val="%2."/>
      <w:lvlJc w:val="left"/>
      <w:pPr>
        <w:ind w:left="1440" w:hanging="360"/>
      </w:pPr>
    </w:lvl>
    <w:lvl w:ilvl="2" w:tplc="75C478C2">
      <w:start w:val="1"/>
      <w:numFmt w:val="lowerRoman"/>
      <w:lvlText w:val="%3."/>
      <w:lvlJc w:val="right"/>
      <w:pPr>
        <w:ind w:left="2160" w:hanging="180"/>
      </w:pPr>
    </w:lvl>
    <w:lvl w:ilvl="3" w:tplc="0BB8D366">
      <w:start w:val="1"/>
      <w:numFmt w:val="decimal"/>
      <w:lvlText w:val="%4."/>
      <w:lvlJc w:val="left"/>
      <w:pPr>
        <w:ind w:left="2880" w:hanging="360"/>
      </w:pPr>
    </w:lvl>
    <w:lvl w:ilvl="4" w:tplc="9BD6DC60">
      <w:start w:val="1"/>
      <w:numFmt w:val="lowerLetter"/>
      <w:lvlText w:val="%5."/>
      <w:lvlJc w:val="left"/>
      <w:pPr>
        <w:ind w:left="3600" w:hanging="360"/>
      </w:pPr>
    </w:lvl>
    <w:lvl w:ilvl="5" w:tplc="E558EA6E">
      <w:start w:val="1"/>
      <w:numFmt w:val="lowerRoman"/>
      <w:lvlText w:val="%6."/>
      <w:lvlJc w:val="right"/>
      <w:pPr>
        <w:ind w:left="4320" w:hanging="180"/>
      </w:pPr>
    </w:lvl>
    <w:lvl w:ilvl="6" w:tplc="10F61596">
      <w:start w:val="1"/>
      <w:numFmt w:val="decimal"/>
      <w:lvlText w:val="%7."/>
      <w:lvlJc w:val="left"/>
      <w:pPr>
        <w:ind w:left="5040" w:hanging="360"/>
      </w:pPr>
    </w:lvl>
    <w:lvl w:ilvl="7" w:tplc="8568519C">
      <w:start w:val="1"/>
      <w:numFmt w:val="lowerLetter"/>
      <w:lvlText w:val="%8."/>
      <w:lvlJc w:val="left"/>
      <w:pPr>
        <w:ind w:left="5760" w:hanging="360"/>
      </w:pPr>
    </w:lvl>
    <w:lvl w:ilvl="8" w:tplc="3D5EB486">
      <w:start w:val="1"/>
      <w:numFmt w:val="lowerRoman"/>
      <w:lvlText w:val="%9."/>
      <w:lvlJc w:val="right"/>
      <w:pPr>
        <w:ind w:left="6480" w:hanging="180"/>
      </w:pPr>
    </w:lvl>
  </w:abstractNum>
  <w:abstractNum w:abstractNumId="5" w15:restartNumberingAfterBreak="0">
    <w:nsid w:val="0BBA18ED"/>
    <w:multiLevelType w:val="hybridMultilevel"/>
    <w:tmpl w:val="4DF071C8"/>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CB6F6E"/>
    <w:multiLevelType w:val="hybridMultilevel"/>
    <w:tmpl w:val="5052C56C"/>
    <w:lvl w:ilvl="0" w:tplc="5240BFA4">
      <w:start w:val="1"/>
      <w:numFmt w:val="decimal"/>
      <w:lvlText w:val="%1."/>
      <w:lvlJc w:val="left"/>
      <w:pPr>
        <w:ind w:left="720" w:hanging="360"/>
      </w:pPr>
    </w:lvl>
    <w:lvl w:ilvl="1" w:tplc="9F7CF396">
      <w:start w:val="1"/>
      <w:numFmt w:val="lowerLetter"/>
      <w:lvlText w:val="%2."/>
      <w:lvlJc w:val="left"/>
      <w:pPr>
        <w:ind w:left="1440" w:hanging="360"/>
      </w:pPr>
    </w:lvl>
    <w:lvl w:ilvl="2" w:tplc="7A5E05A6">
      <w:start w:val="1"/>
      <w:numFmt w:val="lowerRoman"/>
      <w:lvlText w:val="%3."/>
      <w:lvlJc w:val="right"/>
      <w:pPr>
        <w:ind w:left="2160" w:hanging="180"/>
      </w:pPr>
    </w:lvl>
    <w:lvl w:ilvl="3" w:tplc="0BFC3192">
      <w:start w:val="1"/>
      <w:numFmt w:val="decimal"/>
      <w:lvlText w:val="%4."/>
      <w:lvlJc w:val="left"/>
      <w:pPr>
        <w:ind w:left="2880" w:hanging="360"/>
      </w:pPr>
    </w:lvl>
    <w:lvl w:ilvl="4" w:tplc="FEC6AE68">
      <w:start w:val="1"/>
      <w:numFmt w:val="lowerLetter"/>
      <w:lvlText w:val="%5."/>
      <w:lvlJc w:val="left"/>
      <w:pPr>
        <w:ind w:left="3600" w:hanging="360"/>
      </w:pPr>
    </w:lvl>
    <w:lvl w:ilvl="5" w:tplc="403832FA">
      <w:start w:val="1"/>
      <w:numFmt w:val="lowerRoman"/>
      <w:lvlText w:val="%6."/>
      <w:lvlJc w:val="right"/>
      <w:pPr>
        <w:ind w:left="4320" w:hanging="180"/>
      </w:pPr>
    </w:lvl>
    <w:lvl w:ilvl="6" w:tplc="092423A0">
      <w:start w:val="1"/>
      <w:numFmt w:val="decimal"/>
      <w:lvlText w:val="%7."/>
      <w:lvlJc w:val="left"/>
      <w:pPr>
        <w:ind w:left="5040" w:hanging="360"/>
      </w:pPr>
    </w:lvl>
    <w:lvl w:ilvl="7" w:tplc="2C18FE4C">
      <w:start w:val="1"/>
      <w:numFmt w:val="lowerLetter"/>
      <w:lvlText w:val="%8."/>
      <w:lvlJc w:val="left"/>
      <w:pPr>
        <w:ind w:left="5760" w:hanging="360"/>
      </w:pPr>
    </w:lvl>
    <w:lvl w:ilvl="8" w:tplc="30BAD8B0">
      <w:start w:val="1"/>
      <w:numFmt w:val="lowerRoman"/>
      <w:lvlText w:val="%9."/>
      <w:lvlJc w:val="right"/>
      <w:pPr>
        <w:ind w:left="6480" w:hanging="180"/>
      </w:pPr>
    </w:lvl>
  </w:abstractNum>
  <w:abstractNum w:abstractNumId="7" w15:restartNumberingAfterBreak="0">
    <w:nsid w:val="0D453176"/>
    <w:multiLevelType w:val="hybridMultilevel"/>
    <w:tmpl w:val="9E189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454CD"/>
    <w:multiLevelType w:val="hybridMultilevel"/>
    <w:tmpl w:val="3FCE1522"/>
    <w:lvl w:ilvl="0" w:tplc="63540FB4">
      <w:start w:val="1"/>
      <w:numFmt w:val="lowerLetter"/>
      <w:lvlText w:val="%1."/>
      <w:lvlJc w:val="left"/>
      <w:pPr>
        <w:ind w:left="1800" w:hanging="360"/>
      </w:pPr>
      <w:rPr>
        <w:rFonts w:ascii="Calibri" w:eastAsia="Times New Roman" w:hAnsi="Calibri" w:cs="Times New Roman"/>
      </w:rPr>
    </w:lvl>
    <w:lvl w:ilvl="1" w:tplc="F612B388">
      <w:start w:val="1"/>
      <w:numFmt w:val="lowerLetter"/>
      <w:lvlText w:val="%2."/>
      <w:lvlJc w:val="left"/>
      <w:pPr>
        <w:ind w:left="2520" w:hanging="360"/>
      </w:pPr>
      <w:rPr>
        <w:rFonts w:ascii="Calibri" w:eastAsia="Times New Roman" w:hAnsi="Calibri"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5063100"/>
    <w:multiLevelType w:val="hybridMultilevel"/>
    <w:tmpl w:val="FCCCBD3C"/>
    <w:lvl w:ilvl="0" w:tplc="396C3EE8">
      <w:start w:val="1"/>
      <w:numFmt w:val="decimal"/>
      <w:lvlText w:val="%1."/>
      <w:lvlJc w:val="left"/>
      <w:pPr>
        <w:ind w:left="720" w:hanging="360"/>
      </w:pPr>
    </w:lvl>
    <w:lvl w:ilvl="1" w:tplc="BFDE4B1E">
      <w:start w:val="1"/>
      <w:numFmt w:val="lowerLetter"/>
      <w:lvlText w:val="%2."/>
      <w:lvlJc w:val="left"/>
      <w:pPr>
        <w:ind w:left="1440" w:hanging="360"/>
      </w:pPr>
    </w:lvl>
    <w:lvl w:ilvl="2" w:tplc="17A46FAC">
      <w:start w:val="1"/>
      <w:numFmt w:val="lowerLetter"/>
      <w:lvlText w:val="%3."/>
      <w:lvlJc w:val="left"/>
      <w:pPr>
        <w:ind w:left="2160" w:hanging="180"/>
      </w:pPr>
    </w:lvl>
    <w:lvl w:ilvl="3" w:tplc="BDAE602E">
      <w:start w:val="1"/>
      <w:numFmt w:val="decimal"/>
      <w:lvlText w:val="%4."/>
      <w:lvlJc w:val="left"/>
      <w:pPr>
        <w:ind w:left="2880" w:hanging="360"/>
      </w:pPr>
    </w:lvl>
    <w:lvl w:ilvl="4" w:tplc="2DDA6D82">
      <w:start w:val="1"/>
      <w:numFmt w:val="lowerLetter"/>
      <w:lvlText w:val="%5."/>
      <w:lvlJc w:val="left"/>
      <w:pPr>
        <w:ind w:left="3600" w:hanging="360"/>
      </w:pPr>
    </w:lvl>
    <w:lvl w:ilvl="5" w:tplc="733EB46A">
      <w:start w:val="1"/>
      <w:numFmt w:val="lowerRoman"/>
      <w:lvlText w:val="%6."/>
      <w:lvlJc w:val="right"/>
      <w:pPr>
        <w:ind w:left="4320" w:hanging="180"/>
      </w:pPr>
    </w:lvl>
    <w:lvl w:ilvl="6" w:tplc="BFF80EF8">
      <w:start w:val="1"/>
      <w:numFmt w:val="decimal"/>
      <w:lvlText w:val="%7."/>
      <w:lvlJc w:val="left"/>
      <w:pPr>
        <w:ind w:left="5040" w:hanging="360"/>
      </w:pPr>
    </w:lvl>
    <w:lvl w:ilvl="7" w:tplc="B972BD9C">
      <w:start w:val="1"/>
      <w:numFmt w:val="lowerLetter"/>
      <w:lvlText w:val="%8."/>
      <w:lvlJc w:val="left"/>
      <w:pPr>
        <w:ind w:left="5760" w:hanging="360"/>
      </w:pPr>
    </w:lvl>
    <w:lvl w:ilvl="8" w:tplc="95C07E4E">
      <w:start w:val="1"/>
      <w:numFmt w:val="lowerRoman"/>
      <w:lvlText w:val="%9."/>
      <w:lvlJc w:val="right"/>
      <w:pPr>
        <w:ind w:left="6480" w:hanging="180"/>
      </w:pPr>
    </w:lvl>
  </w:abstractNum>
  <w:abstractNum w:abstractNumId="10" w15:restartNumberingAfterBreak="0">
    <w:nsid w:val="1669022B"/>
    <w:multiLevelType w:val="hybridMultilevel"/>
    <w:tmpl w:val="A08ED484"/>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F77C0D"/>
    <w:multiLevelType w:val="hybridMultilevel"/>
    <w:tmpl w:val="04090027"/>
    <w:lvl w:ilvl="0" w:tplc="C2B42554">
      <w:start w:val="1"/>
      <w:numFmt w:val="upperRoman"/>
      <w:lvlText w:val="%1."/>
      <w:lvlJc w:val="left"/>
      <w:pPr>
        <w:ind w:left="0" w:firstLine="0"/>
      </w:pPr>
    </w:lvl>
    <w:lvl w:ilvl="1" w:tplc="740EDD8A">
      <w:start w:val="1"/>
      <w:numFmt w:val="upperLetter"/>
      <w:lvlText w:val="%2."/>
      <w:lvlJc w:val="left"/>
      <w:pPr>
        <w:ind w:left="720" w:firstLine="0"/>
      </w:pPr>
    </w:lvl>
    <w:lvl w:ilvl="2" w:tplc="BBECCA14">
      <w:start w:val="1"/>
      <w:numFmt w:val="decimal"/>
      <w:lvlText w:val="%3."/>
      <w:lvlJc w:val="left"/>
      <w:pPr>
        <w:ind w:left="1440" w:firstLine="0"/>
      </w:pPr>
    </w:lvl>
    <w:lvl w:ilvl="3" w:tplc="0ED689E0">
      <w:start w:val="1"/>
      <w:numFmt w:val="lowerLetter"/>
      <w:lvlText w:val="%4)"/>
      <w:lvlJc w:val="left"/>
      <w:pPr>
        <w:ind w:left="2160" w:firstLine="0"/>
      </w:pPr>
    </w:lvl>
    <w:lvl w:ilvl="4" w:tplc="F244B964">
      <w:start w:val="1"/>
      <w:numFmt w:val="decimal"/>
      <w:lvlText w:val="(%5)"/>
      <w:lvlJc w:val="left"/>
      <w:pPr>
        <w:ind w:left="2880" w:firstLine="0"/>
      </w:pPr>
    </w:lvl>
    <w:lvl w:ilvl="5" w:tplc="E5661A08">
      <w:start w:val="1"/>
      <w:numFmt w:val="lowerLetter"/>
      <w:lvlText w:val="(%6)"/>
      <w:lvlJc w:val="left"/>
      <w:pPr>
        <w:ind w:left="3600" w:firstLine="0"/>
      </w:pPr>
    </w:lvl>
    <w:lvl w:ilvl="6" w:tplc="F0B01786">
      <w:start w:val="1"/>
      <w:numFmt w:val="lowerRoman"/>
      <w:lvlText w:val="(%7)"/>
      <w:lvlJc w:val="left"/>
      <w:pPr>
        <w:ind w:left="4320" w:firstLine="0"/>
      </w:pPr>
    </w:lvl>
    <w:lvl w:ilvl="7" w:tplc="D7161006">
      <w:start w:val="1"/>
      <w:numFmt w:val="lowerLetter"/>
      <w:lvlText w:val="(%8)"/>
      <w:lvlJc w:val="left"/>
      <w:pPr>
        <w:ind w:left="5040" w:firstLine="0"/>
      </w:pPr>
    </w:lvl>
    <w:lvl w:ilvl="8" w:tplc="011277C8">
      <w:start w:val="1"/>
      <w:numFmt w:val="lowerRoman"/>
      <w:lvlText w:val="(%9)"/>
      <w:lvlJc w:val="left"/>
      <w:pPr>
        <w:ind w:left="5760" w:firstLine="0"/>
      </w:pPr>
    </w:lvl>
  </w:abstractNum>
  <w:abstractNum w:abstractNumId="12" w15:restartNumberingAfterBreak="0">
    <w:nsid w:val="195D2CCF"/>
    <w:multiLevelType w:val="hybridMultilevel"/>
    <w:tmpl w:val="7B8C28C6"/>
    <w:lvl w:ilvl="0" w:tplc="542699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A7A6C"/>
    <w:multiLevelType w:val="hybridMultilevel"/>
    <w:tmpl w:val="E72AD97E"/>
    <w:lvl w:ilvl="0" w:tplc="0F6E6756">
      <w:start w:val="1"/>
      <w:numFmt w:val="lowerLetter"/>
      <w:lvlText w:val="%1."/>
      <w:lvlJc w:val="left"/>
      <w:pPr>
        <w:ind w:left="1440" w:hanging="360"/>
      </w:pPr>
      <w:rPr>
        <w:b w:val="0"/>
        <w:bCs w:val="0"/>
        <w:color w:val="auto"/>
      </w:rPr>
    </w:lvl>
    <w:lvl w:ilvl="1" w:tplc="04090015">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75F22"/>
    <w:multiLevelType w:val="hybridMultilevel"/>
    <w:tmpl w:val="A8ECF472"/>
    <w:lvl w:ilvl="0" w:tplc="2A98528A">
      <w:start w:val="1"/>
      <w:numFmt w:val="upperRoman"/>
      <w:pStyle w:val="Heading1"/>
      <w:lvlText w:val="%1."/>
      <w:lvlJc w:val="left"/>
      <w:pPr>
        <w:ind w:left="0" w:firstLine="0"/>
      </w:pPr>
    </w:lvl>
    <w:lvl w:ilvl="1" w:tplc="031CCC5E">
      <w:start w:val="1"/>
      <w:numFmt w:val="upperRoman"/>
      <w:pStyle w:val="Heading2"/>
      <w:lvlText w:val="%2."/>
      <w:lvlJc w:val="right"/>
      <w:pPr>
        <w:ind w:left="720" w:firstLine="0"/>
      </w:pPr>
    </w:lvl>
    <w:lvl w:ilvl="2" w:tplc="DE6A4B38">
      <w:start w:val="1"/>
      <w:numFmt w:val="decimal"/>
      <w:pStyle w:val="Heading3"/>
      <w:lvlText w:val="%3."/>
      <w:lvlJc w:val="left"/>
      <w:pPr>
        <w:ind w:left="1440" w:firstLine="0"/>
      </w:pPr>
    </w:lvl>
    <w:lvl w:ilvl="3" w:tplc="FB3A6404">
      <w:start w:val="1"/>
      <w:numFmt w:val="lowerLetter"/>
      <w:pStyle w:val="Heading4"/>
      <w:lvlText w:val="%4)"/>
      <w:lvlJc w:val="left"/>
      <w:pPr>
        <w:ind w:left="2160" w:firstLine="0"/>
      </w:pPr>
    </w:lvl>
    <w:lvl w:ilvl="4" w:tplc="7C623880">
      <w:start w:val="1"/>
      <w:numFmt w:val="decimal"/>
      <w:pStyle w:val="Heading5"/>
      <w:lvlText w:val="(%5)"/>
      <w:lvlJc w:val="left"/>
      <w:pPr>
        <w:ind w:left="2880" w:firstLine="0"/>
      </w:pPr>
    </w:lvl>
    <w:lvl w:ilvl="5" w:tplc="DF625AB0">
      <w:start w:val="1"/>
      <w:numFmt w:val="lowerLetter"/>
      <w:pStyle w:val="Heading6"/>
      <w:lvlText w:val="(%6)"/>
      <w:lvlJc w:val="left"/>
      <w:pPr>
        <w:ind w:left="3600" w:firstLine="0"/>
      </w:pPr>
    </w:lvl>
    <w:lvl w:ilvl="6" w:tplc="7B40A7A0">
      <w:start w:val="1"/>
      <w:numFmt w:val="lowerRoman"/>
      <w:pStyle w:val="Heading7"/>
      <w:lvlText w:val="(%7)"/>
      <w:lvlJc w:val="left"/>
      <w:pPr>
        <w:ind w:left="4320" w:firstLine="0"/>
      </w:pPr>
    </w:lvl>
    <w:lvl w:ilvl="7" w:tplc="3A5C2948">
      <w:start w:val="1"/>
      <w:numFmt w:val="lowerLetter"/>
      <w:pStyle w:val="Heading8"/>
      <w:lvlText w:val="(%8)"/>
      <w:lvlJc w:val="left"/>
      <w:pPr>
        <w:ind w:left="5040" w:firstLine="0"/>
      </w:pPr>
    </w:lvl>
    <w:lvl w:ilvl="8" w:tplc="29085E3A">
      <w:start w:val="1"/>
      <w:numFmt w:val="lowerRoman"/>
      <w:pStyle w:val="Heading9"/>
      <w:lvlText w:val="(%9)"/>
      <w:lvlJc w:val="left"/>
      <w:pPr>
        <w:ind w:left="5760" w:firstLine="0"/>
      </w:pPr>
    </w:lvl>
  </w:abstractNum>
  <w:abstractNum w:abstractNumId="15" w15:restartNumberingAfterBreak="0">
    <w:nsid w:val="2657050C"/>
    <w:multiLevelType w:val="hybridMultilevel"/>
    <w:tmpl w:val="7E785CF2"/>
    <w:lvl w:ilvl="0" w:tplc="FFFFFFFF">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14586"/>
    <w:multiLevelType w:val="hybridMultilevel"/>
    <w:tmpl w:val="A9F48532"/>
    <w:lvl w:ilvl="0" w:tplc="33A6DEF0">
      <w:start w:val="1"/>
      <w:numFmt w:val="decimal"/>
      <w:lvlText w:val="%1."/>
      <w:lvlJc w:val="left"/>
      <w:pPr>
        <w:ind w:left="720" w:hanging="360"/>
      </w:pPr>
    </w:lvl>
    <w:lvl w:ilvl="1" w:tplc="18AC037A">
      <w:start w:val="1"/>
      <w:numFmt w:val="lowerLetter"/>
      <w:lvlText w:val="%2."/>
      <w:lvlJc w:val="left"/>
      <w:pPr>
        <w:ind w:left="1440" w:hanging="360"/>
      </w:pPr>
    </w:lvl>
    <w:lvl w:ilvl="2" w:tplc="97447916">
      <w:start w:val="1"/>
      <w:numFmt w:val="lowerRoman"/>
      <w:lvlText w:val="%3."/>
      <w:lvlJc w:val="right"/>
      <w:pPr>
        <w:ind w:left="2160" w:hanging="180"/>
      </w:pPr>
    </w:lvl>
    <w:lvl w:ilvl="3" w:tplc="BCDA794A">
      <w:start w:val="1"/>
      <w:numFmt w:val="decimal"/>
      <w:lvlText w:val="%4."/>
      <w:lvlJc w:val="left"/>
      <w:pPr>
        <w:ind w:left="2880" w:hanging="360"/>
      </w:pPr>
    </w:lvl>
    <w:lvl w:ilvl="4" w:tplc="7AD60946">
      <w:start w:val="1"/>
      <w:numFmt w:val="lowerLetter"/>
      <w:lvlText w:val="%5."/>
      <w:lvlJc w:val="left"/>
      <w:pPr>
        <w:ind w:left="3600" w:hanging="360"/>
      </w:pPr>
    </w:lvl>
    <w:lvl w:ilvl="5" w:tplc="FB7677C0">
      <w:start w:val="1"/>
      <w:numFmt w:val="lowerRoman"/>
      <w:lvlText w:val="%6."/>
      <w:lvlJc w:val="right"/>
      <w:pPr>
        <w:ind w:left="4320" w:hanging="180"/>
      </w:pPr>
    </w:lvl>
    <w:lvl w:ilvl="6" w:tplc="7996F802">
      <w:start w:val="1"/>
      <w:numFmt w:val="decimal"/>
      <w:lvlText w:val="%7."/>
      <w:lvlJc w:val="left"/>
      <w:pPr>
        <w:ind w:left="5040" w:hanging="360"/>
      </w:pPr>
    </w:lvl>
    <w:lvl w:ilvl="7" w:tplc="2570C3CC">
      <w:start w:val="1"/>
      <w:numFmt w:val="lowerLetter"/>
      <w:lvlText w:val="%8."/>
      <w:lvlJc w:val="left"/>
      <w:pPr>
        <w:ind w:left="5760" w:hanging="360"/>
      </w:pPr>
    </w:lvl>
    <w:lvl w:ilvl="8" w:tplc="07E2BC64">
      <w:start w:val="1"/>
      <w:numFmt w:val="lowerRoman"/>
      <w:lvlText w:val="%9."/>
      <w:lvlJc w:val="right"/>
      <w:pPr>
        <w:ind w:left="6480" w:hanging="180"/>
      </w:pPr>
    </w:lvl>
  </w:abstractNum>
  <w:abstractNum w:abstractNumId="17" w15:restartNumberingAfterBreak="0">
    <w:nsid w:val="29B008DB"/>
    <w:multiLevelType w:val="hybridMultilevel"/>
    <w:tmpl w:val="BF5A4F7A"/>
    <w:lvl w:ilvl="0" w:tplc="FAB48FE4">
      <w:start w:val="1"/>
      <w:numFmt w:val="lowerLetter"/>
      <w:lvlText w:val="%1."/>
      <w:lvlJc w:val="left"/>
      <w:pPr>
        <w:ind w:left="720" w:hanging="360"/>
      </w:pPr>
      <w:rPr>
        <w:color w:val="000000"/>
        <w:u w:val="none"/>
      </w:rPr>
    </w:lvl>
    <w:lvl w:ilvl="1" w:tplc="A76C4B46">
      <w:start w:val="1"/>
      <w:numFmt w:val="lowerRoman"/>
      <w:lvlText w:val="%2."/>
      <w:lvlJc w:val="right"/>
      <w:pPr>
        <w:ind w:left="1440" w:hanging="360"/>
      </w:pPr>
      <w:rPr>
        <w:u w:val="none"/>
      </w:rPr>
    </w:lvl>
    <w:lvl w:ilvl="2" w:tplc="31D2D406">
      <w:start w:val="1"/>
      <w:numFmt w:val="decimal"/>
      <w:lvlText w:val="%3."/>
      <w:lvlJc w:val="left"/>
      <w:pPr>
        <w:ind w:left="2160" w:hanging="360"/>
      </w:pPr>
      <w:rPr>
        <w:u w:val="none"/>
      </w:rPr>
    </w:lvl>
    <w:lvl w:ilvl="3" w:tplc="8660BBE8">
      <w:start w:val="1"/>
      <w:numFmt w:val="lowerLetter"/>
      <w:lvlText w:val="%4."/>
      <w:lvlJc w:val="left"/>
      <w:pPr>
        <w:ind w:left="2880" w:hanging="360"/>
      </w:pPr>
      <w:rPr>
        <w:u w:val="none"/>
      </w:rPr>
    </w:lvl>
    <w:lvl w:ilvl="4" w:tplc="56C0647A">
      <w:start w:val="1"/>
      <w:numFmt w:val="lowerRoman"/>
      <w:lvlText w:val="%5."/>
      <w:lvlJc w:val="right"/>
      <w:pPr>
        <w:ind w:left="3600" w:hanging="360"/>
      </w:pPr>
      <w:rPr>
        <w:u w:val="none"/>
      </w:rPr>
    </w:lvl>
    <w:lvl w:ilvl="5" w:tplc="1AF48B44">
      <w:start w:val="1"/>
      <w:numFmt w:val="decimal"/>
      <w:lvlText w:val="%6."/>
      <w:lvlJc w:val="left"/>
      <w:pPr>
        <w:ind w:left="4320" w:hanging="360"/>
      </w:pPr>
      <w:rPr>
        <w:u w:val="none"/>
      </w:rPr>
    </w:lvl>
    <w:lvl w:ilvl="6" w:tplc="283CD34A">
      <w:start w:val="1"/>
      <w:numFmt w:val="lowerLetter"/>
      <w:lvlText w:val="%7."/>
      <w:lvlJc w:val="left"/>
      <w:pPr>
        <w:ind w:left="5040" w:hanging="360"/>
      </w:pPr>
      <w:rPr>
        <w:u w:val="none"/>
      </w:rPr>
    </w:lvl>
    <w:lvl w:ilvl="7" w:tplc="3CBEC59E">
      <w:start w:val="1"/>
      <w:numFmt w:val="lowerRoman"/>
      <w:lvlText w:val="%8."/>
      <w:lvlJc w:val="right"/>
      <w:pPr>
        <w:ind w:left="5760" w:hanging="360"/>
      </w:pPr>
      <w:rPr>
        <w:u w:val="none"/>
      </w:rPr>
    </w:lvl>
    <w:lvl w:ilvl="8" w:tplc="E702BE1C">
      <w:start w:val="1"/>
      <w:numFmt w:val="decimal"/>
      <w:lvlText w:val="%9."/>
      <w:lvlJc w:val="left"/>
      <w:pPr>
        <w:ind w:left="6480" w:hanging="360"/>
      </w:pPr>
      <w:rPr>
        <w:u w:val="none"/>
      </w:rPr>
    </w:lvl>
  </w:abstractNum>
  <w:abstractNum w:abstractNumId="18" w15:restartNumberingAfterBreak="0">
    <w:nsid w:val="2C212850"/>
    <w:multiLevelType w:val="hybridMultilevel"/>
    <w:tmpl w:val="78F01DDA"/>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341B47"/>
    <w:multiLevelType w:val="hybridMultilevel"/>
    <w:tmpl w:val="6B36925E"/>
    <w:lvl w:ilvl="0" w:tplc="A6664A90">
      <w:start w:val="1"/>
      <w:numFmt w:val="decimal"/>
      <w:lvlText w:val="%1."/>
      <w:lvlJc w:val="left"/>
      <w:pPr>
        <w:ind w:left="720" w:hanging="360"/>
      </w:pPr>
    </w:lvl>
    <w:lvl w:ilvl="1" w:tplc="0700DFA6">
      <w:start w:val="1"/>
      <w:numFmt w:val="lowerLetter"/>
      <w:lvlText w:val="%2."/>
      <w:lvlJc w:val="left"/>
      <w:pPr>
        <w:ind w:left="1440" w:hanging="360"/>
      </w:pPr>
    </w:lvl>
    <w:lvl w:ilvl="2" w:tplc="7078428E">
      <w:start w:val="1"/>
      <w:numFmt w:val="lowerRoman"/>
      <w:lvlText w:val="%3."/>
      <w:lvlJc w:val="right"/>
      <w:pPr>
        <w:ind w:left="2160" w:hanging="180"/>
      </w:pPr>
    </w:lvl>
    <w:lvl w:ilvl="3" w:tplc="B65ECEF6">
      <w:start w:val="1"/>
      <w:numFmt w:val="decimal"/>
      <w:lvlText w:val="%4."/>
      <w:lvlJc w:val="left"/>
      <w:pPr>
        <w:ind w:left="2880" w:hanging="360"/>
      </w:pPr>
    </w:lvl>
    <w:lvl w:ilvl="4" w:tplc="4E1AD4C4">
      <w:start w:val="1"/>
      <w:numFmt w:val="lowerLetter"/>
      <w:lvlText w:val="%5."/>
      <w:lvlJc w:val="left"/>
      <w:pPr>
        <w:ind w:left="3600" w:hanging="360"/>
      </w:pPr>
    </w:lvl>
    <w:lvl w:ilvl="5" w:tplc="F6223CFC">
      <w:start w:val="1"/>
      <w:numFmt w:val="lowerRoman"/>
      <w:lvlText w:val="%6."/>
      <w:lvlJc w:val="right"/>
      <w:pPr>
        <w:ind w:left="4320" w:hanging="180"/>
      </w:pPr>
    </w:lvl>
    <w:lvl w:ilvl="6" w:tplc="227C673A">
      <w:start w:val="1"/>
      <w:numFmt w:val="decimal"/>
      <w:lvlText w:val="%7."/>
      <w:lvlJc w:val="left"/>
      <w:pPr>
        <w:ind w:left="5040" w:hanging="360"/>
      </w:pPr>
    </w:lvl>
    <w:lvl w:ilvl="7" w:tplc="95380904">
      <w:start w:val="1"/>
      <w:numFmt w:val="lowerLetter"/>
      <w:lvlText w:val="%8."/>
      <w:lvlJc w:val="left"/>
      <w:pPr>
        <w:ind w:left="5760" w:hanging="360"/>
      </w:pPr>
    </w:lvl>
    <w:lvl w:ilvl="8" w:tplc="57C22260">
      <w:start w:val="1"/>
      <w:numFmt w:val="lowerRoman"/>
      <w:lvlText w:val="%9."/>
      <w:lvlJc w:val="right"/>
      <w:pPr>
        <w:ind w:left="6480" w:hanging="180"/>
      </w:pPr>
    </w:lvl>
  </w:abstractNum>
  <w:abstractNum w:abstractNumId="20" w15:restartNumberingAfterBreak="0">
    <w:nsid w:val="300D2F81"/>
    <w:multiLevelType w:val="hybridMultilevel"/>
    <w:tmpl w:val="46F0E822"/>
    <w:lvl w:ilvl="0" w:tplc="0E74C336">
      <w:start w:val="1"/>
      <w:numFmt w:val="decimal"/>
      <w:lvlText w:val="%1."/>
      <w:lvlJc w:val="left"/>
      <w:pPr>
        <w:ind w:left="720" w:hanging="360"/>
      </w:pPr>
    </w:lvl>
    <w:lvl w:ilvl="1" w:tplc="A948B686">
      <w:start w:val="1"/>
      <w:numFmt w:val="lowerLetter"/>
      <w:lvlText w:val="%2."/>
      <w:lvlJc w:val="left"/>
      <w:pPr>
        <w:ind w:left="1440" w:hanging="360"/>
      </w:pPr>
    </w:lvl>
    <w:lvl w:ilvl="2" w:tplc="A01AA06E">
      <w:start w:val="1"/>
      <w:numFmt w:val="lowerRoman"/>
      <w:lvlText w:val="%3."/>
      <w:lvlJc w:val="left"/>
      <w:pPr>
        <w:ind w:left="2160" w:hanging="180"/>
      </w:pPr>
    </w:lvl>
    <w:lvl w:ilvl="3" w:tplc="1A9AF202">
      <w:start w:val="1"/>
      <w:numFmt w:val="decimal"/>
      <w:lvlText w:val="%4."/>
      <w:lvlJc w:val="left"/>
      <w:pPr>
        <w:ind w:left="2880" w:hanging="360"/>
      </w:pPr>
    </w:lvl>
    <w:lvl w:ilvl="4" w:tplc="EBF83656">
      <w:start w:val="1"/>
      <w:numFmt w:val="lowerLetter"/>
      <w:lvlText w:val="%5."/>
      <w:lvlJc w:val="left"/>
      <w:pPr>
        <w:ind w:left="3600" w:hanging="360"/>
      </w:pPr>
    </w:lvl>
    <w:lvl w:ilvl="5" w:tplc="00FC2226">
      <w:start w:val="1"/>
      <w:numFmt w:val="lowerRoman"/>
      <w:lvlText w:val="%6."/>
      <w:lvlJc w:val="right"/>
      <w:pPr>
        <w:ind w:left="4320" w:hanging="180"/>
      </w:pPr>
    </w:lvl>
    <w:lvl w:ilvl="6" w:tplc="8C4E35DA">
      <w:start w:val="1"/>
      <w:numFmt w:val="decimal"/>
      <w:lvlText w:val="%7."/>
      <w:lvlJc w:val="left"/>
      <w:pPr>
        <w:ind w:left="5040" w:hanging="360"/>
      </w:pPr>
    </w:lvl>
    <w:lvl w:ilvl="7" w:tplc="54C8DBDA">
      <w:start w:val="1"/>
      <w:numFmt w:val="lowerLetter"/>
      <w:lvlText w:val="%8."/>
      <w:lvlJc w:val="left"/>
      <w:pPr>
        <w:ind w:left="5760" w:hanging="360"/>
      </w:pPr>
    </w:lvl>
    <w:lvl w:ilvl="8" w:tplc="B7C45E88">
      <w:start w:val="1"/>
      <w:numFmt w:val="lowerRoman"/>
      <w:lvlText w:val="%9."/>
      <w:lvlJc w:val="right"/>
      <w:pPr>
        <w:ind w:left="6480" w:hanging="180"/>
      </w:pPr>
    </w:lvl>
  </w:abstractNum>
  <w:abstractNum w:abstractNumId="21" w15:restartNumberingAfterBreak="0">
    <w:nsid w:val="3190169C"/>
    <w:multiLevelType w:val="hybridMultilevel"/>
    <w:tmpl w:val="56BCED7E"/>
    <w:lvl w:ilvl="0" w:tplc="AB5C56F6">
      <w:start w:val="1"/>
      <w:numFmt w:val="decimal"/>
      <w:lvlText w:val="%1."/>
      <w:lvlJc w:val="left"/>
      <w:pPr>
        <w:ind w:left="720" w:hanging="360"/>
      </w:pPr>
      <w:rPr>
        <w:b w:val="0"/>
      </w:rPr>
    </w:lvl>
    <w:lvl w:ilvl="1" w:tplc="FFFFFFFF">
      <w:start w:val="1"/>
      <w:numFmt w:val="lowerLetter"/>
      <w:lvlText w:val="%2."/>
      <w:lvlJc w:val="left"/>
      <w:pPr>
        <w:ind w:left="1440" w:hanging="360"/>
      </w:pPr>
      <w:rPr>
        <w:color w:val="auto"/>
      </w:rPr>
    </w:lvl>
    <w:lvl w:ilvl="2" w:tplc="68EA637C">
      <w:start w:val="1"/>
      <w:numFmt w:val="lowerLetter"/>
      <w:lvlText w:val="%3."/>
      <w:lvlJc w:val="right"/>
      <w:pPr>
        <w:ind w:left="2160" w:hanging="180"/>
      </w:pPr>
      <w:rPr>
        <w:rFonts w:ascii="Calibri" w:eastAsia="Times New Roman" w:hAnsi="Calibri" w:cs="Times New Roman"/>
        <w:strike w:val="0"/>
        <w:color w:val="auto"/>
      </w:rPr>
    </w:lvl>
    <w:lvl w:ilvl="3" w:tplc="5EE26D48">
      <w:start w:val="1"/>
      <w:numFmt w:val="decimal"/>
      <w:lvlText w:val="%4."/>
      <w:lvlJc w:val="left"/>
      <w:pPr>
        <w:ind w:left="2880" w:hanging="360"/>
      </w:pPr>
      <w:rPr>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76FCC"/>
    <w:multiLevelType w:val="hybridMultilevel"/>
    <w:tmpl w:val="8620DCF4"/>
    <w:lvl w:ilvl="0" w:tplc="36FE127A">
      <w:start w:val="1"/>
      <w:numFmt w:val="upperLetter"/>
      <w:lvlText w:val="%1."/>
      <w:lvlJc w:val="left"/>
      <w:pPr>
        <w:ind w:left="720" w:hanging="360"/>
      </w:pPr>
    </w:lvl>
    <w:lvl w:ilvl="1" w:tplc="1F986628">
      <w:start w:val="1"/>
      <w:numFmt w:val="lowerLetter"/>
      <w:lvlText w:val="%2."/>
      <w:lvlJc w:val="left"/>
      <w:pPr>
        <w:ind w:left="1440" w:hanging="360"/>
      </w:pPr>
    </w:lvl>
    <w:lvl w:ilvl="2" w:tplc="6F7A134C">
      <w:start w:val="1"/>
      <w:numFmt w:val="lowerRoman"/>
      <w:lvlText w:val="%3."/>
      <w:lvlJc w:val="right"/>
      <w:pPr>
        <w:ind w:left="2160" w:hanging="180"/>
      </w:pPr>
    </w:lvl>
    <w:lvl w:ilvl="3" w:tplc="BD867288">
      <w:start w:val="1"/>
      <w:numFmt w:val="decimal"/>
      <w:lvlText w:val="%4."/>
      <w:lvlJc w:val="left"/>
      <w:pPr>
        <w:ind w:left="2880" w:hanging="360"/>
      </w:pPr>
    </w:lvl>
    <w:lvl w:ilvl="4" w:tplc="608E9198">
      <w:start w:val="1"/>
      <w:numFmt w:val="lowerLetter"/>
      <w:lvlText w:val="%5."/>
      <w:lvlJc w:val="left"/>
      <w:pPr>
        <w:ind w:left="3600" w:hanging="360"/>
      </w:pPr>
    </w:lvl>
    <w:lvl w:ilvl="5" w:tplc="12BE4C60">
      <w:start w:val="1"/>
      <w:numFmt w:val="lowerRoman"/>
      <w:lvlText w:val="%6."/>
      <w:lvlJc w:val="right"/>
      <w:pPr>
        <w:ind w:left="4320" w:hanging="180"/>
      </w:pPr>
    </w:lvl>
    <w:lvl w:ilvl="6" w:tplc="66F2CC00">
      <w:start w:val="1"/>
      <w:numFmt w:val="decimal"/>
      <w:lvlText w:val="%7."/>
      <w:lvlJc w:val="left"/>
      <w:pPr>
        <w:ind w:left="5040" w:hanging="360"/>
      </w:pPr>
    </w:lvl>
    <w:lvl w:ilvl="7" w:tplc="C4965200">
      <w:start w:val="1"/>
      <w:numFmt w:val="lowerLetter"/>
      <w:lvlText w:val="%8."/>
      <w:lvlJc w:val="left"/>
      <w:pPr>
        <w:ind w:left="5760" w:hanging="360"/>
      </w:pPr>
    </w:lvl>
    <w:lvl w:ilvl="8" w:tplc="4FFCE472">
      <w:start w:val="1"/>
      <w:numFmt w:val="lowerRoman"/>
      <w:lvlText w:val="%9."/>
      <w:lvlJc w:val="right"/>
      <w:pPr>
        <w:ind w:left="6480" w:hanging="180"/>
      </w:pPr>
    </w:lvl>
  </w:abstractNum>
  <w:abstractNum w:abstractNumId="23" w15:restartNumberingAfterBreak="0">
    <w:nsid w:val="340F57D3"/>
    <w:multiLevelType w:val="hybridMultilevel"/>
    <w:tmpl w:val="EC60C668"/>
    <w:lvl w:ilvl="0" w:tplc="29728702">
      <w:start w:val="1"/>
      <w:numFmt w:val="decimal"/>
      <w:lvlText w:val="%1."/>
      <w:lvlJc w:val="left"/>
      <w:pPr>
        <w:ind w:left="720" w:hanging="360"/>
      </w:pPr>
    </w:lvl>
    <w:lvl w:ilvl="1" w:tplc="C3D65A96">
      <w:start w:val="1"/>
      <w:numFmt w:val="lowerLetter"/>
      <w:lvlText w:val="%2."/>
      <w:lvlJc w:val="left"/>
      <w:pPr>
        <w:ind w:left="1440" w:hanging="360"/>
      </w:pPr>
    </w:lvl>
    <w:lvl w:ilvl="2" w:tplc="86223628">
      <w:start w:val="1"/>
      <w:numFmt w:val="lowerRoman"/>
      <w:lvlText w:val="%3."/>
      <w:lvlJc w:val="right"/>
      <w:pPr>
        <w:ind w:left="2160" w:hanging="180"/>
      </w:pPr>
    </w:lvl>
    <w:lvl w:ilvl="3" w:tplc="F9E8015E">
      <w:start w:val="1"/>
      <w:numFmt w:val="decimal"/>
      <w:lvlText w:val="%4."/>
      <w:lvlJc w:val="left"/>
      <w:pPr>
        <w:ind w:left="2880" w:hanging="360"/>
      </w:pPr>
    </w:lvl>
    <w:lvl w:ilvl="4" w:tplc="BC744C6A">
      <w:start w:val="1"/>
      <w:numFmt w:val="lowerLetter"/>
      <w:lvlText w:val="%5."/>
      <w:lvlJc w:val="left"/>
      <w:pPr>
        <w:ind w:left="3600" w:hanging="360"/>
      </w:pPr>
    </w:lvl>
    <w:lvl w:ilvl="5" w:tplc="EFE6F5D2">
      <w:start w:val="1"/>
      <w:numFmt w:val="lowerRoman"/>
      <w:lvlText w:val="%6."/>
      <w:lvlJc w:val="right"/>
      <w:pPr>
        <w:ind w:left="4320" w:hanging="180"/>
      </w:pPr>
    </w:lvl>
    <w:lvl w:ilvl="6" w:tplc="FDEABDA2">
      <w:start w:val="1"/>
      <w:numFmt w:val="decimal"/>
      <w:lvlText w:val="%7."/>
      <w:lvlJc w:val="left"/>
      <w:pPr>
        <w:ind w:left="5040" w:hanging="360"/>
      </w:pPr>
    </w:lvl>
    <w:lvl w:ilvl="7" w:tplc="A8682264">
      <w:start w:val="1"/>
      <w:numFmt w:val="lowerLetter"/>
      <w:lvlText w:val="%8."/>
      <w:lvlJc w:val="left"/>
      <w:pPr>
        <w:ind w:left="5760" w:hanging="360"/>
      </w:pPr>
    </w:lvl>
    <w:lvl w:ilvl="8" w:tplc="AD2E51B8">
      <w:start w:val="1"/>
      <w:numFmt w:val="lowerRoman"/>
      <w:lvlText w:val="%9."/>
      <w:lvlJc w:val="right"/>
      <w:pPr>
        <w:ind w:left="6480" w:hanging="180"/>
      </w:pPr>
    </w:lvl>
  </w:abstractNum>
  <w:abstractNum w:abstractNumId="24" w15:restartNumberingAfterBreak="0">
    <w:nsid w:val="34893A82"/>
    <w:multiLevelType w:val="hybridMultilevel"/>
    <w:tmpl w:val="048481F8"/>
    <w:lvl w:ilvl="0" w:tplc="062655E0">
      <w:start w:val="1"/>
      <w:numFmt w:val="upperRoman"/>
      <w:lvlText w:val="%1."/>
      <w:lvlJc w:val="left"/>
      <w:pPr>
        <w:ind w:left="0" w:firstLine="0"/>
      </w:pPr>
    </w:lvl>
    <w:lvl w:ilvl="1" w:tplc="0DD297FA">
      <w:start w:val="1"/>
      <w:numFmt w:val="upperLetter"/>
      <w:lvlText w:val="%2."/>
      <w:lvlJc w:val="left"/>
      <w:pPr>
        <w:ind w:left="720" w:firstLine="0"/>
      </w:pPr>
    </w:lvl>
    <w:lvl w:ilvl="2" w:tplc="F148F8DE">
      <w:start w:val="1"/>
      <w:numFmt w:val="decimal"/>
      <w:lvlText w:val="%3."/>
      <w:lvlJc w:val="left"/>
      <w:pPr>
        <w:ind w:left="1440" w:firstLine="0"/>
      </w:pPr>
    </w:lvl>
    <w:lvl w:ilvl="3" w:tplc="12CED84A">
      <w:start w:val="1"/>
      <w:numFmt w:val="lowerLetter"/>
      <w:lvlText w:val="%4)"/>
      <w:lvlJc w:val="left"/>
      <w:pPr>
        <w:ind w:left="2160" w:firstLine="0"/>
      </w:pPr>
    </w:lvl>
    <w:lvl w:ilvl="4" w:tplc="3AA4235E">
      <w:start w:val="1"/>
      <w:numFmt w:val="decimal"/>
      <w:lvlText w:val="(%5)"/>
      <w:lvlJc w:val="left"/>
      <w:pPr>
        <w:ind w:left="2880" w:firstLine="0"/>
      </w:pPr>
    </w:lvl>
    <w:lvl w:ilvl="5" w:tplc="3410BBE2">
      <w:start w:val="1"/>
      <w:numFmt w:val="lowerLetter"/>
      <w:lvlText w:val="(%6)"/>
      <w:lvlJc w:val="left"/>
      <w:pPr>
        <w:ind w:left="3600" w:firstLine="0"/>
      </w:pPr>
    </w:lvl>
    <w:lvl w:ilvl="6" w:tplc="45F2E108">
      <w:start w:val="1"/>
      <w:numFmt w:val="lowerRoman"/>
      <w:lvlText w:val="(%7)"/>
      <w:lvlJc w:val="left"/>
      <w:pPr>
        <w:ind w:left="4320" w:firstLine="0"/>
      </w:pPr>
    </w:lvl>
    <w:lvl w:ilvl="7" w:tplc="B5D43C28">
      <w:start w:val="1"/>
      <w:numFmt w:val="lowerLetter"/>
      <w:lvlText w:val="(%8)"/>
      <w:lvlJc w:val="left"/>
      <w:pPr>
        <w:ind w:left="5040" w:firstLine="0"/>
      </w:pPr>
    </w:lvl>
    <w:lvl w:ilvl="8" w:tplc="4E2419FE">
      <w:start w:val="1"/>
      <w:numFmt w:val="lowerRoman"/>
      <w:lvlText w:val="(%9)"/>
      <w:lvlJc w:val="left"/>
      <w:pPr>
        <w:ind w:left="5760" w:firstLine="0"/>
      </w:pPr>
    </w:lvl>
  </w:abstractNum>
  <w:abstractNum w:abstractNumId="25" w15:restartNumberingAfterBreak="0">
    <w:nsid w:val="34C47070"/>
    <w:multiLevelType w:val="hybridMultilevel"/>
    <w:tmpl w:val="9656CD22"/>
    <w:lvl w:ilvl="0" w:tplc="312273C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4D5A2B"/>
    <w:multiLevelType w:val="hybridMultilevel"/>
    <w:tmpl w:val="EEE4342C"/>
    <w:lvl w:ilvl="0" w:tplc="04090015">
      <w:start w:val="1"/>
      <w:numFmt w:val="upp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6A05CC4"/>
    <w:multiLevelType w:val="hybridMultilevel"/>
    <w:tmpl w:val="2ED05932"/>
    <w:lvl w:ilvl="0" w:tplc="C846E396">
      <w:start w:val="1"/>
      <w:numFmt w:val="upperLetter"/>
      <w:lvlText w:val="%1."/>
      <w:lvlJc w:val="left"/>
      <w:pPr>
        <w:ind w:left="144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607553"/>
    <w:multiLevelType w:val="hybridMultilevel"/>
    <w:tmpl w:val="A8844244"/>
    <w:lvl w:ilvl="0" w:tplc="CC2086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A1155D"/>
    <w:multiLevelType w:val="hybridMultilevel"/>
    <w:tmpl w:val="FCE2044E"/>
    <w:lvl w:ilvl="0" w:tplc="04090015">
      <w:start w:val="1"/>
      <w:numFmt w:val="upperLetter"/>
      <w:lvlText w:val="%1."/>
      <w:lvlJc w:val="left"/>
      <w:pPr>
        <w:ind w:left="1440" w:hanging="360"/>
      </w:pPr>
      <w:rPr>
        <w:b w:val="0"/>
        <w:bCs w:val="0"/>
        <w:color w:val="auto"/>
      </w:rPr>
    </w:lvl>
    <w:lvl w:ilvl="1" w:tplc="01F67DC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0622B"/>
    <w:multiLevelType w:val="hybridMultilevel"/>
    <w:tmpl w:val="28A23AA4"/>
    <w:lvl w:ilvl="0" w:tplc="A57041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CF0336"/>
    <w:multiLevelType w:val="hybridMultilevel"/>
    <w:tmpl w:val="B3729708"/>
    <w:lvl w:ilvl="0" w:tplc="75BAEDF2">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AB649B"/>
    <w:multiLevelType w:val="hybridMultilevel"/>
    <w:tmpl w:val="04090027"/>
    <w:lvl w:ilvl="0" w:tplc="A6F8F126">
      <w:start w:val="1"/>
      <w:numFmt w:val="upperRoman"/>
      <w:lvlText w:val="%1."/>
      <w:lvlJc w:val="left"/>
      <w:pPr>
        <w:ind w:left="0" w:firstLine="0"/>
      </w:pPr>
    </w:lvl>
    <w:lvl w:ilvl="1" w:tplc="E690E0AC">
      <w:start w:val="1"/>
      <w:numFmt w:val="upperLetter"/>
      <w:lvlText w:val="%2."/>
      <w:lvlJc w:val="left"/>
      <w:pPr>
        <w:ind w:left="720" w:firstLine="0"/>
      </w:pPr>
    </w:lvl>
    <w:lvl w:ilvl="2" w:tplc="A11E7DBA">
      <w:start w:val="1"/>
      <w:numFmt w:val="decimal"/>
      <w:lvlText w:val="%3."/>
      <w:lvlJc w:val="left"/>
      <w:pPr>
        <w:ind w:left="1440" w:firstLine="0"/>
      </w:pPr>
    </w:lvl>
    <w:lvl w:ilvl="3" w:tplc="C9C04228">
      <w:start w:val="1"/>
      <w:numFmt w:val="lowerLetter"/>
      <w:lvlText w:val="%4)"/>
      <w:lvlJc w:val="left"/>
      <w:pPr>
        <w:ind w:left="2160" w:firstLine="0"/>
      </w:pPr>
    </w:lvl>
    <w:lvl w:ilvl="4" w:tplc="77CC594A">
      <w:start w:val="1"/>
      <w:numFmt w:val="decimal"/>
      <w:lvlText w:val="(%5)"/>
      <w:lvlJc w:val="left"/>
      <w:pPr>
        <w:ind w:left="2880" w:firstLine="0"/>
      </w:pPr>
    </w:lvl>
    <w:lvl w:ilvl="5" w:tplc="F6C69B3E">
      <w:start w:val="1"/>
      <w:numFmt w:val="lowerLetter"/>
      <w:lvlText w:val="(%6)"/>
      <w:lvlJc w:val="left"/>
      <w:pPr>
        <w:ind w:left="3600" w:firstLine="0"/>
      </w:pPr>
    </w:lvl>
    <w:lvl w:ilvl="6" w:tplc="3F8AE218">
      <w:start w:val="1"/>
      <w:numFmt w:val="lowerRoman"/>
      <w:lvlText w:val="(%7)"/>
      <w:lvlJc w:val="left"/>
      <w:pPr>
        <w:ind w:left="4320" w:firstLine="0"/>
      </w:pPr>
    </w:lvl>
    <w:lvl w:ilvl="7" w:tplc="78B64FFC">
      <w:start w:val="1"/>
      <w:numFmt w:val="lowerLetter"/>
      <w:lvlText w:val="(%8)"/>
      <w:lvlJc w:val="left"/>
      <w:pPr>
        <w:ind w:left="5040" w:firstLine="0"/>
      </w:pPr>
    </w:lvl>
    <w:lvl w:ilvl="8" w:tplc="CA54818A">
      <w:start w:val="1"/>
      <w:numFmt w:val="lowerRoman"/>
      <w:lvlText w:val="(%9)"/>
      <w:lvlJc w:val="left"/>
      <w:pPr>
        <w:ind w:left="5760" w:firstLine="0"/>
      </w:pPr>
    </w:lvl>
  </w:abstractNum>
  <w:abstractNum w:abstractNumId="33" w15:restartNumberingAfterBreak="0">
    <w:nsid w:val="40216BC2"/>
    <w:multiLevelType w:val="hybridMultilevel"/>
    <w:tmpl w:val="4DF071C8"/>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6335DA4"/>
    <w:multiLevelType w:val="multilevel"/>
    <w:tmpl w:val="16EEFBA0"/>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b w:val="0"/>
        <w:b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463D4CF4"/>
    <w:multiLevelType w:val="hybridMultilevel"/>
    <w:tmpl w:val="CD909BB8"/>
    <w:lvl w:ilvl="0" w:tplc="5F42F9C8">
      <w:start w:val="1"/>
      <w:numFmt w:val="decimal"/>
      <w:lvlText w:val="%1."/>
      <w:lvlJc w:val="left"/>
      <w:pPr>
        <w:ind w:left="720" w:hanging="360"/>
      </w:pPr>
    </w:lvl>
    <w:lvl w:ilvl="1" w:tplc="34EA563A">
      <w:start w:val="1"/>
      <w:numFmt w:val="lowerLetter"/>
      <w:lvlText w:val="%2."/>
      <w:lvlJc w:val="left"/>
      <w:pPr>
        <w:ind w:left="1440" w:hanging="360"/>
      </w:pPr>
    </w:lvl>
    <w:lvl w:ilvl="2" w:tplc="570CFB40">
      <w:start w:val="1"/>
      <w:numFmt w:val="lowerRoman"/>
      <w:lvlText w:val="%3."/>
      <w:lvlJc w:val="left"/>
      <w:pPr>
        <w:ind w:left="2160" w:hanging="180"/>
      </w:pPr>
    </w:lvl>
    <w:lvl w:ilvl="3" w:tplc="8C1A4882">
      <w:start w:val="1"/>
      <w:numFmt w:val="decimal"/>
      <w:lvlText w:val="%4."/>
      <w:lvlJc w:val="left"/>
      <w:pPr>
        <w:ind w:left="2880" w:hanging="360"/>
      </w:pPr>
    </w:lvl>
    <w:lvl w:ilvl="4" w:tplc="F462FDE6">
      <w:start w:val="1"/>
      <w:numFmt w:val="lowerLetter"/>
      <w:lvlText w:val="%5."/>
      <w:lvlJc w:val="left"/>
      <w:pPr>
        <w:ind w:left="3600" w:hanging="360"/>
      </w:pPr>
    </w:lvl>
    <w:lvl w:ilvl="5" w:tplc="09E6F5E6">
      <w:start w:val="1"/>
      <w:numFmt w:val="lowerRoman"/>
      <w:lvlText w:val="%6."/>
      <w:lvlJc w:val="right"/>
      <w:pPr>
        <w:ind w:left="4320" w:hanging="180"/>
      </w:pPr>
    </w:lvl>
    <w:lvl w:ilvl="6" w:tplc="2BF47964">
      <w:start w:val="1"/>
      <w:numFmt w:val="decimal"/>
      <w:lvlText w:val="%7."/>
      <w:lvlJc w:val="left"/>
      <w:pPr>
        <w:ind w:left="5040" w:hanging="360"/>
      </w:pPr>
    </w:lvl>
    <w:lvl w:ilvl="7" w:tplc="76AAFD42">
      <w:start w:val="1"/>
      <w:numFmt w:val="lowerLetter"/>
      <w:lvlText w:val="%8."/>
      <w:lvlJc w:val="left"/>
      <w:pPr>
        <w:ind w:left="5760" w:hanging="360"/>
      </w:pPr>
    </w:lvl>
    <w:lvl w:ilvl="8" w:tplc="5E2AE84C">
      <w:start w:val="1"/>
      <w:numFmt w:val="lowerRoman"/>
      <w:lvlText w:val="%9."/>
      <w:lvlJc w:val="right"/>
      <w:pPr>
        <w:ind w:left="6480" w:hanging="180"/>
      </w:pPr>
    </w:lvl>
  </w:abstractNum>
  <w:abstractNum w:abstractNumId="36" w15:restartNumberingAfterBreak="0">
    <w:nsid w:val="469174AE"/>
    <w:multiLevelType w:val="hybridMultilevel"/>
    <w:tmpl w:val="0A468770"/>
    <w:lvl w:ilvl="0" w:tplc="FFA4F5C4">
      <w:start w:val="1"/>
      <w:numFmt w:val="lowerLetter"/>
      <w:lvlText w:val="%1."/>
      <w:lvlJc w:val="left"/>
      <w:pPr>
        <w:ind w:left="720" w:hanging="360"/>
      </w:pPr>
      <w:rPr>
        <w:u w:val="none"/>
      </w:rPr>
    </w:lvl>
    <w:lvl w:ilvl="1" w:tplc="F47238D2">
      <w:start w:val="1"/>
      <w:numFmt w:val="lowerRoman"/>
      <w:lvlText w:val="%2."/>
      <w:lvlJc w:val="right"/>
      <w:pPr>
        <w:ind w:left="1440" w:hanging="360"/>
      </w:pPr>
      <w:rPr>
        <w:u w:val="none"/>
      </w:rPr>
    </w:lvl>
    <w:lvl w:ilvl="2" w:tplc="3DAA1A80">
      <w:start w:val="1"/>
      <w:numFmt w:val="decimal"/>
      <w:lvlText w:val="%3."/>
      <w:lvlJc w:val="left"/>
      <w:pPr>
        <w:ind w:left="2160" w:hanging="360"/>
      </w:pPr>
      <w:rPr>
        <w:u w:val="none"/>
      </w:rPr>
    </w:lvl>
    <w:lvl w:ilvl="3" w:tplc="0DCA4294">
      <w:start w:val="1"/>
      <w:numFmt w:val="lowerLetter"/>
      <w:lvlText w:val="%4."/>
      <w:lvlJc w:val="left"/>
      <w:pPr>
        <w:ind w:left="2880" w:hanging="360"/>
      </w:pPr>
      <w:rPr>
        <w:u w:val="none"/>
      </w:rPr>
    </w:lvl>
    <w:lvl w:ilvl="4" w:tplc="8D080078">
      <w:start w:val="1"/>
      <w:numFmt w:val="lowerRoman"/>
      <w:lvlText w:val="%5."/>
      <w:lvlJc w:val="right"/>
      <w:pPr>
        <w:ind w:left="3600" w:hanging="360"/>
      </w:pPr>
      <w:rPr>
        <w:u w:val="none"/>
      </w:rPr>
    </w:lvl>
    <w:lvl w:ilvl="5" w:tplc="3D869740">
      <w:start w:val="1"/>
      <w:numFmt w:val="decimal"/>
      <w:lvlText w:val="%6."/>
      <w:lvlJc w:val="left"/>
      <w:pPr>
        <w:ind w:left="4320" w:hanging="360"/>
      </w:pPr>
      <w:rPr>
        <w:u w:val="none"/>
      </w:rPr>
    </w:lvl>
    <w:lvl w:ilvl="6" w:tplc="EE024258">
      <w:start w:val="1"/>
      <w:numFmt w:val="lowerLetter"/>
      <w:lvlText w:val="%7."/>
      <w:lvlJc w:val="left"/>
      <w:pPr>
        <w:ind w:left="5040" w:hanging="360"/>
      </w:pPr>
      <w:rPr>
        <w:u w:val="none"/>
      </w:rPr>
    </w:lvl>
    <w:lvl w:ilvl="7" w:tplc="AB9E494E">
      <w:start w:val="1"/>
      <w:numFmt w:val="lowerRoman"/>
      <w:lvlText w:val="%8."/>
      <w:lvlJc w:val="right"/>
      <w:pPr>
        <w:ind w:left="5760" w:hanging="360"/>
      </w:pPr>
      <w:rPr>
        <w:u w:val="none"/>
      </w:rPr>
    </w:lvl>
    <w:lvl w:ilvl="8" w:tplc="C34CC278">
      <w:start w:val="1"/>
      <w:numFmt w:val="decimal"/>
      <w:lvlText w:val="%9."/>
      <w:lvlJc w:val="left"/>
      <w:pPr>
        <w:ind w:left="6480" w:hanging="360"/>
      </w:pPr>
      <w:rPr>
        <w:u w:val="none"/>
      </w:rPr>
    </w:lvl>
  </w:abstractNum>
  <w:abstractNum w:abstractNumId="37" w15:restartNumberingAfterBreak="0">
    <w:nsid w:val="46A14000"/>
    <w:multiLevelType w:val="hybridMultilevel"/>
    <w:tmpl w:val="E9A02076"/>
    <w:lvl w:ilvl="0" w:tplc="B37AD0C0">
      <w:start w:val="1"/>
      <w:numFmt w:val="upperLetter"/>
      <w:lvlText w:val="%1."/>
      <w:lvlJc w:val="left"/>
      <w:pPr>
        <w:ind w:left="720" w:hanging="360"/>
      </w:pPr>
    </w:lvl>
    <w:lvl w:ilvl="1" w:tplc="F0F8E9AA">
      <w:start w:val="1"/>
      <w:numFmt w:val="lowerLetter"/>
      <w:lvlText w:val="%2."/>
      <w:lvlJc w:val="left"/>
      <w:pPr>
        <w:ind w:left="1440" w:hanging="360"/>
      </w:pPr>
    </w:lvl>
    <w:lvl w:ilvl="2" w:tplc="A4DADC22">
      <w:start w:val="1"/>
      <w:numFmt w:val="lowerRoman"/>
      <w:lvlText w:val="%3."/>
      <w:lvlJc w:val="right"/>
      <w:pPr>
        <w:ind w:left="2160" w:hanging="180"/>
      </w:pPr>
    </w:lvl>
    <w:lvl w:ilvl="3" w:tplc="A0C404B2">
      <w:start w:val="1"/>
      <w:numFmt w:val="decimal"/>
      <w:lvlText w:val="%4."/>
      <w:lvlJc w:val="left"/>
      <w:pPr>
        <w:ind w:left="2880" w:hanging="360"/>
      </w:pPr>
    </w:lvl>
    <w:lvl w:ilvl="4" w:tplc="9580DCD6">
      <w:start w:val="1"/>
      <w:numFmt w:val="lowerLetter"/>
      <w:lvlText w:val="%5."/>
      <w:lvlJc w:val="left"/>
      <w:pPr>
        <w:ind w:left="3600" w:hanging="360"/>
      </w:pPr>
    </w:lvl>
    <w:lvl w:ilvl="5" w:tplc="83189BFE">
      <w:start w:val="1"/>
      <w:numFmt w:val="lowerRoman"/>
      <w:lvlText w:val="%6."/>
      <w:lvlJc w:val="right"/>
      <w:pPr>
        <w:ind w:left="4320" w:hanging="180"/>
      </w:pPr>
    </w:lvl>
    <w:lvl w:ilvl="6" w:tplc="00A03BA2">
      <w:start w:val="1"/>
      <w:numFmt w:val="decimal"/>
      <w:lvlText w:val="%7."/>
      <w:lvlJc w:val="left"/>
      <w:pPr>
        <w:ind w:left="5040" w:hanging="360"/>
      </w:pPr>
    </w:lvl>
    <w:lvl w:ilvl="7" w:tplc="13A871C2">
      <w:start w:val="1"/>
      <w:numFmt w:val="lowerLetter"/>
      <w:lvlText w:val="%8."/>
      <w:lvlJc w:val="left"/>
      <w:pPr>
        <w:ind w:left="5760" w:hanging="360"/>
      </w:pPr>
    </w:lvl>
    <w:lvl w:ilvl="8" w:tplc="87041448">
      <w:start w:val="1"/>
      <w:numFmt w:val="lowerRoman"/>
      <w:lvlText w:val="%9."/>
      <w:lvlJc w:val="right"/>
      <w:pPr>
        <w:ind w:left="6480" w:hanging="180"/>
      </w:pPr>
    </w:lvl>
  </w:abstractNum>
  <w:abstractNum w:abstractNumId="38" w15:restartNumberingAfterBreak="0">
    <w:nsid w:val="48842DCF"/>
    <w:multiLevelType w:val="hybridMultilevel"/>
    <w:tmpl w:val="B428FA7C"/>
    <w:lvl w:ilvl="0" w:tplc="04090015">
      <w:start w:val="1"/>
      <w:numFmt w:val="upperLetter"/>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E77C31"/>
    <w:multiLevelType w:val="hybridMultilevel"/>
    <w:tmpl w:val="13F27E2A"/>
    <w:lvl w:ilvl="0" w:tplc="04090015">
      <w:start w:val="1"/>
      <w:numFmt w:val="upperLetter"/>
      <w:lvlText w:val="%1."/>
      <w:lvlJc w:val="left"/>
      <w:pPr>
        <w:ind w:left="1440" w:hanging="360"/>
      </w:pPr>
      <w:rPr>
        <w:b w:val="0"/>
        <w:bCs w:val="0"/>
        <w:color w:val="auto"/>
      </w:rPr>
    </w:lvl>
    <w:lvl w:ilvl="1" w:tplc="04090015">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210682"/>
    <w:multiLevelType w:val="hybridMultilevel"/>
    <w:tmpl w:val="1EE46730"/>
    <w:lvl w:ilvl="0" w:tplc="04090015">
      <w:start w:val="1"/>
      <w:numFmt w:val="upperLetter"/>
      <w:lvlText w:val="%1."/>
      <w:lvlJc w:val="left"/>
      <w:pPr>
        <w:ind w:left="1440" w:hanging="360"/>
      </w:pPr>
      <w:rPr>
        <w:b w:val="0"/>
        <w:bCs w:val="0"/>
      </w:rPr>
    </w:lvl>
    <w:lvl w:ilvl="1" w:tplc="F6860C06">
      <w:numFmt w:val="bullet"/>
      <w:lvlText w:val="·"/>
      <w:lvlJc w:val="left"/>
      <w:pPr>
        <w:ind w:left="2160" w:hanging="360"/>
      </w:pPr>
      <w:rPr>
        <w:rFonts w:ascii="Calibri" w:eastAsia="Times New Roman"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46F00B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5883596F"/>
    <w:multiLevelType w:val="hybridMultilevel"/>
    <w:tmpl w:val="699E5830"/>
    <w:lvl w:ilvl="0" w:tplc="F46464EC">
      <w:start w:val="1"/>
      <w:numFmt w:val="upperRoman"/>
      <w:lvlText w:val="%1."/>
      <w:lvlJc w:val="left"/>
      <w:pPr>
        <w:ind w:left="0" w:firstLine="0"/>
      </w:pPr>
    </w:lvl>
    <w:lvl w:ilvl="1" w:tplc="34B22340">
      <w:start w:val="1"/>
      <w:numFmt w:val="upperLetter"/>
      <w:lvlText w:val="%2."/>
      <w:lvlJc w:val="left"/>
      <w:pPr>
        <w:ind w:left="720" w:firstLine="0"/>
      </w:pPr>
    </w:lvl>
    <w:lvl w:ilvl="2" w:tplc="A622077E">
      <w:start w:val="1"/>
      <w:numFmt w:val="bullet"/>
      <w:lvlText w:val=""/>
      <w:lvlJc w:val="left"/>
      <w:pPr>
        <w:ind w:left="1440" w:firstLine="0"/>
      </w:pPr>
      <w:rPr>
        <w:rFonts w:ascii="Symbol" w:hAnsi="Symbol" w:hint="default"/>
      </w:rPr>
    </w:lvl>
    <w:lvl w:ilvl="3" w:tplc="EFAC4E0A">
      <w:start w:val="1"/>
      <w:numFmt w:val="lowerLetter"/>
      <w:lvlText w:val="%4)"/>
      <w:lvlJc w:val="left"/>
      <w:pPr>
        <w:ind w:left="2160" w:firstLine="0"/>
      </w:pPr>
    </w:lvl>
    <w:lvl w:ilvl="4" w:tplc="573C34DE">
      <w:start w:val="1"/>
      <w:numFmt w:val="decimal"/>
      <w:lvlText w:val="(%5)"/>
      <w:lvlJc w:val="left"/>
      <w:pPr>
        <w:ind w:left="2880" w:firstLine="0"/>
      </w:pPr>
    </w:lvl>
    <w:lvl w:ilvl="5" w:tplc="9C247A44">
      <w:start w:val="1"/>
      <w:numFmt w:val="lowerLetter"/>
      <w:lvlText w:val="(%6)"/>
      <w:lvlJc w:val="left"/>
      <w:pPr>
        <w:ind w:left="3600" w:firstLine="0"/>
      </w:pPr>
    </w:lvl>
    <w:lvl w:ilvl="6" w:tplc="F96C60A6">
      <w:start w:val="1"/>
      <w:numFmt w:val="lowerRoman"/>
      <w:lvlText w:val="(%7)"/>
      <w:lvlJc w:val="left"/>
      <w:pPr>
        <w:ind w:left="4320" w:firstLine="0"/>
      </w:pPr>
    </w:lvl>
    <w:lvl w:ilvl="7" w:tplc="3A3C64AA">
      <w:start w:val="1"/>
      <w:numFmt w:val="lowerLetter"/>
      <w:lvlText w:val="(%8)"/>
      <w:lvlJc w:val="left"/>
      <w:pPr>
        <w:ind w:left="5040" w:firstLine="0"/>
      </w:pPr>
    </w:lvl>
    <w:lvl w:ilvl="8" w:tplc="69D8DDF0">
      <w:start w:val="1"/>
      <w:numFmt w:val="lowerRoman"/>
      <w:lvlText w:val="(%9)"/>
      <w:lvlJc w:val="left"/>
      <w:pPr>
        <w:ind w:left="5760" w:firstLine="0"/>
      </w:pPr>
    </w:lvl>
  </w:abstractNum>
  <w:abstractNum w:abstractNumId="43" w15:restartNumberingAfterBreak="0">
    <w:nsid w:val="5B1B601E"/>
    <w:multiLevelType w:val="hybridMultilevel"/>
    <w:tmpl w:val="6EB0DB4E"/>
    <w:lvl w:ilvl="0" w:tplc="04090015">
      <w:start w:val="1"/>
      <w:numFmt w:val="upperLetter"/>
      <w:lvlText w:val="%1."/>
      <w:lvlJc w:val="left"/>
      <w:pPr>
        <w:ind w:left="216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C66776E"/>
    <w:multiLevelType w:val="hybridMultilevel"/>
    <w:tmpl w:val="5BFE7E38"/>
    <w:lvl w:ilvl="0" w:tplc="FFFFFFFF">
      <w:start w:val="1"/>
      <w:numFmt w:val="decimal"/>
      <w:lvlText w:val="%1."/>
      <w:lvlJc w:val="left"/>
      <w:pPr>
        <w:ind w:left="720" w:hanging="360"/>
      </w:pPr>
    </w:lvl>
    <w:lvl w:ilvl="1" w:tplc="C846E396">
      <w:start w:val="1"/>
      <w:numFmt w:val="upperLetter"/>
      <w:lvlText w:val="%2."/>
      <w:lvlJc w:val="left"/>
      <w:pPr>
        <w:ind w:left="1440" w:hanging="360"/>
      </w:pPr>
      <w:rPr>
        <w:b w:val="0"/>
        <w:bCs w:val="0"/>
        <w:color w:val="auto"/>
      </w:rPr>
    </w:lvl>
    <w:lvl w:ilvl="2" w:tplc="04090001">
      <w:start w:val="1"/>
      <w:numFmt w:val="bullet"/>
      <w:lvlText w:val=""/>
      <w:lvlJc w:val="left"/>
      <w:pPr>
        <w:ind w:left="2160" w:hanging="180"/>
      </w:pPr>
      <w:rPr>
        <w:rFonts w:ascii="Symbol" w:hAnsi="Symbol" w:hint="default"/>
        <w:b w:val="0"/>
        <w:bCs w:val="0"/>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E24583C"/>
    <w:multiLevelType w:val="hybridMultilevel"/>
    <w:tmpl w:val="8D9E5D2E"/>
    <w:lvl w:ilvl="0" w:tplc="FFFFFFFF">
      <w:start w:val="1"/>
      <w:numFmt w:val="decimal"/>
      <w:lvlText w:val="%1."/>
      <w:lvlJc w:val="left"/>
      <w:pPr>
        <w:ind w:left="720" w:hanging="360"/>
      </w:pPr>
    </w:lvl>
    <w:lvl w:ilvl="1" w:tplc="FFFFFFFF">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1A11755"/>
    <w:multiLevelType w:val="hybridMultilevel"/>
    <w:tmpl w:val="9704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5644DC"/>
    <w:multiLevelType w:val="hybridMultilevel"/>
    <w:tmpl w:val="F32C6BC6"/>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D4A03B8"/>
    <w:multiLevelType w:val="hybridMultilevel"/>
    <w:tmpl w:val="BC5E0AE2"/>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2D642D1"/>
    <w:multiLevelType w:val="hybridMultilevel"/>
    <w:tmpl w:val="16EEFBA0"/>
    <w:lvl w:ilvl="0" w:tplc="5EDE0798">
      <w:start w:val="1"/>
      <w:numFmt w:val="upperRoman"/>
      <w:lvlText w:val="%1."/>
      <w:lvlJc w:val="left"/>
      <w:pPr>
        <w:ind w:left="0" w:firstLine="0"/>
      </w:pPr>
    </w:lvl>
    <w:lvl w:ilvl="1" w:tplc="A0B81D9E">
      <w:start w:val="1"/>
      <w:numFmt w:val="upperLetter"/>
      <w:lvlText w:val="%2."/>
      <w:lvlJc w:val="left"/>
      <w:pPr>
        <w:ind w:left="720" w:firstLine="0"/>
      </w:pPr>
    </w:lvl>
    <w:lvl w:ilvl="2" w:tplc="B1208AD8">
      <w:start w:val="1"/>
      <w:numFmt w:val="bullet"/>
      <w:lvlText w:val=""/>
      <w:lvlJc w:val="left"/>
      <w:pPr>
        <w:ind w:left="1440" w:firstLine="0"/>
      </w:pPr>
      <w:rPr>
        <w:rFonts w:ascii="Symbol" w:hAnsi="Symbol" w:hint="default"/>
      </w:rPr>
    </w:lvl>
    <w:lvl w:ilvl="3" w:tplc="E5F20254">
      <w:start w:val="1"/>
      <w:numFmt w:val="lowerLetter"/>
      <w:lvlText w:val="%4)"/>
      <w:lvlJc w:val="left"/>
      <w:pPr>
        <w:ind w:left="2160" w:firstLine="0"/>
      </w:pPr>
    </w:lvl>
    <w:lvl w:ilvl="4" w:tplc="AA24A736">
      <w:start w:val="1"/>
      <w:numFmt w:val="decimal"/>
      <w:lvlText w:val="(%5)"/>
      <w:lvlJc w:val="left"/>
      <w:pPr>
        <w:ind w:left="2880" w:firstLine="0"/>
      </w:pPr>
    </w:lvl>
    <w:lvl w:ilvl="5" w:tplc="39AE148A">
      <w:start w:val="1"/>
      <w:numFmt w:val="lowerLetter"/>
      <w:lvlText w:val="(%6)"/>
      <w:lvlJc w:val="left"/>
      <w:pPr>
        <w:ind w:left="3600" w:firstLine="0"/>
      </w:pPr>
    </w:lvl>
    <w:lvl w:ilvl="6" w:tplc="2EE450F4">
      <w:start w:val="1"/>
      <w:numFmt w:val="lowerRoman"/>
      <w:lvlText w:val="(%7)"/>
      <w:lvlJc w:val="left"/>
      <w:pPr>
        <w:ind w:left="4320" w:firstLine="0"/>
      </w:pPr>
    </w:lvl>
    <w:lvl w:ilvl="7" w:tplc="2DC89626">
      <w:start w:val="1"/>
      <w:numFmt w:val="lowerLetter"/>
      <w:lvlText w:val="(%8)"/>
      <w:lvlJc w:val="left"/>
      <w:pPr>
        <w:ind w:left="5040" w:firstLine="0"/>
      </w:pPr>
    </w:lvl>
    <w:lvl w:ilvl="8" w:tplc="BA4EF960">
      <w:start w:val="1"/>
      <w:numFmt w:val="lowerRoman"/>
      <w:lvlText w:val="(%9)"/>
      <w:lvlJc w:val="left"/>
      <w:pPr>
        <w:ind w:left="5760" w:firstLine="0"/>
      </w:pPr>
    </w:lvl>
  </w:abstractNum>
  <w:abstractNum w:abstractNumId="50" w15:restartNumberingAfterBreak="0">
    <w:nsid w:val="74F2319D"/>
    <w:multiLevelType w:val="hybridMultilevel"/>
    <w:tmpl w:val="243EC13E"/>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68402F2"/>
    <w:multiLevelType w:val="hybridMultilevel"/>
    <w:tmpl w:val="746CD35E"/>
    <w:lvl w:ilvl="0" w:tplc="666CA96E">
      <w:start w:val="1"/>
      <w:numFmt w:val="decimal"/>
      <w:lvlText w:val="%1."/>
      <w:lvlJc w:val="left"/>
      <w:pPr>
        <w:ind w:left="720" w:hanging="360"/>
      </w:pPr>
    </w:lvl>
    <w:lvl w:ilvl="1" w:tplc="957C3720">
      <w:start w:val="1"/>
      <w:numFmt w:val="lowerLetter"/>
      <w:lvlText w:val="%2."/>
      <w:lvlJc w:val="left"/>
      <w:pPr>
        <w:ind w:left="1440" w:hanging="360"/>
      </w:pPr>
    </w:lvl>
    <w:lvl w:ilvl="2" w:tplc="22B29394">
      <w:start w:val="1"/>
      <w:numFmt w:val="decimal"/>
      <w:lvlText w:val="%3."/>
      <w:lvlJc w:val="left"/>
      <w:pPr>
        <w:ind w:left="2160" w:hanging="180"/>
      </w:pPr>
    </w:lvl>
    <w:lvl w:ilvl="3" w:tplc="00646434">
      <w:start w:val="1"/>
      <w:numFmt w:val="decimal"/>
      <w:lvlText w:val="%4."/>
      <w:lvlJc w:val="left"/>
      <w:pPr>
        <w:ind w:left="2880" w:hanging="360"/>
      </w:pPr>
    </w:lvl>
    <w:lvl w:ilvl="4" w:tplc="9438B4B2">
      <w:start w:val="1"/>
      <w:numFmt w:val="lowerLetter"/>
      <w:lvlText w:val="%5."/>
      <w:lvlJc w:val="left"/>
      <w:pPr>
        <w:ind w:left="3600" w:hanging="360"/>
      </w:pPr>
    </w:lvl>
    <w:lvl w:ilvl="5" w:tplc="9CF840C6">
      <w:start w:val="1"/>
      <w:numFmt w:val="lowerRoman"/>
      <w:lvlText w:val="%6."/>
      <w:lvlJc w:val="right"/>
      <w:pPr>
        <w:ind w:left="4320" w:hanging="180"/>
      </w:pPr>
    </w:lvl>
    <w:lvl w:ilvl="6" w:tplc="42761382">
      <w:start w:val="1"/>
      <w:numFmt w:val="decimal"/>
      <w:lvlText w:val="%7."/>
      <w:lvlJc w:val="left"/>
      <w:pPr>
        <w:ind w:left="5040" w:hanging="360"/>
      </w:pPr>
    </w:lvl>
    <w:lvl w:ilvl="7" w:tplc="A79EFDC2">
      <w:start w:val="1"/>
      <w:numFmt w:val="lowerLetter"/>
      <w:lvlText w:val="%8."/>
      <w:lvlJc w:val="left"/>
      <w:pPr>
        <w:ind w:left="5760" w:hanging="360"/>
      </w:pPr>
    </w:lvl>
    <w:lvl w:ilvl="8" w:tplc="A1BE9A9E">
      <w:start w:val="1"/>
      <w:numFmt w:val="lowerRoman"/>
      <w:lvlText w:val="%9."/>
      <w:lvlJc w:val="right"/>
      <w:pPr>
        <w:ind w:left="6480" w:hanging="180"/>
      </w:pPr>
    </w:lvl>
  </w:abstractNum>
  <w:abstractNum w:abstractNumId="52" w15:restartNumberingAfterBreak="0">
    <w:nsid w:val="76AD17BA"/>
    <w:multiLevelType w:val="hybridMultilevel"/>
    <w:tmpl w:val="E9B8ED64"/>
    <w:lvl w:ilvl="0" w:tplc="CEB69530">
      <w:start w:val="1"/>
      <w:numFmt w:val="decimal"/>
      <w:lvlText w:val="%1."/>
      <w:lvlJc w:val="left"/>
      <w:pPr>
        <w:ind w:left="720" w:hanging="360"/>
      </w:pPr>
    </w:lvl>
    <w:lvl w:ilvl="1" w:tplc="D3D08A20">
      <w:start w:val="1"/>
      <w:numFmt w:val="lowerLetter"/>
      <w:lvlText w:val="%2."/>
      <w:lvlJc w:val="left"/>
      <w:pPr>
        <w:ind w:left="1440" w:hanging="360"/>
      </w:pPr>
    </w:lvl>
    <w:lvl w:ilvl="2" w:tplc="8C1A6E2E">
      <w:start w:val="1"/>
      <w:numFmt w:val="lowerRoman"/>
      <w:lvlText w:val="%3."/>
      <w:lvlJc w:val="right"/>
      <w:pPr>
        <w:ind w:left="2160" w:hanging="180"/>
      </w:pPr>
    </w:lvl>
    <w:lvl w:ilvl="3" w:tplc="5F303FC2">
      <w:start w:val="1"/>
      <w:numFmt w:val="decimal"/>
      <w:lvlText w:val="%4."/>
      <w:lvlJc w:val="left"/>
      <w:pPr>
        <w:ind w:left="2880" w:hanging="360"/>
      </w:pPr>
    </w:lvl>
    <w:lvl w:ilvl="4" w:tplc="5C5A4D7E">
      <w:start w:val="1"/>
      <w:numFmt w:val="lowerLetter"/>
      <w:lvlText w:val="%5."/>
      <w:lvlJc w:val="left"/>
      <w:pPr>
        <w:ind w:left="3600" w:hanging="360"/>
      </w:pPr>
    </w:lvl>
    <w:lvl w:ilvl="5" w:tplc="6152E57A">
      <w:start w:val="1"/>
      <w:numFmt w:val="lowerRoman"/>
      <w:lvlText w:val="%6."/>
      <w:lvlJc w:val="right"/>
      <w:pPr>
        <w:ind w:left="4320" w:hanging="180"/>
      </w:pPr>
    </w:lvl>
    <w:lvl w:ilvl="6" w:tplc="35C079DE">
      <w:start w:val="1"/>
      <w:numFmt w:val="decimal"/>
      <w:lvlText w:val="%7."/>
      <w:lvlJc w:val="left"/>
      <w:pPr>
        <w:ind w:left="5040" w:hanging="360"/>
      </w:pPr>
    </w:lvl>
    <w:lvl w:ilvl="7" w:tplc="B1164B58">
      <w:start w:val="1"/>
      <w:numFmt w:val="lowerLetter"/>
      <w:lvlText w:val="%8."/>
      <w:lvlJc w:val="left"/>
      <w:pPr>
        <w:ind w:left="5760" w:hanging="360"/>
      </w:pPr>
    </w:lvl>
    <w:lvl w:ilvl="8" w:tplc="C7208F40">
      <w:start w:val="1"/>
      <w:numFmt w:val="lowerRoman"/>
      <w:lvlText w:val="%9."/>
      <w:lvlJc w:val="right"/>
      <w:pPr>
        <w:ind w:left="6480" w:hanging="180"/>
      </w:pPr>
    </w:lvl>
  </w:abstractNum>
  <w:abstractNum w:abstractNumId="53" w15:restartNumberingAfterBreak="0">
    <w:nsid w:val="7BE143D3"/>
    <w:multiLevelType w:val="hybridMultilevel"/>
    <w:tmpl w:val="6650A018"/>
    <w:lvl w:ilvl="0" w:tplc="FFFFFFFF">
      <w:start w:val="1"/>
      <w:numFmt w:val="decimal"/>
      <w:lvlText w:val="%1."/>
      <w:lvlJc w:val="left"/>
      <w:pPr>
        <w:ind w:left="720" w:hanging="360"/>
      </w:pPr>
    </w:lvl>
    <w:lvl w:ilvl="1" w:tplc="FFFFFFFF">
      <w:start w:val="1"/>
      <w:numFmt w:val="lowerLetter"/>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EC8003D"/>
    <w:multiLevelType w:val="hybridMultilevel"/>
    <w:tmpl w:val="A9F48532"/>
    <w:lvl w:ilvl="0" w:tplc="33A6DEF0">
      <w:start w:val="1"/>
      <w:numFmt w:val="decimal"/>
      <w:lvlText w:val="%1."/>
      <w:lvlJc w:val="left"/>
      <w:pPr>
        <w:ind w:left="720" w:hanging="360"/>
      </w:pPr>
    </w:lvl>
    <w:lvl w:ilvl="1" w:tplc="18AC037A">
      <w:start w:val="1"/>
      <w:numFmt w:val="lowerLetter"/>
      <w:lvlText w:val="%2."/>
      <w:lvlJc w:val="left"/>
      <w:pPr>
        <w:ind w:left="1440" w:hanging="360"/>
      </w:pPr>
    </w:lvl>
    <w:lvl w:ilvl="2" w:tplc="97447916">
      <w:start w:val="1"/>
      <w:numFmt w:val="lowerRoman"/>
      <w:lvlText w:val="%3."/>
      <w:lvlJc w:val="right"/>
      <w:pPr>
        <w:ind w:left="2160" w:hanging="180"/>
      </w:pPr>
    </w:lvl>
    <w:lvl w:ilvl="3" w:tplc="BCDA794A">
      <w:start w:val="1"/>
      <w:numFmt w:val="decimal"/>
      <w:lvlText w:val="%4."/>
      <w:lvlJc w:val="left"/>
      <w:pPr>
        <w:ind w:left="2880" w:hanging="360"/>
      </w:pPr>
    </w:lvl>
    <w:lvl w:ilvl="4" w:tplc="7AD60946">
      <w:start w:val="1"/>
      <w:numFmt w:val="lowerLetter"/>
      <w:lvlText w:val="%5."/>
      <w:lvlJc w:val="left"/>
      <w:pPr>
        <w:ind w:left="3600" w:hanging="360"/>
      </w:pPr>
    </w:lvl>
    <w:lvl w:ilvl="5" w:tplc="FB7677C0">
      <w:start w:val="1"/>
      <w:numFmt w:val="lowerRoman"/>
      <w:lvlText w:val="%6."/>
      <w:lvlJc w:val="right"/>
      <w:pPr>
        <w:ind w:left="4320" w:hanging="180"/>
      </w:pPr>
    </w:lvl>
    <w:lvl w:ilvl="6" w:tplc="7996F802">
      <w:start w:val="1"/>
      <w:numFmt w:val="decimal"/>
      <w:lvlText w:val="%7."/>
      <w:lvlJc w:val="left"/>
      <w:pPr>
        <w:ind w:left="5040" w:hanging="360"/>
      </w:pPr>
    </w:lvl>
    <w:lvl w:ilvl="7" w:tplc="2570C3CC">
      <w:start w:val="1"/>
      <w:numFmt w:val="lowerLetter"/>
      <w:lvlText w:val="%8."/>
      <w:lvlJc w:val="left"/>
      <w:pPr>
        <w:ind w:left="5760" w:hanging="360"/>
      </w:pPr>
    </w:lvl>
    <w:lvl w:ilvl="8" w:tplc="07E2BC64">
      <w:start w:val="1"/>
      <w:numFmt w:val="lowerRoman"/>
      <w:lvlText w:val="%9."/>
      <w:lvlJc w:val="right"/>
      <w:pPr>
        <w:ind w:left="6480" w:hanging="180"/>
      </w:pPr>
    </w:lvl>
  </w:abstractNum>
  <w:abstractNum w:abstractNumId="55" w15:restartNumberingAfterBreak="0">
    <w:nsid w:val="7FD90983"/>
    <w:multiLevelType w:val="hybridMultilevel"/>
    <w:tmpl w:val="56C07B62"/>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37"/>
  </w:num>
  <w:num w:numId="3">
    <w:abstractNumId w:val="19"/>
  </w:num>
  <w:num w:numId="4">
    <w:abstractNumId w:val="4"/>
  </w:num>
  <w:num w:numId="5">
    <w:abstractNumId w:val="54"/>
  </w:num>
  <w:num w:numId="6">
    <w:abstractNumId w:val="52"/>
  </w:num>
  <w:num w:numId="7">
    <w:abstractNumId w:val="9"/>
  </w:num>
  <w:num w:numId="8">
    <w:abstractNumId w:val="51"/>
  </w:num>
  <w:num w:numId="9">
    <w:abstractNumId w:val="6"/>
  </w:num>
  <w:num w:numId="10">
    <w:abstractNumId w:val="23"/>
  </w:num>
  <w:num w:numId="11">
    <w:abstractNumId w:val="35"/>
  </w:num>
  <w:num w:numId="12">
    <w:abstractNumId w:val="20"/>
  </w:num>
  <w:num w:numId="13">
    <w:abstractNumId w:val="4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4"/>
  </w:num>
  <w:num w:numId="17">
    <w:abstractNumId w:val="8"/>
  </w:num>
  <w:num w:numId="18">
    <w:abstractNumId w:val="21"/>
  </w:num>
  <w:num w:numId="19">
    <w:abstractNumId w:val="30"/>
  </w:num>
  <w:num w:numId="20">
    <w:abstractNumId w:val="28"/>
  </w:num>
  <w:num w:numId="21">
    <w:abstractNumId w:val="25"/>
  </w:num>
  <w:num w:numId="22">
    <w:abstractNumId w:val="17"/>
  </w:num>
  <w:num w:numId="23">
    <w:abstractNumId w:val="36"/>
  </w:num>
  <w:num w:numId="24">
    <w:abstractNumId w:val="0"/>
  </w:num>
  <w:num w:numId="25">
    <w:abstractNumId w:val="38"/>
  </w:num>
  <w:num w:numId="26">
    <w:abstractNumId w:val="13"/>
  </w:num>
  <w:num w:numId="27">
    <w:abstractNumId w:val="45"/>
  </w:num>
  <w:num w:numId="28">
    <w:abstractNumId w:val="53"/>
  </w:num>
  <w:num w:numId="29">
    <w:abstractNumId w:val="39"/>
  </w:num>
  <w:num w:numId="30">
    <w:abstractNumId w:val="29"/>
  </w:num>
  <w:num w:numId="31">
    <w:abstractNumId w:val="15"/>
  </w:num>
  <w:num w:numId="32">
    <w:abstractNumId w:val="16"/>
  </w:num>
  <w:num w:numId="33">
    <w:abstractNumId w:val="31"/>
  </w:num>
  <w:num w:numId="34">
    <w:abstractNumId w:val="50"/>
  </w:num>
  <w:num w:numId="35">
    <w:abstractNumId w:val="26"/>
  </w:num>
  <w:num w:numId="36">
    <w:abstractNumId w:val="47"/>
  </w:num>
  <w:num w:numId="37">
    <w:abstractNumId w:val="55"/>
  </w:num>
  <w:num w:numId="38">
    <w:abstractNumId w:val="3"/>
  </w:num>
  <w:num w:numId="39">
    <w:abstractNumId w:val="10"/>
  </w:num>
  <w:num w:numId="40">
    <w:abstractNumId w:val="18"/>
  </w:num>
  <w:num w:numId="41">
    <w:abstractNumId w:val="48"/>
  </w:num>
  <w:num w:numId="42">
    <w:abstractNumId w:val="7"/>
  </w:num>
  <w:num w:numId="43">
    <w:abstractNumId w:val="12"/>
  </w:num>
  <w:num w:numId="44">
    <w:abstractNumId w:val="33"/>
  </w:num>
  <w:num w:numId="45">
    <w:abstractNumId w:val="40"/>
  </w:num>
  <w:num w:numId="46">
    <w:abstractNumId w:val="5"/>
  </w:num>
  <w:num w:numId="47">
    <w:abstractNumId w:val="43"/>
  </w:num>
  <w:num w:numId="48">
    <w:abstractNumId w:val="24"/>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41"/>
  </w:num>
  <w:num w:numId="52">
    <w:abstractNumId w:val="14"/>
  </w:num>
  <w:num w:numId="53">
    <w:abstractNumId w:val="14"/>
  </w:num>
  <w:num w:numId="54">
    <w:abstractNumId w:val="32"/>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27"/>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num>
  <w:num w:numId="72">
    <w:abstractNumId w:val="14"/>
  </w:num>
  <w:num w:numId="73">
    <w:abstractNumId w:val="14"/>
  </w:num>
  <w:num w:numId="74">
    <w:abstractNumId w:val="14"/>
  </w:num>
  <w:num w:numId="75">
    <w:abstractNumId w:val="14"/>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num>
  <w:num w:numId="78">
    <w:abstractNumId w:val="14"/>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
  </w:num>
  <w:num w:numId="81">
    <w:abstractNumId w:val="14"/>
  </w:num>
  <w:num w:numId="82">
    <w:abstractNumId w:val="14"/>
  </w:num>
  <w:num w:numId="83">
    <w:abstractNumId w:val="49"/>
  </w:num>
  <w:num w:numId="84">
    <w:abstractNumId w:val="46"/>
  </w:num>
  <w:num w:numId="85">
    <w:abstractNumId w:val="2"/>
  </w:num>
  <w:num w:numId="86">
    <w:abstractNumId w:val="42"/>
  </w:num>
  <w:num w:numId="87">
    <w:abstractNumId w:val="11"/>
  </w:num>
  <w:num w:numId="88">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B49"/>
    <w:rsid w:val="000006DD"/>
    <w:rsid w:val="00004F46"/>
    <w:rsid w:val="000068F8"/>
    <w:rsid w:val="00007BFA"/>
    <w:rsid w:val="00013B9C"/>
    <w:rsid w:val="00022506"/>
    <w:rsid w:val="00025B1F"/>
    <w:rsid w:val="00025EE7"/>
    <w:rsid w:val="000260C4"/>
    <w:rsid w:val="00030582"/>
    <w:rsid w:val="000346FB"/>
    <w:rsid w:val="00034FDC"/>
    <w:rsid w:val="0004047B"/>
    <w:rsid w:val="000452A3"/>
    <w:rsid w:val="0004710F"/>
    <w:rsid w:val="00050C3F"/>
    <w:rsid w:val="00052413"/>
    <w:rsid w:val="00056FA8"/>
    <w:rsid w:val="00060DD2"/>
    <w:rsid w:val="00061B58"/>
    <w:rsid w:val="000634FA"/>
    <w:rsid w:val="000636D2"/>
    <w:rsid w:val="00065DDE"/>
    <w:rsid w:val="000814E5"/>
    <w:rsid w:val="000820B8"/>
    <w:rsid w:val="00082C2B"/>
    <w:rsid w:val="00083DD1"/>
    <w:rsid w:val="00084365"/>
    <w:rsid w:val="00085050"/>
    <w:rsid w:val="000A1A3B"/>
    <w:rsid w:val="000A3204"/>
    <w:rsid w:val="000A38AC"/>
    <w:rsid w:val="000A3958"/>
    <w:rsid w:val="000A5D69"/>
    <w:rsid w:val="000A7A04"/>
    <w:rsid w:val="000C0236"/>
    <w:rsid w:val="000C373E"/>
    <w:rsid w:val="000C7EA0"/>
    <w:rsid w:val="000D1729"/>
    <w:rsid w:val="000D1C54"/>
    <w:rsid w:val="000D1EDB"/>
    <w:rsid w:val="000D231F"/>
    <w:rsid w:val="000D35CC"/>
    <w:rsid w:val="000D54B0"/>
    <w:rsid w:val="000D5886"/>
    <w:rsid w:val="000D7DF6"/>
    <w:rsid w:val="000E0668"/>
    <w:rsid w:val="000E1A40"/>
    <w:rsid w:val="000E3497"/>
    <w:rsid w:val="000E56A7"/>
    <w:rsid w:val="000E892D"/>
    <w:rsid w:val="000F1C0A"/>
    <w:rsid w:val="000F3451"/>
    <w:rsid w:val="000F4940"/>
    <w:rsid w:val="000F66D7"/>
    <w:rsid w:val="000F73AD"/>
    <w:rsid w:val="001009EA"/>
    <w:rsid w:val="00100E39"/>
    <w:rsid w:val="00101850"/>
    <w:rsid w:val="00104986"/>
    <w:rsid w:val="00104DEE"/>
    <w:rsid w:val="001113F8"/>
    <w:rsid w:val="00112940"/>
    <w:rsid w:val="00114697"/>
    <w:rsid w:val="00116523"/>
    <w:rsid w:val="00117A1C"/>
    <w:rsid w:val="00126102"/>
    <w:rsid w:val="001263D6"/>
    <w:rsid w:val="001276A8"/>
    <w:rsid w:val="00131D4B"/>
    <w:rsid w:val="00132973"/>
    <w:rsid w:val="00134121"/>
    <w:rsid w:val="001355C5"/>
    <w:rsid w:val="001364B0"/>
    <w:rsid w:val="00136501"/>
    <w:rsid w:val="00142227"/>
    <w:rsid w:val="00143125"/>
    <w:rsid w:val="00146002"/>
    <w:rsid w:val="0014614C"/>
    <w:rsid w:val="0014634E"/>
    <w:rsid w:val="001479E9"/>
    <w:rsid w:val="00147D5C"/>
    <w:rsid w:val="001507D1"/>
    <w:rsid w:val="00154708"/>
    <w:rsid w:val="001578BC"/>
    <w:rsid w:val="00160071"/>
    <w:rsid w:val="0016338B"/>
    <w:rsid w:val="0016409C"/>
    <w:rsid w:val="00164209"/>
    <w:rsid w:val="00164ABE"/>
    <w:rsid w:val="00170064"/>
    <w:rsid w:val="00174F27"/>
    <w:rsid w:val="001763FE"/>
    <w:rsid w:val="001776F4"/>
    <w:rsid w:val="001834A0"/>
    <w:rsid w:val="0018419E"/>
    <w:rsid w:val="00184CFC"/>
    <w:rsid w:val="00184EB7"/>
    <w:rsid w:val="0018653C"/>
    <w:rsid w:val="00186A66"/>
    <w:rsid w:val="0019316D"/>
    <w:rsid w:val="00197845"/>
    <w:rsid w:val="001A29AD"/>
    <w:rsid w:val="001A414D"/>
    <w:rsid w:val="001A47F8"/>
    <w:rsid w:val="001A586B"/>
    <w:rsid w:val="001A797E"/>
    <w:rsid w:val="001A7BDD"/>
    <w:rsid w:val="001B2C9A"/>
    <w:rsid w:val="001B73C8"/>
    <w:rsid w:val="001B76C1"/>
    <w:rsid w:val="001C1286"/>
    <w:rsid w:val="001C15DD"/>
    <w:rsid w:val="001C34A2"/>
    <w:rsid w:val="001C406F"/>
    <w:rsid w:val="001C532D"/>
    <w:rsid w:val="001C62A3"/>
    <w:rsid w:val="001C7EC4"/>
    <w:rsid w:val="001D0007"/>
    <w:rsid w:val="001D048B"/>
    <w:rsid w:val="001D594B"/>
    <w:rsid w:val="001E17BE"/>
    <w:rsid w:val="001E3433"/>
    <w:rsid w:val="001E5C3A"/>
    <w:rsid w:val="001F16E4"/>
    <w:rsid w:val="001F22E2"/>
    <w:rsid w:val="001F7574"/>
    <w:rsid w:val="00200009"/>
    <w:rsid w:val="00210083"/>
    <w:rsid w:val="0021251B"/>
    <w:rsid w:val="00212DB9"/>
    <w:rsid w:val="00213258"/>
    <w:rsid w:val="002227FA"/>
    <w:rsid w:val="00225C54"/>
    <w:rsid w:val="00225F6F"/>
    <w:rsid w:val="002261F8"/>
    <w:rsid w:val="002317BB"/>
    <w:rsid w:val="00237E5E"/>
    <w:rsid w:val="002409E3"/>
    <w:rsid w:val="002416A4"/>
    <w:rsid w:val="00244779"/>
    <w:rsid w:val="00245373"/>
    <w:rsid w:val="00245EA3"/>
    <w:rsid w:val="0025139C"/>
    <w:rsid w:val="0025194E"/>
    <w:rsid w:val="00251A53"/>
    <w:rsid w:val="00251C6D"/>
    <w:rsid w:val="002537D1"/>
    <w:rsid w:val="0025437E"/>
    <w:rsid w:val="0025799D"/>
    <w:rsid w:val="00261324"/>
    <w:rsid w:val="00263D8E"/>
    <w:rsid w:val="00264696"/>
    <w:rsid w:val="002651A1"/>
    <w:rsid w:val="00265B79"/>
    <w:rsid w:val="0026617F"/>
    <w:rsid w:val="00270242"/>
    <w:rsid w:val="00272A8A"/>
    <w:rsid w:val="00273056"/>
    <w:rsid w:val="0027561E"/>
    <w:rsid w:val="002802DD"/>
    <w:rsid w:val="002834EA"/>
    <w:rsid w:val="00284AD3"/>
    <w:rsid w:val="00285049"/>
    <w:rsid w:val="002859C2"/>
    <w:rsid w:val="00287736"/>
    <w:rsid w:val="00290981"/>
    <w:rsid w:val="00294244"/>
    <w:rsid w:val="0029560C"/>
    <w:rsid w:val="00296678"/>
    <w:rsid w:val="00297494"/>
    <w:rsid w:val="002A0BFC"/>
    <w:rsid w:val="002A0BFE"/>
    <w:rsid w:val="002A6963"/>
    <w:rsid w:val="002A6CA5"/>
    <w:rsid w:val="002B2806"/>
    <w:rsid w:val="002B777E"/>
    <w:rsid w:val="002C67CE"/>
    <w:rsid w:val="002C7A27"/>
    <w:rsid w:val="002E1B03"/>
    <w:rsid w:val="002E2F64"/>
    <w:rsid w:val="002E34BE"/>
    <w:rsid w:val="002E3891"/>
    <w:rsid w:val="002E63D7"/>
    <w:rsid w:val="002E7D60"/>
    <w:rsid w:val="002F2ED7"/>
    <w:rsid w:val="002F3F97"/>
    <w:rsid w:val="002F72BD"/>
    <w:rsid w:val="002F7331"/>
    <w:rsid w:val="002F7A29"/>
    <w:rsid w:val="00300525"/>
    <w:rsid w:val="00302C2C"/>
    <w:rsid w:val="0030354F"/>
    <w:rsid w:val="00304835"/>
    <w:rsid w:val="00304ABA"/>
    <w:rsid w:val="00305600"/>
    <w:rsid w:val="00310871"/>
    <w:rsid w:val="003112DF"/>
    <w:rsid w:val="00311846"/>
    <w:rsid w:val="003121E1"/>
    <w:rsid w:val="00314E20"/>
    <w:rsid w:val="003154C4"/>
    <w:rsid w:val="00316937"/>
    <w:rsid w:val="00317A09"/>
    <w:rsid w:val="003232F8"/>
    <w:rsid w:val="003253AC"/>
    <w:rsid w:val="00333D99"/>
    <w:rsid w:val="003340C3"/>
    <w:rsid w:val="00334243"/>
    <w:rsid w:val="0034162F"/>
    <w:rsid w:val="00341B07"/>
    <w:rsid w:val="00341E51"/>
    <w:rsid w:val="00342A49"/>
    <w:rsid w:val="00345395"/>
    <w:rsid w:val="00352627"/>
    <w:rsid w:val="00354302"/>
    <w:rsid w:val="00356288"/>
    <w:rsid w:val="00356659"/>
    <w:rsid w:val="00357AE3"/>
    <w:rsid w:val="0036099D"/>
    <w:rsid w:val="003612E9"/>
    <w:rsid w:val="00361778"/>
    <w:rsid w:val="003631C3"/>
    <w:rsid w:val="003638C1"/>
    <w:rsid w:val="00363D4F"/>
    <w:rsid w:val="003667D0"/>
    <w:rsid w:val="0037281B"/>
    <w:rsid w:val="003863DB"/>
    <w:rsid w:val="00386B73"/>
    <w:rsid w:val="00390FE1"/>
    <w:rsid w:val="00391E00"/>
    <w:rsid w:val="00393401"/>
    <w:rsid w:val="0039432F"/>
    <w:rsid w:val="0039456A"/>
    <w:rsid w:val="00394951"/>
    <w:rsid w:val="003956C1"/>
    <w:rsid w:val="003A0517"/>
    <w:rsid w:val="003A1649"/>
    <w:rsid w:val="003A2BA2"/>
    <w:rsid w:val="003A509F"/>
    <w:rsid w:val="003A5AB1"/>
    <w:rsid w:val="003A5F26"/>
    <w:rsid w:val="003A6422"/>
    <w:rsid w:val="003A6731"/>
    <w:rsid w:val="003A6CF9"/>
    <w:rsid w:val="003B0A63"/>
    <w:rsid w:val="003B21A3"/>
    <w:rsid w:val="003B470D"/>
    <w:rsid w:val="003B5205"/>
    <w:rsid w:val="003B70B2"/>
    <w:rsid w:val="003C5047"/>
    <w:rsid w:val="003C66B5"/>
    <w:rsid w:val="003C6E2E"/>
    <w:rsid w:val="003C737E"/>
    <w:rsid w:val="003C799D"/>
    <w:rsid w:val="003C7C82"/>
    <w:rsid w:val="003D2920"/>
    <w:rsid w:val="003D42A4"/>
    <w:rsid w:val="003D46BF"/>
    <w:rsid w:val="003D4E07"/>
    <w:rsid w:val="003D65BF"/>
    <w:rsid w:val="003D6D98"/>
    <w:rsid w:val="003D78EA"/>
    <w:rsid w:val="003E0187"/>
    <w:rsid w:val="003E0D3A"/>
    <w:rsid w:val="003E1DCB"/>
    <w:rsid w:val="003E48CA"/>
    <w:rsid w:val="00405A43"/>
    <w:rsid w:val="004070A5"/>
    <w:rsid w:val="00407F42"/>
    <w:rsid w:val="004104BA"/>
    <w:rsid w:val="00416189"/>
    <w:rsid w:val="00417292"/>
    <w:rsid w:val="00420084"/>
    <w:rsid w:val="00421306"/>
    <w:rsid w:val="00431F8A"/>
    <w:rsid w:val="0044218D"/>
    <w:rsid w:val="00443010"/>
    <w:rsid w:val="00443F9E"/>
    <w:rsid w:val="00444C66"/>
    <w:rsid w:val="0044795A"/>
    <w:rsid w:val="00451CCA"/>
    <w:rsid w:val="00451E17"/>
    <w:rsid w:val="00453047"/>
    <w:rsid w:val="004547C4"/>
    <w:rsid w:val="0045527D"/>
    <w:rsid w:val="004567B1"/>
    <w:rsid w:val="00456907"/>
    <w:rsid w:val="004619F2"/>
    <w:rsid w:val="00465AF4"/>
    <w:rsid w:val="0047179E"/>
    <w:rsid w:val="00472E59"/>
    <w:rsid w:val="0047313B"/>
    <w:rsid w:val="00475279"/>
    <w:rsid w:val="00475DEE"/>
    <w:rsid w:val="00476BA9"/>
    <w:rsid w:val="00481F74"/>
    <w:rsid w:val="0048277D"/>
    <w:rsid w:val="0048385B"/>
    <w:rsid w:val="00484596"/>
    <w:rsid w:val="00485360"/>
    <w:rsid w:val="004854D9"/>
    <w:rsid w:val="00492B7B"/>
    <w:rsid w:val="0049505C"/>
    <w:rsid w:val="00495974"/>
    <w:rsid w:val="0049747C"/>
    <w:rsid w:val="004A072B"/>
    <w:rsid w:val="004A3E7E"/>
    <w:rsid w:val="004B2DED"/>
    <w:rsid w:val="004B4C62"/>
    <w:rsid w:val="004B666D"/>
    <w:rsid w:val="004B66A8"/>
    <w:rsid w:val="004C0797"/>
    <w:rsid w:val="004C19AC"/>
    <w:rsid w:val="004C19D3"/>
    <w:rsid w:val="004C1A4C"/>
    <w:rsid w:val="004C3175"/>
    <w:rsid w:val="004C5083"/>
    <w:rsid w:val="004C66E4"/>
    <w:rsid w:val="004C7492"/>
    <w:rsid w:val="004D03EC"/>
    <w:rsid w:val="004D0528"/>
    <w:rsid w:val="004D2811"/>
    <w:rsid w:val="004D3926"/>
    <w:rsid w:val="004D5422"/>
    <w:rsid w:val="004D61AC"/>
    <w:rsid w:val="004D6C51"/>
    <w:rsid w:val="004E0497"/>
    <w:rsid w:val="004E0E9D"/>
    <w:rsid w:val="004E1BD8"/>
    <w:rsid w:val="004E2980"/>
    <w:rsid w:val="004E727F"/>
    <w:rsid w:val="004E7DB2"/>
    <w:rsid w:val="004F472F"/>
    <w:rsid w:val="004F68D0"/>
    <w:rsid w:val="0050213F"/>
    <w:rsid w:val="005026CC"/>
    <w:rsid w:val="0050523C"/>
    <w:rsid w:val="0050638C"/>
    <w:rsid w:val="00513088"/>
    <w:rsid w:val="00515D04"/>
    <w:rsid w:val="00516C78"/>
    <w:rsid w:val="00523499"/>
    <w:rsid w:val="005329D8"/>
    <w:rsid w:val="005372EB"/>
    <w:rsid w:val="005375AB"/>
    <w:rsid w:val="005400C6"/>
    <w:rsid w:val="00546632"/>
    <w:rsid w:val="00546D85"/>
    <w:rsid w:val="00547810"/>
    <w:rsid w:val="005559AB"/>
    <w:rsid w:val="00555B94"/>
    <w:rsid w:val="0055732D"/>
    <w:rsid w:val="005575D6"/>
    <w:rsid w:val="00561A21"/>
    <w:rsid w:val="00566D83"/>
    <w:rsid w:val="0056713A"/>
    <w:rsid w:val="005715E9"/>
    <w:rsid w:val="00572A5B"/>
    <w:rsid w:val="00575176"/>
    <w:rsid w:val="00576D3F"/>
    <w:rsid w:val="005824FE"/>
    <w:rsid w:val="00582592"/>
    <w:rsid w:val="005867B9"/>
    <w:rsid w:val="00587BDB"/>
    <w:rsid w:val="005928B2"/>
    <w:rsid w:val="00594E66"/>
    <w:rsid w:val="00596B55"/>
    <w:rsid w:val="005A0420"/>
    <w:rsid w:val="005A16A2"/>
    <w:rsid w:val="005A4E45"/>
    <w:rsid w:val="005A6328"/>
    <w:rsid w:val="005B36C4"/>
    <w:rsid w:val="005B6FB5"/>
    <w:rsid w:val="005C24F9"/>
    <w:rsid w:val="005C5293"/>
    <w:rsid w:val="005D1BC8"/>
    <w:rsid w:val="005E0CCC"/>
    <w:rsid w:val="005E21E2"/>
    <w:rsid w:val="005E283B"/>
    <w:rsid w:val="005E3C11"/>
    <w:rsid w:val="005E41F8"/>
    <w:rsid w:val="005E73A5"/>
    <w:rsid w:val="005F0BE8"/>
    <w:rsid w:val="005F12A6"/>
    <w:rsid w:val="005F1816"/>
    <w:rsid w:val="005F549A"/>
    <w:rsid w:val="00600184"/>
    <w:rsid w:val="0060558A"/>
    <w:rsid w:val="00612A07"/>
    <w:rsid w:val="0061638A"/>
    <w:rsid w:val="006169AE"/>
    <w:rsid w:val="00625871"/>
    <w:rsid w:val="00626441"/>
    <w:rsid w:val="00630218"/>
    <w:rsid w:val="00631B99"/>
    <w:rsid w:val="006326C2"/>
    <w:rsid w:val="00637382"/>
    <w:rsid w:val="00641D8F"/>
    <w:rsid w:val="00641FE4"/>
    <w:rsid w:val="00643000"/>
    <w:rsid w:val="0064322F"/>
    <w:rsid w:val="006459B1"/>
    <w:rsid w:val="006507D7"/>
    <w:rsid w:val="006523C3"/>
    <w:rsid w:val="0065250D"/>
    <w:rsid w:val="006533F6"/>
    <w:rsid w:val="00653C9B"/>
    <w:rsid w:val="0065479C"/>
    <w:rsid w:val="00662D7E"/>
    <w:rsid w:val="00664042"/>
    <w:rsid w:val="00671D86"/>
    <w:rsid w:val="00672E42"/>
    <w:rsid w:val="006768C3"/>
    <w:rsid w:val="00680109"/>
    <w:rsid w:val="006812E6"/>
    <w:rsid w:val="00681A17"/>
    <w:rsid w:val="006828E4"/>
    <w:rsid w:val="0068427F"/>
    <w:rsid w:val="0068433C"/>
    <w:rsid w:val="00684703"/>
    <w:rsid w:val="00685998"/>
    <w:rsid w:val="006909DC"/>
    <w:rsid w:val="006921A9"/>
    <w:rsid w:val="00693301"/>
    <w:rsid w:val="0069457F"/>
    <w:rsid w:val="00694AB5"/>
    <w:rsid w:val="00694AFD"/>
    <w:rsid w:val="006A19B5"/>
    <w:rsid w:val="006A62E6"/>
    <w:rsid w:val="006A6996"/>
    <w:rsid w:val="006B0913"/>
    <w:rsid w:val="006C0861"/>
    <w:rsid w:val="006C16A2"/>
    <w:rsid w:val="006C1E0B"/>
    <w:rsid w:val="006C369D"/>
    <w:rsid w:val="006C45E4"/>
    <w:rsid w:val="006C46E1"/>
    <w:rsid w:val="006C5864"/>
    <w:rsid w:val="006C6F84"/>
    <w:rsid w:val="006C7C70"/>
    <w:rsid w:val="006D069F"/>
    <w:rsid w:val="006D08C8"/>
    <w:rsid w:val="006D0F30"/>
    <w:rsid w:val="006D2C80"/>
    <w:rsid w:val="006D38B8"/>
    <w:rsid w:val="006D5C4E"/>
    <w:rsid w:val="006D5CC4"/>
    <w:rsid w:val="006E498E"/>
    <w:rsid w:val="006E51AD"/>
    <w:rsid w:val="006E595C"/>
    <w:rsid w:val="006E6BAC"/>
    <w:rsid w:val="006E6F1F"/>
    <w:rsid w:val="006F2943"/>
    <w:rsid w:val="006F453A"/>
    <w:rsid w:val="006F4723"/>
    <w:rsid w:val="00701E78"/>
    <w:rsid w:val="007072A2"/>
    <w:rsid w:val="007112CE"/>
    <w:rsid w:val="00712B79"/>
    <w:rsid w:val="0071551E"/>
    <w:rsid w:val="0071594D"/>
    <w:rsid w:val="00715ABB"/>
    <w:rsid w:val="00721111"/>
    <w:rsid w:val="00731C69"/>
    <w:rsid w:val="007374B0"/>
    <w:rsid w:val="00742905"/>
    <w:rsid w:val="0074600A"/>
    <w:rsid w:val="007479D5"/>
    <w:rsid w:val="00747E3F"/>
    <w:rsid w:val="00751E1A"/>
    <w:rsid w:val="0075248F"/>
    <w:rsid w:val="00753019"/>
    <w:rsid w:val="00756CB1"/>
    <w:rsid w:val="0076292D"/>
    <w:rsid w:val="007644DD"/>
    <w:rsid w:val="00764B26"/>
    <w:rsid w:val="00764B7C"/>
    <w:rsid w:val="00764FDE"/>
    <w:rsid w:val="007650C4"/>
    <w:rsid w:val="00772924"/>
    <w:rsid w:val="00776540"/>
    <w:rsid w:val="00777589"/>
    <w:rsid w:val="0078077C"/>
    <w:rsid w:val="00782F1F"/>
    <w:rsid w:val="00783095"/>
    <w:rsid w:val="00784644"/>
    <w:rsid w:val="00787C16"/>
    <w:rsid w:val="0079096A"/>
    <w:rsid w:val="00790F8D"/>
    <w:rsid w:val="00791111"/>
    <w:rsid w:val="00791AFA"/>
    <w:rsid w:val="0079583F"/>
    <w:rsid w:val="0079768E"/>
    <w:rsid w:val="007A2925"/>
    <w:rsid w:val="007A2E79"/>
    <w:rsid w:val="007A585E"/>
    <w:rsid w:val="007A70AB"/>
    <w:rsid w:val="007A797A"/>
    <w:rsid w:val="007B1E9A"/>
    <w:rsid w:val="007B4ED3"/>
    <w:rsid w:val="007B5017"/>
    <w:rsid w:val="007B7821"/>
    <w:rsid w:val="007C0798"/>
    <w:rsid w:val="007C0FBC"/>
    <w:rsid w:val="007C35E4"/>
    <w:rsid w:val="007C536E"/>
    <w:rsid w:val="007C6747"/>
    <w:rsid w:val="007C680B"/>
    <w:rsid w:val="007C73DE"/>
    <w:rsid w:val="007D13C6"/>
    <w:rsid w:val="007D327D"/>
    <w:rsid w:val="007D4682"/>
    <w:rsid w:val="007D52AC"/>
    <w:rsid w:val="007E21D8"/>
    <w:rsid w:val="007E361F"/>
    <w:rsid w:val="007E3947"/>
    <w:rsid w:val="007E62C0"/>
    <w:rsid w:val="007E7F2D"/>
    <w:rsid w:val="007F06AE"/>
    <w:rsid w:val="007F47DF"/>
    <w:rsid w:val="008101E7"/>
    <w:rsid w:val="0081114E"/>
    <w:rsid w:val="00814471"/>
    <w:rsid w:val="00815293"/>
    <w:rsid w:val="00817E59"/>
    <w:rsid w:val="008228D3"/>
    <w:rsid w:val="008254AD"/>
    <w:rsid w:val="00825D5E"/>
    <w:rsid w:val="00826165"/>
    <w:rsid w:val="00827862"/>
    <w:rsid w:val="008369F8"/>
    <w:rsid w:val="00836DEF"/>
    <w:rsid w:val="00837CBE"/>
    <w:rsid w:val="00843E5E"/>
    <w:rsid w:val="00844368"/>
    <w:rsid w:val="00846163"/>
    <w:rsid w:val="00846FFF"/>
    <w:rsid w:val="00860B30"/>
    <w:rsid w:val="0086349B"/>
    <w:rsid w:val="008661C5"/>
    <w:rsid w:val="00867465"/>
    <w:rsid w:val="008677DD"/>
    <w:rsid w:val="00867854"/>
    <w:rsid w:val="008734DB"/>
    <w:rsid w:val="00874209"/>
    <w:rsid w:val="00875E8C"/>
    <w:rsid w:val="008777D6"/>
    <w:rsid w:val="00881421"/>
    <w:rsid w:val="00883B33"/>
    <w:rsid w:val="00886855"/>
    <w:rsid w:val="008872DA"/>
    <w:rsid w:val="008878EB"/>
    <w:rsid w:val="0089128A"/>
    <w:rsid w:val="00891C29"/>
    <w:rsid w:val="00895F8F"/>
    <w:rsid w:val="008A1297"/>
    <w:rsid w:val="008A2000"/>
    <w:rsid w:val="008A30D7"/>
    <w:rsid w:val="008A3EFF"/>
    <w:rsid w:val="008A7CF7"/>
    <w:rsid w:val="008B4684"/>
    <w:rsid w:val="008B7509"/>
    <w:rsid w:val="008C02CD"/>
    <w:rsid w:val="008C1062"/>
    <w:rsid w:val="008C3798"/>
    <w:rsid w:val="008C3CA6"/>
    <w:rsid w:val="008C620F"/>
    <w:rsid w:val="008C6A3C"/>
    <w:rsid w:val="008C7DFA"/>
    <w:rsid w:val="008D11A1"/>
    <w:rsid w:val="008D18A4"/>
    <w:rsid w:val="008D1B6E"/>
    <w:rsid w:val="008D4993"/>
    <w:rsid w:val="008D55DC"/>
    <w:rsid w:val="008D6E87"/>
    <w:rsid w:val="008D7451"/>
    <w:rsid w:val="008E0C05"/>
    <w:rsid w:val="008E0EF1"/>
    <w:rsid w:val="008E20A8"/>
    <w:rsid w:val="008E3D3F"/>
    <w:rsid w:val="008E7717"/>
    <w:rsid w:val="008E7E6C"/>
    <w:rsid w:val="008F28EB"/>
    <w:rsid w:val="00900073"/>
    <w:rsid w:val="00900A46"/>
    <w:rsid w:val="00901149"/>
    <w:rsid w:val="009031EF"/>
    <w:rsid w:val="00904C54"/>
    <w:rsid w:val="00907675"/>
    <w:rsid w:val="00911468"/>
    <w:rsid w:val="0091435B"/>
    <w:rsid w:val="00921856"/>
    <w:rsid w:val="00925458"/>
    <w:rsid w:val="00926F6F"/>
    <w:rsid w:val="00932199"/>
    <w:rsid w:val="00933329"/>
    <w:rsid w:val="009333AB"/>
    <w:rsid w:val="009345F9"/>
    <w:rsid w:val="00935F21"/>
    <w:rsid w:val="00937090"/>
    <w:rsid w:val="00942C5E"/>
    <w:rsid w:val="009431BF"/>
    <w:rsid w:val="00944B44"/>
    <w:rsid w:val="009464E7"/>
    <w:rsid w:val="009473EE"/>
    <w:rsid w:val="00950FE6"/>
    <w:rsid w:val="00951CFA"/>
    <w:rsid w:val="00952495"/>
    <w:rsid w:val="00954312"/>
    <w:rsid w:val="009554B6"/>
    <w:rsid w:val="00955986"/>
    <w:rsid w:val="00960284"/>
    <w:rsid w:val="009602F7"/>
    <w:rsid w:val="00960FA2"/>
    <w:rsid w:val="00964885"/>
    <w:rsid w:val="00964B2C"/>
    <w:rsid w:val="00972E8D"/>
    <w:rsid w:val="00976AC8"/>
    <w:rsid w:val="00977491"/>
    <w:rsid w:val="00980BAF"/>
    <w:rsid w:val="009816B1"/>
    <w:rsid w:val="00987E0E"/>
    <w:rsid w:val="00992EB9"/>
    <w:rsid w:val="009932BF"/>
    <w:rsid w:val="00996482"/>
    <w:rsid w:val="00996C3A"/>
    <w:rsid w:val="00997C36"/>
    <w:rsid w:val="009A2E89"/>
    <w:rsid w:val="009A4348"/>
    <w:rsid w:val="009A66F2"/>
    <w:rsid w:val="009B2407"/>
    <w:rsid w:val="009B4775"/>
    <w:rsid w:val="009B49C9"/>
    <w:rsid w:val="009B5F2A"/>
    <w:rsid w:val="009B5FA3"/>
    <w:rsid w:val="009B6D8E"/>
    <w:rsid w:val="009C002F"/>
    <w:rsid w:val="009C5406"/>
    <w:rsid w:val="009C79D5"/>
    <w:rsid w:val="009C7E82"/>
    <w:rsid w:val="009D362C"/>
    <w:rsid w:val="009D4F87"/>
    <w:rsid w:val="009E02EB"/>
    <w:rsid w:val="009E17C6"/>
    <w:rsid w:val="009E2C7C"/>
    <w:rsid w:val="009E2D7D"/>
    <w:rsid w:val="009E6E87"/>
    <w:rsid w:val="009E7A91"/>
    <w:rsid w:val="009F1D2C"/>
    <w:rsid w:val="009F4A3A"/>
    <w:rsid w:val="009F5257"/>
    <w:rsid w:val="009F716C"/>
    <w:rsid w:val="00A028A4"/>
    <w:rsid w:val="00A03620"/>
    <w:rsid w:val="00A056F8"/>
    <w:rsid w:val="00A05AE7"/>
    <w:rsid w:val="00A05FD0"/>
    <w:rsid w:val="00A07006"/>
    <w:rsid w:val="00A07F2B"/>
    <w:rsid w:val="00A1361C"/>
    <w:rsid w:val="00A140A1"/>
    <w:rsid w:val="00A15A96"/>
    <w:rsid w:val="00A1ED65"/>
    <w:rsid w:val="00A21B7A"/>
    <w:rsid w:val="00A2549A"/>
    <w:rsid w:val="00A325CA"/>
    <w:rsid w:val="00A369A8"/>
    <w:rsid w:val="00A37197"/>
    <w:rsid w:val="00A40144"/>
    <w:rsid w:val="00A44120"/>
    <w:rsid w:val="00A458B8"/>
    <w:rsid w:val="00A473B7"/>
    <w:rsid w:val="00A4783B"/>
    <w:rsid w:val="00A47C31"/>
    <w:rsid w:val="00A50D79"/>
    <w:rsid w:val="00A51C24"/>
    <w:rsid w:val="00A51F7D"/>
    <w:rsid w:val="00A52753"/>
    <w:rsid w:val="00A5706A"/>
    <w:rsid w:val="00A57904"/>
    <w:rsid w:val="00A64670"/>
    <w:rsid w:val="00A6688B"/>
    <w:rsid w:val="00A71D5A"/>
    <w:rsid w:val="00A72BCD"/>
    <w:rsid w:val="00A74DA1"/>
    <w:rsid w:val="00A764B6"/>
    <w:rsid w:val="00A77755"/>
    <w:rsid w:val="00A81094"/>
    <w:rsid w:val="00A86054"/>
    <w:rsid w:val="00A86928"/>
    <w:rsid w:val="00A90C4E"/>
    <w:rsid w:val="00A91E14"/>
    <w:rsid w:val="00A9466A"/>
    <w:rsid w:val="00A96B0F"/>
    <w:rsid w:val="00A97245"/>
    <w:rsid w:val="00AA4D15"/>
    <w:rsid w:val="00AA5688"/>
    <w:rsid w:val="00AA7802"/>
    <w:rsid w:val="00AB15FB"/>
    <w:rsid w:val="00AB1E15"/>
    <w:rsid w:val="00AB3E23"/>
    <w:rsid w:val="00AB447E"/>
    <w:rsid w:val="00AB44AC"/>
    <w:rsid w:val="00AC3311"/>
    <w:rsid w:val="00AC3E4B"/>
    <w:rsid w:val="00AD042A"/>
    <w:rsid w:val="00AD107C"/>
    <w:rsid w:val="00AD2C3B"/>
    <w:rsid w:val="00AD6A58"/>
    <w:rsid w:val="00AE0CF6"/>
    <w:rsid w:val="00AE2A1F"/>
    <w:rsid w:val="00AE4EAD"/>
    <w:rsid w:val="00AE7170"/>
    <w:rsid w:val="00AF02C2"/>
    <w:rsid w:val="00AF105F"/>
    <w:rsid w:val="00AF260F"/>
    <w:rsid w:val="00AF3778"/>
    <w:rsid w:val="00AF6C5C"/>
    <w:rsid w:val="00B00519"/>
    <w:rsid w:val="00B06C28"/>
    <w:rsid w:val="00B133D7"/>
    <w:rsid w:val="00B1355C"/>
    <w:rsid w:val="00B156CC"/>
    <w:rsid w:val="00B165D9"/>
    <w:rsid w:val="00B17A35"/>
    <w:rsid w:val="00B21469"/>
    <w:rsid w:val="00B23069"/>
    <w:rsid w:val="00B23B9B"/>
    <w:rsid w:val="00B24559"/>
    <w:rsid w:val="00B276A5"/>
    <w:rsid w:val="00B32F0D"/>
    <w:rsid w:val="00B42321"/>
    <w:rsid w:val="00B459DF"/>
    <w:rsid w:val="00B4641E"/>
    <w:rsid w:val="00B5102C"/>
    <w:rsid w:val="00B523D2"/>
    <w:rsid w:val="00B526D9"/>
    <w:rsid w:val="00B5471E"/>
    <w:rsid w:val="00B550D9"/>
    <w:rsid w:val="00B57BFD"/>
    <w:rsid w:val="00B60A80"/>
    <w:rsid w:val="00B614C5"/>
    <w:rsid w:val="00B62479"/>
    <w:rsid w:val="00B62D7C"/>
    <w:rsid w:val="00B646D1"/>
    <w:rsid w:val="00B647E9"/>
    <w:rsid w:val="00B676A2"/>
    <w:rsid w:val="00B67E25"/>
    <w:rsid w:val="00B67EB8"/>
    <w:rsid w:val="00B7173A"/>
    <w:rsid w:val="00B75934"/>
    <w:rsid w:val="00B76BB0"/>
    <w:rsid w:val="00B76ECB"/>
    <w:rsid w:val="00B77566"/>
    <w:rsid w:val="00B77CEC"/>
    <w:rsid w:val="00B81F7E"/>
    <w:rsid w:val="00B83895"/>
    <w:rsid w:val="00B86BBA"/>
    <w:rsid w:val="00B87B2B"/>
    <w:rsid w:val="00BA7E9B"/>
    <w:rsid w:val="00BB06F6"/>
    <w:rsid w:val="00BB2675"/>
    <w:rsid w:val="00BB3809"/>
    <w:rsid w:val="00BB6CAF"/>
    <w:rsid w:val="00BB74F6"/>
    <w:rsid w:val="00BB7AAD"/>
    <w:rsid w:val="00BC25DA"/>
    <w:rsid w:val="00BC5001"/>
    <w:rsid w:val="00BC7C82"/>
    <w:rsid w:val="00BD1E23"/>
    <w:rsid w:val="00BD6D29"/>
    <w:rsid w:val="00BD7F4A"/>
    <w:rsid w:val="00BE13A2"/>
    <w:rsid w:val="00BE5E19"/>
    <w:rsid w:val="00BF1C73"/>
    <w:rsid w:val="00BF3F8D"/>
    <w:rsid w:val="00C02227"/>
    <w:rsid w:val="00C02310"/>
    <w:rsid w:val="00C02BA0"/>
    <w:rsid w:val="00C053DD"/>
    <w:rsid w:val="00C07FA1"/>
    <w:rsid w:val="00C13994"/>
    <w:rsid w:val="00C13BB8"/>
    <w:rsid w:val="00C151AE"/>
    <w:rsid w:val="00C15655"/>
    <w:rsid w:val="00C157D0"/>
    <w:rsid w:val="00C20D8E"/>
    <w:rsid w:val="00C229CD"/>
    <w:rsid w:val="00C2489D"/>
    <w:rsid w:val="00C275D3"/>
    <w:rsid w:val="00C331CB"/>
    <w:rsid w:val="00C33208"/>
    <w:rsid w:val="00C369E8"/>
    <w:rsid w:val="00C4173C"/>
    <w:rsid w:val="00C4208F"/>
    <w:rsid w:val="00C43CF1"/>
    <w:rsid w:val="00C473A2"/>
    <w:rsid w:val="00C55B82"/>
    <w:rsid w:val="00C55E8F"/>
    <w:rsid w:val="00C62A4B"/>
    <w:rsid w:val="00C6416C"/>
    <w:rsid w:val="00C64EF0"/>
    <w:rsid w:val="00C66E43"/>
    <w:rsid w:val="00C673AA"/>
    <w:rsid w:val="00C67BFA"/>
    <w:rsid w:val="00C67E2F"/>
    <w:rsid w:val="00C76D90"/>
    <w:rsid w:val="00C81E85"/>
    <w:rsid w:val="00C8329C"/>
    <w:rsid w:val="00C8409C"/>
    <w:rsid w:val="00C8432B"/>
    <w:rsid w:val="00C869B2"/>
    <w:rsid w:val="00C86A80"/>
    <w:rsid w:val="00C87B07"/>
    <w:rsid w:val="00C90691"/>
    <w:rsid w:val="00C908CD"/>
    <w:rsid w:val="00C91BBC"/>
    <w:rsid w:val="00C95A3A"/>
    <w:rsid w:val="00C96362"/>
    <w:rsid w:val="00C96E1A"/>
    <w:rsid w:val="00CA4587"/>
    <w:rsid w:val="00CB0C47"/>
    <w:rsid w:val="00CB148F"/>
    <w:rsid w:val="00CB3D6A"/>
    <w:rsid w:val="00CB592F"/>
    <w:rsid w:val="00CB6822"/>
    <w:rsid w:val="00CC0467"/>
    <w:rsid w:val="00CC7D4C"/>
    <w:rsid w:val="00CD09B8"/>
    <w:rsid w:val="00CD3025"/>
    <w:rsid w:val="00CE1D07"/>
    <w:rsid w:val="00CE22CF"/>
    <w:rsid w:val="00CE2415"/>
    <w:rsid w:val="00CE247C"/>
    <w:rsid w:val="00CE6460"/>
    <w:rsid w:val="00CF1423"/>
    <w:rsid w:val="00CF66E9"/>
    <w:rsid w:val="00D009E4"/>
    <w:rsid w:val="00D02037"/>
    <w:rsid w:val="00D05E72"/>
    <w:rsid w:val="00D06085"/>
    <w:rsid w:val="00D073DA"/>
    <w:rsid w:val="00D07F33"/>
    <w:rsid w:val="00D1309A"/>
    <w:rsid w:val="00D202E6"/>
    <w:rsid w:val="00D23097"/>
    <w:rsid w:val="00D23190"/>
    <w:rsid w:val="00D25AD3"/>
    <w:rsid w:val="00D3025E"/>
    <w:rsid w:val="00D30DA5"/>
    <w:rsid w:val="00D31A55"/>
    <w:rsid w:val="00D37562"/>
    <w:rsid w:val="00D4141D"/>
    <w:rsid w:val="00D4175D"/>
    <w:rsid w:val="00D41F59"/>
    <w:rsid w:val="00D42ADE"/>
    <w:rsid w:val="00D42EF7"/>
    <w:rsid w:val="00D4501E"/>
    <w:rsid w:val="00D5075B"/>
    <w:rsid w:val="00D515AD"/>
    <w:rsid w:val="00D529D1"/>
    <w:rsid w:val="00D5565F"/>
    <w:rsid w:val="00D6070B"/>
    <w:rsid w:val="00D60CD7"/>
    <w:rsid w:val="00D65867"/>
    <w:rsid w:val="00D706DF"/>
    <w:rsid w:val="00D7115F"/>
    <w:rsid w:val="00D7450E"/>
    <w:rsid w:val="00D75B22"/>
    <w:rsid w:val="00D77B49"/>
    <w:rsid w:val="00D82363"/>
    <w:rsid w:val="00D86A72"/>
    <w:rsid w:val="00D870A2"/>
    <w:rsid w:val="00D9043A"/>
    <w:rsid w:val="00D911E8"/>
    <w:rsid w:val="00D9232E"/>
    <w:rsid w:val="00D93605"/>
    <w:rsid w:val="00D94B05"/>
    <w:rsid w:val="00D95B56"/>
    <w:rsid w:val="00D96BE8"/>
    <w:rsid w:val="00DA50E3"/>
    <w:rsid w:val="00DB0340"/>
    <w:rsid w:val="00DB3CCB"/>
    <w:rsid w:val="00DB5CD0"/>
    <w:rsid w:val="00DB72C3"/>
    <w:rsid w:val="00DC019A"/>
    <w:rsid w:val="00DC06F4"/>
    <w:rsid w:val="00DC08A3"/>
    <w:rsid w:val="00DC0F51"/>
    <w:rsid w:val="00DC2439"/>
    <w:rsid w:val="00DC3DFA"/>
    <w:rsid w:val="00DC4630"/>
    <w:rsid w:val="00DD06CF"/>
    <w:rsid w:val="00DD2CD0"/>
    <w:rsid w:val="00DD2E74"/>
    <w:rsid w:val="00DD2E94"/>
    <w:rsid w:val="00DD3510"/>
    <w:rsid w:val="00DD3A3F"/>
    <w:rsid w:val="00DD6C53"/>
    <w:rsid w:val="00DD707F"/>
    <w:rsid w:val="00DE0C7A"/>
    <w:rsid w:val="00DE13DE"/>
    <w:rsid w:val="00DE1563"/>
    <w:rsid w:val="00DE1EBC"/>
    <w:rsid w:val="00DE4DF8"/>
    <w:rsid w:val="00DF60B1"/>
    <w:rsid w:val="00DF728C"/>
    <w:rsid w:val="00E04A7F"/>
    <w:rsid w:val="00E063F8"/>
    <w:rsid w:val="00E122AC"/>
    <w:rsid w:val="00E14F68"/>
    <w:rsid w:val="00E1613B"/>
    <w:rsid w:val="00E175C9"/>
    <w:rsid w:val="00E22277"/>
    <w:rsid w:val="00E24E96"/>
    <w:rsid w:val="00E30B19"/>
    <w:rsid w:val="00E34188"/>
    <w:rsid w:val="00E36300"/>
    <w:rsid w:val="00E37B7A"/>
    <w:rsid w:val="00E37E85"/>
    <w:rsid w:val="00E41E4D"/>
    <w:rsid w:val="00E420FC"/>
    <w:rsid w:val="00E44F2D"/>
    <w:rsid w:val="00E50D4E"/>
    <w:rsid w:val="00E52497"/>
    <w:rsid w:val="00E60A77"/>
    <w:rsid w:val="00E60D87"/>
    <w:rsid w:val="00E618B1"/>
    <w:rsid w:val="00E64859"/>
    <w:rsid w:val="00E67768"/>
    <w:rsid w:val="00E6B58A"/>
    <w:rsid w:val="00E73831"/>
    <w:rsid w:val="00E73D7B"/>
    <w:rsid w:val="00E76B3E"/>
    <w:rsid w:val="00E83AF1"/>
    <w:rsid w:val="00E850F9"/>
    <w:rsid w:val="00E91499"/>
    <w:rsid w:val="00E93198"/>
    <w:rsid w:val="00E94DC5"/>
    <w:rsid w:val="00E97C5A"/>
    <w:rsid w:val="00EA0E23"/>
    <w:rsid w:val="00EA4E88"/>
    <w:rsid w:val="00EA5676"/>
    <w:rsid w:val="00EB17AE"/>
    <w:rsid w:val="00EB7534"/>
    <w:rsid w:val="00EC5D6E"/>
    <w:rsid w:val="00EC60AD"/>
    <w:rsid w:val="00EC7533"/>
    <w:rsid w:val="00ED2EDB"/>
    <w:rsid w:val="00ED35C2"/>
    <w:rsid w:val="00ED5D2A"/>
    <w:rsid w:val="00ED6992"/>
    <w:rsid w:val="00EE076A"/>
    <w:rsid w:val="00EE0F63"/>
    <w:rsid w:val="00EE114D"/>
    <w:rsid w:val="00EE124F"/>
    <w:rsid w:val="00EE3CD3"/>
    <w:rsid w:val="00EE54E2"/>
    <w:rsid w:val="00EE57B9"/>
    <w:rsid w:val="00EF165A"/>
    <w:rsid w:val="00EF175C"/>
    <w:rsid w:val="00F01F27"/>
    <w:rsid w:val="00F0405A"/>
    <w:rsid w:val="00F07920"/>
    <w:rsid w:val="00F11764"/>
    <w:rsid w:val="00F12B52"/>
    <w:rsid w:val="00F13954"/>
    <w:rsid w:val="00F155B8"/>
    <w:rsid w:val="00F2061F"/>
    <w:rsid w:val="00F208B7"/>
    <w:rsid w:val="00F2360E"/>
    <w:rsid w:val="00F2422B"/>
    <w:rsid w:val="00F24F3D"/>
    <w:rsid w:val="00F26F7C"/>
    <w:rsid w:val="00F3270E"/>
    <w:rsid w:val="00F33CFB"/>
    <w:rsid w:val="00F353C9"/>
    <w:rsid w:val="00F3552F"/>
    <w:rsid w:val="00F35B8C"/>
    <w:rsid w:val="00F36348"/>
    <w:rsid w:val="00F42F2B"/>
    <w:rsid w:val="00F43018"/>
    <w:rsid w:val="00F45DF5"/>
    <w:rsid w:val="00F557D2"/>
    <w:rsid w:val="00F55A35"/>
    <w:rsid w:val="00F55F55"/>
    <w:rsid w:val="00F6122E"/>
    <w:rsid w:val="00F62EA6"/>
    <w:rsid w:val="00F64B2A"/>
    <w:rsid w:val="00F6582B"/>
    <w:rsid w:val="00F66C8F"/>
    <w:rsid w:val="00F6772A"/>
    <w:rsid w:val="00F776E4"/>
    <w:rsid w:val="00F9000C"/>
    <w:rsid w:val="00F91532"/>
    <w:rsid w:val="00F9179F"/>
    <w:rsid w:val="00F92375"/>
    <w:rsid w:val="00F944D9"/>
    <w:rsid w:val="00F95268"/>
    <w:rsid w:val="00FA0878"/>
    <w:rsid w:val="00FA3A14"/>
    <w:rsid w:val="00FA69CE"/>
    <w:rsid w:val="00FA6C19"/>
    <w:rsid w:val="00FA7DBA"/>
    <w:rsid w:val="00FB061B"/>
    <w:rsid w:val="00FB2A42"/>
    <w:rsid w:val="00FB5EBF"/>
    <w:rsid w:val="00FB64CF"/>
    <w:rsid w:val="00FB7430"/>
    <w:rsid w:val="00FC50AE"/>
    <w:rsid w:val="00FC5149"/>
    <w:rsid w:val="00FC5F06"/>
    <w:rsid w:val="00FC64C8"/>
    <w:rsid w:val="00FC661C"/>
    <w:rsid w:val="00FD086F"/>
    <w:rsid w:val="00FE0A8D"/>
    <w:rsid w:val="00FE2D4B"/>
    <w:rsid w:val="00FE3A82"/>
    <w:rsid w:val="00FE5C0F"/>
    <w:rsid w:val="00FF03CF"/>
    <w:rsid w:val="00FF2725"/>
    <w:rsid w:val="00FF346F"/>
    <w:rsid w:val="00FF3713"/>
    <w:rsid w:val="011204D0"/>
    <w:rsid w:val="01A64C5A"/>
    <w:rsid w:val="01C80CCD"/>
    <w:rsid w:val="02243FA9"/>
    <w:rsid w:val="023F5619"/>
    <w:rsid w:val="029BB1BC"/>
    <w:rsid w:val="0302908A"/>
    <w:rsid w:val="032F68A6"/>
    <w:rsid w:val="0347850A"/>
    <w:rsid w:val="03733ECC"/>
    <w:rsid w:val="0385B4E6"/>
    <w:rsid w:val="03A46A72"/>
    <w:rsid w:val="03BFE8B3"/>
    <w:rsid w:val="03E3C966"/>
    <w:rsid w:val="043E62D6"/>
    <w:rsid w:val="044E8CD3"/>
    <w:rsid w:val="048F3B70"/>
    <w:rsid w:val="0494CE96"/>
    <w:rsid w:val="04BFF133"/>
    <w:rsid w:val="04DD6C2B"/>
    <w:rsid w:val="052469E3"/>
    <w:rsid w:val="05250A15"/>
    <w:rsid w:val="05AA0CBB"/>
    <w:rsid w:val="05AD5986"/>
    <w:rsid w:val="0603A0B7"/>
    <w:rsid w:val="064739F5"/>
    <w:rsid w:val="06D18E68"/>
    <w:rsid w:val="07060972"/>
    <w:rsid w:val="0735AB4C"/>
    <w:rsid w:val="074FB6F1"/>
    <w:rsid w:val="07A77A81"/>
    <w:rsid w:val="07EB700F"/>
    <w:rsid w:val="081C8226"/>
    <w:rsid w:val="08981683"/>
    <w:rsid w:val="097F7340"/>
    <w:rsid w:val="09D78C31"/>
    <w:rsid w:val="09FC1263"/>
    <w:rsid w:val="0A165FDC"/>
    <w:rsid w:val="0A16F617"/>
    <w:rsid w:val="0A4C27A3"/>
    <w:rsid w:val="0A67BC92"/>
    <w:rsid w:val="0A8C6254"/>
    <w:rsid w:val="0A8F483C"/>
    <w:rsid w:val="0AABDB36"/>
    <w:rsid w:val="0B09EB15"/>
    <w:rsid w:val="0B8EAB6C"/>
    <w:rsid w:val="0BA82308"/>
    <w:rsid w:val="0C267D49"/>
    <w:rsid w:val="0CB5416B"/>
    <w:rsid w:val="0D45514E"/>
    <w:rsid w:val="0D78B766"/>
    <w:rsid w:val="0D7BDCE6"/>
    <w:rsid w:val="0D895C57"/>
    <w:rsid w:val="0D8FBB83"/>
    <w:rsid w:val="0E214FAA"/>
    <w:rsid w:val="0E35C400"/>
    <w:rsid w:val="0E5B5095"/>
    <w:rsid w:val="0EC6AA47"/>
    <w:rsid w:val="0EEA0B81"/>
    <w:rsid w:val="0F38B54D"/>
    <w:rsid w:val="0F5CBE8E"/>
    <w:rsid w:val="0F66B271"/>
    <w:rsid w:val="0F88AA60"/>
    <w:rsid w:val="0FF7400B"/>
    <w:rsid w:val="1088915D"/>
    <w:rsid w:val="10BDFC07"/>
    <w:rsid w:val="1120AB5C"/>
    <w:rsid w:val="11A5DF79"/>
    <w:rsid w:val="11AC56B7"/>
    <w:rsid w:val="11D34A0E"/>
    <w:rsid w:val="11E6AFA5"/>
    <w:rsid w:val="12095063"/>
    <w:rsid w:val="12322A98"/>
    <w:rsid w:val="126A064D"/>
    <w:rsid w:val="1338376C"/>
    <w:rsid w:val="13398F72"/>
    <w:rsid w:val="13510A87"/>
    <w:rsid w:val="1370BAD3"/>
    <w:rsid w:val="13D19CF9"/>
    <w:rsid w:val="13D8773D"/>
    <w:rsid w:val="14049851"/>
    <w:rsid w:val="143A3F0C"/>
    <w:rsid w:val="14C84D9B"/>
    <w:rsid w:val="14DF958F"/>
    <w:rsid w:val="14FA7137"/>
    <w:rsid w:val="1554C33C"/>
    <w:rsid w:val="163C3108"/>
    <w:rsid w:val="1640444F"/>
    <w:rsid w:val="1646CA5E"/>
    <w:rsid w:val="16633DE8"/>
    <w:rsid w:val="16B19C08"/>
    <w:rsid w:val="17AB0C0D"/>
    <w:rsid w:val="17BEA138"/>
    <w:rsid w:val="17F140F8"/>
    <w:rsid w:val="185937DE"/>
    <w:rsid w:val="185CDDD4"/>
    <w:rsid w:val="1867F6BD"/>
    <w:rsid w:val="18E7917F"/>
    <w:rsid w:val="191E232D"/>
    <w:rsid w:val="193D8E72"/>
    <w:rsid w:val="1946C296"/>
    <w:rsid w:val="19EBC103"/>
    <w:rsid w:val="1A0ADAC9"/>
    <w:rsid w:val="1AAE445F"/>
    <w:rsid w:val="1AC926B6"/>
    <w:rsid w:val="1AE84AFE"/>
    <w:rsid w:val="1AF0BFB5"/>
    <w:rsid w:val="1B0A27D1"/>
    <w:rsid w:val="1C567751"/>
    <w:rsid w:val="1C61C0D8"/>
    <w:rsid w:val="1C7220D6"/>
    <w:rsid w:val="1C84AF7A"/>
    <w:rsid w:val="1C9539A6"/>
    <w:rsid w:val="1DBED535"/>
    <w:rsid w:val="1DEA9C20"/>
    <w:rsid w:val="1DFCD1E4"/>
    <w:rsid w:val="1E307F18"/>
    <w:rsid w:val="1EECB5A0"/>
    <w:rsid w:val="1F0C64BB"/>
    <w:rsid w:val="1F5D4919"/>
    <w:rsid w:val="1F6D59BF"/>
    <w:rsid w:val="1FA3652E"/>
    <w:rsid w:val="1FDDD022"/>
    <w:rsid w:val="20057D37"/>
    <w:rsid w:val="203D1FB4"/>
    <w:rsid w:val="2041E522"/>
    <w:rsid w:val="20640132"/>
    <w:rsid w:val="20864303"/>
    <w:rsid w:val="20D19315"/>
    <w:rsid w:val="2101E3A6"/>
    <w:rsid w:val="21915BA8"/>
    <w:rsid w:val="21FC8CE8"/>
    <w:rsid w:val="220F0839"/>
    <w:rsid w:val="225C475E"/>
    <w:rsid w:val="2279F256"/>
    <w:rsid w:val="22A27481"/>
    <w:rsid w:val="22A45BA8"/>
    <w:rsid w:val="22B4BDC5"/>
    <w:rsid w:val="22DE36FC"/>
    <w:rsid w:val="23005EE7"/>
    <w:rsid w:val="2340FB92"/>
    <w:rsid w:val="2363779A"/>
    <w:rsid w:val="23718F85"/>
    <w:rsid w:val="23953544"/>
    <w:rsid w:val="2410C51A"/>
    <w:rsid w:val="24408889"/>
    <w:rsid w:val="2490DD11"/>
    <w:rsid w:val="24D666D2"/>
    <w:rsid w:val="253579FE"/>
    <w:rsid w:val="2577F561"/>
    <w:rsid w:val="2583284A"/>
    <w:rsid w:val="25A2AFBC"/>
    <w:rsid w:val="2640B95D"/>
    <w:rsid w:val="26916170"/>
    <w:rsid w:val="269F5E72"/>
    <w:rsid w:val="272D81FA"/>
    <w:rsid w:val="27975F4A"/>
    <w:rsid w:val="27A7546B"/>
    <w:rsid w:val="27F1458A"/>
    <w:rsid w:val="281CE7B0"/>
    <w:rsid w:val="2829736B"/>
    <w:rsid w:val="28C298AB"/>
    <w:rsid w:val="28D844CA"/>
    <w:rsid w:val="293A2C3A"/>
    <w:rsid w:val="294B3C45"/>
    <w:rsid w:val="29D61043"/>
    <w:rsid w:val="29EC802E"/>
    <w:rsid w:val="2A36E97E"/>
    <w:rsid w:val="2A707D3D"/>
    <w:rsid w:val="2B5786D2"/>
    <w:rsid w:val="2B67B9EE"/>
    <w:rsid w:val="2BB2F3CB"/>
    <w:rsid w:val="2BC66FE0"/>
    <w:rsid w:val="2BF138C3"/>
    <w:rsid w:val="2C1A8223"/>
    <w:rsid w:val="2C34D21E"/>
    <w:rsid w:val="2C462FD9"/>
    <w:rsid w:val="2C577F21"/>
    <w:rsid w:val="2C914B02"/>
    <w:rsid w:val="2D37FCC5"/>
    <w:rsid w:val="2D7050A8"/>
    <w:rsid w:val="2D9692EB"/>
    <w:rsid w:val="2DB713C2"/>
    <w:rsid w:val="2DC29C47"/>
    <w:rsid w:val="2DD0994F"/>
    <w:rsid w:val="2DD67D6C"/>
    <w:rsid w:val="2DE0DD7C"/>
    <w:rsid w:val="2E541D6D"/>
    <w:rsid w:val="2E9CFDFE"/>
    <w:rsid w:val="2EA3FAD6"/>
    <w:rsid w:val="2EE4B232"/>
    <w:rsid w:val="2F97DDB4"/>
    <w:rsid w:val="2F97F7FE"/>
    <w:rsid w:val="2FC1BBAA"/>
    <w:rsid w:val="3002582C"/>
    <w:rsid w:val="30423A63"/>
    <w:rsid w:val="308CD85B"/>
    <w:rsid w:val="30B0013A"/>
    <w:rsid w:val="30B11C39"/>
    <w:rsid w:val="3136FEB4"/>
    <w:rsid w:val="31694103"/>
    <w:rsid w:val="317065D1"/>
    <w:rsid w:val="322376FA"/>
    <w:rsid w:val="3241B77F"/>
    <w:rsid w:val="324DEC69"/>
    <w:rsid w:val="32B06BA2"/>
    <w:rsid w:val="33521A3E"/>
    <w:rsid w:val="33C91251"/>
    <w:rsid w:val="33D8238E"/>
    <w:rsid w:val="347AC132"/>
    <w:rsid w:val="3515C2E7"/>
    <w:rsid w:val="35212A8B"/>
    <w:rsid w:val="3526B035"/>
    <w:rsid w:val="354D9D81"/>
    <w:rsid w:val="357EB5F8"/>
    <w:rsid w:val="357FCBE8"/>
    <w:rsid w:val="35BBE3D4"/>
    <w:rsid w:val="3630BF99"/>
    <w:rsid w:val="366BE26C"/>
    <w:rsid w:val="36A539A8"/>
    <w:rsid w:val="36F172BF"/>
    <w:rsid w:val="37384D2C"/>
    <w:rsid w:val="37743D7C"/>
    <w:rsid w:val="3780B413"/>
    <w:rsid w:val="379635F5"/>
    <w:rsid w:val="379B8F6C"/>
    <w:rsid w:val="380EDC19"/>
    <w:rsid w:val="381D8D51"/>
    <w:rsid w:val="390D754B"/>
    <w:rsid w:val="391C591C"/>
    <w:rsid w:val="391F316F"/>
    <w:rsid w:val="39CA92E7"/>
    <w:rsid w:val="39EB7085"/>
    <w:rsid w:val="39F57DCD"/>
    <w:rsid w:val="3A0661A3"/>
    <w:rsid w:val="3A69213A"/>
    <w:rsid w:val="3A7C7153"/>
    <w:rsid w:val="3ACB19E4"/>
    <w:rsid w:val="3B60A141"/>
    <w:rsid w:val="3B7BBAAF"/>
    <w:rsid w:val="3BC1A635"/>
    <w:rsid w:val="3BD1BCF3"/>
    <w:rsid w:val="3C08BA59"/>
    <w:rsid w:val="3C2D320D"/>
    <w:rsid w:val="3C716A37"/>
    <w:rsid w:val="3CA8FAAF"/>
    <w:rsid w:val="3D28DAA9"/>
    <w:rsid w:val="3D9180CE"/>
    <w:rsid w:val="3DA3212E"/>
    <w:rsid w:val="3DB3D69B"/>
    <w:rsid w:val="3DEB53A5"/>
    <w:rsid w:val="3E197655"/>
    <w:rsid w:val="3E39E12A"/>
    <w:rsid w:val="3EAB8A69"/>
    <w:rsid w:val="3F27F06A"/>
    <w:rsid w:val="3F5353AD"/>
    <w:rsid w:val="3F5B93A1"/>
    <w:rsid w:val="40E6DD1D"/>
    <w:rsid w:val="4138CC9F"/>
    <w:rsid w:val="4176F8FC"/>
    <w:rsid w:val="418273AE"/>
    <w:rsid w:val="41E8DEFB"/>
    <w:rsid w:val="41ED535D"/>
    <w:rsid w:val="42180418"/>
    <w:rsid w:val="42284E11"/>
    <w:rsid w:val="422D51A3"/>
    <w:rsid w:val="4260C268"/>
    <w:rsid w:val="42AE3B67"/>
    <w:rsid w:val="4326645C"/>
    <w:rsid w:val="4364F899"/>
    <w:rsid w:val="43CD5A97"/>
    <w:rsid w:val="4433DC8B"/>
    <w:rsid w:val="44BACF9E"/>
    <w:rsid w:val="44BB6971"/>
    <w:rsid w:val="45721886"/>
    <w:rsid w:val="4582A6D0"/>
    <w:rsid w:val="45D21BF4"/>
    <w:rsid w:val="462792EF"/>
    <w:rsid w:val="46656F23"/>
    <w:rsid w:val="46BFF4D3"/>
    <w:rsid w:val="46C0F432"/>
    <w:rsid w:val="4775297B"/>
    <w:rsid w:val="47E6B48F"/>
    <w:rsid w:val="48032898"/>
    <w:rsid w:val="481E9740"/>
    <w:rsid w:val="48A91F9B"/>
    <w:rsid w:val="48B34976"/>
    <w:rsid w:val="48E788E5"/>
    <w:rsid w:val="4917297A"/>
    <w:rsid w:val="4981DC46"/>
    <w:rsid w:val="49BBBB1C"/>
    <w:rsid w:val="4A1CAB4A"/>
    <w:rsid w:val="4A384910"/>
    <w:rsid w:val="4A438FB1"/>
    <w:rsid w:val="4A4CAB4F"/>
    <w:rsid w:val="4B04F84D"/>
    <w:rsid w:val="4B8AA8A7"/>
    <w:rsid w:val="4C80215F"/>
    <w:rsid w:val="4D609115"/>
    <w:rsid w:val="4D76CFBD"/>
    <w:rsid w:val="4D8A1FEA"/>
    <w:rsid w:val="4E04B69E"/>
    <w:rsid w:val="4E646907"/>
    <w:rsid w:val="4E67E7A3"/>
    <w:rsid w:val="4ED3A800"/>
    <w:rsid w:val="4F50793C"/>
    <w:rsid w:val="503AAC96"/>
    <w:rsid w:val="5041989C"/>
    <w:rsid w:val="5176F2F6"/>
    <w:rsid w:val="51967524"/>
    <w:rsid w:val="51A7124B"/>
    <w:rsid w:val="51B13EC5"/>
    <w:rsid w:val="521FB6B4"/>
    <w:rsid w:val="526EB7B0"/>
    <w:rsid w:val="52A11406"/>
    <w:rsid w:val="52D182D2"/>
    <w:rsid w:val="52D7CF93"/>
    <w:rsid w:val="52E4AA13"/>
    <w:rsid w:val="530A29A2"/>
    <w:rsid w:val="5314CC7E"/>
    <w:rsid w:val="544CC6AF"/>
    <w:rsid w:val="5455101A"/>
    <w:rsid w:val="548A92B6"/>
    <w:rsid w:val="54A9CD54"/>
    <w:rsid w:val="54B6FF4B"/>
    <w:rsid w:val="54CE253C"/>
    <w:rsid w:val="54F1B706"/>
    <w:rsid w:val="54FF07E6"/>
    <w:rsid w:val="55116B30"/>
    <w:rsid w:val="555C5769"/>
    <w:rsid w:val="55643FC8"/>
    <w:rsid w:val="56332731"/>
    <w:rsid w:val="565AE8A1"/>
    <w:rsid w:val="5669AC8E"/>
    <w:rsid w:val="56A1487C"/>
    <w:rsid w:val="56BAB2FE"/>
    <w:rsid w:val="56D04513"/>
    <w:rsid w:val="57876DAE"/>
    <w:rsid w:val="57E5BEFE"/>
    <w:rsid w:val="58476B38"/>
    <w:rsid w:val="5868CD63"/>
    <w:rsid w:val="58C1B179"/>
    <w:rsid w:val="5951E29D"/>
    <w:rsid w:val="596E0F31"/>
    <w:rsid w:val="5A2190D8"/>
    <w:rsid w:val="5A6E69DD"/>
    <w:rsid w:val="5AC6738A"/>
    <w:rsid w:val="5AF00769"/>
    <w:rsid w:val="5AFB4DF0"/>
    <w:rsid w:val="5B29493C"/>
    <w:rsid w:val="5B3E336E"/>
    <w:rsid w:val="5B6827F4"/>
    <w:rsid w:val="5B8B7783"/>
    <w:rsid w:val="5BE2A4E1"/>
    <w:rsid w:val="5BE73E5D"/>
    <w:rsid w:val="5C3F6921"/>
    <w:rsid w:val="5C5414D1"/>
    <w:rsid w:val="5C58F085"/>
    <w:rsid w:val="5C70FD6B"/>
    <w:rsid w:val="5D48B420"/>
    <w:rsid w:val="5D54055B"/>
    <w:rsid w:val="5D72D1E9"/>
    <w:rsid w:val="5DD55329"/>
    <w:rsid w:val="5E8E2D32"/>
    <w:rsid w:val="5F09EE1C"/>
    <w:rsid w:val="5F149309"/>
    <w:rsid w:val="5F44A6A3"/>
    <w:rsid w:val="5F963BDD"/>
    <w:rsid w:val="5FB2D9D6"/>
    <w:rsid w:val="5FDA34BE"/>
    <w:rsid w:val="604DD186"/>
    <w:rsid w:val="6067DCC9"/>
    <w:rsid w:val="608FD4CB"/>
    <w:rsid w:val="60993CAF"/>
    <w:rsid w:val="60A93674"/>
    <w:rsid w:val="60E0FF95"/>
    <w:rsid w:val="60FF41F5"/>
    <w:rsid w:val="614E4B1F"/>
    <w:rsid w:val="6153C3C1"/>
    <w:rsid w:val="617AFA79"/>
    <w:rsid w:val="61955511"/>
    <w:rsid w:val="62119D7F"/>
    <w:rsid w:val="6287B5CC"/>
    <w:rsid w:val="62E57DEA"/>
    <w:rsid w:val="63E8CC9A"/>
    <w:rsid w:val="63F9C565"/>
    <w:rsid w:val="644EC3EA"/>
    <w:rsid w:val="645C3075"/>
    <w:rsid w:val="64636412"/>
    <w:rsid w:val="64CAE599"/>
    <w:rsid w:val="6532D27F"/>
    <w:rsid w:val="65384C16"/>
    <w:rsid w:val="6577343E"/>
    <w:rsid w:val="6577737C"/>
    <w:rsid w:val="65982B71"/>
    <w:rsid w:val="65C9A692"/>
    <w:rsid w:val="65CF2FA4"/>
    <w:rsid w:val="65EFAFCE"/>
    <w:rsid w:val="65F3CFA3"/>
    <w:rsid w:val="661F7C2E"/>
    <w:rsid w:val="669386A4"/>
    <w:rsid w:val="669BA4CE"/>
    <w:rsid w:val="66C6EF02"/>
    <w:rsid w:val="66D7B9E2"/>
    <w:rsid w:val="67ACEA56"/>
    <w:rsid w:val="67DBC91E"/>
    <w:rsid w:val="689DB285"/>
    <w:rsid w:val="68D58840"/>
    <w:rsid w:val="697E49E5"/>
    <w:rsid w:val="69DEBF3F"/>
    <w:rsid w:val="6A6FEA9F"/>
    <w:rsid w:val="6A8A8427"/>
    <w:rsid w:val="6AD33E90"/>
    <w:rsid w:val="6B562E54"/>
    <w:rsid w:val="6B702880"/>
    <w:rsid w:val="6B7F7678"/>
    <w:rsid w:val="6B92A98D"/>
    <w:rsid w:val="6C30BCB1"/>
    <w:rsid w:val="6C720B39"/>
    <w:rsid w:val="6CB6456C"/>
    <w:rsid w:val="6CC144F1"/>
    <w:rsid w:val="6D2D2EE8"/>
    <w:rsid w:val="6D3BB579"/>
    <w:rsid w:val="6D457A36"/>
    <w:rsid w:val="6DE5760A"/>
    <w:rsid w:val="6E8BF65C"/>
    <w:rsid w:val="6E8F832F"/>
    <w:rsid w:val="6EE354E6"/>
    <w:rsid w:val="6F0CCE2E"/>
    <w:rsid w:val="6F248F97"/>
    <w:rsid w:val="6F3D0E2A"/>
    <w:rsid w:val="6F574107"/>
    <w:rsid w:val="70C77DF8"/>
    <w:rsid w:val="70DAF8FF"/>
    <w:rsid w:val="712C0E6A"/>
    <w:rsid w:val="71D3692E"/>
    <w:rsid w:val="720862DF"/>
    <w:rsid w:val="720A966B"/>
    <w:rsid w:val="722E5E6D"/>
    <w:rsid w:val="72DC1668"/>
    <w:rsid w:val="7329AA3D"/>
    <w:rsid w:val="733429E6"/>
    <w:rsid w:val="739026FB"/>
    <w:rsid w:val="73AEB2EB"/>
    <w:rsid w:val="73CD5D3C"/>
    <w:rsid w:val="73E6F06D"/>
    <w:rsid w:val="742DF131"/>
    <w:rsid w:val="74849735"/>
    <w:rsid w:val="748BDFAE"/>
    <w:rsid w:val="74A2EBDE"/>
    <w:rsid w:val="74AE40D5"/>
    <w:rsid w:val="74B70DEF"/>
    <w:rsid w:val="75A56B34"/>
    <w:rsid w:val="75ED90DB"/>
    <w:rsid w:val="75F68F40"/>
    <w:rsid w:val="7654C53B"/>
    <w:rsid w:val="76D8DD71"/>
    <w:rsid w:val="76DA080B"/>
    <w:rsid w:val="77141A73"/>
    <w:rsid w:val="775E11A8"/>
    <w:rsid w:val="77985715"/>
    <w:rsid w:val="77A43E8A"/>
    <w:rsid w:val="77BC545A"/>
    <w:rsid w:val="77F7DB9B"/>
    <w:rsid w:val="78322160"/>
    <w:rsid w:val="783E7EAA"/>
    <w:rsid w:val="784212D2"/>
    <w:rsid w:val="785852BB"/>
    <w:rsid w:val="78CB0D51"/>
    <w:rsid w:val="78D63E92"/>
    <w:rsid w:val="78F35FBE"/>
    <w:rsid w:val="7970A134"/>
    <w:rsid w:val="79BB1CD5"/>
    <w:rsid w:val="79CD3AA8"/>
    <w:rsid w:val="79FCD7D6"/>
    <w:rsid w:val="7AD33388"/>
    <w:rsid w:val="7B52D84A"/>
    <w:rsid w:val="7B5DD132"/>
    <w:rsid w:val="7B661B0F"/>
    <w:rsid w:val="7B6807A6"/>
    <w:rsid w:val="7BFC1ED0"/>
    <w:rsid w:val="7C08471E"/>
    <w:rsid w:val="7C49EB55"/>
    <w:rsid w:val="7C8515D9"/>
    <w:rsid w:val="7CA19746"/>
    <w:rsid w:val="7CB99D34"/>
    <w:rsid w:val="7D5E5E86"/>
    <w:rsid w:val="7D5F21DC"/>
    <w:rsid w:val="7DB66FD1"/>
    <w:rsid w:val="7E0D67DA"/>
    <w:rsid w:val="7E3C47C8"/>
    <w:rsid w:val="7EA73C8F"/>
    <w:rsid w:val="7F2BAC20"/>
    <w:rsid w:val="7F97E375"/>
    <w:rsid w:val="7F9D880C"/>
    <w:rsid w:val="7FFDA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D3A8B"/>
  <w15:chartTrackingRefBased/>
  <w15:docId w15:val="{AC13B825-FCE4-4BEB-8F99-96343774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C5"/>
    <w:pPr>
      <w:spacing w:line="256" w:lineRule="auto"/>
    </w:pPr>
  </w:style>
  <w:style w:type="paragraph" w:styleId="Heading1">
    <w:name w:val="heading 1"/>
    <w:basedOn w:val="Normal"/>
    <w:next w:val="Normal"/>
    <w:link w:val="Heading1Char"/>
    <w:uiPriority w:val="9"/>
    <w:qFormat/>
    <w:rsid w:val="00D30DA5"/>
    <w:pPr>
      <w:keepNext/>
      <w:keepLines/>
      <w:numPr>
        <w:numId w:val="52"/>
      </w:numPr>
      <w:spacing w:after="0" w:line="240" w:lineRule="auto"/>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D30DA5"/>
    <w:pPr>
      <w:keepNext/>
      <w:keepLines/>
      <w:numPr>
        <w:ilvl w:val="1"/>
        <w:numId w:val="53"/>
      </w:numPr>
      <w:spacing w:after="0"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114697"/>
    <w:pPr>
      <w:keepNext/>
      <w:keepLines/>
      <w:numPr>
        <w:ilvl w:val="2"/>
        <w:numId w:val="5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14697"/>
    <w:pPr>
      <w:keepNext/>
      <w:keepLines/>
      <w:numPr>
        <w:ilvl w:val="3"/>
        <w:numId w:val="5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14697"/>
    <w:pPr>
      <w:keepNext/>
      <w:keepLines/>
      <w:numPr>
        <w:ilvl w:val="4"/>
        <w:numId w:val="5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14697"/>
    <w:pPr>
      <w:keepNext/>
      <w:keepLines/>
      <w:numPr>
        <w:ilvl w:val="5"/>
        <w:numId w:val="5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14697"/>
    <w:pPr>
      <w:keepNext/>
      <w:keepLines/>
      <w:numPr>
        <w:ilvl w:val="6"/>
        <w:numId w:val="5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14697"/>
    <w:pPr>
      <w:keepNext/>
      <w:keepLines/>
      <w:numPr>
        <w:ilvl w:val="7"/>
        <w:numId w:val="5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4697"/>
    <w:pPr>
      <w:keepNext/>
      <w:keepLines/>
      <w:numPr>
        <w:ilvl w:val="8"/>
        <w:numId w:val="5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49"/>
    <w:pPr>
      <w:ind w:left="720"/>
      <w:contextualSpacing/>
    </w:pPr>
  </w:style>
  <w:style w:type="paragraph" w:styleId="Footer">
    <w:name w:val="footer"/>
    <w:basedOn w:val="Normal"/>
    <w:link w:val="FooterChar"/>
    <w:uiPriority w:val="99"/>
    <w:unhideWhenUsed/>
    <w:rsid w:val="00C33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208"/>
  </w:style>
  <w:style w:type="character" w:styleId="PageNumber">
    <w:name w:val="page number"/>
    <w:basedOn w:val="DefaultParagraphFont"/>
    <w:uiPriority w:val="99"/>
    <w:semiHidden/>
    <w:unhideWhenUsed/>
    <w:rsid w:val="00C33208"/>
  </w:style>
  <w:style w:type="character" w:styleId="CommentReference">
    <w:name w:val="annotation reference"/>
    <w:basedOn w:val="DefaultParagraphFont"/>
    <w:uiPriority w:val="99"/>
    <w:semiHidden/>
    <w:unhideWhenUsed/>
    <w:rsid w:val="003E0187"/>
    <w:rPr>
      <w:sz w:val="16"/>
      <w:szCs w:val="16"/>
    </w:rPr>
  </w:style>
  <w:style w:type="paragraph" w:styleId="CommentText">
    <w:name w:val="annotation text"/>
    <w:basedOn w:val="Normal"/>
    <w:link w:val="CommentTextChar"/>
    <w:uiPriority w:val="99"/>
    <w:semiHidden/>
    <w:unhideWhenUsed/>
    <w:rsid w:val="003E0187"/>
    <w:pPr>
      <w:spacing w:line="240" w:lineRule="auto"/>
    </w:pPr>
    <w:rPr>
      <w:sz w:val="20"/>
      <w:szCs w:val="20"/>
    </w:rPr>
  </w:style>
  <w:style w:type="character" w:customStyle="1" w:styleId="CommentTextChar">
    <w:name w:val="Comment Text Char"/>
    <w:basedOn w:val="DefaultParagraphFont"/>
    <w:link w:val="CommentText"/>
    <w:uiPriority w:val="99"/>
    <w:semiHidden/>
    <w:rsid w:val="003E0187"/>
    <w:rPr>
      <w:sz w:val="20"/>
      <w:szCs w:val="20"/>
    </w:rPr>
  </w:style>
  <w:style w:type="paragraph" w:styleId="CommentSubject">
    <w:name w:val="annotation subject"/>
    <w:basedOn w:val="CommentText"/>
    <w:next w:val="CommentText"/>
    <w:link w:val="CommentSubjectChar"/>
    <w:uiPriority w:val="99"/>
    <w:semiHidden/>
    <w:unhideWhenUsed/>
    <w:rsid w:val="003E0187"/>
    <w:rPr>
      <w:b/>
      <w:bCs/>
    </w:rPr>
  </w:style>
  <w:style w:type="character" w:customStyle="1" w:styleId="CommentSubjectChar">
    <w:name w:val="Comment Subject Char"/>
    <w:basedOn w:val="CommentTextChar"/>
    <w:link w:val="CommentSubject"/>
    <w:uiPriority w:val="99"/>
    <w:semiHidden/>
    <w:rsid w:val="003E0187"/>
    <w:rPr>
      <w:b/>
      <w:bCs/>
      <w:sz w:val="20"/>
      <w:szCs w:val="20"/>
    </w:rPr>
  </w:style>
  <w:style w:type="paragraph" w:styleId="BalloonText">
    <w:name w:val="Balloon Text"/>
    <w:basedOn w:val="Normal"/>
    <w:link w:val="BalloonTextChar"/>
    <w:uiPriority w:val="99"/>
    <w:semiHidden/>
    <w:unhideWhenUsed/>
    <w:rsid w:val="003E0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187"/>
    <w:rPr>
      <w:rFonts w:ascii="Segoe UI" w:hAnsi="Segoe UI" w:cs="Segoe UI"/>
      <w:sz w:val="18"/>
      <w:szCs w:val="18"/>
    </w:rPr>
  </w:style>
  <w:style w:type="paragraph" w:styleId="Revision">
    <w:name w:val="Revision"/>
    <w:hidden/>
    <w:uiPriority w:val="99"/>
    <w:semiHidden/>
    <w:rsid w:val="001834A0"/>
    <w:pPr>
      <w:spacing w:after="0" w:line="240" w:lineRule="auto"/>
    </w:pPr>
  </w:style>
  <w:style w:type="paragraph" w:styleId="Header">
    <w:name w:val="header"/>
    <w:basedOn w:val="Normal"/>
    <w:link w:val="HeaderChar"/>
    <w:uiPriority w:val="99"/>
    <w:unhideWhenUsed/>
    <w:rsid w:val="009E2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C7C"/>
  </w:style>
  <w:style w:type="character" w:styleId="Hyperlink">
    <w:name w:val="Hyperlink"/>
    <w:basedOn w:val="DefaultParagraphFont"/>
    <w:uiPriority w:val="99"/>
    <w:unhideWhenUsed/>
    <w:rsid w:val="00EB17AE"/>
    <w:rPr>
      <w:color w:val="0563C1" w:themeColor="hyperlink"/>
      <w:u w:val="single"/>
    </w:rPr>
  </w:style>
  <w:style w:type="character" w:customStyle="1" w:styleId="UnresolvedMention1">
    <w:name w:val="Unresolved Mention1"/>
    <w:basedOn w:val="DefaultParagraphFont"/>
    <w:uiPriority w:val="99"/>
    <w:semiHidden/>
    <w:unhideWhenUsed/>
    <w:rsid w:val="00EB17AE"/>
    <w:rPr>
      <w:color w:val="605E5C"/>
      <w:shd w:val="clear" w:color="auto" w:fill="E1DFDD"/>
    </w:rPr>
  </w:style>
  <w:style w:type="character" w:styleId="FollowedHyperlink">
    <w:name w:val="FollowedHyperlink"/>
    <w:basedOn w:val="DefaultParagraphFont"/>
    <w:uiPriority w:val="99"/>
    <w:semiHidden/>
    <w:unhideWhenUsed/>
    <w:rsid w:val="00EB17AE"/>
    <w:rPr>
      <w:color w:val="954F72" w:themeColor="followedHyperlink"/>
      <w:u w:val="single"/>
    </w:rPr>
  </w:style>
  <w:style w:type="character" w:customStyle="1" w:styleId="Heading1Char">
    <w:name w:val="Heading 1 Char"/>
    <w:basedOn w:val="DefaultParagraphFont"/>
    <w:link w:val="Heading1"/>
    <w:uiPriority w:val="9"/>
    <w:rsid w:val="00CD09B8"/>
    <w:rPr>
      <w:rFonts w:eastAsiaTheme="majorEastAsia" w:cstheme="majorBidi"/>
      <w:b/>
      <w:sz w:val="24"/>
      <w:szCs w:val="32"/>
    </w:rPr>
  </w:style>
  <w:style w:type="paragraph" w:styleId="TOCHeading">
    <w:name w:val="TOC Heading"/>
    <w:basedOn w:val="Heading1"/>
    <w:next w:val="Normal"/>
    <w:uiPriority w:val="39"/>
    <w:unhideWhenUsed/>
    <w:qFormat/>
    <w:rsid w:val="00992EB9"/>
    <w:pPr>
      <w:spacing w:line="259" w:lineRule="auto"/>
      <w:outlineLvl w:val="9"/>
    </w:pPr>
  </w:style>
  <w:style w:type="paragraph" w:styleId="TOC2">
    <w:name w:val="toc 2"/>
    <w:basedOn w:val="Normal"/>
    <w:next w:val="Normal"/>
    <w:autoRedefine/>
    <w:uiPriority w:val="39"/>
    <w:unhideWhenUsed/>
    <w:rsid w:val="00D30DA5"/>
    <w:pPr>
      <w:tabs>
        <w:tab w:val="left" w:pos="720"/>
        <w:tab w:val="right" w:leader="dot" w:pos="9350"/>
      </w:tabs>
      <w:spacing w:after="0" w:line="240" w:lineRule="auto"/>
      <w:ind w:left="220"/>
    </w:pPr>
    <w:rPr>
      <w:rFonts w:eastAsiaTheme="minorEastAsia" w:cs="Times New Roman"/>
    </w:rPr>
  </w:style>
  <w:style w:type="paragraph" w:styleId="TOC1">
    <w:name w:val="toc 1"/>
    <w:basedOn w:val="Normal"/>
    <w:next w:val="Normal"/>
    <w:autoRedefine/>
    <w:uiPriority w:val="39"/>
    <w:unhideWhenUsed/>
    <w:rsid w:val="00612A07"/>
    <w:pPr>
      <w:tabs>
        <w:tab w:val="right" w:leader="dot" w:pos="9350"/>
      </w:tabs>
      <w:spacing w:before="120" w:after="60" w:line="240" w:lineRule="auto"/>
    </w:pPr>
    <w:rPr>
      <w:rFonts w:eastAsiaTheme="minorEastAsia" w:cs="Times New Roman"/>
    </w:rPr>
  </w:style>
  <w:style w:type="paragraph" w:styleId="TOC3">
    <w:name w:val="toc 3"/>
    <w:basedOn w:val="Normal"/>
    <w:next w:val="Normal"/>
    <w:autoRedefine/>
    <w:uiPriority w:val="39"/>
    <w:unhideWhenUsed/>
    <w:rsid w:val="00992EB9"/>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D30DA5"/>
    <w:rPr>
      <w:rFonts w:eastAsiaTheme="majorEastAsia" w:cstheme="majorBidi"/>
      <w:b/>
      <w:sz w:val="24"/>
      <w:szCs w:val="26"/>
    </w:rPr>
  </w:style>
  <w:style w:type="paragraph" w:styleId="NormalWeb">
    <w:name w:val="Normal (Web)"/>
    <w:basedOn w:val="Normal"/>
    <w:uiPriority w:val="99"/>
    <w:semiHidden/>
    <w:unhideWhenUsed/>
    <w:rsid w:val="004C749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11469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146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1469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1469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1469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146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469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15560">
      <w:bodyDiv w:val="1"/>
      <w:marLeft w:val="0"/>
      <w:marRight w:val="0"/>
      <w:marTop w:val="0"/>
      <w:marBottom w:val="0"/>
      <w:divBdr>
        <w:top w:val="none" w:sz="0" w:space="0" w:color="auto"/>
        <w:left w:val="none" w:sz="0" w:space="0" w:color="auto"/>
        <w:bottom w:val="none" w:sz="0" w:space="0" w:color="auto"/>
        <w:right w:val="none" w:sz="0" w:space="0" w:color="auto"/>
      </w:divBdr>
    </w:div>
    <w:div w:id="1153990173">
      <w:bodyDiv w:val="1"/>
      <w:marLeft w:val="0"/>
      <w:marRight w:val="0"/>
      <w:marTop w:val="0"/>
      <w:marBottom w:val="0"/>
      <w:divBdr>
        <w:top w:val="none" w:sz="0" w:space="0" w:color="auto"/>
        <w:left w:val="none" w:sz="0" w:space="0" w:color="auto"/>
        <w:bottom w:val="none" w:sz="0" w:space="0" w:color="auto"/>
        <w:right w:val="none" w:sz="0" w:space="0" w:color="auto"/>
      </w:divBdr>
    </w:div>
    <w:div w:id="1552842609">
      <w:bodyDiv w:val="1"/>
      <w:marLeft w:val="0"/>
      <w:marRight w:val="0"/>
      <w:marTop w:val="0"/>
      <w:marBottom w:val="0"/>
      <w:divBdr>
        <w:top w:val="none" w:sz="0" w:space="0" w:color="auto"/>
        <w:left w:val="none" w:sz="0" w:space="0" w:color="auto"/>
        <w:bottom w:val="none" w:sz="0" w:space="0" w:color="auto"/>
        <w:right w:val="none" w:sz="0" w:space="0" w:color="auto"/>
      </w:divBdr>
    </w:div>
    <w:div w:id="1798449196">
      <w:bodyDiv w:val="1"/>
      <w:marLeft w:val="0"/>
      <w:marRight w:val="0"/>
      <w:marTop w:val="0"/>
      <w:marBottom w:val="0"/>
      <w:divBdr>
        <w:top w:val="none" w:sz="0" w:space="0" w:color="auto"/>
        <w:left w:val="none" w:sz="0" w:space="0" w:color="auto"/>
        <w:bottom w:val="none" w:sz="0" w:space="0" w:color="auto"/>
        <w:right w:val="none" w:sz="0" w:space="0" w:color="auto"/>
      </w:divBdr>
    </w:div>
    <w:div w:id="20434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wyo.edu/dos/_files/docs/studentcodeofconduct19.pdf" TargetMode="External"/><Relationship Id="rId18" Type="http://schemas.openxmlformats.org/officeDocument/2006/relationships/hyperlink" Target="https://docs.google.com/spreadsheets/d/1LT1yi0g8pVa30DutsHNeauyrHi-sY9LfpRrbXRlFKyU/ed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cs.google.com/spreadsheets/d/1LT1yi0g8pVa30DutsHNeauyrHi-sY9LfpRrbXRlFKyU/edit" TargetMode="External"/><Relationship Id="rId7" Type="http://schemas.openxmlformats.org/officeDocument/2006/relationships/settings" Target="settings.xml"/><Relationship Id="rId12" Type="http://schemas.openxmlformats.org/officeDocument/2006/relationships/hyperlink" Target="https://www.uwyo.edu/trustees/_files/docs/2020-board-meeting-materials/2020_june_supplemental/2020_june_campus_reopen_final.pdf" TargetMode="External"/><Relationship Id="rId17" Type="http://schemas.openxmlformats.org/officeDocument/2006/relationships/hyperlink" Target="https://docs.google.com/spreadsheets/d/1LT1yi0g8pVa30DutsHNeauyrHi-sY9LfpRrbXRlFKyU/ed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wyo.edu/alerts/campus-return/index.html" TargetMode="External"/><Relationship Id="rId20" Type="http://schemas.openxmlformats.org/officeDocument/2006/relationships/hyperlink" Target="https://docs.google.com/spreadsheets/d/1LT1yi0g8pVa30DutsHNeauyrHi-sY9LfpRrbXRlFKyU/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wyo.edu/alerts/campus-return/index.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uwyo.edu/thd/diversity/uw-thd-best-practices-6.15.20living-document.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wyo.edu/hr/_files/docs/human-resources/employee-handbook.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ECABCDAE893E4F8CC589F2B7274513" ma:contentTypeVersion="13" ma:contentTypeDescription="Create a new document." ma:contentTypeScope="" ma:versionID="53145734450a0f36838228b58ddc2c6b">
  <xsd:schema xmlns:xsd="http://www.w3.org/2001/XMLSchema" xmlns:xs="http://www.w3.org/2001/XMLSchema" xmlns:p="http://schemas.microsoft.com/office/2006/metadata/properties" xmlns:ns3="011e1967-69ba-49dd-a55d-6de4ed9f3e8c" xmlns:ns4="20175ad3-32a3-4eb1-8bb1-e4517ed8c8fe" targetNamespace="http://schemas.microsoft.com/office/2006/metadata/properties" ma:root="true" ma:fieldsID="8ffd977365e78cb0ee4ce878204b3b2a" ns3:_="" ns4:_="">
    <xsd:import namespace="011e1967-69ba-49dd-a55d-6de4ed9f3e8c"/>
    <xsd:import namespace="20175ad3-32a3-4eb1-8bb1-e4517ed8c8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e1967-69ba-49dd-a55d-6de4ed9f3e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75ad3-32a3-4eb1-8bb1-e4517ed8c8f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0F2BB-6306-4D54-BDC2-785A412FB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7C744-9963-450D-B6F4-7A9CE51671A6}">
  <ds:schemaRefs>
    <ds:schemaRef ds:uri="http://schemas.openxmlformats.org/officeDocument/2006/bibliography"/>
  </ds:schemaRefs>
</ds:datastoreItem>
</file>

<file path=customXml/itemProps3.xml><?xml version="1.0" encoding="utf-8"?>
<ds:datastoreItem xmlns:ds="http://schemas.openxmlformats.org/officeDocument/2006/customXml" ds:itemID="{53EFC8F8-F18A-40E6-9C17-08981AE4B5C1}">
  <ds:schemaRefs>
    <ds:schemaRef ds:uri="http://schemas.microsoft.com/sharepoint/v3/contenttype/forms"/>
  </ds:schemaRefs>
</ds:datastoreItem>
</file>

<file path=customXml/itemProps4.xml><?xml version="1.0" encoding="utf-8"?>
<ds:datastoreItem xmlns:ds="http://schemas.openxmlformats.org/officeDocument/2006/customXml" ds:itemID="{63CE9B4C-D893-43AF-8EF6-F48E8BB85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e1967-69ba-49dd-a55d-6de4ed9f3e8c"/>
    <ds:schemaRef ds:uri="20175ad3-32a3-4eb1-8bb1-e4517ed8c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5869</Words>
  <Characters>33456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Kathy Kirkaldie</cp:lastModifiedBy>
  <cp:revision>6</cp:revision>
  <cp:lastPrinted>2020-09-04T15:37:00Z</cp:lastPrinted>
  <dcterms:created xsi:type="dcterms:W3CDTF">2020-08-23T13:18:00Z</dcterms:created>
  <dcterms:modified xsi:type="dcterms:W3CDTF">2020-09-04T15:37:00Z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0x010100EBECABCDAE893E4F8CC589F2B7274513</vt:lpwstr>
  </property>
</Properties>
</file>