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903"/>
      </w:tblGrid>
      <w:tr w:rsidR="004B1C4F" w14:paraId="2B6CC72D" w14:textId="77777777" w:rsidTr="001256D0">
        <w:trPr>
          <w:cantSplit/>
          <w:trHeight w:val="2160"/>
        </w:trPr>
        <w:tc>
          <w:tcPr>
            <w:tcW w:w="9903" w:type="dxa"/>
            <w:tcBorders>
              <w:top w:val="nil"/>
              <w:left w:val="nil"/>
              <w:bottom w:val="nil"/>
              <w:right w:val="nil"/>
            </w:tcBorders>
          </w:tcPr>
          <w:p w14:paraId="6F690835" w14:textId="77777777" w:rsidR="004B1C4F" w:rsidRDefault="004B1C4F" w:rsidP="00393AEE">
            <w:pPr>
              <w:pStyle w:val="Lettertype"/>
            </w:pPr>
            <w:r>
              <w:rPr>
                <w:noProof/>
              </w:rPr>
              <w:drawing>
                <wp:inline distT="0" distB="0" distL="0" distR="0" wp14:anchorId="088B71F8" wp14:editId="689FEDCA">
                  <wp:extent cx="3638550" cy="952500"/>
                  <wp:effectExtent l="19050" t="0" r="0" b="0"/>
                  <wp:docPr id="1" name="Picture 0" descr="2 line_UWSignature 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2 line_UWSignature 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C4F" w14:paraId="08824486" w14:textId="77777777" w:rsidTr="00393AEE">
        <w:trPr>
          <w:cantSplit/>
          <w:trHeight w:val="837"/>
        </w:trPr>
        <w:tc>
          <w:tcPr>
            <w:tcW w:w="9903" w:type="dxa"/>
            <w:tcBorders>
              <w:top w:val="nil"/>
              <w:left w:val="nil"/>
              <w:bottom w:val="nil"/>
              <w:right w:val="nil"/>
            </w:tcBorders>
          </w:tcPr>
          <w:p w14:paraId="0721CECF" w14:textId="6B0E0F90" w:rsidR="004B1C4F" w:rsidRDefault="004B1C4F" w:rsidP="00393AEE">
            <w:pPr>
              <w:pStyle w:val="BodyText"/>
              <w:rPr>
                <w:sz w:val="22"/>
                <w:szCs w:val="22"/>
              </w:rPr>
            </w:pPr>
            <w:r w:rsidRPr="00530294">
              <w:rPr>
                <w:sz w:val="22"/>
                <w:szCs w:val="22"/>
              </w:rPr>
              <w:t>College of Agriculture</w:t>
            </w:r>
            <w:r>
              <w:rPr>
                <w:sz w:val="22"/>
                <w:szCs w:val="22"/>
              </w:rPr>
              <w:t>, Life Sciences</w:t>
            </w:r>
            <w:r w:rsidR="00DD01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and Natural Resources </w:t>
            </w:r>
          </w:p>
          <w:p w14:paraId="72CEF462" w14:textId="54177304" w:rsidR="004B1C4F" w:rsidRPr="00530294" w:rsidRDefault="004B1C4F" w:rsidP="004B1C4F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87BAD6" w14:textId="41E72A29" w:rsidR="004B1C4F" w:rsidRDefault="004B1C4F" w:rsidP="004B1C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Process </w:t>
      </w:r>
      <w:r w:rsidRPr="004B1C4F">
        <w:rPr>
          <w:b/>
          <w:bCs/>
        </w:rPr>
        <w:t xml:space="preserve">for </w:t>
      </w:r>
      <w:r>
        <w:rPr>
          <w:b/>
          <w:bCs/>
        </w:rPr>
        <w:t xml:space="preserve">Student </w:t>
      </w:r>
      <w:r w:rsidR="007E2E08">
        <w:rPr>
          <w:b/>
          <w:bCs/>
        </w:rPr>
        <w:t xml:space="preserve">Academic </w:t>
      </w:r>
      <w:r w:rsidR="00CA2A12">
        <w:rPr>
          <w:b/>
          <w:bCs/>
        </w:rPr>
        <w:t>Complaints</w:t>
      </w:r>
    </w:p>
    <w:p w14:paraId="5550D3A4" w14:textId="77777777" w:rsidR="004B1C4F" w:rsidRDefault="004B1C4F" w:rsidP="004B1C4F">
      <w:pPr>
        <w:pStyle w:val="NoSpacing"/>
        <w:jc w:val="center"/>
        <w:rPr>
          <w:b/>
          <w:bCs/>
        </w:rPr>
      </w:pPr>
    </w:p>
    <w:p w14:paraId="1F5BCDCA" w14:textId="5C493C16" w:rsidR="004B1C4F" w:rsidRDefault="004B1C4F" w:rsidP="004B1C4F">
      <w:pPr>
        <w:pStyle w:val="NoSpacing"/>
      </w:pPr>
      <w:r>
        <w:t xml:space="preserve">This document outlines the process </w:t>
      </w:r>
      <w:r w:rsidR="007E2E08">
        <w:t xml:space="preserve">for </w:t>
      </w:r>
      <w:r w:rsidR="00CA2A12">
        <w:t>student academic complaints</w:t>
      </w:r>
      <w:r w:rsidR="007E2E08">
        <w:t xml:space="preserve"> </w:t>
      </w:r>
      <w:r w:rsidR="00760ECA">
        <w:t>in the College of Agriculture, Life Sciences, and Natural Resources</w:t>
      </w:r>
      <w:r w:rsidR="001256D0">
        <w:t xml:space="preserve"> (CALSNR)</w:t>
      </w:r>
      <w:r>
        <w:t xml:space="preserve">. </w:t>
      </w:r>
    </w:p>
    <w:p w14:paraId="424A62FF" w14:textId="77777777" w:rsidR="00760ECA" w:rsidRDefault="00760ECA" w:rsidP="004B1C4F">
      <w:pPr>
        <w:pStyle w:val="NoSpacing"/>
      </w:pPr>
    </w:p>
    <w:p w14:paraId="5EC511B5" w14:textId="6D1F8A0F" w:rsidR="00760ECA" w:rsidRDefault="00760ECA" w:rsidP="004B1C4F">
      <w:pPr>
        <w:pStyle w:val="NoSpacing"/>
      </w:pPr>
      <w:r>
        <w:t xml:space="preserve">The College follows the procedures outlined by </w:t>
      </w:r>
      <w:r w:rsidR="00CA2A12">
        <w:t xml:space="preserve">Academic Affairs: </w:t>
      </w:r>
      <w:hyperlink r:id="rId6" w:history="1">
        <w:r w:rsidR="00CA2A12" w:rsidRPr="00717DB5">
          <w:rPr>
            <w:rStyle w:val="Hyperlink"/>
          </w:rPr>
          <w:t>https://www.uwyo.edu/studentcomplaint/academic-complaints.html</w:t>
        </w:r>
      </w:hyperlink>
      <w:r w:rsidR="00CA2A12">
        <w:t xml:space="preserve"> </w:t>
      </w:r>
    </w:p>
    <w:p w14:paraId="645ACD67" w14:textId="77777777" w:rsidR="00760ECA" w:rsidRDefault="00760ECA" w:rsidP="004B1C4F">
      <w:pPr>
        <w:pStyle w:val="NoSpacing"/>
      </w:pPr>
    </w:p>
    <w:p w14:paraId="167BE179" w14:textId="77777777" w:rsidR="00760ECA" w:rsidRDefault="00760ECA" w:rsidP="004B1C4F">
      <w:pPr>
        <w:pStyle w:val="NoSpacing"/>
        <w:rPr>
          <w:u w:val="single"/>
        </w:rPr>
      </w:pPr>
    </w:p>
    <w:p w14:paraId="08B69A7F" w14:textId="7944F265" w:rsidR="001E142A" w:rsidRDefault="00CA2A12" w:rsidP="004B1C4F">
      <w:pPr>
        <w:pStyle w:val="NoSpacing"/>
        <w:rPr>
          <w:u w:val="single"/>
        </w:rPr>
      </w:pPr>
      <w:r>
        <w:rPr>
          <w:u w:val="single"/>
        </w:rPr>
        <w:t>Steps for Resolving Academic Complaints</w:t>
      </w:r>
    </w:p>
    <w:p w14:paraId="49BBED6C" w14:textId="77777777" w:rsidR="001E142A" w:rsidRDefault="001E142A" w:rsidP="004B1C4F">
      <w:pPr>
        <w:pStyle w:val="NoSpacing"/>
        <w:rPr>
          <w:u w:val="single"/>
        </w:rPr>
      </w:pPr>
    </w:p>
    <w:p w14:paraId="58BEDC33" w14:textId="1F29E89F" w:rsidR="005C3B32" w:rsidRDefault="00CA2A12" w:rsidP="00CA2A12">
      <w:pPr>
        <w:pStyle w:val="NoSpacing"/>
        <w:numPr>
          <w:ilvl w:val="0"/>
          <w:numId w:val="13"/>
        </w:numPr>
      </w:pPr>
      <w:r>
        <w:t xml:space="preserve">The student must first attempt to resolve </w:t>
      </w:r>
      <w:r w:rsidR="00DD0163">
        <w:t>their</w:t>
      </w:r>
      <w:r>
        <w:t xml:space="preserve"> concerns directly with the person </w:t>
      </w:r>
      <w:r w:rsidR="00BF002E">
        <w:t>involved (e.g., the instructor, TA, lab supervisor, advisor)</w:t>
      </w:r>
      <w:r>
        <w:t xml:space="preserve"> </w:t>
      </w:r>
      <w:r w:rsidR="00BF002E">
        <w:t xml:space="preserve">in </w:t>
      </w:r>
      <w:r>
        <w:t xml:space="preserve">a timely and sincere manner. </w:t>
      </w:r>
    </w:p>
    <w:p w14:paraId="2E22060C" w14:textId="32BD6400" w:rsidR="00CA2A12" w:rsidRDefault="00CA2A12" w:rsidP="00CA2A12">
      <w:pPr>
        <w:pStyle w:val="NoSpacing"/>
        <w:numPr>
          <w:ilvl w:val="0"/>
          <w:numId w:val="13"/>
        </w:numPr>
      </w:pPr>
      <w:r>
        <w:t xml:space="preserve">If there is not satisfactory resolution </w:t>
      </w:r>
      <w:r w:rsidR="00BF002E">
        <w:t>after step 1</w:t>
      </w:r>
      <w:r>
        <w:t xml:space="preserve">, the student must then discuss their concern with the appropriate academic unit head (department head/chair, division head, or </w:t>
      </w:r>
      <w:r w:rsidR="00BF002E">
        <w:t>manager</w:t>
      </w:r>
      <w:r>
        <w:t xml:space="preserve">). </w:t>
      </w:r>
    </w:p>
    <w:p w14:paraId="563FC181" w14:textId="63606B28" w:rsidR="00BF002E" w:rsidRDefault="00BF002E" w:rsidP="00CA2A12">
      <w:pPr>
        <w:pStyle w:val="NoSpacing"/>
        <w:numPr>
          <w:ilvl w:val="0"/>
          <w:numId w:val="13"/>
        </w:numPr>
      </w:pPr>
      <w:r>
        <w:t xml:space="preserve">If </w:t>
      </w:r>
      <w:r w:rsidR="00DD0163">
        <w:t xml:space="preserve">a </w:t>
      </w:r>
      <w:r>
        <w:t xml:space="preserve">satisfactory resolution is not reached at the unit head level, the student must then bring their concern to the Associate Dean for Academic and Student Programs. </w:t>
      </w:r>
    </w:p>
    <w:p w14:paraId="5B3EA819" w14:textId="28092B49" w:rsidR="00BF002E" w:rsidRDefault="00BF002E" w:rsidP="00CA2A12">
      <w:pPr>
        <w:pStyle w:val="NoSpacing"/>
        <w:numPr>
          <w:ilvl w:val="0"/>
          <w:numId w:val="13"/>
        </w:numPr>
      </w:pPr>
      <w:r>
        <w:t xml:space="preserve">Thereafter, appeals may be lodged with the Office of Academic Affairs. </w:t>
      </w:r>
    </w:p>
    <w:p w14:paraId="3EE7170F" w14:textId="77777777" w:rsidR="00BF002E" w:rsidRDefault="00BF002E" w:rsidP="00BF002E">
      <w:pPr>
        <w:pStyle w:val="NoSpacing"/>
      </w:pPr>
    </w:p>
    <w:sectPr w:rsidR="00BF0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50E"/>
    <w:multiLevelType w:val="hybridMultilevel"/>
    <w:tmpl w:val="3E30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6784"/>
    <w:multiLevelType w:val="hybridMultilevel"/>
    <w:tmpl w:val="3A58D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26BA"/>
    <w:multiLevelType w:val="hybridMultilevel"/>
    <w:tmpl w:val="3A58D2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5E0F"/>
    <w:multiLevelType w:val="hybridMultilevel"/>
    <w:tmpl w:val="702CD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0324C"/>
    <w:multiLevelType w:val="hybridMultilevel"/>
    <w:tmpl w:val="98B24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637B2"/>
    <w:multiLevelType w:val="hybridMultilevel"/>
    <w:tmpl w:val="D0280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9126D"/>
    <w:multiLevelType w:val="hybridMultilevel"/>
    <w:tmpl w:val="3EA26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A4523"/>
    <w:multiLevelType w:val="hybridMultilevel"/>
    <w:tmpl w:val="3EA26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6296C"/>
    <w:multiLevelType w:val="hybridMultilevel"/>
    <w:tmpl w:val="7E561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E7959"/>
    <w:multiLevelType w:val="hybridMultilevel"/>
    <w:tmpl w:val="D5BC0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F7C12"/>
    <w:multiLevelType w:val="hybridMultilevel"/>
    <w:tmpl w:val="702CD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B2BE5"/>
    <w:multiLevelType w:val="hybridMultilevel"/>
    <w:tmpl w:val="54D86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118F3"/>
    <w:multiLevelType w:val="hybridMultilevel"/>
    <w:tmpl w:val="96E09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844203">
    <w:abstractNumId w:val="11"/>
  </w:num>
  <w:num w:numId="2" w16cid:durableId="1100104640">
    <w:abstractNumId w:val="9"/>
  </w:num>
  <w:num w:numId="3" w16cid:durableId="72555395">
    <w:abstractNumId w:val="5"/>
  </w:num>
  <w:num w:numId="4" w16cid:durableId="1398014064">
    <w:abstractNumId w:val="1"/>
  </w:num>
  <w:num w:numId="5" w16cid:durableId="1325932972">
    <w:abstractNumId w:val="0"/>
  </w:num>
  <w:num w:numId="6" w16cid:durableId="1911185186">
    <w:abstractNumId w:val="8"/>
  </w:num>
  <w:num w:numId="7" w16cid:durableId="948514346">
    <w:abstractNumId w:val="6"/>
  </w:num>
  <w:num w:numId="8" w16cid:durableId="64034914">
    <w:abstractNumId w:val="7"/>
  </w:num>
  <w:num w:numId="9" w16cid:durableId="554663107">
    <w:abstractNumId w:val="3"/>
  </w:num>
  <w:num w:numId="10" w16cid:durableId="76288178">
    <w:abstractNumId w:val="10"/>
  </w:num>
  <w:num w:numId="11" w16cid:durableId="23135295">
    <w:abstractNumId w:val="4"/>
  </w:num>
  <w:num w:numId="12" w16cid:durableId="1830051911">
    <w:abstractNumId w:val="2"/>
  </w:num>
  <w:num w:numId="13" w16cid:durableId="18310960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4F"/>
    <w:rsid w:val="00003D93"/>
    <w:rsid w:val="00047A2E"/>
    <w:rsid w:val="000900CD"/>
    <w:rsid w:val="0009462C"/>
    <w:rsid w:val="001050A6"/>
    <w:rsid w:val="001256D0"/>
    <w:rsid w:val="00167564"/>
    <w:rsid w:val="001C12DD"/>
    <w:rsid w:val="001E142A"/>
    <w:rsid w:val="00213F49"/>
    <w:rsid w:val="0024597A"/>
    <w:rsid w:val="002E4D41"/>
    <w:rsid w:val="00370861"/>
    <w:rsid w:val="00394DD3"/>
    <w:rsid w:val="00407195"/>
    <w:rsid w:val="00437523"/>
    <w:rsid w:val="00443314"/>
    <w:rsid w:val="00444D69"/>
    <w:rsid w:val="0044732D"/>
    <w:rsid w:val="00483C0A"/>
    <w:rsid w:val="004B1C4F"/>
    <w:rsid w:val="0057068F"/>
    <w:rsid w:val="005C3B32"/>
    <w:rsid w:val="005C6F88"/>
    <w:rsid w:val="0071415F"/>
    <w:rsid w:val="007371D6"/>
    <w:rsid w:val="00760ECA"/>
    <w:rsid w:val="007A7AAF"/>
    <w:rsid w:val="007E2E08"/>
    <w:rsid w:val="00810745"/>
    <w:rsid w:val="008F42E7"/>
    <w:rsid w:val="00925A54"/>
    <w:rsid w:val="009450B6"/>
    <w:rsid w:val="009A4B78"/>
    <w:rsid w:val="00A05F94"/>
    <w:rsid w:val="00A76FC0"/>
    <w:rsid w:val="00A83AFE"/>
    <w:rsid w:val="00A87769"/>
    <w:rsid w:val="00A9672D"/>
    <w:rsid w:val="00AB1889"/>
    <w:rsid w:val="00B13D3B"/>
    <w:rsid w:val="00B44A18"/>
    <w:rsid w:val="00BF002E"/>
    <w:rsid w:val="00C045B4"/>
    <w:rsid w:val="00C77CA0"/>
    <w:rsid w:val="00CA2A12"/>
    <w:rsid w:val="00CD369E"/>
    <w:rsid w:val="00D24E03"/>
    <w:rsid w:val="00D2609E"/>
    <w:rsid w:val="00DD0163"/>
    <w:rsid w:val="00DF2BA8"/>
    <w:rsid w:val="00E11EA0"/>
    <w:rsid w:val="00E26E25"/>
    <w:rsid w:val="00FD34D6"/>
    <w:rsid w:val="00F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A1CF1"/>
  <w15:chartTrackingRefBased/>
  <w15:docId w15:val="{A188E464-1A84-450D-AAA9-4962CDC0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C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1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C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C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C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C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C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C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C4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aliases w:val="address"/>
    <w:basedOn w:val="Normal"/>
    <w:link w:val="BodyTextChar"/>
    <w:rsid w:val="004B1C4F"/>
    <w:pPr>
      <w:spacing w:after="0" w:line="240" w:lineRule="auto"/>
    </w:pPr>
    <w:rPr>
      <w:rFonts w:ascii="Futura Lt BT" w:eastAsia="Times" w:hAnsi="Futura Lt BT" w:cs="Times New Roman"/>
      <w:color w:val="000000"/>
      <w:sz w:val="20"/>
      <w:szCs w:val="20"/>
    </w:rPr>
  </w:style>
  <w:style w:type="character" w:customStyle="1" w:styleId="BodyTextChar">
    <w:name w:val="Body Text Char"/>
    <w:aliases w:val="address Char"/>
    <w:basedOn w:val="DefaultParagraphFont"/>
    <w:link w:val="BodyText"/>
    <w:rsid w:val="004B1C4F"/>
    <w:rPr>
      <w:rFonts w:ascii="Futura Lt BT" w:eastAsia="Times" w:hAnsi="Futura Lt BT" w:cs="Times New Roman"/>
      <w:color w:val="000000"/>
      <w:sz w:val="20"/>
      <w:szCs w:val="20"/>
    </w:rPr>
  </w:style>
  <w:style w:type="paragraph" w:customStyle="1" w:styleId="Lettertype">
    <w:name w:val="Lettertype"/>
    <w:basedOn w:val="BodyText"/>
    <w:rsid w:val="004B1C4F"/>
    <w:pPr>
      <w:spacing w:after="180"/>
    </w:pPr>
  </w:style>
  <w:style w:type="paragraph" w:styleId="NoSpacing">
    <w:name w:val="No Spacing"/>
    <w:uiPriority w:val="1"/>
    <w:qFormat/>
    <w:rsid w:val="004B1C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0E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wyo.edu/studentcomplaint/academic-complaints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166</Words>
  <Characters>946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Elizabeth Wade</dc:creator>
  <cp:keywords/>
  <dc:description/>
  <cp:lastModifiedBy>Christine Elizabeth Wade</cp:lastModifiedBy>
  <cp:revision>5</cp:revision>
  <dcterms:created xsi:type="dcterms:W3CDTF">2025-07-11T17:53:00Z</dcterms:created>
  <dcterms:modified xsi:type="dcterms:W3CDTF">2025-07-11T20:30:00Z</dcterms:modified>
</cp:coreProperties>
</file>