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EDFB5" w14:textId="77777777" w:rsidR="00C30FEA" w:rsidRDefault="00000000">
      <w:pPr>
        <w:spacing w:after="581" w:line="259" w:lineRule="auto"/>
        <w:ind w:left="0" w:firstLine="0"/>
      </w:pPr>
      <w:r>
        <w:rPr>
          <w:b/>
          <w:sz w:val="48"/>
        </w:rPr>
        <w:t>Enrolling in a Course</w:t>
      </w:r>
    </w:p>
    <w:p w14:paraId="0BC912DA" w14:textId="77777777" w:rsidR="00C30FEA" w:rsidRDefault="00000000">
      <w:pPr>
        <w:spacing w:after="231"/>
        <w:ind w:left="-5"/>
      </w:pPr>
      <w:r>
        <w:t>Go to wyolearn.uwyo.edu and click on the tile for the catalog you would like to browse. In this example, we will choose the Enrichment Catalog.</w:t>
      </w:r>
    </w:p>
    <w:p w14:paraId="3BE4DE7B" w14:textId="77777777" w:rsidR="00C30FEA" w:rsidRDefault="00000000">
      <w:pPr>
        <w:spacing w:after="0" w:line="259" w:lineRule="auto"/>
        <w:ind w:left="0" w:firstLine="0"/>
      </w:pPr>
      <w:r>
        <w:t xml:space="preserve"> </w:t>
      </w:r>
    </w:p>
    <w:p w14:paraId="5637F1BE" w14:textId="77777777" w:rsidR="00C30FEA" w:rsidRDefault="00000000">
      <w:pPr>
        <w:spacing w:after="100" w:line="259" w:lineRule="auto"/>
        <w:ind w:left="0" w:right="-54" w:firstLine="0"/>
      </w:pPr>
      <w:r>
        <w:rPr>
          <w:noProof/>
        </w:rPr>
        <w:drawing>
          <wp:inline distT="0" distB="0" distL="0" distR="0" wp14:anchorId="2C1B8E59" wp14:editId="3B300851">
            <wp:extent cx="5943473" cy="5537031"/>
            <wp:effectExtent l="0" t="0" r="635" b="635"/>
            <wp:docPr id="91" name="Pictur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553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1F6CB" w14:textId="77777777" w:rsidR="00C30FEA" w:rsidRDefault="00000000">
      <w:pPr>
        <w:spacing w:after="220" w:line="259" w:lineRule="auto"/>
        <w:ind w:left="0" w:firstLine="0"/>
      </w:pPr>
      <w:r>
        <w:t xml:space="preserve"> </w:t>
      </w:r>
    </w:p>
    <w:p w14:paraId="6CA58B62" w14:textId="77777777" w:rsidR="00C30FEA" w:rsidRDefault="00000000">
      <w:pPr>
        <w:spacing w:after="0" w:line="259" w:lineRule="auto"/>
        <w:ind w:left="0" w:firstLine="0"/>
      </w:pPr>
      <w:r>
        <w:t xml:space="preserve"> </w:t>
      </w:r>
    </w:p>
    <w:p w14:paraId="25E10CF0" w14:textId="77777777" w:rsidR="00C30FEA" w:rsidRDefault="00000000">
      <w:pPr>
        <w:ind w:left="-5"/>
      </w:pPr>
      <w:r>
        <w:t xml:space="preserve">If the catalog </w:t>
      </w:r>
      <w:proofErr w:type="spellStart"/>
      <w:r>
        <w:t>seleted</w:t>
      </w:r>
      <w:proofErr w:type="spellEnd"/>
      <w:r>
        <w:t xml:space="preserve"> has </w:t>
      </w:r>
      <w:proofErr w:type="spellStart"/>
      <w:r>
        <w:t>subcatalogs</w:t>
      </w:r>
      <w:proofErr w:type="spellEnd"/>
      <w:r>
        <w:t xml:space="preserve">, then click on the tile of the </w:t>
      </w:r>
      <w:proofErr w:type="spellStart"/>
      <w:r>
        <w:t>subcatalog</w:t>
      </w:r>
      <w:proofErr w:type="spellEnd"/>
      <w:r>
        <w:t xml:space="preserve"> you would like to search for courses.</w:t>
      </w:r>
    </w:p>
    <w:p w14:paraId="45BA210A" w14:textId="77777777" w:rsidR="00C30FEA" w:rsidRDefault="00000000">
      <w:pPr>
        <w:spacing w:after="100" w:line="259" w:lineRule="auto"/>
        <w:ind w:left="0" w:right="-54" w:firstLine="0"/>
      </w:pPr>
      <w:r>
        <w:rPr>
          <w:noProof/>
        </w:rPr>
        <w:lastRenderedPageBreak/>
        <w:drawing>
          <wp:inline distT="0" distB="0" distL="0" distR="0" wp14:anchorId="40692C17" wp14:editId="357DB309">
            <wp:extent cx="5943473" cy="3309433"/>
            <wp:effectExtent l="0" t="0" r="635" b="5715"/>
            <wp:docPr id="101" name="Picture 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30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24BE9" w14:textId="77777777" w:rsidR="00C30FEA" w:rsidRDefault="00000000">
      <w:pPr>
        <w:spacing w:after="220" w:line="259" w:lineRule="auto"/>
        <w:ind w:left="0" w:firstLine="0"/>
      </w:pPr>
      <w:r>
        <w:t xml:space="preserve"> </w:t>
      </w:r>
    </w:p>
    <w:p w14:paraId="5776E3DD" w14:textId="77777777" w:rsidR="00C30FEA" w:rsidRDefault="00000000">
      <w:pPr>
        <w:spacing w:after="220" w:line="259" w:lineRule="auto"/>
        <w:ind w:left="0" w:firstLine="0"/>
      </w:pPr>
      <w:r>
        <w:t xml:space="preserve"> </w:t>
      </w:r>
    </w:p>
    <w:p w14:paraId="0710744C" w14:textId="77777777" w:rsidR="00C30FEA" w:rsidRDefault="00000000">
      <w:pPr>
        <w:ind w:left="-5"/>
      </w:pPr>
      <w:r>
        <w:t>Click on the tile for the course that you would like to enroll in.</w:t>
      </w:r>
    </w:p>
    <w:p w14:paraId="1D4A4760" w14:textId="77777777" w:rsidR="00C30FEA" w:rsidRDefault="00000000">
      <w:pPr>
        <w:spacing w:after="0" w:line="259" w:lineRule="auto"/>
        <w:ind w:left="0" w:right="-54" w:firstLine="0"/>
      </w:pPr>
      <w:r>
        <w:rPr>
          <w:noProof/>
        </w:rPr>
        <w:drawing>
          <wp:inline distT="0" distB="0" distL="0" distR="0" wp14:anchorId="671DFA6C" wp14:editId="566EC2B9">
            <wp:extent cx="5943473" cy="3314337"/>
            <wp:effectExtent l="0" t="0" r="635" b="635"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331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0F774" w14:textId="77777777" w:rsidR="00C30FEA" w:rsidRDefault="00000000">
      <w:pPr>
        <w:ind w:left="-5"/>
      </w:pPr>
      <w:r>
        <w:t>Click the “Enroll” button.</w:t>
      </w:r>
    </w:p>
    <w:p w14:paraId="4B420537" w14:textId="77777777" w:rsidR="00C30FEA" w:rsidRDefault="00000000">
      <w:pPr>
        <w:spacing w:after="100" w:line="259" w:lineRule="auto"/>
        <w:ind w:left="0" w:right="-54" w:firstLine="0"/>
      </w:pPr>
      <w:r>
        <w:rPr>
          <w:noProof/>
        </w:rPr>
        <w:lastRenderedPageBreak/>
        <w:drawing>
          <wp:inline distT="0" distB="0" distL="0" distR="0" wp14:anchorId="62D67085" wp14:editId="6E1F538A">
            <wp:extent cx="5943473" cy="2987887"/>
            <wp:effectExtent l="0" t="0" r="635" b="0"/>
            <wp:docPr id="111" name="Picture 1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298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EF449" w14:textId="77777777" w:rsidR="00C30FEA" w:rsidRDefault="00000000">
      <w:pPr>
        <w:spacing w:after="220" w:line="259" w:lineRule="auto"/>
        <w:ind w:left="0" w:firstLine="0"/>
      </w:pPr>
      <w:r>
        <w:t xml:space="preserve"> </w:t>
      </w:r>
    </w:p>
    <w:p w14:paraId="247E5E2D" w14:textId="77777777" w:rsidR="00C30FEA" w:rsidRDefault="00000000">
      <w:pPr>
        <w:spacing w:after="0" w:line="259" w:lineRule="auto"/>
        <w:ind w:left="0" w:firstLine="0"/>
      </w:pPr>
      <w:r>
        <w:t xml:space="preserve"> </w:t>
      </w:r>
      <w:r>
        <w:br w:type="page"/>
      </w:r>
    </w:p>
    <w:p w14:paraId="1EEFAD08" w14:textId="77777777" w:rsidR="00C30FEA" w:rsidRDefault="00000000">
      <w:pPr>
        <w:ind w:left="-5"/>
      </w:pPr>
      <w:r>
        <w:lastRenderedPageBreak/>
        <w:t xml:space="preserve">If you already have a </w:t>
      </w:r>
      <w:proofErr w:type="spellStart"/>
      <w:r>
        <w:t>WyoLearn</w:t>
      </w:r>
      <w:proofErr w:type="spellEnd"/>
      <w:r>
        <w:t xml:space="preserve"> </w:t>
      </w:r>
      <w:proofErr w:type="gramStart"/>
      <w:r>
        <w:t>account</w:t>
      </w:r>
      <w:proofErr w:type="gramEnd"/>
      <w:r>
        <w:t xml:space="preserve"> click the “Sign in now!” link and enter your login information. If you do not have a </w:t>
      </w:r>
      <w:proofErr w:type="spellStart"/>
      <w:r>
        <w:t>WyoLearn</w:t>
      </w:r>
      <w:proofErr w:type="spellEnd"/>
      <w:r>
        <w:t xml:space="preserve"> account, fill out the fields to create one. After you are logged in, type a promotion code if you have one and click “Apply,” then click “Proceed to Payment.”</w:t>
      </w:r>
    </w:p>
    <w:p w14:paraId="6BCDC6B9" w14:textId="77777777" w:rsidR="00C30FEA" w:rsidRDefault="00000000">
      <w:pPr>
        <w:spacing w:after="100" w:line="259" w:lineRule="auto"/>
        <w:ind w:left="0" w:firstLine="0"/>
      </w:pPr>
      <w:r>
        <w:rPr>
          <w:noProof/>
        </w:rPr>
        <w:drawing>
          <wp:inline distT="0" distB="0" distL="0" distR="0" wp14:anchorId="516B492A" wp14:editId="57C49397">
            <wp:extent cx="3794119" cy="5758211"/>
            <wp:effectExtent l="0" t="0" r="3810" b="0"/>
            <wp:docPr id="126" name="Picture 1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4119" cy="575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D9799" w14:textId="77777777" w:rsidR="00C30FEA" w:rsidRDefault="00000000">
      <w:pPr>
        <w:spacing w:after="220" w:line="259" w:lineRule="auto"/>
        <w:ind w:left="0" w:firstLine="0"/>
      </w:pPr>
      <w:r>
        <w:t xml:space="preserve"> </w:t>
      </w:r>
    </w:p>
    <w:p w14:paraId="4BBDB41B" w14:textId="77777777" w:rsidR="00C30FEA" w:rsidRDefault="00000000">
      <w:pPr>
        <w:spacing w:after="0" w:line="259" w:lineRule="auto"/>
        <w:ind w:left="0" w:firstLine="0"/>
      </w:pPr>
      <w:r>
        <w:t xml:space="preserve"> </w:t>
      </w:r>
    </w:p>
    <w:p w14:paraId="47B33C63" w14:textId="77777777" w:rsidR="00C30FEA" w:rsidRDefault="00000000">
      <w:pPr>
        <w:ind w:left="-5"/>
      </w:pPr>
      <w:r>
        <w:t xml:space="preserve">You will be redirected to </w:t>
      </w:r>
      <w:proofErr w:type="spellStart"/>
      <w:r>
        <w:t>TouchNet</w:t>
      </w:r>
      <w:proofErr w:type="spellEnd"/>
      <w:r>
        <w:t xml:space="preserve"> where you can input your payment information. Click “Continue” to complete your payment and then you will be directed back to the course page where you can complete your enrollment.</w:t>
      </w:r>
    </w:p>
    <w:p w14:paraId="42206DDE" w14:textId="77777777" w:rsidR="00C30FEA" w:rsidRDefault="00000000">
      <w:pPr>
        <w:spacing w:after="100" w:line="259" w:lineRule="auto"/>
        <w:ind w:left="0" w:right="-54" w:firstLine="0"/>
      </w:pPr>
      <w:r>
        <w:rPr>
          <w:noProof/>
        </w:rPr>
        <w:lastRenderedPageBreak/>
        <w:drawing>
          <wp:inline distT="0" distB="0" distL="0" distR="0" wp14:anchorId="62D5050B" wp14:editId="766D8F9D">
            <wp:extent cx="5943473" cy="5451600"/>
            <wp:effectExtent l="0" t="0" r="635" b="0"/>
            <wp:docPr id="136" name="Picture 1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5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3B78F" w14:textId="77777777" w:rsidR="00C30FEA" w:rsidRDefault="00000000">
      <w:pPr>
        <w:spacing w:after="220" w:line="259" w:lineRule="auto"/>
        <w:ind w:left="0" w:firstLine="0"/>
      </w:pPr>
      <w:r>
        <w:t xml:space="preserve"> </w:t>
      </w:r>
    </w:p>
    <w:p w14:paraId="0245E7F5" w14:textId="77777777" w:rsidR="00C30FEA" w:rsidRDefault="00000000">
      <w:pPr>
        <w:spacing w:after="0" w:line="259" w:lineRule="auto"/>
        <w:ind w:left="0" w:firstLine="0"/>
      </w:pPr>
      <w:r>
        <w:t xml:space="preserve"> </w:t>
      </w:r>
    </w:p>
    <w:p w14:paraId="4EE050FC" w14:textId="77777777" w:rsidR="00C30FEA" w:rsidRDefault="00000000">
      <w:pPr>
        <w:ind w:left="-5"/>
      </w:pPr>
      <w:r>
        <w:t xml:space="preserve">You will return to your student dashboard in </w:t>
      </w:r>
      <w:proofErr w:type="spellStart"/>
      <w:r>
        <w:t>WyoLearn</w:t>
      </w:r>
      <w:proofErr w:type="spellEnd"/>
      <w:r>
        <w:t xml:space="preserve"> where you can view the courses you are enrolled in. Click on “Begin Course” to go to the course in Canvas.</w:t>
      </w:r>
    </w:p>
    <w:p w14:paraId="0E8FA91F" w14:textId="77777777" w:rsidR="00C30FEA" w:rsidRDefault="00000000">
      <w:pPr>
        <w:spacing w:after="100" w:line="259" w:lineRule="auto"/>
        <w:ind w:left="0" w:right="-54" w:firstLine="0"/>
      </w:pPr>
      <w:r>
        <w:rPr>
          <w:noProof/>
        </w:rPr>
        <w:lastRenderedPageBreak/>
        <w:drawing>
          <wp:inline distT="0" distB="0" distL="0" distR="0" wp14:anchorId="32B24B95" wp14:editId="3B6A9050">
            <wp:extent cx="5943473" cy="2549843"/>
            <wp:effectExtent l="0" t="0" r="635" b="3175"/>
            <wp:docPr id="145" name="Picture 1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254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7BF03" w14:textId="77777777" w:rsidR="00C30FEA" w:rsidRDefault="00000000">
      <w:pPr>
        <w:spacing w:after="220" w:line="259" w:lineRule="auto"/>
        <w:ind w:left="0" w:firstLine="0"/>
      </w:pPr>
      <w:r>
        <w:t xml:space="preserve"> </w:t>
      </w:r>
    </w:p>
    <w:p w14:paraId="1947AB23" w14:textId="77777777" w:rsidR="00C30FEA" w:rsidRDefault="00000000">
      <w:pPr>
        <w:spacing w:after="0" w:line="259" w:lineRule="auto"/>
        <w:ind w:left="0" w:firstLine="0"/>
      </w:pPr>
      <w:r>
        <w:t xml:space="preserve"> </w:t>
      </w:r>
      <w:r>
        <w:br w:type="page"/>
      </w:r>
    </w:p>
    <w:p w14:paraId="6D7D1768" w14:textId="77777777" w:rsidR="00C30FEA" w:rsidRDefault="00000000">
      <w:pPr>
        <w:ind w:left="-5"/>
      </w:pPr>
      <w:r>
        <w:lastRenderedPageBreak/>
        <w:t xml:space="preserve">You will then be able to access the content of the course. For additional help, click on the “Help” tab to view the help options available for </w:t>
      </w:r>
      <w:proofErr w:type="spellStart"/>
      <w:r>
        <w:t>WyoLearn</w:t>
      </w:r>
      <w:proofErr w:type="spellEnd"/>
      <w:r>
        <w:t>.</w:t>
      </w:r>
    </w:p>
    <w:p w14:paraId="72F7EBBC" w14:textId="77777777" w:rsidR="00C30FEA" w:rsidRDefault="00000000">
      <w:pPr>
        <w:spacing w:after="0" w:line="259" w:lineRule="auto"/>
        <w:ind w:left="0" w:right="-54" w:firstLine="0"/>
      </w:pPr>
      <w:r>
        <w:rPr>
          <w:noProof/>
        </w:rPr>
        <w:drawing>
          <wp:inline distT="0" distB="0" distL="0" distR="0" wp14:anchorId="13737E3C" wp14:editId="6BDE89A6">
            <wp:extent cx="5943473" cy="4587489"/>
            <wp:effectExtent l="0" t="0" r="635" b="0"/>
            <wp:docPr id="152" name="Picture 1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458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FEA">
      <w:pgSz w:w="12240" w:h="15840"/>
      <w:pgMar w:top="1480" w:right="1494" w:bottom="154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FEA"/>
    <w:rsid w:val="00811D79"/>
    <w:rsid w:val="00B1287F"/>
    <w:rsid w:val="00B74D9E"/>
    <w:rsid w:val="00C30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2BA4BF"/>
  <w15:docId w15:val="{7F36901F-C364-A041-B319-724B9A9A6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50" w:lineRule="auto"/>
      <w:ind w:left="10" w:hanging="10"/>
    </w:pPr>
    <w:rPr>
      <w:rFonts w:ascii="Times New Roman" w:eastAsia="Times New Roman" w:hAnsi="Times New Roman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224</Words>
  <Characters>1022</Characters>
  <Application>Microsoft Office Word</Application>
  <DocSecurity>0</DocSecurity>
  <Lines>40</Lines>
  <Paragraphs>11</Paragraphs>
  <ScaleCrop>false</ScaleCrop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studentenrolldoc</dc:title>
  <dc:subject/>
  <dc:creator>Samantha Z. Besler</dc:creator>
  <cp:keywords/>
  <cp:lastModifiedBy>Samantha Z. Besler</cp:lastModifiedBy>
  <cp:revision>3</cp:revision>
  <dcterms:created xsi:type="dcterms:W3CDTF">2026-02-19T15:39:00Z</dcterms:created>
  <dcterms:modified xsi:type="dcterms:W3CDTF">2026-02-19T15:39:00Z</dcterms:modified>
</cp:coreProperties>
</file>