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859" w:rsidRPr="00676859" w:rsidRDefault="00676859" w:rsidP="00676859">
      <w:pPr>
        <w:jc w:val="center"/>
        <w:rPr>
          <w:rFonts w:ascii="Times New Roman" w:hAnsi="Times New Roman"/>
          <w:b/>
          <w:sz w:val="36"/>
          <w:szCs w:val="36"/>
        </w:rPr>
      </w:pPr>
      <w:r w:rsidRPr="00676859">
        <w:rPr>
          <w:rFonts w:ascii="Times New Roman" w:hAnsi="Times New Roman"/>
          <w:b/>
          <w:sz w:val="36"/>
          <w:szCs w:val="36"/>
        </w:rPr>
        <w:t>How to su</w:t>
      </w:r>
      <w:r>
        <w:rPr>
          <w:rFonts w:ascii="Times New Roman" w:hAnsi="Times New Roman"/>
          <w:b/>
          <w:sz w:val="36"/>
          <w:szCs w:val="36"/>
        </w:rPr>
        <w:t>bmit Final Grades through WyoRecords</w:t>
      </w:r>
    </w:p>
    <w:p w:rsidR="00676859" w:rsidRPr="00C47BB6" w:rsidRDefault="00676859" w:rsidP="00676859">
      <w:pPr>
        <w:rPr>
          <w:rFonts w:ascii="Times New Roman" w:hAnsi="Times New Roman"/>
          <w:b/>
        </w:rPr>
      </w:pPr>
    </w:p>
    <w:p w:rsidR="00676859" w:rsidRPr="00C47BB6" w:rsidRDefault="00676859" w:rsidP="00676859">
      <w:pPr>
        <w:numPr>
          <w:ilvl w:val="0"/>
          <w:numId w:val="1"/>
        </w:numPr>
        <w:spacing w:after="0" w:line="240" w:lineRule="auto"/>
        <w:rPr>
          <w:rFonts w:ascii="Times New Roman" w:hAnsi="Times New Roman"/>
        </w:rPr>
      </w:pPr>
      <w:r>
        <w:rPr>
          <w:rFonts w:ascii="Times New Roman" w:hAnsi="Times New Roman"/>
        </w:rPr>
        <w:t>Go</w:t>
      </w:r>
      <w:r w:rsidRPr="00C47BB6">
        <w:rPr>
          <w:rFonts w:ascii="Times New Roman" w:hAnsi="Times New Roman"/>
        </w:rPr>
        <w:t xml:space="preserve"> to WyoWeb</w:t>
      </w:r>
      <w:r>
        <w:rPr>
          <w:rFonts w:ascii="Times New Roman" w:hAnsi="Times New Roman"/>
        </w:rPr>
        <w:t xml:space="preserve"> - </w:t>
      </w:r>
      <w:hyperlink r:id="rId6" w:history="1">
        <w:r w:rsidRPr="003946CE">
          <w:rPr>
            <w:rStyle w:val="Hyperlink"/>
            <w:rFonts w:ascii="Times New Roman" w:hAnsi="Times New Roman"/>
          </w:rPr>
          <w:t>http://wyoweb.uwyo.edu/</w:t>
        </w:r>
      </w:hyperlink>
      <w:r>
        <w:rPr>
          <w:rFonts w:ascii="Times New Roman" w:hAnsi="Times New Roman"/>
        </w:rPr>
        <w:t xml:space="preserve"> </w:t>
      </w:r>
    </w:p>
    <w:p w:rsidR="00676859" w:rsidRDefault="00676859" w:rsidP="00676859">
      <w:pPr>
        <w:numPr>
          <w:ilvl w:val="0"/>
          <w:numId w:val="1"/>
        </w:numPr>
        <w:spacing w:after="0" w:line="240" w:lineRule="auto"/>
        <w:rPr>
          <w:rFonts w:ascii="Times New Roman" w:hAnsi="Times New Roman"/>
        </w:rPr>
      </w:pPr>
      <w:r>
        <w:rPr>
          <w:rFonts w:ascii="Times New Roman" w:hAnsi="Times New Roman"/>
        </w:rPr>
        <w:t xml:space="preserve">Click on </w:t>
      </w:r>
      <w:r w:rsidRPr="00C47BB6">
        <w:rPr>
          <w:rFonts w:ascii="Times New Roman" w:hAnsi="Times New Roman"/>
        </w:rPr>
        <w:t xml:space="preserve">the Faculty </w:t>
      </w:r>
      <w:r>
        <w:rPr>
          <w:rFonts w:ascii="Times New Roman" w:hAnsi="Times New Roman"/>
        </w:rPr>
        <w:t>&amp; Staff link in the WyoRecords column (The 2</w:t>
      </w:r>
      <w:r w:rsidRPr="003F2E23">
        <w:rPr>
          <w:rFonts w:ascii="Times New Roman" w:hAnsi="Times New Roman"/>
          <w:vertAlign w:val="superscript"/>
        </w:rPr>
        <w:t>nd</w:t>
      </w:r>
      <w:r>
        <w:rPr>
          <w:rFonts w:ascii="Times New Roman" w:hAnsi="Times New Roman"/>
        </w:rPr>
        <w:t xml:space="preserve"> of 4 columns with gold headers)</w:t>
      </w:r>
    </w:p>
    <w:p w:rsidR="00676859" w:rsidRPr="00C47BB6" w:rsidRDefault="00676859" w:rsidP="00676859">
      <w:pPr>
        <w:numPr>
          <w:ilvl w:val="0"/>
          <w:numId w:val="1"/>
        </w:numPr>
        <w:spacing w:after="0" w:line="240" w:lineRule="auto"/>
        <w:rPr>
          <w:rFonts w:ascii="Times New Roman" w:hAnsi="Times New Roman"/>
        </w:rPr>
      </w:pPr>
      <w:r>
        <w:rPr>
          <w:rFonts w:ascii="Times New Roman" w:hAnsi="Times New Roman"/>
        </w:rPr>
        <w:t>Log in</w:t>
      </w:r>
    </w:p>
    <w:p w:rsidR="00676859" w:rsidRPr="00C47BB6" w:rsidRDefault="00676859" w:rsidP="00676859">
      <w:pPr>
        <w:numPr>
          <w:ilvl w:val="0"/>
          <w:numId w:val="1"/>
        </w:numPr>
        <w:spacing w:after="0" w:line="240" w:lineRule="auto"/>
        <w:rPr>
          <w:rFonts w:ascii="Times New Roman" w:hAnsi="Times New Roman"/>
        </w:rPr>
      </w:pPr>
      <w:r>
        <w:rPr>
          <w:rFonts w:ascii="Times New Roman" w:hAnsi="Times New Roman"/>
        </w:rPr>
        <w:t xml:space="preserve">Select Final Grades under ‘Quick Links’ on the upper left-hand side of the page (or </w:t>
      </w:r>
      <w:r w:rsidRPr="00676859">
        <w:rPr>
          <w:rFonts w:ascii="Times New Roman" w:hAnsi="Times New Roman"/>
        </w:rPr>
        <w:t>go through the “Faculty and Advisors” section</w:t>
      </w:r>
      <w:r>
        <w:rPr>
          <w:rFonts w:ascii="Times New Roman" w:hAnsi="Times New Roman"/>
        </w:rPr>
        <w:t xml:space="preserve"> toward the right</w:t>
      </w:r>
      <w:r w:rsidRPr="00676859">
        <w:rPr>
          <w:rFonts w:ascii="Times New Roman" w:hAnsi="Times New Roman"/>
        </w:rPr>
        <w:t>, followed by “Grades,” and then “Final Grades.”</w:t>
      </w:r>
      <w:r>
        <w:rPr>
          <w:rFonts w:ascii="Times New Roman" w:hAnsi="Times New Roman"/>
        </w:rPr>
        <w:t>)</w:t>
      </w:r>
    </w:p>
    <w:p w:rsidR="00676859" w:rsidRDefault="00676859" w:rsidP="00676859">
      <w:pPr>
        <w:numPr>
          <w:ilvl w:val="0"/>
          <w:numId w:val="1"/>
        </w:numPr>
        <w:spacing w:after="0" w:line="240" w:lineRule="auto"/>
        <w:rPr>
          <w:rFonts w:ascii="Times New Roman" w:hAnsi="Times New Roman"/>
        </w:rPr>
      </w:pPr>
      <w:r>
        <w:rPr>
          <w:rFonts w:ascii="Times New Roman" w:hAnsi="Times New Roman"/>
        </w:rPr>
        <w:t>Select course to grade</w:t>
      </w:r>
    </w:p>
    <w:p w:rsidR="00676859" w:rsidRDefault="00676859" w:rsidP="00676859">
      <w:pPr>
        <w:numPr>
          <w:ilvl w:val="0"/>
          <w:numId w:val="1"/>
        </w:numPr>
        <w:spacing w:after="0" w:line="240" w:lineRule="auto"/>
        <w:rPr>
          <w:rFonts w:ascii="Times New Roman" w:hAnsi="Times New Roman"/>
        </w:rPr>
      </w:pPr>
      <w:r>
        <w:rPr>
          <w:rFonts w:ascii="Times New Roman" w:hAnsi="Times New Roman"/>
        </w:rPr>
        <w:t>Two ways to enter grades:</w:t>
      </w:r>
    </w:p>
    <w:p w:rsidR="00676859" w:rsidRPr="00D73E3D" w:rsidRDefault="00676859" w:rsidP="00D73E3D">
      <w:pPr>
        <w:numPr>
          <w:ilvl w:val="2"/>
          <w:numId w:val="1"/>
        </w:numPr>
        <w:spacing w:after="0" w:line="240" w:lineRule="auto"/>
        <w:rPr>
          <w:rFonts w:ascii="Times New Roman" w:hAnsi="Times New Roman"/>
        </w:rPr>
      </w:pPr>
      <w:r>
        <w:rPr>
          <w:rFonts w:ascii="Times New Roman" w:hAnsi="Times New Roman"/>
        </w:rPr>
        <w:t xml:space="preserve">You may upload grades from a spreadsheet.  </w:t>
      </w:r>
      <w:r w:rsidRPr="00D73E3D">
        <w:rPr>
          <w:rFonts w:ascii="Times New Roman" w:hAnsi="Times New Roman"/>
        </w:rPr>
        <w:t xml:space="preserve">See </w:t>
      </w:r>
      <w:r w:rsidR="00D73E3D" w:rsidRPr="00D73E3D">
        <w:rPr>
          <w:rFonts w:ascii="Times New Roman" w:hAnsi="Times New Roman"/>
        </w:rPr>
        <w:t xml:space="preserve">Uploading Final Grades from Excel at </w:t>
      </w:r>
      <w:hyperlink r:id="rId7" w:history="1">
        <w:r w:rsidR="00D73E3D" w:rsidRPr="00D73E3D">
          <w:rPr>
            <w:rStyle w:val="Hyperlink"/>
            <w:rFonts w:ascii="Times New Roman" w:hAnsi="Times New Roman" w:cs="Times New Roman"/>
          </w:rPr>
          <w:t>http://www.uwyo.edu/registrar/faculty_and_staff/</w:t>
        </w:r>
      </w:hyperlink>
      <w:r w:rsidR="00D73E3D">
        <w:t xml:space="preserve"> </w:t>
      </w:r>
      <w:r w:rsidRPr="00D73E3D">
        <w:rPr>
          <w:rFonts w:ascii="Times New Roman" w:hAnsi="Times New Roman"/>
        </w:rPr>
        <w:t>for complete instructions with screenshots.</w:t>
      </w:r>
    </w:p>
    <w:p w:rsidR="00676859" w:rsidRDefault="00676859" w:rsidP="00676859">
      <w:pPr>
        <w:numPr>
          <w:ilvl w:val="2"/>
          <w:numId w:val="1"/>
        </w:numPr>
        <w:spacing w:after="0" w:line="240" w:lineRule="auto"/>
        <w:rPr>
          <w:rFonts w:ascii="Times New Roman" w:hAnsi="Times New Roman"/>
        </w:rPr>
      </w:pPr>
      <w:r>
        <w:rPr>
          <w:rFonts w:ascii="Times New Roman" w:hAnsi="Times New Roman"/>
        </w:rPr>
        <w:t>You may enter grades for individual grades using the drop-down menu toward the bottom of the page beside each name and click Save when appropriate.</w:t>
      </w:r>
    </w:p>
    <w:p w:rsidR="00676859" w:rsidRDefault="00676859" w:rsidP="00676859">
      <w:pPr>
        <w:numPr>
          <w:ilvl w:val="1"/>
          <w:numId w:val="1"/>
        </w:numPr>
        <w:spacing w:after="0" w:line="240" w:lineRule="auto"/>
        <w:rPr>
          <w:rFonts w:ascii="Times New Roman" w:hAnsi="Times New Roman"/>
          <w:b/>
        </w:rPr>
      </w:pPr>
      <w:r w:rsidRPr="007B2A0F">
        <w:rPr>
          <w:rFonts w:ascii="Times New Roman" w:hAnsi="Times New Roman"/>
          <w:b/>
        </w:rPr>
        <w:t>Note:  Do not assign grades of S for courses that are not graded S/U only</w:t>
      </w:r>
    </w:p>
    <w:p w:rsidR="00676859" w:rsidRPr="007B2A0F" w:rsidRDefault="00676859" w:rsidP="00676859">
      <w:pPr>
        <w:numPr>
          <w:ilvl w:val="1"/>
          <w:numId w:val="1"/>
        </w:numPr>
        <w:spacing w:after="0" w:line="240" w:lineRule="auto"/>
        <w:rPr>
          <w:rFonts w:ascii="Times New Roman" w:hAnsi="Times New Roman"/>
          <w:b/>
        </w:rPr>
      </w:pPr>
      <w:r>
        <w:rPr>
          <w:rFonts w:ascii="Times New Roman" w:hAnsi="Times New Roman"/>
          <w:b/>
        </w:rPr>
        <w:t>Assign a grade of S or U for an Audit.  (If in doubt whether a student is properly auditing the course, it is recommended that you assign a letter grade as you would for the rest of the class.)</w:t>
      </w:r>
    </w:p>
    <w:p w:rsidR="00676859" w:rsidRDefault="00676859" w:rsidP="00676859">
      <w:pPr>
        <w:rPr>
          <w:rFonts w:ascii="Times New Roman" w:hAnsi="Times New Roman"/>
        </w:rPr>
      </w:pPr>
    </w:p>
    <w:p w:rsidR="00676859" w:rsidRPr="00C47BB6" w:rsidRDefault="00676859" w:rsidP="00676859">
      <w:pPr>
        <w:rPr>
          <w:rFonts w:ascii="Times New Roman" w:hAnsi="Times New Roman"/>
        </w:rPr>
      </w:pPr>
      <w:r>
        <w:rPr>
          <w:rFonts w:ascii="Times New Roman" w:hAnsi="Times New Roman"/>
        </w:rPr>
        <w:t xml:space="preserve">To choose a different course to grade, simply click on the course information.  </w:t>
      </w:r>
    </w:p>
    <w:p w:rsidR="00676859" w:rsidRDefault="00676859" w:rsidP="00676859">
      <w:pPr>
        <w:rPr>
          <w:rFonts w:ascii="Times New Roman" w:hAnsi="Times New Roman"/>
          <w:b/>
        </w:rPr>
      </w:pPr>
      <w:r w:rsidRPr="00C47BB6">
        <w:rPr>
          <w:rFonts w:ascii="Times New Roman" w:hAnsi="Times New Roman"/>
        </w:rPr>
        <w:t xml:space="preserve">You may </w:t>
      </w:r>
      <w:r>
        <w:rPr>
          <w:rFonts w:ascii="Times New Roman" w:hAnsi="Times New Roman"/>
        </w:rPr>
        <w:t xml:space="preserve">click on “Save” </w:t>
      </w:r>
      <w:r w:rsidRPr="00C47BB6">
        <w:rPr>
          <w:rFonts w:ascii="Times New Roman" w:hAnsi="Times New Roman"/>
        </w:rPr>
        <w:t xml:space="preserve">numerous times.  Once you have </w:t>
      </w:r>
      <w:r>
        <w:rPr>
          <w:rFonts w:ascii="Times New Roman" w:hAnsi="Times New Roman"/>
        </w:rPr>
        <w:t xml:space="preserve">saved, </w:t>
      </w:r>
      <w:r w:rsidRPr="00C47BB6">
        <w:rPr>
          <w:rFonts w:ascii="Times New Roman" w:hAnsi="Times New Roman"/>
        </w:rPr>
        <w:t xml:space="preserve">the final grade will be held in the system and will not show in the student grades channel until the following morning.  </w:t>
      </w:r>
      <w:r w:rsidRPr="00FB7D0E">
        <w:rPr>
          <w:rFonts w:ascii="Times New Roman" w:hAnsi="Times New Roman"/>
          <w:b/>
        </w:rPr>
        <w:t xml:space="preserve">The Office of the Registrar will roll the </w:t>
      </w:r>
      <w:r>
        <w:rPr>
          <w:rFonts w:ascii="Times New Roman" w:hAnsi="Times New Roman"/>
          <w:b/>
        </w:rPr>
        <w:t>grades to the students’ records nightly. If you make an error and the grade is rolled to history that night, you must complete a change of grade form to correct the grade that was loaded.</w:t>
      </w:r>
    </w:p>
    <w:p w:rsidR="00C2632C" w:rsidRDefault="00C2632C" w:rsidP="00C2632C">
      <w:pPr>
        <w:jc w:val="center"/>
        <w:rPr>
          <w:rFonts w:ascii="Times New Roman" w:hAnsi="Times New Roman"/>
          <w:b/>
          <w:i/>
          <w:sz w:val="28"/>
          <w:szCs w:val="28"/>
          <w:u w:val="single"/>
        </w:rPr>
      </w:pPr>
      <w:r w:rsidRPr="00C2632C">
        <w:rPr>
          <w:rFonts w:ascii="Times New Roman" w:hAnsi="Times New Roman"/>
          <w:b/>
          <w:i/>
          <w:sz w:val="28"/>
          <w:szCs w:val="28"/>
          <w:u w:val="single"/>
        </w:rPr>
        <w:t xml:space="preserve">Several </w:t>
      </w:r>
      <w:r>
        <w:rPr>
          <w:rFonts w:ascii="Times New Roman" w:hAnsi="Times New Roman"/>
          <w:b/>
          <w:i/>
          <w:sz w:val="28"/>
          <w:szCs w:val="28"/>
          <w:u w:val="single"/>
        </w:rPr>
        <w:t xml:space="preserve">explanatory </w:t>
      </w:r>
      <w:r w:rsidRPr="00C2632C">
        <w:rPr>
          <w:rFonts w:ascii="Times New Roman" w:hAnsi="Times New Roman"/>
          <w:b/>
          <w:i/>
          <w:sz w:val="28"/>
          <w:szCs w:val="28"/>
          <w:u w:val="single"/>
        </w:rPr>
        <w:t>screen shots are included later on in this document</w:t>
      </w:r>
    </w:p>
    <w:p w:rsidR="00C2632C" w:rsidRPr="00C47BB6" w:rsidRDefault="00C2632C" w:rsidP="00C2632C">
      <w:pPr>
        <w:tabs>
          <w:tab w:val="left" w:pos="360"/>
        </w:tabs>
        <w:ind w:right="720"/>
        <w:jc w:val="both"/>
        <w:outlineLvl w:val="0"/>
        <w:rPr>
          <w:rFonts w:ascii="Times New Roman" w:hAnsi="Times New Roman"/>
          <w:b/>
        </w:rPr>
      </w:pPr>
      <w:r w:rsidRPr="00C47BB6">
        <w:rPr>
          <w:rFonts w:ascii="Times New Roman" w:hAnsi="Times New Roman"/>
          <w:b/>
        </w:rPr>
        <w:t>Incompletes:</w:t>
      </w:r>
    </w:p>
    <w:p w:rsidR="00C2632C" w:rsidRDefault="00C2632C" w:rsidP="00C2632C">
      <w:pPr>
        <w:tabs>
          <w:tab w:val="left" w:pos="360"/>
        </w:tabs>
        <w:rPr>
          <w:rFonts w:ascii="Times New Roman" w:hAnsi="Times New Roman"/>
        </w:rPr>
      </w:pPr>
      <w:r w:rsidRPr="00C47BB6">
        <w:rPr>
          <w:rFonts w:ascii="Times New Roman" w:hAnsi="Times New Roman"/>
        </w:rPr>
        <w:t xml:space="preserve">As defined in </w:t>
      </w:r>
      <w:r>
        <w:rPr>
          <w:rFonts w:ascii="Times New Roman" w:hAnsi="Times New Roman"/>
        </w:rPr>
        <w:t>UW Regulation 6-</w:t>
      </w:r>
      <w:r w:rsidRPr="00C47BB6">
        <w:rPr>
          <w:rFonts w:ascii="Times New Roman" w:hAnsi="Times New Roman"/>
        </w:rPr>
        <w:t xml:space="preserve">720, an incomplete (mark of I) is a temporary grade assigned in those rare instances when no other grade will insure justice to the student.  It does not define the standing of the student up to that point as either passing or failing.  It is not a means by which the instructor defers the report of an entire class.  In cases where the student is expected to repeat the course to obtain credit, the appropriate grade is F or U.  </w:t>
      </w:r>
      <w:r w:rsidRPr="0019198D">
        <w:rPr>
          <w:rFonts w:ascii="Times New Roman" w:hAnsi="Times New Roman"/>
          <w:b/>
        </w:rPr>
        <w:t>A</w:t>
      </w:r>
      <w:r>
        <w:rPr>
          <w:rFonts w:ascii="Times New Roman" w:hAnsi="Times New Roman"/>
          <w:b/>
        </w:rPr>
        <w:t xml:space="preserve">fter loading a grade of </w:t>
      </w:r>
      <w:r w:rsidRPr="0019198D">
        <w:rPr>
          <w:rFonts w:ascii="Times New Roman" w:hAnsi="Times New Roman"/>
          <w:b/>
        </w:rPr>
        <w:t xml:space="preserve"> </w:t>
      </w:r>
      <w:r>
        <w:rPr>
          <w:rFonts w:ascii="Times New Roman" w:hAnsi="Times New Roman"/>
          <w:b/>
        </w:rPr>
        <w:t>“I”</w:t>
      </w:r>
      <w:r w:rsidRPr="0019198D">
        <w:rPr>
          <w:rFonts w:ascii="Times New Roman" w:hAnsi="Times New Roman"/>
          <w:b/>
        </w:rPr>
        <w:t xml:space="preserve"> for a student, you will be prompted to enter the grade that</w:t>
      </w:r>
      <w:r>
        <w:rPr>
          <w:rFonts w:ascii="Times New Roman" w:hAnsi="Times New Roman"/>
          <w:b/>
        </w:rPr>
        <w:t xml:space="preserve"> the student would earn if he/she </w:t>
      </w:r>
      <w:r w:rsidRPr="0019198D">
        <w:rPr>
          <w:rFonts w:ascii="Times New Roman" w:hAnsi="Times New Roman"/>
          <w:b/>
        </w:rPr>
        <w:t xml:space="preserve">did not complete any additional work for your class. This is a change from the previous process. </w:t>
      </w:r>
      <w:r w:rsidRPr="0019198D">
        <w:rPr>
          <w:rFonts w:ascii="Times New Roman" w:hAnsi="Times New Roman"/>
          <w:b/>
          <w:i/>
        </w:rPr>
        <w:t>Authorization of Incomplete</w:t>
      </w:r>
      <w:r w:rsidRPr="0019198D">
        <w:rPr>
          <w:rFonts w:ascii="Times New Roman" w:hAnsi="Times New Roman"/>
          <w:b/>
        </w:rPr>
        <w:t xml:space="preserve"> forms are no longer required</w:t>
      </w:r>
      <w:r>
        <w:rPr>
          <w:rFonts w:ascii="Times New Roman" w:hAnsi="Times New Roman"/>
        </w:rPr>
        <w:t xml:space="preserve">. If the student has done no further work by the deadline and an </w:t>
      </w:r>
      <w:r w:rsidRPr="0019198D">
        <w:rPr>
          <w:rFonts w:ascii="Times New Roman" w:hAnsi="Times New Roman"/>
          <w:i/>
        </w:rPr>
        <w:t>Extension of Incomplete</w:t>
      </w:r>
      <w:r>
        <w:rPr>
          <w:rFonts w:ascii="Times New Roman" w:hAnsi="Times New Roman"/>
        </w:rPr>
        <w:t xml:space="preserve"> form has not been initiated, the grade will be reverted to the grade you loaded for the student. Upon com</w:t>
      </w:r>
      <w:r w:rsidRPr="00C47BB6">
        <w:rPr>
          <w:rFonts w:ascii="Times New Roman" w:hAnsi="Times New Roman"/>
        </w:rPr>
        <w:t xml:space="preserve">pletion of missing work, the instructor will submit a Removal of Incomplete form assigning the grade for the course.  </w:t>
      </w:r>
    </w:p>
    <w:p w:rsidR="00C2632C" w:rsidRPr="0019198D" w:rsidRDefault="00C2632C" w:rsidP="00C2632C">
      <w:pPr>
        <w:tabs>
          <w:tab w:val="left" w:pos="360"/>
        </w:tabs>
        <w:rPr>
          <w:rFonts w:ascii="Times New Roman" w:hAnsi="Times New Roman"/>
          <w:b/>
        </w:rPr>
      </w:pPr>
      <w:r w:rsidRPr="0019198D">
        <w:rPr>
          <w:rFonts w:ascii="Times New Roman" w:hAnsi="Times New Roman"/>
          <w:b/>
        </w:rPr>
        <w:t>Last Date of Attendance</w:t>
      </w:r>
      <w:r>
        <w:rPr>
          <w:rFonts w:ascii="Times New Roman" w:hAnsi="Times New Roman"/>
          <w:b/>
        </w:rPr>
        <w:t>:</w:t>
      </w:r>
    </w:p>
    <w:p w:rsidR="00C2632C" w:rsidRPr="00C47BB6" w:rsidRDefault="00C2632C" w:rsidP="00C2632C">
      <w:pPr>
        <w:tabs>
          <w:tab w:val="left" w:pos="360"/>
        </w:tabs>
        <w:rPr>
          <w:rFonts w:ascii="Times New Roman" w:hAnsi="Times New Roman"/>
        </w:rPr>
      </w:pPr>
      <w:r>
        <w:rPr>
          <w:rFonts w:ascii="Times New Roman" w:hAnsi="Times New Roman"/>
        </w:rPr>
        <w:t xml:space="preserve">As a replacement for the paper process from Financial Aid used to identify Last Date of Attendance, faculty members will now be required to enter a last date of attendance on the WyoWeb final grade roster for all students who receive an F in the course. Detailed instructions for this process are available at </w:t>
      </w:r>
      <w:r w:rsidRPr="0019198D">
        <w:rPr>
          <w:rFonts w:ascii="Times New Roman" w:hAnsi="Times New Roman"/>
        </w:rPr>
        <w:t>http://www.uwyo.edu/registrar/Faculty_and_Staff/index.html</w:t>
      </w:r>
      <w:r>
        <w:rPr>
          <w:rFonts w:ascii="Times New Roman" w:hAnsi="Times New Roman"/>
        </w:rPr>
        <w:t xml:space="preserve"> under G for grades. </w:t>
      </w:r>
    </w:p>
    <w:p w:rsidR="00C2632C" w:rsidRPr="00C47BB6" w:rsidRDefault="00C2632C" w:rsidP="00C2632C">
      <w:pPr>
        <w:tabs>
          <w:tab w:val="left" w:pos="360"/>
        </w:tabs>
        <w:rPr>
          <w:rFonts w:ascii="Times New Roman" w:hAnsi="Times New Roman"/>
        </w:rPr>
      </w:pPr>
    </w:p>
    <w:p w:rsidR="00C2632C" w:rsidRPr="00C47BB6" w:rsidRDefault="00C2632C" w:rsidP="00C2632C">
      <w:pPr>
        <w:tabs>
          <w:tab w:val="left" w:pos="360"/>
        </w:tabs>
        <w:outlineLvl w:val="0"/>
        <w:rPr>
          <w:rFonts w:ascii="Times New Roman" w:hAnsi="Times New Roman"/>
          <w:b/>
        </w:rPr>
      </w:pPr>
      <w:r w:rsidRPr="00C47BB6">
        <w:rPr>
          <w:rFonts w:ascii="Times New Roman" w:hAnsi="Times New Roman"/>
          <w:b/>
        </w:rPr>
        <w:lastRenderedPageBreak/>
        <w:t>Academic Dishonesty:</w:t>
      </w:r>
    </w:p>
    <w:p w:rsidR="00C2632C" w:rsidRPr="00C47BB6" w:rsidRDefault="00C2632C" w:rsidP="00C2632C">
      <w:pPr>
        <w:pStyle w:val="BodyText"/>
        <w:tabs>
          <w:tab w:val="clear" w:pos="450"/>
          <w:tab w:val="left" w:pos="360"/>
        </w:tabs>
        <w:jc w:val="left"/>
        <w:rPr>
          <w:rFonts w:ascii="Times New Roman" w:hAnsi="Times New Roman"/>
          <w:sz w:val="22"/>
          <w:szCs w:val="22"/>
        </w:rPr>
      </w:pPr>
      <w:r w:rsidRPr="00C47BB6">
        <w:rPr>
          <w:rFonts w:ascii="Times New Roman" w:hAnsi="Times New Roman"/>
          <w:sz w:val="22"/>
          <w:szCs w:val="22"/>
        </w:rPr>
        <w:t xml:space="preserve">In instances where students have been found guilty of academic dishonesty and procedures have been followed as defined in </w:t>
      </w:r>
      <w:r>
        <w:rPr>
          <w:rFonts w:ascii="Times New Roman" w:hAnsi="Times New Roman"/>
          <w:sz w:val="22"/>
          <w:szCs w:val="22"/>
        </w:rPr>
        <w:t>UW Regulation 6-</w:t>
      </w:r>
      <w:r w:rsidRPr="00C47BB6">
        <w:rPr>
          <w:rFonts w:ascii="Times New Roman" w:hAnsi="Times New Roman"/>
          <w:sz w:val="22"/>
          <w:szCs w:val="22"/>
        </w:rPr>
        <w:t>802, a grade of F will be pre-assigned.  You will not be able to assign another grade for the student.</w:t>
      </w:r>
    </w:p>
    <w:p w:rsidR="00C2632C" w:rsidRPr="00C47BB6" w:rsidRDefault="00C2632C" w:rsidP="00C2632C">
      <w:pPr>
        <w:pStyle w:val="BodyText"/>
        <w:tabs>
          <w:tab w:val="clear" w:pos="450"/>
          <w:tab w:val="left" w:pos="360"/>
        </w:tabs>
        <w:jc w:val="left"/>
        <w:rPr>
          <w:rFonts w:ascii="Times New Roman" w:hAnsi="Times New Roman"/>
          <w:sz w:val="22"/>
          <w:szCs w:val="22"/>
        </w:rPr>
      </w:pPr>
    </w:p>
    <w:p w:rsidR="00C2632C" w:rsidRPr="00046446" w:rsidRDefault="00C2632C" w:rsidP="00C2632C">
      <w:pPr>
        <w:pStyle w:val="BodyText"/>
        <w:tabs>
          <w:tab w:val="clear" w:pos="450"/>
          <w:tab w:val="left" w:pos="360"/>
        </w:tabs>
        <w:jc w:val="left"/>
        <w:outlineLvl w:val="0"/>
        <w:rPr>
          <w:rFonts w:ascii="Times New Roman" w:hAnsi="Times New Roman"/>
          <w:b/>
          <w:sz w:val="22"/>
          <w:szCs w:val="22"/>
        </w:rPr>
      </w:pPr>
      <w:r w:rsidRPr="00C47BB6">
        <w:rPr>
          <w:rFonts w:ascii="Times New Roman" w:hAnsi="Times New Roman"/>
          <w:b/>
          <w:sz w:val="22"/>
          <w:szCs w:val="22"/>
        </w:rPr>
        <w:t>Timely Reporting of Grades is Critical</w:t>
      </w:r>
      <w:r>
        <w:rPr>
          <w:rFonts w:ascii="Times New Roman" w:hAnsi="Times New Roman"/>
          <w:b/>
          <w:sz w:val="22"/>
          <w:szCs w:val="22"/>
        </w:rPr>
        <w:t xml:space="preserve">!  </w:t>
      </w:r>
      <w:r w:rsidRPr="00C47BB6">
        <w:rPr>
          <w:rFonts w:ascii="Times New Roman" w:hAnsi="Times New Roman"/>
          <w:sz w:val="22"/>
          <w:szCs w:val="22"/>
        </w:rPr>
        <w:t>Missing grades can result in students being placed on probation or suspen</w:t>
      </w:r>
      <w:r>
        <w:rPr>
          <w:rFonts w:ascii="Times New Roman" w:hAnsi="Times New Roman"/>
          <w:sz w:val="22"/>
          <w:szCs w:val="22"/>
        </w:rPr>
        <w:t xml:space="preserve">sion </w:t>
      </w:r>
      <w:r w:rsidRPr="00C47BB6">
        <w:rPr>
          <w:rFonts w:ascii="Times New Roman" w:hAnsi="Times New Roman"/>
          <w:sz w:val="22"/>
          <w:szCs w:val="22"/>
        </w:rPr>
        <w:t xml:space="preserve">unnecessarily or not being notified in a timely manner that they are on probation or suspension.  Missing grades can also prevent a student from being placed on the honor roll.  </w:t>
      </w:r>
      <w:r>
        <w:rPr>
          <w:rFonts w:ascii="Times New Roman" w:hAnsi="Times New Roman"/>
          <w:sz w:val="22"/>
          <w:szCs w:val="22"/>
        </w:rPr>
        <w:t>M</w:t>
      </w:r>
      <w:r w:rsidRPr="00C47BB6">
        <w:rPr>
          <w:rFonts w:ascii="Times New Roman" w:hAnsi="Times New Roman"/>
          <w:sz w:val="22"/>
          <w:szCs w:val="22"/>
        </w:rPr>
        <w:t xml:space="preserve">issing grades can create problems in students receiving their financial aid.  </w:t>
      </w:r>
      <w:r w:rsidR="003D748B" w:rsidRPr="003D748B">
        <w:rPr>
          <w:rFonts w:ascii="Times New Roman" w:hAnsi="Times New Roman"/>
          <w:sz w:val="22"/>
          <w:szCs w:val="22"/>
        </w:rPr>
        <w:t>The processes for academic standing, including probation and suspension, are run on the fifth business d</w:t>
      </w:r>
      <w:r w:rsidR="003D748B">
        <w:rPr>
          <w:rFonts w:ascii="Times New Roman" w:hAnsi="Times New Roman"/>
          <w:sz w:val="22"/>
          <w:szCs w:val="22"/>
        </w:rPr>
        <w:t>ay after the last day of finals.</w:t>
      </w:r>
      <w:r w:rsidR="003D748B" w:rsidRPr="003D748B">
        <w:rPr>
          <w:rFonts w:ascii="Times New Roman" w:hAnsi="Times New Roman"/>
          <w:sz w:val="22"/>
          <w:szCs w:val="22"/>
        </w:rPr>
        <w:t xml:space="preserve"> </w:t>
      </w:r>
      <w:r w:rsidR="003D748B">
        <w:rPr>
          <w:rFonts w:ascii="Times New Roman" w:hAnsi="Times New Roman"/>
          <w:sz w:val="22"/>
          <w:szCs w:val="22"/>
        </w:rPr>
        <w:t xml:space="preserve"> </w:t>
      </w:r>
      <w:r w:rsidRPr="00C47BB6">
        <w:rPr>
          <w:rFonts w:ascii="Times New Roman" w:hAnsi="Times New Roman"/>
          <w:sz w:val="22"/>
          <w:szCs w:val="22"/>
        </w:rPr>
        <w:t>So, please help your students by meeting the deadline!</w:t>
      </w:r>
    </w:p>
    <w:p w:rsidR="00C2632C" w:rsidRDefault="00C2632C" w:rsidP="00C2632C">
      <w:pPr>
        <w:pStyle w:val="BodyTextIndent"/>
        <w:tabs>
          <w:tab w:val="clear" w:pos="360"/>
          <w:tab w:val="left" w:pos="720"/>
        </w:tabs>
        <w:ind w:left="0" w:right="720" w:firstLine="0"/>
        <w:rPr>
          <w:rFonts w:ascii="Times New Roman" w:hAnsi="Times New Roman"/>
          <w:sz w:val="22"/>
          <w:szCs w:val="22"/>
        </w:rPr>
      </w:pPr>
    </w:p>
    <w:p w:rsidR="00C2632C" w:rsidRDefault="00C2632C" w:rsidP="00C2632C">
      <w:pPr>
        <w:tabs>
          <w:tab w:val="left" w:pos="360"/>
        </w:tabs>
        <w:rPr>
          <w:rFonts w:ascii="Times New Roman" w:hAnsi="Times New Roman"/>
          <w:i/>
        </w:rPr>
      </w:pPr>
      <w:r w:rsidRPr="00C47BB6">
        <w:rPr>
          <w:rFonts w:ascii="Times New Roman" w:hAnsi="Times New Roman"/>
          <w:i/>
        </w:rPr>
        <w:t>If you need assistance with submitting your grades, please do not hesitate to contact our office.</w:t>
      </w:r>
      <w:r>
        <w:rPr>
          <w:rFonts w:ascii="Times New Roman" w:hAnsi="Times New Roman"/>
          <w:i/>
        </w:rPr>
        <w:t xml:space="preserve">  You may even bring your grade roster to our office for personal assistance.</w:t>
      </w:r>
    </w:p>
    <w:p w:rsidR="00676859" w:rsidRDefault="00676859" w:rsidP="00676859">
      <w:pPr>
        <w:rPr>
          <w:rFonts w:ascii="Times New Roman" w:hAnsi="Times New Roman"/>
          <w:b/>
        </w:rPr>
      </w:pPr>
    </w:p>
    <w:p w:rsidR="00C2632C" w:rsidRDefault="00C2632C" w:rsidP="00676859">
      <w:pPr>
        <w:rPr>
          <w:rFonts w:ascii="Times New Roman" w:hAnsi="Times New Roman"/>
          <w:b/>
        </w:rPr>
      </w:pPr>
      <w:r>
        <w:rPr>
          <w:rFonts w:ascii="Times New Roman" w:hAnsi="Times New Roman"/>
          <w:b/>
          <w:noProof/>
        </w:rPr>
        <w:lastRenderedPageBreak/>
        <w:drawing>
          <wp:inline distT="0" distB="0" distL="0" distR="0">
            <wp:extent cx="5334000" cy="6743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0" cy="6743700"/>
                    </a:xfrm>
                    <a:prstGeom prst="rect">
                      <a:avLst/>
                    </a:prstGeom>
                    <a:noFill/>
                    <a:ln>
                      <a:noFill/>
                    </a:ln>
                  </pic:spPr>
                </pic:pic>
              </a:graphicData>
            </a:graphic>
          </wp:inline>
        </w:drawing>
      </w:r>
    </w:p>
    <w:p w:rsidR="00C2632C" w:rsidRDefault="00C2632C" w:rsidP="00676859">
      <w:pPr>
        <w:rPr>
          <w:rFonts w:ascii="Times New Roman" w:hAnsi="Times New Roman"/>
          <w:b/>
        </w:rPr>
      </w:pPr>
    </w:p>
    <w:p w:rsidR="00C2632C" w:rsidRDefault="00C2632C" w:rsidP="00676859">
      <w:pPr>
        <w:rPr>
          <w:rFonts w:ascii="Times New Roman" w:hAnsi="Times New Roman"/>
          <w:b/>
        </w:rPr>
      </w:pPr>
      <w:r>
        <w:rPr>
          <w:rFonts w:ascii="Times New Roman" w:hAnsi="Times New Roman"/>
          <w:b/>
          <w:noProof/>
        </w:rPr>
        <w:lastRenderedPageBreak/>
        <w:drawing>
          <wp:inline distT="0" distB="0" distL="0" distR="0">
            <wp:extent cx="6858000" cy="60312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6031230"/>
                    </a:xfrm>
                    <a:prstGeom prst="rect">
                      <a:avLst/>
                    </a:prstGeom>
                    <a:noFill/>
                    <a:ln>
                      <a:noFill/>
                    </a:ln>
                  </pic:spPr>
                </pic:pic>
              </a:graphicData>
            </a:graphic>
          </wp:inline>
        </w:drawing>
      </w:r>
    </w:p>
    <w:p w:rsidR="00C2632C" w:rsidRDefault="00C2632C" w:rsidP="00676859">
      <w:pPr>
        <w:rPr>
          <w:rFonts w:ascii="Times New Roman" w:hAnsi="Times New Roman"/>
          <w:b/>
        </w:rPr>
      </w:pPr>
    </w:p>
    <w:p w:rsidR="00C2632C" w:rsidRDefault="0060691A" w:rsidP="00676859">
      <w:pPr>
        <w:rPr>
          <w:rFonts w:ascii="Times New Roman" w:hAnsi="Times New Roman"/>
          <w:b/>
        </w:rPr>
      </w:pPr>
      <w:r>
        <w:rPr>
          <w:noProof/>
        </w:rPr>
        <w:lastRenderedPageBreak/>
        <w:drawing>
          <wp:inline distT="0" distB="0" distL="0" distR="0" wp14:anchorId="14B0CDB7" wp14:editId="5DD09369">
            <wp:extent cx="6858000" cy="3170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3170740"/>
                    </a:xfrm>
                    <a:prstGeom prst="rect">
                      <a:avLst/>
                    </a:prstGeom>
                    <a:noFill/>
                    <a:ln>
                      <a:noFill/>
                    </a:ln>
                  </pic:spPr>
                </pic:pic>
              </a:graphicData>
            </a:graphic>
          </wp:inline>
        </w:drawing>
      </w:r>
    </w:p>
    <w:p w:rsidR="0060691A" w:rsidRDefault="0060691A" w:rsidP="00676859">
      <w:pPr>
        <w:rPr>
          <w:rFonts w:ascii="Times New Roman" w:hAnsi="Times New Roman"/>
          <w:b/>
        </w:rPr>
      </w:pPr>
    </w:p>
    <w:p w:rsidR="0060691A" w:rsidRDefault="0060691A" w:rsidP="00676859">
      <w:pPr>
        <w:rPr>
          <w:rFonts w:ascii="Times New Roman" w:hAnsi="Times New Roman"/>
          <w:b/>
        </w:rPr>
      </w:pPr>
    </w:p>
    <w:p w:rsidR="0060691A" w:rsidRDefault="0060691A" w:rsidP="00676859">
      <w:pPr>
        <w:rPr>
          <w:rFonts w:ascii="Times New Roman" w:hAnsi="Times New Roman"/>
          <w:b/>
        </w:rPr>
      </w:pPr>
      <w:r>
        <w:rPr>
          <w:noProof/>
        </w:rPr>
        <w:drawing>
          <wp:inline distT="0" distB="0" distL="0" distR="0" wp14:anchorId="4BCD8069" wp14:editId="25C424BF">
            <wp:extent cx="6858000" cy="27064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2706414"/>
                    </a:xfrm>
                    <a:prstGeom prst="rect">
                      <a:avLst/>
                    </a:prstGeom>
                    <a:noFill/>
                    <a:ln>
                      <a:noFill/>
                    </a:ln>
                  </pic:spPr>
                </pic:pic>
              </a:graphicData>
            </a:graphic>
          </wp:inline>
        </w:drawing>
      </w:r>
    </w:p>
    <w:p w:rsidR="0060691A" w:rsidRDefault="0060691A" w:rsidP="00676859">
      <w:pPr>
        <w:rPr>
          <w:rFonts w:ascii="Times New Roman" w:hAnsi="Times New Roman"/>
          <w:b/>
        </w:rPr>
      </w:pPr>
    </w:p>
    <w:p w:rsidR="0060691A" w:rsidRDefault="0060691A" w:rsidP="00676859">
      <w:pPr>
        <w:rPr>
          <w:rFonts w:ascii="Times New Roman" w:hAnsi="Times New Roman"/>
          <w:b/>
        </w:rPr>
      </w:pPr>
      <w:r>
        <w:rPr>
          <w:noProof/>
        </w:rPr>
        <w:lastRenderedPageBreak/>
        <w:drawing>
          <wp:inline distT="0" distB="0" distL="0" distR="0" wp14:anchorId="3C9C4178" wp14:editId="51886133">
            <wp:extent cx="6858000" cy="421289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4212897"/>
                    </a:xfrm>
                    <a:prstGeom prst="rect">
                      <a:avLst/>
                    </a:prstGeom>
                    <a:noFill/>
                    <a:ln>
                      <a:noFill/>
                    </a:ln>
                  </pic:spPr>
                </pic:pic>
              </a:graphicData>
            </a:graphic>
          </wp:inline>
        </w:drawing>
      </w:r>
    </w:p>
    <w:p w:rsidR="002A0FA5" w:rsidRDefault="002A0FA5" w:rsidP="00676859">
      <w:pPr>
        <w:rPr>
          <w:rFonts w:ascii="Times New Roman" w:hAnsi="Times New Roman"/>
          <w:b/>
        </w:rPr>
      </w:pPr>
    </w:p>
    <w:p w:rsidR="002A0FA5" w:rsidRDefault="002A0FA5" w:rsidP="00676859">
      <w:pPr>
        <w:rPr>
          <w:rFonts w:ascii="Times New Roman" w:hAnsi="Times New Roman"/>
          <w:b/>
        </w:rPr>
      </w:pPr>
    </w:p>
    <w:p w:rsidR="002A0FA5" w:rsidRDefault="002A0FA5" w:rsidP="00EA1EED">
      <w:pPr>
        <w:spacing w:after="0" w:line="240" w:lineRule="auto"/>
        <w:rPr>
          <w:rFonts w:ascii="Times New Roman" w:hAnsi="Times New Roman"/>
          <w:b/>
        </w:rPr>
      </w:pPr>
    </w:p>
    <w:p w:rsidR="002A0FA5" w:rsidRDefault="002A0FA5" w:rsidP="00EA1EED">
      <w:pPr>
        <w:spacing w:after="0" w:line="240" w:lineRule="auto"/>
        <w:rPr>
          <w:rFonts w:ascii="Times New Roman" w:hAnsi="Times New Roman"/>
          <w:b/>
        </w:rPr>
      </w:pPr>
    </w:p>
    <w:p w:rsidR="002A0FA5" w:rsidRDefault="00723A7C" w:rsidP="00EA1EED">
      <w:pPr>
        <w:spacing w:after="0" w:line="240" w:lineRule="auto"/>
        <w:rPr>
          <w:rFonts w:ascii="Times New Roman" w:hAnsi="Times New Roman"/>
          <w:b/>
        </w:rPr>
      </w:pPr>
      <w:r>
        <w:rPr>
          <w:noProof/>
        </w:rPr>
        <w:lastRenderedPageBreak/>
        <w:drawing>
          <wp:inline distT="0" distB="0" distL="0" distR="0" wp14:anchorId="7DAA5CBD" wp14:editId="0BB4B0A1">
            <wp:extent cx="6858000" cy="4259388"/>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0" cy="4259388"/>
                    </a:xfrm>
                    <a:prstGeom prst="rect">
                      <a:avLst/>
                    </a:prstGeom>
                    <a:noFill/>
                    <a:ln>
                      <a:noFill/>
                    </a:ln>
                  </pic:spPr>
                </pic:pic>
              </a:graphicData>
            </a:graphic>
          </wp:inline>
        </w:drawing>
      </w:r>
    </w:p>
    <w:p w:rsidR="00EA1EED" w:rsidRDefault="00EA1EED" w:rsidP="00EA1EED">
      <w:pPr>
        <w:spacing w:after="0" w:line="240" w:lineRule="auto"/>
        <w:rPr>
          <w:rFonts w:ascii="Times New Roman" w:hAnsi="Times New Roman"/>
          <w:b/>
        </w:rPr>
      </w:pPr>
    </w:p>
    <w:p w:rsidR="00EA1EED" w:rsidRDefault="00EA1EED" w:rsidP="00676859">
      <w:pPr>
        <w:rPr>
          <w:rFonts w:ascii="Times New Roman" w:hAnsi="Times New Roman"/>
          <w:b/>
        </w:rPr>
      </w:pPr>
    </w:p>
    <w:p w:rsidR="00EA1EED" w:rsidRDefault="00EA1EED" w:rsidP="00676859">
      <w:pPr>
        <w:rPr>
          <w:rFonts w:ascii="Times New Roman" w:hAnsi="Times New Roman"/>
          <w:b/>
        </w:rPr>
      </w:pPr>
    </w:p>
    <w:p w:rsidR="00EA1EED" w:rsidRDefault="00EA1EED" w:rsidP="00676859">
      <w:pPr>
        <w:rPr>
          <w:rFonts w:ascii="Times New Roman" w:hAnsi="Times New Roman"/>
          <w:b/>
        </w:rPr>
      </w:pPr>
    </w:p>
    <w:p w:rsidR="00EA1EED" w:rsidRDefault="00EA1EED" w:rsidP="00676859">
      <w:pPr>
        <w:rPr>
          <w:rFonts w:ascii="Times New Roman" w:hAnsi="Times New Roman"/>
          <w:b/>
        </w:rPr>
      </w:pPr>
    </w:p>
    <w:p w:rsidR="00EA1EED" w:rsidRDefault="00EA1EED" w:rsidP="00676859">
      <w:pPr>
        <w:rPr>
          <w:rFonts w:ascii="Times New Roman" w:hAnsi="Times New Roman"/>
          <w:b/>
        </w:rPr>
      </w:pPr>
      <w:r>
        <w:rPr>
          <w:rFonts w:ascii="Times New Roman" w:hAnsi="Times New Roman"/>
          <w:b/>
          <w:noProof/>
        </w:rPr>
        <w:drawing>
          <wp:inline distT="0" distB="0" distL="0" distR="0">
            <wp:extent cx="6848475" cy="2676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48475" cy="2676525"/>
                    </a:xfrm>
                    <a:prstGeom prst="rect">
                      <a:avLst/>
                    </a:prstGeom>
                    <a:noFill/>
                    <a:ln>
                      <a:noFill/>
                    </a:ln>
                  </pic:spPr>
                </pic:pic>
              </a:graphicData>
            </a:graphic>
          </wp:inline>
        </w:drawing>
      </w:r>
    </w:p>
    <w:p w:rsidR="00EA1EED" w:rsidRDefault="00EA1EED" w:rsidP="00676859">
      <w:pPr>
        <w:rPr>
          <w:rFonts w:ascii="Times New Roman" w:hAnsi="Times New Roman"/>
          <w:b/>
        </w:rPr>
      </w:pPr>
    </w:p>
    <w:p w:rsidR="00EA1EED" w:rsidRDefault="00EA1EED" w:rsidP="00676859">
      <w:pPr>
        <w:rPr>
          <w:rFonts w:ascii="Times New Roman" w:hAnsi="Times New Roman"/>
          <w:b/>
        </w:rPr>
      </w:pPr>
      <w:r>
        <w:rPr>
          <w:rFonts w:ascii="Times New Roman" w:hAnsi="Times New Roman"/>
          <w:b/>
          <w:noProof/>
        </w:rPr>
        <w:drawing>
          <wp:inline distT="0" distB="0" distL="0" distR="0">
            <wp:extent cx="6858000" cy="44291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0" cy="4429125"/>
                    </a:xfrm>
                    <a:prstGeom prst="rect">
                      <a:avLst/>
                    </a:prstGeom>
                    <a:noFill/>
                    <a:ln>
                      <a:noFill/>
                    </a:ln>
                  </pic:spPr>
                </pic:pic>
              </a:graphicData>
            </a:graphic>
          </wp:inline>
        </w:drawing>
      </w:r>
      <w:bookmarkStart w:id="0" w:name="_GoBack"/>
      <w:bookmarkEnd w:id="0"/>
    </w:p>
    <w:sectPr w:rsidR="00EA1EED" w:rsidSect="00676859">
      <w:pgSz w:w="12240" w:h="15840"/>
      <w:pgMar w:top="1008" w:right="720"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760A7"/>
    <w:multiLevelType w:val="hybridMultilevel"/>
    <w:tmpl w:val="8662E1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81bieA7yDHezXl28uOKl/VEGSxk=" w:salt="OZrAQchqYEq2+xVZ68gJX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859"/>
    <w:rsid w:val="00245DB4"/>
    <w:rsid w:val="002A0FA5"/>
    <w:rsid w:val="003D748B"/>
    <w:rsid w:val="0052652D"/>
    <w:rsid w:val="0060691A"/>
    <w:rsid w:val="00676859"/>
    <w:rsid w:val="00723A7C"/>
    <w:rsid w:val="00B92E8B"/>
    <w:rsid w:val="00BD664C"/>
    <w:rsid w:val="00BE77A1"/>
    <w:rsid w:val="00C2632C"/>
    <w:rsid w:val="00D73E3D"/>
    <w:rsid w:val="00E445D7"/>
    <w:rsid w:val="00EA1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2E8B"/>
    <w:pPr>
      <w:spacing w:after="0" w:line="240" w:lineRule="auto"/>
    </w:pPr>
    <w:rPr>
      <w:rFonts w:ascii="Times New Roman" w:hAnsi="Times New Roman"/>
      <w:sz w:val="24"/>
    </w:rPr>
  </w:style>
  <w:style w:type="paragraph" w:styleId="BodyTextIndent">
    <w:name w:val="Body Text Indent"/>
    <w:basedOn w:val="Normal"/>
    <w:link w:val="BodyTextIndentChar"/>
    <w:rsid w:val="00676859"/>
    <w:pPr>
      <w:tabs>
        <w:tab w:val="left" w:pos="360"/>
      </w:tabs>
      <w:spacing w:after="0" w:line="240" w:lineRule="auto"/>
      <w:ind w:left="360" w:hanging="360"/>
    </w:pPr>
    <w:rPr>
      <w:rFonts w:ascii="Comic Sans MS" w:eastAsia="Times New Roman" w:hAnsi="Comic Sans MS" w:cs="Times New Roman"/>
      <w:sz w:val="24"/>
      <w:szCs w:val="20"/>
    </w:rPr>
  </w:style>
  <w:style w:type="character" w:customStyle="1" w:styleId="BodyTextIndentChar">
    <w:name w:val="Body Text Indent Char"/>
    <w:basedOn w:val="DefaultParagraphFont"/>
    <w:link w:val="BodyTextIndent"/>
    <w:rsid w:val="00676859"/>
    <w:rPr>
      <w:rFonts w:ascii="Comic Sans MS" w:eastAsia="Times New Roman" w:hAnsi="Comic Sans MS" w:cs="Times New Roman"/>
      <w:sz w:val="24"/>
      <w:szCs w:val="20"/>
    </w:rPr>
  </w:style>
  <w:style w:type="paragraph" w:styleId="BodyText">
    <w:name w:val="Body Text"/>
    <w:basedOn w:val="Normal"/>
    <w:link w:val="BodyTextChar"/>
    <w:rsid w:val="00676859"/>
    <w:pPr>
      <w:tabs>
        <w:tab w:val="left" w:pos="450"/>
      </w:tabs>
      <w:spacing w:after="0" w:line="240" w:lineRule="auto"/>
      <w:jc w:val="both"/>
    </w:pPr>
    <w:rPr>
      <w:rFonts w:ascii="Comic Sans MS" w:eastAsia="Times New Roman" w:hAnsi="Comic Sans MS" w:cs="Times New Roman"/>
      <w:sz w:val="24"/>
      <w:szCs w:val="20"/>
    </w:rPr>
  </w:style>
  <w:style w:type="character" w:customStyle="1" w:styleId="BodyTextChar">
    <w:name w:val="Body Text Char"/>
    <w:basedOn w:val="DefaultParagraphFont"/>
    <w:link w:val="BodyText"/>
    <w:rsid w:val="00676859"/>
    <w:rPr>
      <w:rFonts w:ascii="Comic Sans MS" w:eastAsia="Times New Roman" w:hAnsi="Comic Sans MS" w:cs="Times New Roman"/>
      <w:sz w:val="24"/>
      <w:szCs w:val="20"/>
    </w:rPr>
  </w:style>
  <w:style w:type="character" w:styleId="Hyperlink">
    <w:name w:val="Hyperlink"/>
    <w:basedOn w:val="DefaultParagraphFont"/>
    <w:rsid w:val="00676859"/>
    <w:rPr>
      <w:color w:val="0000FF" w:themeColor="hyperlink"/>
      <w:u w:val="single"/>
    </w:rPr>
  </w:style>
  <w:style w:type="paragraph" w:styleId="BalloonText">
    <w:name w:val="Balloon Text"/>
    <w:basedOn w:val="Normal"/>
    <w:link w:val="BalloonTextChar"/>
    <w:uiPriority w:val="99"/>
    <w:semiHidden/>
    <w:unhideWhenUsed/>
    <w:rsid w:val="00C26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3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2E8B"/>
    <w:pPr>
      <w:spacing w:after="0" w:line="240" w:lineRule="auto"/>
    </w:pPr>
    <w:rPr>
      <w:rFonts w:ascii="Times New Roman" w:hAnsi="Times New Roman"/>
      <w:sz w:val="24"/>
    </w:rPr>
  </w:style>
  <w:style w:type="paragraph" w:styleId="BodyTextIndent">
    <w:name w:val="Body Text Indent"/>
    <w:basedOn w:val="Normal"/>
    <w:link w:val="BodyTextIndentChar"/>
    <w:rsid w:val="00676859"/>
    <w:pPr>
      <w:tabs>
        <w:tab w:val="left" w:pos="360"/>
      </w:tabs>
      <w:spacing w:after="0" w:line="240" w:lineRule="auto"/>
      <w:ind w:left="360" w:hanging="360"/>
    </w:pPr>
    <w:rPr>
      <w:rFonts w:ascii="Comic Sans MS" w:eastAsia="Times New Roman" w:hAnsi="Comic Sans MS" w:cs="Times New Roman"/>
      <w:sz w:val="24"/>
      <w:szCs w:val="20"/>
    </w:rPr>
  </w:style>
  <w:style w:type="character" w:customStyle="1" w:styleId="BodyTextIndentChar">
    <w:name w:val="Body Text Indent Char"/>
    <w:basedOn w:val="DefaultParagraphFont"/>
    <w:link w:val="BodyTextIndent"/>
    <w:rsid w:val="00676859"/>
    <w:rPr>
      <w:rFonts w:ascii="Comic Sans MS" w:eastAsia="Times New Roman" w:hAnsi="Comic Sans MS" w:cs="Times New Roman"/>
      <w:sz w:val="24"/>
      <w:szCs w:val="20"/>
    </w:rPr>
  </w:style>
  <w:style w:type="paragraph" w:styleId="BodyText">
    <w:name w:val="Body Text"/>
    <w:basedOn w:val="Normal"/>
    <w:link w:val="BodyTextChar"/>
    <w:rsid w:val="00676859"/>
    <w:pPr>
      <w:tabs>
        <w:tab w:val="left" w:pos="450"/>
      </w:tabs>
      <w:spacing w:after="0" w:line="240" w:lineRule="auto"/>
      <w:jc w:val="both"/>
    </w:pPr>
    <w:rPr>
      <w:rFonts w:ascii="Comic Sans MS" w:eastAsia="Times New Roman" w:hAnsi="Comic Sans MS" w:cs="Times New Roman"/>
      <w:sz w:val="24"/>
      <w:szCs w:val="20"/>
    </w:rPr>
  </w:style>
  <w:style w:type="character" w:customStyle="1" w:styleId="BodyTextChar">
    <w:name w:val="Body Text Char"/>
    <w:basedOn w:val="DefaultParagraphFont"/>
    <w:link w:val="BodyText"/>
    <w:rsid w:val="00676859"/>
    <w:rPr>
      <w:rFonts w:ascii="Comic Sans MS" w:eastAsia="Times New Roman" w:hAnsi="Comic Sans MS" w:cs="Times New Roman"/>
      <w:sz w:val="24"/>
      <w:szCs w:val="20"/>
    </w:rPr>
  </w:style>
  <w:style w:type="character" w:styleId="Hyperlink">
    <w:name w:val="Hyperlink"/>
    <w:basedOn w:val="DefaultParagraphFont"/>
    <w:rsid w:val="00676859"/>
    <w:rPr>
      <w:color w:val="0000FF" w:themeColor="hyperlink"/>
      <w:u w:val="single"/>
    </w:rPr>
  </w:style>
  <w:style w:type="paragraph" w:styleId="BalloonText">
    <w:name w:val="Balloon Text"/>
    <w:basedOn w:val="Normal"/>
    <w:link w:val="BalloonTextChar"/>
    <w:uiPriority w:val="99"/>
    <w:semiHidden/>
    <w:unhideWhenUsed/>
    <w:rsid w:val="00C26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3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hyperlink" Target="http://www.uwyo.edu/registrar/faculty_and_staff/"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yoweb.uwyo.edu/"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8</Pages>
  <Words>630</Words>
  <Characters>3592</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 E. Buchanan</dc:creator>
  <cp:lastModifiedBy>Lane E. Buchanan</cp:lastModifiedBy>
  <cp:revision>12</cp:revision>
  <dcterms:created xsi:type="dcterms:W3CDTF">2014-12-02T22:55:00Z</dcterms:created>
  <dcterms:modified xsi:type="dcterms:W3CDTF">2015-05-04T17:53:00Z</dcterms:modified>
</cp:coreProperties>
</file>